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Сознательное 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Практическая значимость школьного курса геометрии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</w:t>
      </w:r>
      <w:proofErr w:type="spellStart"/>
      <w:r>
        <w:rPr>
          <w:color w:val="000000"/>
          <w:sz w:val="27"/>
          <w:szCs w:val="27"/>
        </w:rPr>
        <w:t>техники,восприятия</w:t>
      </w:r>
      <w:proofErr w:type="spellEnd"/>
      <w:r>
        <w:rPr>
          <w:color w:val="000000"/>
          <w:sz w:val="27"/>
          <w:szCs w:val="27"/>
        </w:rPr>
        <w:t xml:space="preserve">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относиться к предметам естественно-научного цикла, в частности к физике. Развитие логического мышления обучающихся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 обучающихся правильных представлений о сущности и происхождении геометрических абстракций, о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и качеств мышления, необходимых для адаптации в современном информационном обществе.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Требуя от обучающихся умственных и волевых усилий, концентрация внимания, активности развитого воображения, геометрия развивает нравственные черты личности и умение аргументировано отстаивать свои взгляды и убеждения, а также способность принимать самостоятельные решения.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Геометрия существенно расширяет кругозор обучающихся,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обучении геометрии формируются умения и навыки умственного труда - планирование своей работы, поиск рациональных путей ее выполнения, критическую оценку результатов. В процессе обучения геометрии школьники должны научиться излагать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Важнейшей задачей школьного курса геометрии является развитие логического мышления обучающихся.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геометрия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обучающихся. Ее изучение развивает воображение школьников, существенно обогащает и развивает их пространственные представления.</w:t>
      </w: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Тематичес</w:t>
      </w:r>
      <w:r w:rsidR="00815958">
        <w:rPr>
          <w:color w:val="000000"/>
          <w:sz w:val="27"/>
          <w:szCs w:val="27"/>
        </w:rPr>
        <w:t xml:space="preserve">кое планирование по геометрии 7-9 </w:t>
      </w:r>
      <w:r>
        <w:rPr>
          <w:color w:val="000000"/>
          <w:sz w:val="27"/>
          <w:szCs w:val="27"/>
        </w:rPr>
        <w:t xml:space="preserve">класса составлено по примерной программе общеобразовательных учреждений. Геометрия. 7 – 9 классы. Составитель: Т.А. </w:t>
      </w:r>
      <w:proofErr w:type="spellStart"/>
      <w:r>
        <w:rPr>
          <w:color w:val="000000"/>
          <w:sz w:val="27"/>
          <w:szCs w:val="27"/>
        </w:rPr>
        <w:t>Бурмистрова</w:t>
      </w:r>
      <w:proofErr w:type="spellEnd"/>
      <w:r>
        <w:rPr>
          <w:color w:val="000000"/>
          <w:sz w:val="27"/>
          <w:szCs w:val="27"/>
        </w:rPr>
        <w:t>. М.: «Просвещение», 2014 г.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Данное планирование направлено на достижение требований ФГОС и ориентирована на использование учебника «Геометрия» 7 класса Л.С. </w:t>
      </w:r>
      <w:proofErr w:type="spellStart"/>
      <w:r>
        <w:rPr>
          <w:color w:val="000000"/>
          <w:sz w:val="27"/>
          <w:szCs w:val="27"/>
        </w:rPr>
        <w:t>Атанасян</w:t>
      </w:r>
      <w:proofErr w:type="spellEnd"/>
      <w:r>
        <w:rPr>
          <w:color w:val="000000"/>
          <w:sz w:val="27"/>
          <w:szCs w:val="27"/>
        </w:rPr>
        <w:t>, В.Ф. Бутузов. М.:«Просвещение», 2014 г.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«Логика и множества», «Геометрия в историческом развитии».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Материал, относящийся к линии «Наглядная геометрия» способствует развитию пространственных представлений обучающихся в рамках изучения планиметрии.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обучающихся, формирование у них умения точно, сжато и ясно излагать мысли в устной и письменной речи.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Образовательно-развивающие цели: систематическое изучение свойств геометрических фигур на плоскости, формирование пространственных представлений, развитие пространственного мышления и подготовка аппарата, необходимого для изучения смежных дисциплин (физика, черчение, и т. д.) и курса стереометрии в старших классах.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Воспитательные цели: обращение к примерам из практики, развивать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Контроль</w:t>
      </w:r>
      <w:r>
        <w:rPr>
          <w:color w:val="000000"/>
          <w:sz w:val="27"/>
          <w:szCs w:val="27"/>
        </w:rPr>
        <w:t> результатов обучения осуществляется через использование различных форм оценки и контроля ЗУН: контрольная работа, самостоятельная работа, математический диктант, тест, устный опрос.</w:t>
      </w: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Место учебного предмета «Математика»</w:t>
      </w: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учебном плане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Базисный учебный (образовательный) план на изучение геометрии в 7</w:t>
      </w:r>
      <w:r w:rsidR="00815958">
        <w:rPr>
          <w:color w:val="000000"/>
          <w:sz w:val="27"/>
          <w:szCs w:val="27"/>
        </w:rPr>
        <w:t xml:space="preserve">-9 </w:t>
      </w:r>
      <w:r>
        <w:rPr>
          <w:color w:val="000000"/>
          <w:sz w:val="27"/>
          <w:szCs w:val="27"/>
        </w:rPr>
        <w:t xml:space="preserve"> классе основной школы отводится2 часа в неделю со 2 четверти, всего 50 часов.</w:t>
      </w: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Результаты изучения учебного предмета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формирование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  <w:sz w:val="27"/>
          <w:szCs w:val="27"/>
        </w:rPr>
        <w:t>контрпримеры</w:t>
      </w:r>
      <w:proofErr w:type="spellEnd"/>
      <w:r>
        <w:rPr>
          <w:color w:val="000000"/>
          <w:sz w:val="27"/>
          <w:szCs w:val="27"/>
        </w:rPr>
        <w:t>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креативность мышления, инициатива, находчивость, активность при решении алгебраических задач;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умение контролировать процесс и результат учебной математической деятельности;</w:t>
      </w:r>
    </w:p>
    <w:p w:rsidR="00E35D7D" w:rsidRDefault="00E35D7D" w:rsidP="00E35D7D">
      <w:pPr>
        <w:pStyle w:val="a3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способность к эмоциональному восприятию математических объектов, задач, решений, рассуждений.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Метапредметным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результатом</w:t>
      </w:r>
      <w:r>
        <w:rPr>
          <w:color w:val="000000"/>
          <w:sz w:val="27"/>
          <w:szCs w:val="27"/>
        </w:rPr>
        <w:t> изучения курса является формирование универсальных учебных действий (УУД).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Регулятивные: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принимать учебную задачу и следовать инструкции учителя;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планировать свои действия в соответствии с учебными задачами и инструкцией учителя;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выполнять действия в устной форме;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учитывать выделенные учителем ориентиры действия в учебном материале;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вносить необходимые коррективы в действия на основе принятых правил;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выполнять учебные действия в устной и письменной речи;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принимать установленные правила в планировании и контроле способа решения;</w:t>
      </w:r>
    </w:p>
    <w:p w:rsidR="00E35D7D" w:rsidRDefault="00E35D7D" w:rsidP="00E35D7D">
      <w:pPr>
        <w:pStyle w:val="a3"/>
        <w:numPr>
          <w:ilvl w:val="0"/>
          <w:numId w:val="2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понимать смысл инструкции учителя и заданий, предложенных в учебнике;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выполнять действия в опоре на заданный ориентир;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воспринимать мнение и предложения (о способе решения задачи) сверстников;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сотрудничестве с учителем, классом находить несколько вариантов решения учебной задачи;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выполнять учебные действия в устной, письменной речи и во внутреннем плане;</w:t>
      </w:r>
    </w:p>
    <w:p w:rsidR="00E35D7D" w:rsidRDefault="00E35D7D" w:rsidP="00E35D7D">
      <w:pPr>
        <w:pStyle w:val="a3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Познавательные: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осуществлять поиск нужной информации, используя материал учебника и сведения, полученные от взрослых;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 основе кодирования строить несложные модели математических понятий, задачных ситуаций;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небольшие математические сообщения в устной форме;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выделять в явлениях существенные и несущественные, необходимые и достаточные признаки;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проводить аналогию и на ее основе строить выводы;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в сотрудничестве с учителем проводить классификацию изучаемых объектов;</w:t>
      </w:r>
    </w:p>
    <w:p w:rsidR="00E35D7D" w:rsidRDefault="00E35D7D" w:rsidP="00E35D7D">
      <w:pPr>
        <w:pStyle w:val="a3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простые индуктивные и дедуктивные рассуждения;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 руководством учителя осуществлять поиск необходимой и дополнительной информации;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работать с дополнительными текстами и заданиями;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соотносить содержание схематических изображений с математической записью;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моделировать задачи на основе анализа жизненных сюжетов;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устанавливать аналогии; формулировать выводы на основе аналогии, сравнения, обобщения;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рассуждения о математических явлениях;</w:t>
      </w:r>
    </w:p>
    <w:p w:rsidR="00E35D7D" w:rsidRDefault="00E35D7D" w:rsidP="00E35D7D">
      <w:pPr>
        <w:pStyle w:val="a3"/>
        <w:numPr>
          <w:ilvl w:val="0"/>
          <w:numId w:val="5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пользоваться эвристическими приемами для нахождения решения математических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Коммуникативные: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принимать активное участие в работе парами и группами, используя речевые коммуникативные средства;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допускать существование различных точек зрения;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использовать в общении правила вежливости;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использовать простые речевые средства для передачи своего мнения;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контролировать свои действия в коллективной работе;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понимать содержание вопросов и воспроизводить вопросы;</w:t>
      </w:r>
    </w:p>
    <w:p w:rsidR="00E35D7D" w:rsidRDefault="00E35D7D" w:rsidP="00E35D7D">
      <w:pPr>
        <w:pStyle w:val="a3"/>
        <w:numPr>
          <w:ilvl w:val="0"/>
          <w:numId w:val="6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следить за действиями других участников в процессе коллективной познавательной деятельности.</w:t>
      </w:r>
    </w:p>
    <w:p w:rsidR="00E35D7D" w:rsidRDefault="00E35D7D" w:rsidP="00E35D7D">
      <w:pPr>
        <w:pStyle w:val="a3"/>
        <w:numPr>
          <w:ilvl w:val="0"/>
          <w:numId w:val="7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понятные для партнера высказывания и аргументировать свою позицию;</w:t>
      </w:r>
    </w:p>
    <w:p w:rsidR="00E35D7D" w:rsidRDefault="00E35D7D" w:rsidP="00E35D7D">
      <w:pPr>
        <w:pStyle w:val="a3"/>
        <w:numPr>
          <w:ilvl w:val="0"/>
          <w:numId w:val="7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использовать средства устного общения для решения коммуникативных задач;</w:t>
      </w:r>
    </w:p>
    <w:p w:rsidR="00E35D7D" w:rsidRDefault="00E35D7D" w:rsidP="00E35D7D">
      <w:pPr>
        <w:pStyle w:val="a3"/>
        <w:numPr>
          <w:ilvl w:val="0"/>
          <w:numId w:val="7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корректно формулировать свою точку зрения;</w:t>
      </w:r>
    </w:p>
    <w:p w:rsidR="00E35D7D" w:rsidRDefault="00E35D7D" w:rsidP="00E35D7D">
      <w:pPr>
        <w:pStyle w:val="a3"/>
        <w:numPr>
          <w:ilvl w:val="0"/>
          <w:numId w:val="7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проявлять инициативу в учебно-познавательной деятельности;</w:t>
      </w:r>
    </w:p>
    <w:p w:rsidR="00E35D7D" w:rsidRDefault="00E35D7D" w:rsidP="00E35D7D">
      <w:pPr>
        <w:pStyle w:val="a3"/>
        <w:numPr>
          <w:ilvl w:val="0"/>
          <w:numId w:val="7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контролировать свои действия в коллективной работе;</w:t>
      </w:r>
    </w:p>
    <w:p w:rsidR="00E35D7D" w:rsidRDefault="00E35D7D" w:rsidP="00E35D7D">
      <w:pPr>
        <w:pStyle w:val="a3"/>
        <w:numPr>
          <w:ilvl w:val="0"/>
          <w:numId w:val="7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осуществлять взаимный контроль.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Предметным результатом</w:t>
      </w:r>
      <w:r>
        <w:rPr>
          <w:color w:val="000000"/>
          <w:sz w:val="27"/>
          <w:szCs w:val="27"/>
        </w:rPr>
        <w:t xml:space="preserve"> изучения курса является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следующих умений</w:t>
      </w:r>
      <w:r>
        <w:rPr>
          <w:b/>
          <w:bCs/>
          <w:color w:val="000000"/>
          <w:sz w:val="27"/>
          <w:szCs w:val="27"/>
        </w:rPr>
        <w:t>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Начальные геометрические сведения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Знать, что через две точки можно провести одну прямую;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Отмечать точки, проводить прямые и отрезки;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определение луча, угла, виды углов;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лучи, углы;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Сравнивать отрезки и углы;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равенство геометрических фигур;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Измерять отрезки;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единицы измерения, измерительные инструменты;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Измерять углы, измерять углы на местности;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Различать смежные и вертикальные углы, знать перпендикулярные прямые;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смежные, вертикальные углы, перпендикулярные прямые;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прямые углы на местности;</w:t>
      </w:r>
    </w:p>
    <w:p w:rsidR="00E35D7D" w:rsidRDefault="00E35D7D" w:rsidP="00E35D7D">
      <w:pPr>
        <w:pStyle w:val="a3"/>
        <w:numPr>
          <w:ilvl w:val="0"/>
          <w:numId w:val="8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Применять полученные знания при решении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Треугольники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Знать определения треугольника, периметра треугольника, перпендикуляра, </w:t>
      </w:r>
      <w:proofErr w:type="spellStart"/>
      <w:r>
        <w:rPr>
          <w:color w:val="000000"/>
          <w:sz w:val="27"/>
          <w:szCs w:val="27"/>
        </w:rPr>
        <w:t>окружности,медиана</w:t>
      </w:r>
      <w:proofErr w:type="spellEnd"/>
      <w:r>
        <w:rPr>
          <w:color w:val="000000"/>
          <w:sz w:val="27"/>
          <w:szCs w:val="27"/>
        </w:rPr>
        <w:t>, биссектрисы, высоты треугольника;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первый признак, второй признак и третий признак равенства треугольников, уметь доказывать теорему первого, второго, третьего признаков треугольника;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Уметь доказывать теорему о перпендикуляре;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свойства равнобедренного треугольника, доказывать теоремы о равнобедренных треугольниках;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окружности, строить циркулем и линейкой окружности;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Выполнять задачи на построения;</w:t>
      </w:r>
    </w:p>
    <w:p w:rsidR="00E35D7D" w:rsidRDefault="00E35D7D" w:rsidP="00E35D7D">
      <w:pPr>
        <w:pStyle w:val="a3"/>
        <w:numPr>
          <w:ilvl w:val="0"/>
          <w:numId w:val="9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Применять полученные знания при решении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Параллельные прямые</w:t>
      </w:r>
    </w:p>
    <w:p w:rsidR="00E35D7D" w:rsidRDefault="00E35D7D" w:rsidP="00E35D7D">
      <w:pPr>
        <w:pStyle w:val="a3"/>
        <w:numPr>
          <w:ilvl w:val="0"/>
          <w:numId w:val="10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определения параллельных прямых;</w:t>
      </w:r>
    </w:p>
    <w:p w:rsidR="00E35D7D" w:rsidRDefault="00E35D7D" w:rsidP="00E35D7D">
      <w:pPr>
        <w:pStyle w:val="a3"/>
        <w:numPr>
          <w:ilvl w:val="0"/>
          <w:numId w:val="10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признаки параллельных прямых, доказывать теоремы о параллельных прямых;</w:t>
      </w:r>
    </w:p>
    <w:p w:rsidR="00E35D7D" w:rsidRDefault="00E35D7D" w:rsidP="00E35D7D">
      <w:pPr>
        <w:pStyle w:val="a3"/>
        <w:numPr>
          <w:ilvl w:val="0"/>
          <w:numId w:val="10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параллельные прямые, знать способы построения параллельных прямых;</w:t>
      </w:r>
    </w:p>
    <w:p w:rsidR="00E35D7D" w:rsidRDefault="00E35D7D" w:rsidP="00E35D7D">
      <w:pPr>
        <w:pStyle w:val="a3"/>
        <w:numPr>
          <w:ilvl w:val="0"/>
          <w:numId w:val="10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аксиомы параллельных прямых;</w:t>
      </w:r>
    </w:p>
    <w:p w:rsidR="00E35D7D" w:rsidRDefault="00E35D7D" w:rsidP="00E35D7D">
      <w:pPr>
        <w:pStyle w:val="a3"/>
        <w:numPr>
          <w:ilvl w:val="0"/>
          <w:numId w:val="10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Доказывать теоремы об углах, образованных двумя параллельными прямыми и секущей;</w:t>
      </w:r>
    </w:p>
    <w:p w:rsidR="00E35D7D" w:rsidRDefault="00E35D7D" w:rsidP="00E35D7D">
      <w:pPr>
        <w:pStyle w:val="a3"/>
        <w:numPr>
          <w:ilvl w:val="0"/>
          <w:numId w:val="10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Применять полученные знания при решении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Соотношения между сторонами и углами треугольника</w:t>
      </w:r>
    </w:p>
    <w:p w:rsidR="00E35D7D" w:rsidRDefault="00E35D7D" w:rsidP="00E35D7D">
      <w:pPr>
        <w:pStyle w:val="a3"/>
        <w:numPr>
          <w:ilvl w:val="0"/>
          <w:numId w:val="1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Доказывать теоремы о сумме углов треугольника, о соотношениях между сторонами и углами треугольника, о неравенстве треугольников;</w:t>
      </w:r>
    </w:p>
    <w:p w:rsidR="00E35D7D" w:rsidRDefault="00E35D7D" w:rsidP="00E35D7D">
      <w:pPr>
        <w:pStyle w:val="a3"/>
        <w:numPr>
          <w:ilvl w:val="0"/>
          <w:numId w:val="1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определения остроугольного, прямоугольного и тупоугольного треугольников;</w:t>
      </w:r>
    </w:p>
    <w:p w:rsidR="00E35D7D" w:rsidRDefault="00E35D7D" w:rsidP="00E35D7D">
      <w:pPr>
        <w:pStyle w:val="a3"/>
        <w:numPr>
          <w:ilvl w:val="0"/>
          <w:numId w:val="1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Знать свойства прямоугольных треугольников, признаки равенства прямоугольных треугольников;</w:t>
      </w:r>
    </w:p>
    <w:p w:rsidR="00E35D7D" w:rsidRDefault="00E35D7D" w:rsidP="00E35D7D">
      <w:pPr>
        <w:pStyle w:val="a3"/>
        <w:numPr>
          <w:ilvl w:val="0"/>
          <w:numId w:val="1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Находить расстояние от точки до прямой, расстояние между параллельными прямыми;</w:t>
      </w:r>
    </w:p>
    <w:p w:rsidR="00E35D7D" w:rsidRDefault="00E35D7D" w:rsidP="00E35D7D">
      <w:pPr>
        <w:pStyle w:val="a3"/>
        <w:numPr>
          <w:ilvl w:val="0"/>
          <w:numId w:val="1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Строить треугольники по трем элементам;</w:t>
      </w:r>
    </w:p>
    <w:p w:rsidR="00E35D7D" w:rsidRDefault="00E35D7D" w:rsidP="00E35D7D">
      <w:pPr>
        <w:pStyle w:val="a3"/>
        <w:numPr>
          <w:ilvl w:val="0"/>
          <w:numId w:val="11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Применять полученные знания при решении задач.</w:t>
      </w: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 программы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Начальные геометрические сведения – 7 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Прямая и отрезок. Луч и угол. Сравнение отрезков и углов. Измерение отрезков. Измерение углов. Перпендикулярные прямые. Решение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Треугольники – 14 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признак равенства треугольников. Медианы, биссектрисы и высоты треугольника. Второй и третий признаки равенства треугольников. Задачи на построение. Решение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Параллельные прямые – 9 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Признаки параллельности двух прямых. Аксиома параллельных прямых. Решение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Соотношения между сторонами и углами треугольника – 16 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Сумма углов треугольника. Соотношения между сторонами и углами треугольника. Прямоугольные треугольники. Построение треугольника по трем элементам. Решение задач.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Повторение – 4 ч.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№ </w:t>
      </w:r>
      <w:r>
        <w:rPr>
          <w:b/>
          <w:bCs/>
          <w:color w:val="000000"/>
          <w:sz w:val="20"/>
          <w:szCs w:val="20"/>
        </w:rPr>
        <w:t>п/п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Тема урока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Тип урока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Основные виды деятельности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УУД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Примечание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ГЛАВА 1. Начальные геометрические сведения - 7 ч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Личностные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0"/>
          <w:szCs w:val="20"/>
        </w:rPr>
        <w:t>Метапредметные</w:t>
      </w:r>
      <w:proofErr w:type="spellEnd"/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Предметные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§ 1, 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Прямая и отрезок. Луч и угол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что такое отрезок, луч, угол, какие фигуры называются равными.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понимают личностный смысл учения; проявляют познавательный интерес к изучению предмета, к способам решения задач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Регулятивные</w:t>
      </w:r>
      <w:r>
        <w:rPr>
          <w:rFonts w:ascii="Arial" w:hAnsi="Arial" w:cs="Arial"/>
          <w:color w:val="000000"/>
          <w:sz w:val="27"/>
          <w:szCs w:val="27"/>
        </w:rPr>
        <w:t> - принимать учебную задачу и следовать инструкции учителя.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Познавательные</w:t>
      </w:r>
      <w:r>
        <w:rPr>
          <w:rFonts w:ascii="Arial" w:hAnsi="Arial" w:cs="Arial"/>
          <w:color w:val="000000"/>
          <w:sz w:val="27"/>
          <w:szCs w:val="27"/>
        </w:rPr>
        <w:t> - строить небольшие математические сообщения в устной форме.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Коммуникативные -</w:t>
      </w:r>
      <w:r>
        <w:rPr>
          <w:rFonts w:ascii="Arial" w:hAnsi="Arial" w:cs="Arial"/>
          <w:color w:val="000000"/>
          <w:sz w:val="27"/>
          <w:szCs w:val="27"/>
        </w:rPr>
        <w:t> принимать активное участие в работе парами и группами, используя речевые коммуникативные средства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Ученик научится: </w:t>
      </w:r>
      <w:r>
        <w:rPr>
          <w:rFonts w:ascii="Arial" w:hAnsi="Arial" w:cs="Arial"/>
          <w:color w:val="000000"/>
          <w:sz w:val="27"/>
          <w:szCs w:val="27"/>
        </w:rPr>
        <w:t>знать, что через две точки можно провести одну прямую; отмечать точки, проводить прямые и отрезки; знать определение луча, угла, виды углов; строить лучи, углы; сравнивать отрезки и углы; знать равенство геометрических фигур; измерять отрезки; знать единицы измерения, измерительные инструменты; измерять углы, измерять углы на местности; различать смежные и вертикальные углы, знать перпендикулярные прямые.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Ученик получит возможность научиться: </w:t>
      </w:r>
      <w:r>
        <w:rPr>
          <w:rFonts w:ascii="Arial" w:hAnsi="Arial" w:cs="Arial"/>
          <w:color w:val="000000"/>
          <w:sz w:val="27"/>
          <w:szCs w:val="27"/>
        </w:rPr>
        <w:t>строить смежные, вертикальные углы, перпендикулярные прямые; строить прямые углы на местности; применять полученные знания при решении задач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§ 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Сравнение отрезков и углов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CE3276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что такое отрезок, луч, угол, какие фигуры называются равными. Сравнивать отрезки и углы</w:t>
      </w:r>
    </w:p>
    <w:p w:rsidR="00E35D7D" w:rsidRDefault="00E35D7D" w:rsidP="00CE32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Измерение отрезков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что такое отрезок, луч, угол, какие фигуры называются равными. Измерять отрезки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5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Измерение углов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</w:t>
      </w:r>
      <w:r w:rsidR="00CE3276">
        <w:rPr>
          <w:color w:val="000000"/>
          <w:sz w:val="20"/>
          <w:szCs w:val="20"/>
        </w:rPr>
        <w:t xml:space="preserve">ертикальных углов; Измерять </w:t>
      </w:r>
      <w:proofErr w:type="spellStart"/>
      <w:r w:rsidR="00CE3276">
        <w:rPr>
          <w:color w:val="000000"/>
          <w:sz w:val="20"/>
          <w:szCs w:val="20"/>
        </w:rPr>
        <w:t>уг</w:t>
      </w:r>
      <w:proofErr w:type="spellEnd"/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5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§ 6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Перпендикулярные прямые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какие прямые называются перпендикулярными; формулировать и обосновывать утверждение о свойстве двух прямых, перпендикулярных к третей; изображать и распознавать указанные простейшие фигуры на чертежах;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6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главе 1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параллельными прямыми, углами, отрезками, простейшими фигурами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7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Входная контрольная работа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Контрольный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Индивидуальное решение контрольных заданий. Осуществлять самоконтроль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ГЛАВА 2. Треугольники - 14 ч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8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Работа над ошибками. Треугольник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Выражают положительное отношение к процессу познания; адекватно оценивают свою учебную деятельность; принимают и осваивают социальную роль обучающегося; проявляют мотивы учебной деятельности; понимают личностный смысл учения; проявляют познавательный интерес к изучению предмета, к способам решения задач; объясняют самому себе свои наиболее заметные достижения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Регулятивные</w:t>
      </w:r>
      <w:r>
        <w:rPr>
          <w:rFonts w:ascii="Arial" w:hAnsi="Arial" w:cs="Arial"/>
          <w:color w:val="000000"/>
          <w:sz w:val="27"/>
          <w:szCs w:val="27"/>
        </w:rPr>
        <w:t> 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дополнительными средствами.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Познавательные</w:t>
      </w:r>
      <w:r>
        <w:rPr>
          <w:rFonts w:ascii="Arial" w:hAnsi="Arial" w:cs="Arial"/>
          <w:color w:val="000000"/>
          <w:sz w:val="27"/>
          <w:szCs w:val="27"/>
        </w:rPr>
        <w:t> - передают содержание в сжатом, выборочном или развёрнутом виде; делают предположения об информации, которая нужна для решения учебной задачи.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Коммуникативные -</w:t>
      </w:r>
      <w:r>
        <w:rPr>
          <w:rFonts w:ascii="Arial" w:hAnsi="Arial" w:cs="Arial"/>
          <w:color w:val="000000"/>
          <w:sz w:val="27"/>
          <w:szCs w:val="27"/>
        </w:rPr>
        <w:t> умеют принимать точку зрения другого; умеют при необходимости отстаивать точку зрения, аргументируя ее, подтверждая фактами; умеют организовывать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учебное взаимодействие в группе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Ученик научится: </w:t>
      </w:r>
      <w:r>
        <w:rPr>
          <w:rFonts w:ascii="Arial" w:hAnsi="Arial" w:cs="Arial"/>
          <w:color w:val="000000"/>
          <w:sz w:val="27"/>
          <w:szCs w:val="27"/>
        </w:rPr>
        <w:t>знать определения треугольника, периметра треугольника, перпендикуляра, окружности, медиана, биссектрисы, высоты треугольника; знать первый признак, второй признак и третий признак равенства треугольников, уметь доказывать теорему первого, второго, третьего признаков треугольника; уметь доказывать теорему о перпендикуляре; знать свойства равнобедренного треугольника, доказывать теоремы о равнобедренных треугольниках.</w:t>
      </w:r>
    </w:p>
    <w:p w:rsidR="00CE3276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Ученик получит возможность научиться:</w:t>
      </w:r>
      <w:r>
        <w:rPr>
          <w:color w:val="000000"/>
          <w:sz w:val="20"/>
          <w:szCs w:val="20"/>
        </w:rPr>
        <w:t> строить окружности, строить циркулем и линейкой окружности; выполнять задачи на построения; применять полученные знания при решении задач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9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Первый признак равенства треугольников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теорему о первом признаке равенства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10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на применение первого признака равенства треугольников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первым признаком равенства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11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Перпендикуляр к прямой. Медианы, биссектрисы и высоты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что называется перпендикуляром, проведенным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Свойства равнобедренного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теоремы о свойствах равнобедренного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Контрольная работа за 1 полугодие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Контрольный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Индивидуальное решение контрольных заданий. Осуществлять самоконтроль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Работа над ошибками. Решение задач по теме «Свойства равнобедренного треугольника»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со свойствами равнобедренного треугольника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15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Второй признак равенства треугольников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теорему о втором признаке равенства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16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Третий признак равенства треугольников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теорему о третьем признаке равенства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17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«Признаки равенства треугольников»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признаками равенства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18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Окружность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определение окружности; объяснять, что такое центр, радиус, хорда и диаметр окружности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19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Построение циркулем и линейкой. Примеры задач на построение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простейшие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20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«Треугольники»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признаками равенства треугольников, простейшие задачи на построение и более сложные задачи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Контрольная работа по теме «Треугольники»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Контрольный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Индивидуальное решение контрольных заданий. Осуществлять самоконтроль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ГЛАВА 3. Параллельные прямые - 9 ч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Работа над ошибками. Определение параллельных прямых. Признаки параллельности двух прямых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соответственные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Объясняют отличия в оценках одной и той же ситуации разными людьми, дают адекватную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Регулятивные</w:t>
      </w:r>
      <w:r>
        <w:rPr>
          <w:rFonts w:ascii="Arial" w:hAnsi="Arial" w:cs="Arial"/>
          <w:color w:val="000000"/>
          <w:sz w:val="27"/>
          <w:szCs w:val="27"/>
        </w:rPr>
        <w:t> - определяют цель учебной деятельности, осуществляют поиск средств её достижения; составляют план выполнения заданий совместно с учителем.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Познавательные</w:t>
      </w:r>
      <w:r>
        <w:rPr>
          <w:rFonts w:ascii="Arial" w:hAnsi="Arial" w:cs="Arial"/>
          <w:color w:val="000000"/>
          <w:sz w:val="27"/>
          <w:szCs w:val="27"/>
        </w:rPr>
        <w:t> - записывают выводы в виде правил «если .... то ...»; делают предположения об информации, которая нужна для решения учебной задачи.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Коммуникативные -</w:t>
      </w:r>
      <w:r>
        <w:rPr>
          <w:color w:val="000000"/>
          <w:sz w:val="20"/>
          <w:szCs w:val="20"/>
        </w:rPr>
        <w:t> умеют критично относиться к своему мнению; умеют организовывать учебное взаимодействие в группе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Ученик научится: </w:t>
      </w:r>
      <w:r>
        <w:rPr>
          <w:rFonts w:ascii="Arial" w:hAnsi="Arial" w:cs="Arial"/>
          <w:color w:val="000000"/>
          <w:sz w:val="27"/>
          <w:szCs w:val="27"/>
        </w:rPr>
        <w:t>знать определения параллельных прямых; знать признаки параллельных прямых, доказывать теоремы о параллельных прямых; строить параллельные прямые, знать способы построения параллельных прямых; знать аксиомы параллельных прямых.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Ученик получит возможность научиться: </w:t>
      </w:r>
      <w:r>
        <w:rPr>
          <w:color w:val="000000"/>
          <w:sz w:val="20"/>
          <w:szCs w:val="20"/>
        </w:rPr>
        <w:t>доказывать теоремы об углах, образованных двумя параллельными прямыми и секущей; применять полученные знания при решении задач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Практические способы построения параллельных прямых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Строить параллельные прямые различными способами. Формулировать и доказывать теоремы, выражающие признаки параллельности двух прямых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 Признаки параллельности двух прямых»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признаками параллельных прямых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25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аксиомах геометрии. Аксиома параллельных прямых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Объяснять, что такое аксиомы геометрии и какие аксиомы уже использовались ранее; формулировать аксиому параллельных прямых и выводить следствие из нее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26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Свойства параллельных прямых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чем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27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 Аксиома параллельных прямых»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аксиомами параллельных прямых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28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«Параллельные прямые»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 на вычисление, доказательство и построение, связанные с параллельными прямыми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29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Обобщающий урок по теме « Параллельные прямые»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Обобщения и систематизации знаний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 на вычисление, доказательство и построение, связанные с параллельными прямыми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30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Контрольная работа по теме «Параллельные прямые»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Контрольный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Индивидуальное решение контрольных заданий. Осуществлять самоконтроль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lastRenderedPageBreak/>
        <w:t>ГЛАВА 4. Соотношения между сторонами и углами треугольника - 16 ч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Работа над ошибками. Теорема о сумме углов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теорему о сумме углов треугольника и ее следствие о внешнем угле треугольника, проводить классификацию треугольников по углам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изучению предмета; 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Регулятивные</w:t>
      </w:r>
      <w:r>
        <w:rPr>
          <w:rFonts w:ascii="Arial" w:hAnsi="Arial" w:cs="Arial"/>
          <w:color w:val="000000"/>
          <w:sz w:val="27"/>
          <w:szCs w:val="27"/>
        </w:rPr>
        <w:t> - понимают причины своего неуспеха и находят способы выхода из этой ситуации; определяют цель учебной деятельности, осуществляют поиск средств её достижения.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Познавательные</w:t>
      </w:r>
      <w:r>
        <w:rPr>
          <w:rFonts w:ascii="Arial" w:hAnsi="Arial" w:cs="Arial"/>
          <w:color w:val="000000"/>
          <w:sz w:val="27"/>
          <w:szCs w:val="27"/>
        </w:rPr>
        <w:t> - делают предположения об информации, которая нужна для решения предметной учебной задачи; передают содержание в сжатом, выборочном или развёрнутом виде.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Коммуникативные -</w:t>
      </w:r>
      <w:r>
        <w:rPr>
          <w:color w:val="000000"/>
          <w:sz w:val="20"/>
          <w:szCs w:val="20"/>
        </w:rPr>
        <w:t> умеют критично относиться к своему мнению; оформляют мысли в устной и письменной речи с учётом речевых ситуаций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Ученик научится: </w:t>
      </w:r>
      <w:r>
        <w:rPr>
          <w:rFonts w:ascii="Arial" w:hAnsi="Arial" w:cs="Arial"/>
          <w:color w:val="000000"/>
          <w:sz w:val="27"/>
          <w:szCs w:val="27"/>
        </w:rPr>
        <w:t>доказывать теоремы о сумме углов треугольника, о соотношениях между сторонами и углами треугольника, о неравенстве треугольников; знать определения остроугольного, прямоугольного и тупоугольного треугольников; знать свойства прямоугольных треугольников, признаки равенства прямоугольных треугольников.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Ученик получит возможность научиться: </w:t>
      </w:r>
      <w:r>
        <w:rPr>
          <w:color w:val="000000"/>
          <w:sz w:val="20"/>
          <w:szCs w:val="20"/>
        </w:rPr>
        <w:t>находить расстояние от точки до прямой, расстояние между параллельными прямыми; строить треугольники по трем элементам; применять полученные знания при решении задач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Внешний угол треугольника. Теорема о внешнем угле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Знать, что такое внешний угол треугольника. Формулировать и доказывать теорему о внешнем угле треугольника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Теорема о соотношениях между сторонами и углами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теорему о соотношениях между сторонами и углами треугольника и следствия из нее, теорему о неравенстве треугольника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Неравенство треугольника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и доказывать теорему о неравенстве треугольника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35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«Соотношения между сторонами и углами треугольника»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соотношениями между сторонами и углами треугольника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36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Контрольная работа по теме «Соотношения между сторонами и углами треугольника»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Контрольный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Индивидуальное решение контрольных заданий. Осуществлять самоконтроль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37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Работа над ошибками. Некоторые свойства прямоугольных треугольников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Выполнять работу над ошибками. Формулировать и доказывать теоремы о свойствах прямоугольных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38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Признаки равенства прямоугольных треугольников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Применять признаки равенства прямоугольных треугольников при решении задач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39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«Прямоугольные треугольники»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прямоугольными треугольниками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40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Обобщающий урок по теме «Прямоугольные треугольники»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Обобщения и систематизации знаний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прямоугольными треугольниками.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CE3276" w:rsidRDefault="00CE3276" w:rsidP="00E35D7D">
      <w:pPr>
        <w:pStyle w:val="a3"/>
        <w:jc w:val="center"/>
        <w:rPr>
          <w:color w:val="000000"/>
          <w:sz w:val="20"/>
          <w:szCs w:val="20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41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§ 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Расстояние от точки до прямой. Расстояние между параллельными прямыми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формулировать определения расстояния от точки до прямой, расстояния между параллельными прямыми;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42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Построение треугольника по трем элементам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Комбинированный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Выполнять построение </w:t>
      </w:r>
      <w:r>
        <w:rPr>
          <w:rFonts w:ascii="Arial" w:hAnsi="Arial" w:cs="Arial"/>
          <w:color w:val="000000"/>
          <w:sz w:val="27"/>
          <w:szCs w:val="27"/>
        </w:rPr>
        <w:t>треугольника по трем элементам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43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на построение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44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Повторение по теме «Признаки равенства треугольников»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 признаками равенства треугольников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45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Подготовка к диагностической работе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Обобщения и систематизации знаний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Готовиться к итоговой контрольной работе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46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Итоговая диагностическая работа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Контрольный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Индивидуальное решение контрольных заданий. Осуществлять самоконтроль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47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Анализ диагностической работы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Коррекционный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Выполнять работу над ошибками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48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Повторение по теме «Равнобедренный треугольник»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 со свойствами равнобедренного треугольника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49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 Построение треугольника по трем элементам»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Выполнять задачи, связанные с построением треугольников по трем элементам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50</w:t>
      </w:r>
    </w:p>
    <w:p w:rsidR="00E35D7D" w:rsidRDefault="00E35D7D" w:rsidP="00E35D7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задач по теме «Прямоугольные треугольники»</w:t>
      </w:r>
    </w:p>
    <w:p w:rsidR="00E35D7D" w:rsidRDefault="00E35D7D" w:rsidP="00E35D7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Комплексное применение З.У.Н</w:t>
      </w:r>
    </w:p>
    <w:p w:rsidR="00CE3276" w:rsidRDefault="00E35D7D" w:rsidP="00CE32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Решать задачи, связанные</w:t>
      </w:r>
      <w:r w:rsidR="00CE3276">
        <w:rPr>
          <w:color w:val="000000"/>
          <w:sz w:val="20"/>
          <w:szCs w:val="20"/>
        </w:rPr>
        <w:t xml:space="preserve"> с прямоугольными треугольникам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Материально-техническое обеспечение учебного предмета.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Основная литература:</w:t>
      </w:r>
    </w:p>
    <w:p w:rsidR="00E35D7D" w:rsidRDefault="00E35D7D" w:rsidP="00E35D7D">
      <w:pPr>
        <w:pStyle w:val="a3"/>
        <w:numPr>
          <w:ilvl w:val="0"/>
          <w:numId w:val="12"/>
        </w:numPr>
        <w:spacing w:line="240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Атанасян</w:t>
      </w:r>
      <w:proofErr w:type="spellEnd"/>
      <w:r>
        <w:rPr>
          <w:color w:val="000000"/>
          <w:sz w:val="27"/>
          <w:szCs w:val="27"/>
        </w:rPr>
        <w:t xml:space="preserve"> Л.С., Бутузов В.Ф. Геометрия. 7 класс: учебник для общеобразовательных учреждений. М.: «Просвещение», 2014.</w:t>
      </w:r>
    </w:p>
    <w:p w:rsidR="00E35D7D" w:rsidRDefault="00E35D7D" w:rsidP="00E35D7D">
      <w:pPr>
        <w:pStyle w:val="a3"/>
        <w:numPr>
          <w:ilvl w:val="0"/>
          <w:numId w:val="12"/>
        </w:numPr>
        <w:spacing w:line="240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Бурмистрова</w:t>
      </w:r>
      <w:proofErr w:type="spellEnd"/>
      <w:r>
        <w:rPr>
          <w:color w:val="000000"/>
          <w:sz w:val="27"/>
          <w:szCs w:val="27"/>
        </w:rPr>
        <w:t xml:space="preserve"> Т.А. Геометрия: сборник рабочих программ 7 – 9 классы. М.: «Просвещение», 2014;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Дополнительная литература:</w:t>
      </w:r>
    </w:p>
    <w:p w:rsidR="00E35D7D" w:rsidRDefault="00E35D7D" w:rsidP="00E35D7D">
      <w:pPr>
        <w:pStyle w:val="a3"/>
        <w:numPr>
          <w:ilvl w:val="0"/>
          <w:numId w:val="13"/>
        </w:numPr>
        <w:shd w:val="clear" w:color="auto" w:fill="FFFFFF"/>
        <w:spacing w:line="240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Атанасян</w:t>
      </w:r>
      <w:proofErr w:type="spellEnd"/>
      <w:r>
        <w:rPr>
          <w:color w:val="000000"/>
          <w:sz w:val="27"/>
          <w:szCs w:val="27"/>
        </w:rPr>
        <w:t xml:space="preserve"> Л.С., Бутузов В.Ф. Геометрия: рабочая тетрадь для 7 класса общеобразовательных учреждений. М.: «Просвещение», 2014;</w:t>
      </w:r>
    </w:p>
    <w:p w:rsidR="00E35D7D" w:rsidRDefault="00E35D7D" w:rsidP="00E35D7D">
      <w:pPr>
        <w:pStyle w:val="a3"/>
        <w:numPr>
          <w:ilvl w:val="0"/>
          <w:numId w:val="13"/>
        </w:numPr>
        <w:shd w:val="clear" w:color="auto" w:fill="FFFFFF"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Зив Б.Г. Геометрия: дидактические материалы для 7 класса общеобразовательных учреждений. М.: «Просвещение», 2011.</w:t>
      </w:r>
    </w:p>
    <w:p w:rsidR="00E35D7D" w:rsidRDefault="00E35D7D" w:rsidP="00E35D7D">
      <w:pPr>
        <w:pStyle w:val="a3"/>
        <w:numPr>
          <w:ilvl w:val="0"/>
          <w:numId w:val="13"/>
        </w:numPr>
        <w:shd w:val="clear" w:color="auto" w:fill="FFFFFF"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Мищенко Т.М. Геометрия: тематические тесты: 6 класс. М: «Просвещение», 2011</w:t>
      </w:r>
    </w:p>
    <w:p w:rsidR="00E35D7D" w:rsidRDefault="00E35D7D" w:rsidP="00E35D7D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Специфическое сопровождение (оборудование):</w:t>
      </w:r>
    </w:p>
    <w:p w:rsidR="00E35D7D" w:rsidRDefault="00E35D7D" w:rsidP="00E35D7D">
      <w:pPr>
        <w:pStyle w:val="a3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Классная доска с набором магнитов для крепления таблиц;</w:t>
      </w:r>
    </w:p>
    <w:p w:rsidR="00E35D7D" w:rsidRDefault="00E35D7D" w:rsidP="00E35D7D">
      <w:pPr>
        <w:pStyle w:val="a3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E35D7D" w:rsidRDefault="00E35D7D" w:rsidP="00E35D7D">
      <w:pPr>
        <w:pStyle w:val="a3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E35D7D" w:rsidRDefault="00E35D7D" w:rsidP="00E35D7D">
      <w:pPr>
        <w:pStyle w:val="a3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Демонстрационные таблицы.</w:t>
      </w:r>
    </w:p>
    <w:bookmarkEnd w:id="0"/>
    <w:p w:rsidR="00E35D7D" w:rsidRDefault="00E35D7D" w:rsidP="00E35D7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E35D7D" w:rsidRDefault="00E35D7D" w:rsidP="00E35D7D">
      <w:pPr>
        <w:pStyle w:val="a3"/>
        <w:spacing w:line="27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5D1AED" w:rsidRDefault="005D1AED"/>
    <w:sectPr w:rsidR="005D1AED" w:rsidSect="00CE3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8F"/>
    <w:multiLevelType w:val="multilevel"/>
    <w:tmpl w:val="7056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01A1"/>
    <w:multiLevelType w:val="multilevel"/>
    <w:tmpl w:val="3DC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7B55"/>
    <w:multiLevelType w:val="multilevel"/>
    <w:tmpl w:val="9468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0656D"/>
    <w:multiLevelType w:val="multilevel"/>
    <w:tmpl w:val="B6D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7FD5"/>
    <w:multiLevelType w:val="multilevel"/>
    <w:tmpl w:val="BC8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50FC8"/>
    <w:multiLevelType w:val="multilevel"/>
    <w:tmpl w:val="56A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2363F"/>
    <w:multiLevelType w:val="multilevel"/>
    <w:tmpl w:val="902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3639E"/>
    <w:multiLevelType w:val="multilevel"/>
    <w:tmpl w:val="C59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A70DD"/>
    <w:multiLevelType w:val="multilevel"/>
    <w:tmpl w:val="500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A5FAB"/>
    <w:multiLevelType w:val="multilevel"/>
    <w:tmpl w:val="EC1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F6676"/>
    <w:multiLevelType w:val="multilevel"/>
    <w:tmpl w:val="0B14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E1FDB"/>
    <w:multiLevelType w:val="multilevel"/>
    <w:tmpl w:val="A182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E3CB2"/>
    <w:multiLevelType w:val="multilevel"/>
    <w:tmpl w:val="80A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06238"/>
    <w:multiLevelType w:val="multilevel"/>
    <w:tmpl w:val="AD4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35D7D"/>
    <w:rsid w:val="005D1AED"/>
    <w:rsid w:val="00815958"/>
    <w:rsid w:val="0099591F"/>
    <w:rsid w:val="00CE3276"/>
    <w:rsid w:val="00E3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4534</Words>
  <Characters>25849</Characters>
  <Application>Microsoft Office Word</Application>
  <DocSecurity>0</DocSecurity>
  <Lines>215</Lines>
  <Paragraphs>60</Paragraphs>
  <ScaleCrop>false</ScaleCrop>
  <Company/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2018-09-04T09:24:00Z</dcterms:created>
  <dcterms:modified xsi:type="dcterms:W3CDTF">2021-06-10T07:39:00Z</dcterms:modified>
</cp:coreProperties>
</file>