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Times New Roman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Cs w:val="28"/>
        </w:rPr>
        <w:t xml:space="preserve">Приложение 4 к письму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eastAsia="Times New Roman" w:cs="Times New Roman"/>
          <w:bCs/>
          <w:szCs w:val="28"/>
        </w:rPr>
      </w:pPr>
      <w:r>
        <w:rPr>
          <w:rFonts w:eastAsia="Times New Roman" w:cs="Times New Roman" w:ascii="Times New Roman" w:hAnsi="Times New Roman"/>
          <w:bCs/>
          <w:szCs w:val="28"/>
        </w:rPr>
        <w:t xml:space="preserve">Рособрнадзора от            №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44"/>
          <w:szCs w:val="36"/>
        </w:rPr>
      </w:pPr>
      <w:bookmarkStart w:id="1" w:name="__DdeLink__5862_2034873941"/>
      <w:r>
        <w:rPr>
          <w:rFonts w:eastAsia="Times New Roman" w:cs="Times New Roman" w:ascii="Times New Roman" w:hAnsi="Times New Roman"/>
          <w:b/>
          <w:sz w:val="44"/>
          <w:szCs w:val="36"/>
        </w:rPr>
        <w:t>Критерии оценивания итогового сочинения (изложения)</w:t>
      </w:r>
      <w:bookmarkEnd w:id="1"/>
      <w:r>
        <w:rPr>
          <w:rFonts w:eastAsia="Times New Roman" w:cs="Times New Roman" w:ascii="Times New Roman" w:hAnsi="Times New Roman"/>
          <w:b/>
          <w:sz w:val="44"/>
          <w:szCs w:val="3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Москва, 201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fldChar w:fldCharType="begin"/>
      </w:r>
      <w:r>
        <w:instrText> TOC \z \h</w:instrText>
      </w:r>
      <w:r>
        <w:fldChar w:fldCharType="separate"/>
      </w:r>
      <w:bookmarkStart w:id="2" w:name="_Toc463362464"/>
      <w:bookmarkStart w:id="3" w:name="_Toc400654543"/>
      <w:bookmarkStart w:id="4" w:name="_Toc463362464"/>
      <w:bookmarkStart w:id="5" w:name="_Toc40065454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fldChar w:fldCharType="end"/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sdt>
      <w:sdtPr>
        <w:docPartObj>
          <w:docPartGallery w:val="Table of Contents"/>
          <w:docPartUnique w:val="true"/>
        </w:docPartObj>
        <w:id w:val="419336627"/>
      </w:sdtPr>
      <w:sdtContent>
        <w:p>
          <w:pPr>
            <w:pStyle w:val="TOCHeading"/>
            <w:rPr>
              <w:rFonts w:ascii="Times New Roman" w:hAnsi="Times New Roman" w:cs="Times New Roman"/>
              <w:color w:val="00000A"/>
              <w:szCs w:val="26"/>
            </w:rPr>
          </w:pPr>
          <w:r>
            <w:rPr>
              <w:rFonts w:cs="Times New Roman" w:ascii="Times New Roman" w:hAnsi="Times New Roman"/>
              <w:color w:val="00000A"/>
              <w:szCs w:val="26"/>
            </w:rPr>
            <w:t>Оглавление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22"/>
            <w:tabs>
              <w:tab w:val="right" w:pos="9628" w:leader="dot"/>
            </w:tabs>
            <w:ind w:left="0" w:hanging="0"/>
            <w:jc w:val="both"/>
            <w:rPr>
              <w:rFonts w:ascii="Times New Roman" w:hAnsi="Times New Roman" w:eastAsia="" w:cs="Times New Roman" w:eastAsiaTheme="minorEastAsia"/>
              <w:sz w:val="26"/>
              <w:szCs w:val="26"/>
              <w:lang w:eastAsia="ru-RU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63598418">
            <w:r>
              <w:rPr>
                <w:webHidden/>
                <w:rStyle w:val="Style17"/>
                <w:rFonts w:ascii="Times New Roman" w:hAnsi="Times New Roman"/>
                <w:color w:val="00000A"/>
                <w:sz w:val="26"/>
                <w:szCs w:val="26"/>
              </w:rPr>
              <w:t xml:space="preserve">1. </w:t>
            </w:r>
            <w:r>
              <w:rPr>
                <w:rStyle w:val="Style17"/>
                <w:rFonts w:ascii="Times New Roman" w:hAnsi="Times New Roman"/>
                <w:color w:val="00000A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_Toc463598418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rFonts w:cs="Times New Roman" w:ascii="Times New Roman" w:hAnsi="Times New Roman"/>
                <w:vanish w:val="false"/>
                <w:sz w:val="26"/>
                <w:szCs w:val="26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276"/>
            <w:jc w:val="both"/>
            <w:rPr>
              <w:rFonts w:eastAsia="" w:eastAsiaTheme="minorEastAsia"/>
              <w:sz w:val="26"/>
              <w:szCs w:val="26"/>
            </w:rPr>
          </w:pPr>
          <w:hyperlink w:anchor="_Toc463598419">
            <w:r>
              <w:rPr>
                <w:webHidden/>
                <w:rStyle w:val="Style17"/>
                <w:rFonts w:eastAsia="Calibri"/>
                <w:color w:val="00000A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_Toc463598419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  <w:sz w:val="26"/>
                <w:szCs w:val="26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spacing w:lineRule="auto" w:line="276"/>
            <w:jc w:val="both"/>
            <w:rPr>
              <w:rFonts w:eastAsia="" w:eastAsiaTheme="minorEastAsia"/>
              <w:sz w:val="26"/>
              <w:szCs w:val="26"/>
            </w:rPr>
          </w:pPr>
          <w:hyperlink w:anchor="_Toc463598420">
            <w:r>
              <w:rPr>
                <w:webHidden/>
                <w:rStyle w:val="Style17"/>
                <w:rFonts w:eastAsia="Calibri"/>
                <w:color w:val="00000A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_Toc463598420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7"/>
                <w:vanish w:val="false"/>
                <w:sz w:val="26"/>
                <w:szCs w:val="26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cs="Times New Roman" w:ascii="Times New Roman" w:hAnsi="Times New Roman"/>
              <w:sz w:val="26"/>
              <w:szCs w:val="26"/>
            </w:rPr>
          </w:r>
          <w:r>
            <w:fldChar w:fldCharType="end"/>
          </w:r>
        </w:p>
      </w:sdtContent>
    </w:sdt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2"/>
        <w:jc w:val="both"/>
        <w:rPr>
          <w:rFonts w:ascii="Times New Roman" w:hAnsi="Times New Roman" w:eastAsia="Times New Roman" w:cs="Times New Roman"/>
          <w:lang w:eastAsia="ru-RU"/>
        </w:rPr>
      </w:pPr>
      <w:bookmarkStart w:id="6" w:name="_Toc463598418"/>
      <w:bookmarkStart w:id="7" w:name="_Toc463598418"/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2"/>
        <w:jc w:val="both"/>
        <w:rPr>
          <w:rFonts w:ascii="Times New Roman" w:hAnsi="Times New Roman" w:eastAsia="Calibri" w:cs="Times New Roman"/>
          <w:bCs w:val="false"/>
          <w:color w:val="00000A"/>
          <w:sz w:val="28"/>
          <w:szCs w:val="20"/>
          <w:lang w:eastAsia="ru-RU"/>
        </w:rPr>
      </w:pPr>
      <w:bookmarkStart w:id="8" w:name="_Toc400654543"/>
      <w:r>
        <w:rPr>
          <w:rStyle w:val="11"/>
          <w:rFonts w:cs="Times New Roman" w:ascii="Times New Roman" w:hAnsi="Times New Roman"/>
          <w:b/>
          <w:color w:val="00000A"/>
        </w:rPr>
        <w:t xml:space="preserve">1. </w:t>
      </w:r>
      <w:bookmarkEnd w:id="8"/>
      <w:bookmarkEnd w:id="4"/>
      <w:bookmarkEnd w:id="7"/>
      <w:r>
        <w:rPr>
          <w:rStyle w:val="11"/>
          <w:rFonts w:cs="Times New Roman" w:ascii="Times New Roman" w:hAnsi="Times New Roman"/>
          <w:b/>
          <w:color w:val="00000A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1.</w:t>
        <w:tab/>
        <w:t xml:space="preserve"> «Объем итогового сочинения»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2.</w:t>
        <w:tab/>
        <w:t xml:space="preserve"> «Самостоятельность написания итогового сочинения»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«Соответствие теме»;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«Композиция и логика рассуждения»;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«Качество письменной речи»;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«Грамотность».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Критерии № 1 и № 2 являются основными.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1 «Соответствие теме»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>
        <w:rPr>
          <w:rStyle w:val="Style19"/>
          <w:rFonts w:eastAsia="Times New Roman" w:cs="Times New Roman" w:ascii="Times New Roman" w:hAnsi="Times New Roman"/>
          <w:b/>
          <w:sz w:val="26"/>
          <w:szCs w:val="26"/>
          <w:lang w:eastAsia="ru-RU"/>
        </w:rPr>
        <w:footnoteReference w:id="2"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>
      <w:pPr>
        <w:pStyle w:val="1"/>
        <w:jc w:val="both"/>
        <w:rPr>
          <w:rFonts w:ascii="Times New Roman" w:hAnsi="Times New Roman" w:eastAsia="Calibri" w:cs="Times New Roman"/>
          <w:color w:val="00000A"/>
          <w:lang w:eastAsia="ru-RU"/>
        </w:rPr>
      </w:pPr>
      <w:bookmarkStart w:id="9" w:name="_Toc463598419"/>
      <w:bookmarkStart w:id="10" w:name="_Toc463362465"/>
      <w:bookmarkStart w:id="11" w:name="_Toc401159012"/>
      <w:bookmarkStart w:id="12" w:name="Par41"/>
      <w:bookmarkEnd w:id="12"/>
      <w:r>
        <w:rPr>
          <w:rFonts w:eastAsia="Calibri" w:cs="Times New Roman" w:ascii="Times New Roman" w:hAnsi="Times New Roman"/>
          <w:color w:val="00000A"/>
          <w:lang w:eastAsia="ru-RU"/>
        </w:rPr>
        <w:t xml:space="preserve">2. </w:t>
      </w:r>
      <w:bookmarkEnd w:id="11"/>
      <w:bookmarkEnd w:id="9"/>
      <w:bookmarkEnd w:id="10"/>
      <w:r>
        <w:rPr>
          <w:rFonts w:eastAsia="Calibri" w:cs="Times New Roman" w:ascii="Times New Roman" w:hAnsi="Times New Roman"/>
          <w:color w:val="00000A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изложение пишется подробно.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1.</w:t>
        <w:tab/>
        <w:t>«Объем итогового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Требование № 2.</w:t>
        <w:tab/>
        <w:t xml:space="preserve"> «Самостоятельность написания итогового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«Содержание изложения»;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«Логичность изложения»;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 «Качество письменной речи»;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5. «Грамотность».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Критерии № 1 и № 2 являются основными.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1 «Содержание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№2 «Логичность изложения»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4 «Качество письменной речи»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Критерий № 5 «Грамотность»</w:t>
      </w:r>
      <w:r>
        <w:rPr>
          <w:rStyle w:val="Style19"/>
          <w:rFonts w:eastAsia="Times New Roman" w:cs="Times New Roman" w:ascii="Times New Roman" w:hAnsi="Times New Roman"/>
          <w:b/>
          <w:sz w:val="26"/>
          <w:szCs w:val="26"/>
          <w:lang w:eastAsia="ru-RU"/>
        </w:rPr>
        <w:footnoteReference w:id="3"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Проверяется грамотность участника.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«Незачет» ставится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1"/>
        <w:jc w:val="both"/>
        <w:rPr>
          <w:rFonts w:ascii="Times New Roman" w:hAnsi="Times New Roman" w:eastAsia="Calibri" w:cs="Times New Roman"/>
          <w:color w:val="00000A"/>
          <w:lang w:eastAsia="ru-RU"/>
        </w:rPr>
      </w:pPr>
      <w:bookmarkStart w:id="13" w:name="_Toc463598420"/>
      <w:bookmarkEnd w:id="13"/>
      <w:r>
        <w:rPr>
          <w:rFonts w:eastAsia="Calibri" w:cs="Times New Roman" w:ascii="Times New Roman" w:hAnsi="Times New Roman"/>
          <w:color w:val="00000A"/>
          <w:lang w:eastAsia="ru-RU"/>
        </w:rPr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Критерии № 1 и № 2 являются основными.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>
      <w:pPr>
        <w:pStyle w:val="Normal"/>
        <w:widowControl w:val="false"/>
        <w:tabs>
          <w:tab w:val="left" w:pos="3555" w:leader="none"/>
        </w:tabs>
        <w:spacing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ab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94"/>
        <w:gridCol w:w="1143"/>
      </w:tblGrid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не соответствует теме,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1787" w:hRule="atLeast"/>
        </w:trPr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u w:val="single"/>
              </w:rPr>
              <w:t>не более 2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К4. Качество речи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firstLine="397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20</w:t>
            </w:r>
          </w:p>
        </w:tc>
      </w:tr>
    </w:tbl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tbl>
      <w:tblPr>
        <w:tblW w:w="99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4"/>
        <w:gridCol w:w="709"/>
        <w:gridCol w:w="709"/>
        <w:gridCol w:w="709"/>
        <w:gridCol w:w="709"/>
        <w:gridCol w:w="851"/>
        <w:gridCol w:w="851"/>
        <w:gridCol w:w="850"/>
        <w:gridCol w:w="567"/>
        <w:gridCol w:w="568"/>
        <w:gridCol w:w="567"/>
        <w:gridCol w:w="665"/>
      </w:tblGrid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567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3674316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22"/>
          <w:szCs w:val="22"/>
        </w:rPr>
        <w:t>Итоговое сочинение для лиц с ограниченными возможностями здоровья, детей-инвалидов и инвалидов может 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 № 4.</w:t>
      </w:r>
    </w:p>
  </w:footnote>
  <w:footnote w:id="3">
    <w:p>
      <w:pPr>
        <w:pStyle w:val="Normal"/>
        <w:widowControl w:val="false"/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>
      <w:pPr>
        <w:pStyle w:val="Normal"/>
        <w:widowControl w:val="false"/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4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rsid w:val="004a348a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a34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70028c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70028c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718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Текст сноски Знак"/>
    <w:basedOn w:val="DefaultParagraphFont"/>
    <w:link w:val="aa"/>
    <w:qFormat/>
    <w:rsid w:val="00f71847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f71847"/>
    <w:rPr>
      <w:rFonts w:cs="Times New Roman"/>
      <w:vertAlign w:val="superscript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e14898"/>
    <w:rPr>
      <w:rFonts w:ascii="Tahoma" w:hAnsi="Tahoma" w:cs="Tahoma"/>
      <w:sz w:val="16"/>
      <w:szCs w:val="16"/>
    </w:rPr>
  </w:style>
  <w:style w:type="character" w:styleId="Style17">
    <w:name w:val="Ссылка указателя"/>
    <w:qFormat/>
    <w:rPr/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Lucida Sans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Оглавление 1"/>
    <w:basedOn w:val="Normal"/>
    <w:autoRedefine/>
    <w:uiPriority w:val="39"/>
    <w:rsid w:val="004a348a"/>
    <w:pPr>
      <w:tabs>
        <w:tab w:val="left" w:pos="440" w:leader="none"/>
        <w:tab w:val="right" w:pos="9498" w:leader="dot"/>
      </w:tabs>
      <w:spacing w:lineRule="auto" w:line="240" w:before="0" w:after="10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TOCHeading">
    <w:name w:val="TOC Heading"/>
    <w:basedOn w:val="1"/>
    <w:uiPriority w:val="39"/>
    <w:semiHidden/>
    <w:unhideWhenUsed/>
    <w:qFormat/>
    <w:rsid w:val="004a348a"/>
    <w:pPr/>
    <w:rPr>
      <w:lang w:eastAsia="ru-RU"/>
    </w:rPr>
  </w:style>
  <w:style w:type="paragraph" w:styleId="ListParagraph">
    <w:name w:val="List Paragraph"/>
    <w:basedOn w:val="Normal"/>
    <w:uiPriority w:val="34"/>
    <w:qFormat/>
    <w:rsid w:val="004a348a"/>
    <w:pPr>
      <w:spacing w:before="0" w:after="200"/>
      <w:ind w:left="720" w:hanging="0"/>
      <w:contextualSpacing/>
    </w:pPr>
    <w:rPr/>
  </w:style>
  <w:style w:type="paragraph" w:styleId="Style27">
    <w:name w:val="Верхний колонтитул"/>
    <w:basedOn w:val="Normal"/>
    <w:link w:val="a7"/>
    <w:uiPriority w:val="99"/>
    <w:unhideWhenUsed/>
    <w:rsid w:val="007002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Нижний колонтитул"/>
    <w:basedOn w:val="Normal"/>
    <w:link w:val="a9"/>
    <w:uiPriority w:val="99"/>
    <w:unhideWhenUsed/>
    <w:rsid w:val="0070028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b"/>
    <w:qFormat/>
    <w:rsid w:val="00f71847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2">
    <w:name w:val="Оглавление 2"/>
    <w:basedOn w:val="Normal"/>
    <w:autoRedefine/>
    <w:uiPriority w:val="39"/>
    <w:unhideWhenUsed/>
    <w:rsid w:val="00f71847"/>
    <w:pPr>
      <w:spacing w:before="0" w:after="100"/>
      <w:ind w:left="220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e148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C651-5C52-4C63-8017-5D5B66F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LibreOffice/5.1.0.3$Windows_x86 LibreOffice_project/5e3e00a007d9b3b6efb6797a8b8e57b51ab1f737</Application>
  <Pages>1</Pages>
  <Words>2080</Words>
  <CharactersWithSpaces>11856</CharactersWithSpaces>
  <Paragraphs>27</Paragraphs>
  <Company>Рособрнадзор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2016-10-07T07:04:00Z</dcterms:created>
  <dc:creator>Саламадина Дарья Олеговна</dc:creator>
  <dc:description/>
  <dc:language>ru-RU</dc:language>
  <cp:lastModifiedBy>Admin</cp:lastModifiedBy>
  <cp:lastPrinted>2016-10-24T02:43:00Z</cp:lastPrinted>
  <dcterms:modified xsi:type="dcterms:W3CDTF">2016-10-24T02:43:00Z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Рособрнадзор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