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bookmarkStart w:id="0" w:name="__DdeLink__12567_112528099"/>
      <w:bookmarkEnd w:id="0"/>
      <w:r>
        <w:rPr>
          <w:rFonts w:eastAsia="Linux Libertine Display G" w:cs="Linux Libertine Display G" w:ascii="Linux Libertine Display G" w:hAnsi="Linux Libertine Display G"/>
          <w:b/>
          <w:bCs/>
          <w:lang w:val="ru-RU"/>
        </w:rPr>
        <w:t>Отзыв согласия на обработку персональных данных</w:t>
      </w:r>
    </w:p>
    <w:p>
      <w:pPr>
        <w:pStyle w:val="Normal"/>
        <w:jc w:val="center"/>
        <w:rPr>
          <w:rFonts w:ascii="Linux Libertine Display G" w:hAnsi="Linux Libertine Display G" w:eastAsia="Linux Libertine Display G" w:cs="Linux Libertine Display G"/>
          <w:lang w:val="ru-RU"/>
        </w:rPr>
      </w:pPr>
      <w:r>
        <w:rPr/>
      </w:r>
    </w:p>
    <w:tbl>
      <w:tblPr>
        <w:tblW w:w="6630" w:type="dxa"/>
        <w:jc w:val="left"/>
        <w:tblInd w:w="3061" w:type="dxa"/>
        <w:tblBorders>
          <w:bottom w:val="single" w:sz="2" w:space="0" w:color="000000"/>
          <w:insideH w:val="single" w:sz="2" w:space="0" w:color="000000"/>
        </w:tblBorders>
        <w:tblCellMar>
          <w:top w:w="55" w:type="dxa"/>
          <w:left w:w="55" w:type="dxa"/>
          <w:bottom w:w="55" w:type="dxa"/>
          <w:right w:w="55" w:type="dxa"/>
        </w:tblCellMar>
      </w:tblPr>
      <w:tblGrid>
        <w:gridCol w:w="6630"/>
      </w:tblGrid>
      <w:tr>
        <w:trPr/>
        <w:tc>
          <w:tcPr>
            <w:tcW w:w="6630" w:type="dxa"/>
            <w:tcBorders>
              <w:bottom w:val="single" w:sz="2" w:space="0" w:color="000000"/>
              <w:insideH w:val="single" w:sz="2" w:space="0" w:color="000000"/>
            </w:tcBorders>
            <w:shd w:fill="auto" w:val="clear"/>
          </w:tcPr>
          <w:p>
            <w:pPr>
              <w:pStyle w:val="Style23"/>
              <w:suppressLineNumbers/>
              <w:ind w:left="113" w:right="0" w:hanging="0"/>
              <w:jc w:val="center"/>
              <w:rPr>
                <w:sz w:val="22"/>
                <w:szCs w:val="22"/>
              </w:rPr>
            </w:pPr>
            <w:r>
              <w:rPr>
                <w:sz w:val="22"/>
                <w:szCs w:val="22"/>
              </w:rPr>
              <w:t>Директору МБОУ СОШ № 4 п. Тавричанка</w:t>
            </w:r>
          </w:p>
        </w:tc>
      </w:tr>
      <w:tr>
        <w:trPr/>
        <w:tc>
          <w:tcPr>
            <w:tcW w:w="6630" w:type="dxa"/>
            <w:tcBorders>
              <w:bottom w:val="single" w:sz="2" w:space="0" w:color="000000"/>
              <w:insideH w:val="single" w:sz="2" w:space="0" w:color="000000"/>
            </w:tcBorders>
            <w:shd w:fill="auto" w:val="clear"/>
          </w:tcPr>
          <w:p>
            <w:pPr>
              <w:pStyle w:val="Style23"/>
              <w:suppressLineNumbers/>
              <w:ind w:left="113" w:right="0" w:hanging="0"/>
              <w:jc w:val="center"/>
              <w:rPr>
                <w:sz w:val="22"/>
                <w:szCs w:val="22"/>
              </w:rPr>
            </w:pPr>
            <w:r>
              <w:rPr>
                <w:sz w:val="22"/>
                <w:szCs w:val="22"/>
              </w:rPr>
              <w:t>Зубареву С.В.</w:t>
            </w:r>
          </w:p>
        </w:tc>
      </w:tr>
      <w:tr>
        <w:trPr/>
        <w:tc>
          <w:tcPr>
            <w:tcW w:w="6630" w:type="dxa"/>
            <w:tcBorders/>
            <w:shd w:fill="auto" w:val="clear"/>
          </w:tcPr>
          <w:p>
            <w:pPr>
              <w:pStyle w:val="Style23"/>
              <w:suppressLineNumbers/>
              <w:ind w:left="113" w:right="0" w:hanging="0"/>
              <w:jc w:val="center"/>
              <w:rPr>
                <w:sz w:val="22"/>
                <w:szCs w:val="22"/>
                <w:vertAlign w:val="superscript"/>
              </w:rPr>
            </w:pPr>
            <w:r>
              <w:rPr>
                <w:sz w:val="22"/>
                <w:szCs w:val="22"/>
                <w:vertAlign w:val="superscript"/>
              </w:rPr>
              <w:t>(наименование Оператора)</w:t>
            </w:r>
          </w:p>
        </w:tc>
      </w:tr>
      <w:tr>
        <w:trPr>
          <w:trHeight w:val="319" w:hRule="atLeast"/>
        </w:trPr>
        <w:tc>
          <w:tcPr>
            <w:tcW w:w="6630" w:type="dxa"/>
            <w:tcBorders>
              <w:bottom w:val="single" w:sz="2" w:space="0" w:color="000000"/>
              <w:insideH w:val="single" w:sz="2" w:space="0" w:color="000000"/>
            </w:tcBorders>
            <w:shd w:fill="auto" w:val="clear"/>
          </w:tcPr>
          <w:p>
            <w:pPr>
              <w:pStyle w:val="Style23"/>
              <w:suppressLineNumbers/>
              <w:ind w:left="113" w:right="0" w:hanging="0"/>
              <w:jc w:val="center"/>
              <w:rPr>
                <w:sz w:val="22"/>
                <w:szCs w:val="22"/>
              </w:rPr>
            </w:pPr>
            <w:r>
              <w:rPr>
                <w:sz w:val="22"/>
                <w:szCs w:val="22"/>
              </w:rPr>
              <w:t>Приморский край, Надеждинский р-н, п. Тавричанка, ул. Лазо, д. 5</w:t>
            </w:r>
          </w:p>
        </w:tc>
      </w:tr>
      <w:tr>
        <w:trPr>
          <w:trHeight w:val="646" w:hRule="atLeast"/>
        </w:trPr>
        <w:tc>
          <w:tcPr>
            <w:tcW w:w="6630" w:type="dxa"/>
            <w:tcBorders>
              <w:bottom w:val="single" w:sz="2" w:space="0" w:color="000000"/>
              <w:insideH w:val="single" w:sz="2" w:space="0" w:color="000000"/>
            </w:tcBorders>
            <w:shd w:fill="auto" w:val="clear"/>
          </w:tcPr>
          <w:p>
            <w:pPr>
              <w:pStyle w:val="Style23"/>
              <w:suppressLineNumbers/>
              <w:ind w:left="113" w:right="0" w:hanging="0"/>
              <w:jc w:val="center"/>
              <w:rPr>
                <w:sz w:val="22"/>
                <w:szCs w:val="22"/>
                <w:vertAlign w:val="superscript"/>
              </w:rPr>
            </w:pPr>
            <w:r>
              <w:rPr>
                <w:sz w:val="22"/>
                <w:szCs w:val="22"/>
                <w:vertAlign w:val="superscript"/>
              </w:rPr>
              <w:t>(адрес Оператора)</w:t>
            </w:r>
          </w:p>
        </w:tc>
      </w:tr>
      <w:tr>
        <w:trPr>
          <w:trHeight w:val="615" w:hRule="atLeast"/>
        </w:trPr>
        <w:tc>
          <w:tcPr>
            <w:tcW w:w="6630" w:type="dxa"/>
            <w:tcBorders>
              <w:bottom w:val="single" w:sz="2" w:space="0" w:color="000000"/>
              <w:insideH w:val="single" w:sz="2" w:space="0" w:color="000000"/>
            </w:tcBorders>
            <w:shd w:fill="auto" w:val="clear"/>
          </w:tcPr>
          <w:p>
            <w:pPr>
              <w:pStyle w:val="Style23"/>
              <w:suppressLineNumbers/>
              <w:ind w:left="113" w:right="0" w:hanging="0"/>
              <w:jc w:val="center"/>
              <w:rPr>
                <w:sz w:val="22"/>
                <w:szCs w:val="22"/>
                <w:vertAlign w:val="superscript"/>
              </w:rPr>
            </w:pPr>
            <w:r>
              <w:rPr>
                <w:sz w:val="22"/>
                <w:szCs w:val="22"/>
                <w:vertAlign w:val="superscript"/>
              </w:rPr>
              <w:t>(Ф.И.О. субъекта персональных данных)</w:t>
            </w:r>
          </w:p>
        </w:tc>
      </w:tr>
      <w:tr>
        <w:trPr>
          <w:trHeight w:val="690" w:hRule="atLeast"/>
        </w:trPr>
        <w:tc>
          <w:tcPr>
            <w:tcW w:w="6630" w:type="dxa"/>
            <w:tcBorders>
              <w:bottom w:val="single" w:sz="2" w:space="0" w:color="000000"/>
              <w:insideH w:val="single" w:sz="2" w:space="0" w:color="000000"/>
            </w:tcBorders>
            <w:shd w:fill="auto" w:val="clear"/>
          </w:tcPr>
          <w:p>
            <w:pPr>
              <w:pStyle w:val="Style23"/>
              <w:suppressLineNumbers/>
              <w:ind w:left="113" w:right="0" w:hanging="0"/>
              <w:jc w:val="center"/>
              <w:rPr>
                <w:sz w:val="22"/>
                <w:szCs w:val="22"/>
                <w:vertAlign w:val="superscript"/>
              </w:rPr>
            </w:pPr>
            <w:r>
              <w:rPr>
                <w:sz w:val="22"/>
                <w:szCs w:val="22"/>
                <w:vertAlign w:val="superscript"/>
              </w:rPr>
              <w:t>(Адрес регистрации субъекта персональных данных)</w:t>
            </w:r>
          </w:p>
        </w:tc>
      </w:tr>
      <w:tr>
        <w:trPr>
          <w:trHeight w:val="735" w:hRule="atLeast"/>
        </w:trPr>
        <w:tc>
          <w:tcPr>
            <w:tcW w:w="6630" w:type="dxa"/>
            <w:tcBorders>
              <w:bottom w:val="single" w:sz="2" w:space="0" w:color="000000"/>
              <w:insideH w:val="single" w:sz="2" w:space="0" w:color="000000"/>
            </w:tcBorders>
            <w:shd w:fill="auto" w:val="clear"/>
          </w:tcPr>
          <w:p>
            <w:pPr>
              <w:pStyle w:val="Style23"/>
              <w:suppressLineNumbers/>
              <w:ind w:left="113" w:right="0" w:hanging="0"/>
              <w:jc w:val="center"/>
              <w:rPr>
                <w:sz w:val="22"/>
                <w:szCs w:val="22"/>
                <w:vertAlign w:val="superscript"/>
              </w:rPr>
            </w:pPr>
            <w:r>
              <w:rPr>
                <w:sz w:val="22"/>
                <w:szCs w:val="22"/>
                <w:vertAlign w:val="superscript"/>
              </w:rPr>
              <w:t>(номер основного документа, удостоверяющего личность субъекта персональных данных)</w:t>
            </w:r>
          </w:p>
        </w:tc>
      </w:tr>
      <w:tr>
        <w:trPr>
          <w:trHeight w:val="735" w:hRule="atLeast"/>
        </w:trPr>
        <w:tc>
          <w:tcPr>
            <w:tcW w:w="6630" w:type="dxa"/>
            <w:tcBorders>
              <w:bottom w:val="single" w:sz="2" w:space="0" w:color="000000"/>
              <w:insideH w:val="single" w:sz="2" w:space="0" w:color="000000"/>
            </w:tcBorders>
            <w:shd w:fill="auto" w:val="clear"/>
          </w:tcPr>
          <w:p>
            <w:pPr>
              <w:pStyle w:val="Style23"/>
              <w:suppressLineNumbers/>
              <w:ind w:left="113" w:right="0" w:hanging="0"/>
              <w:jc w:val="center"/>
              <w:rPr>
                <w:sz w:val="22"/>
                <w:szCs w:val="22"/>
                <w:vertAlign w:val="superscript"/>
              </w:rPr>
            </w:pPr>
            <w:r>
              <w:rPr>
                <w:sz w:val="22"/>
                <w:szCs w:val="22"/>
                <w:vertAlign w:val="superscript"/>
              </w:rPr>
              <w:t>(дата выдачи указанного документа)</w:t>
            </w:r>
          </w:p>
        </w:tc>
      </w:tr>
      <w:tr>
        <w:trPr/>
        <w:tc>
          <w:tcPr>
            <w:tcW w:w="6630" w:type="dxa"/>
            <w:tcBorders>
              <w:top w:val="single" w:sz="2" w:space="0" w:color="000000"/>
            </w:tcBorders>
            <w:shd w:fill="auto" w:val="clear"/>
          </w:tcPr>
          <w:p>
            <w:pPr>
              <w:pStyle w:val="Style23"/>
              <w:suppressLineNumbers/>
              <w:ind w:left="113" w:right="0" w:hanging="0"/>
              <w:jc w:val="center"/>
              <w:rPr>
                <w:sz w:val="22"/>
                <w:szCs w:val="22"/>
                <w:vertAlign w:val="superscript"/>
              </w:rPr>
            </w:pPr>
            <w:r>
              <w:rPr>
                <w:sz w:val="22"/>
                <w:szCs w:val="22"/>
                <w:vertAlign w:val="superscript"/>
              </w:rPr>
              <w:t>(наименование органа, выдавшего документ)</w:t>
            </w:r>
          </w:p>
        </w:tc>
      </w:tr>
    </w:tbl>
    <w:p>
      <w:pPr>
        <w:pStyle w:val="Normal"/>
        <w:jc w:val="center"/>
        <w:rPr>
          <w:rFonts w:ascii="Linux Libertine Display G" w:hAnsi="Linux Libertine Display G" w:eastAsia="Linux Libertine Display G" w:cs="Linux Libertine Display G"/>
          <w:lang w:val="ru-RU"/>
        </w:rPr>
      </w:pPr>
      <w:r>
        <w:rPr/>
      </w:r>
    </w:p>
    <w:p>
      <w:pPr>
        <w:pStyle w:val="Normal"/>
        <w:jc w:val="center"/>
        <w:rPr>
          <w:rFonts w:ascii="Linux Libertine Display G" w:hAnsi="Linux Libertine Display G" w:eastAsia="Linux Libertine Display G" w:cs="Linux Libertine Display G"/>
          <w:lang w:val="ru-RU"/>
        </w:rPr>
      </w:pPr>
      <w:r>
        <w:rPr>
          <w:b/>
          <w:bCs/>
          <w:sz w:val="28"/>
          <w:szCs w:val="28"/>
        </w:rPr>
      </w:r>
    </w:p>
    <w:p>
      <w:pPr>
        <w:pStyle w:val="Normal"/>
        <w:jc w:val="center"/>
        <w:rPr>
          <w:b/>
          <w:b/>
          <w:bCs/>
          <w:sz w:val="28"/>
          <w:szCs w:val="28"/>
        </w:rPr>
      </w:pPr>
      <w:r>
        <w:rPr>
          <w:rFonts w:eastAsia="Linux Libertine Display G" w:cs="Linux Libertine Display G" w:ascii="Linux Libertine Display G" w:hAnsi="Linux Libertine Display G"/>
          <w:b/>
          <w:bCs/>
          <w:sz w:val="28"/>
          <w:szCs w:val="28"/>
          <w:lang w:val="ru-RU"/>
        </w:rPr>
        <w:t>Заявление</w:t>
      </w:r>
    </w:p>
    <w:p>
      <w:pPr>
        <w:pStyle w:val="Normal"/>
        <w:jc w:val="center"/>
        <w:rPr>
          <w:rFonts w:ascii="Linux Libertine Display G" w:hAnsi="Linux Libertine Display G" w:eastAsia="Linux Libertine Display G" w:cs="Linux Libertine Display G"/>
          <w:lang w:val="ru-RU"/>
        </w:rPr>
      </w:pPr>
      <w:r>
        <w:rPr/>
      </w:r>
    </w:p>
    <w:p>
      <w:pPr>
        <w:pStyle w:val="Normal"/>
        <w:spacing w:lineRule="auto" w:line="360"/>
        <w:ind w:left="0" w:right="0" w:firstLine="850"/>
        <w:jc w:val="left"/>
        <w:rPr/>
      </w:pPr>
      <w:r>
        <w:rPr/>
        <w:t>Прошу Вас прекратить обработку персональных данных моего (ей) сына (дочери), учащегося МБОУ СОШ № 4 п. Тавричанка ______ класса</w:t>
      </w:r>
    </w:p>
    <w:p>
      <w:pPr>
        <w:pStyle w:val="Normal"/>
        <w:spacing w:lineRule="auto" w:line="360"/>
        <w:jc w:val="left"/>
        <w:rPr/>
      </w:pPr>
      <w:r>
        <w:rPr/>
        <w:t>_______________________________________________________________________________</w:t>
      </w:r>
    </w:p>
    <w:p>
      <w:pPr>
        <w:pStyle w:val="Normal"/>
        <w:spacing w:lineRule="auto" w:line="360"/>
        <w:jc w:val="center"/>
        <w:rPr>
          <w:vertAlign w:val="superscript"/>
        </w:rPr>
      </w:pPr>
      <w:r>
        <w:rPr>
          <w:vertAlign w:val="superscript"/>
        </w:rPr>
        <w:t>(Ф.И.О. учащегося)</w:t>
      </w:r>
    </w:p>
    <w:p>
      <w:pPr>
        <w:pStyle w:val="Normal"/>
        <w:spacing w:lineRule="auto" w:line="360"/>
        <w:jc w:val="left"/>
        <w:rPr/>
      </w:pPr>
      <w:r>
        <w:rPr/>
        <w:t>в связи с  _______________________________________________________________________</w:t>
      </w:r>
    </w:p>
    <w:p>
      <w:pPr>
        <w:pStyle w:val="Normal"/>
        <w:spacing w:lineRule="auto" w:line="360"/>
        <w:jc w:val="left"/>
        <w:rPr/>
      </w:pPr>
      <w:r>
        <w:rPr/>
        <w:t>________________________________________________________________________________</w:t>
      </w:r>
    </w:p>
    <w:p>
      <w:pPr>
        <w:pStyle w:val="Normal"/>
        <w:spacing w:lineRule="auto" w:line="360"/>
        <w:jc w:val="left"/>
        <w:rPr/>
      </w:pPr>
      <w:r>
        <w:rPr/>
        <w:t>________________________________________________________________________________</w:t>
      </w:r>
    </w:p>
    <w:p>
      <w:pPr>
        <w:pStyle w:val="Normal"/>
        <w:spacing w:lineRule="auto" w:line="360"/>
        <w:jc w:val="center"/>
        <w:rPr>
          <w:vertAlign w:val="superscript"/>
        </w:rPr>
      </w:pPr>
      <w:r>
        <w:rPr>
          <w:vertAlign w:val="superscript"/>
        </w:rPr>
        <w:t>(указать причину)</w:t>
      </w:r>
    </w:p>
    <w:p>
      <w:pPr>
        <w:pStyle w:val="Normal"/>
        <w:spacing w:lineRule="auto" w:line="360"/>
        <w:ind w:left="0" w:right="0" w:firstLine="907"/>
        <w:jc w:val="left"/>
        <w:rPr>
          <w:position w:val="0"/>
          <w:sz w:val="24"/>
          <w:vertAlign w:val="baseline"/>
        </w:rPr>
      </w:pPr>
      <w:r>
        <w:rPr>
          <w:position w:val="0"/>
          <w:sz w:val="24"/>
          <w:vertAlign w:val="baseline"/>
        </w:rPr>
        <w:t xml:space="preserve">ФЗ № 152 от 27.06.2006 </w:t>
      </w:r>
      <w:r>
        <w:rPr>
          <w:b/>
          <w:bCs/>
          <w:position w:val="0"/>
          <w:sz w:val="24"/>
          <w:vertAlign w:val="baseline"/>
        </w:rPr>
        <w:t>Статья 21.</w:t>
      </w:r>
      <w:r>
        <w:rPr>
          <w:position w:val="0"/>
          <w:sz w:val="24"/>
          <w:vertAlign w:val="baseline"/>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Normal"/>
        <w:spacing w:lineRule="auto" w:line="360"/>
        <w:ind w:left="709" w:hanging="0"/>
        <w:jc w:val="left"/>
        <w:rPr>
          <w:i/>
          <w:i/>
          <w:iCs/>
          <w:position w:val="0"/>
          <w:sz w:val="22"/>
          <w:sz w:val="22"/>
          <w:szCs w:val="22"/>
          <w:vertAlign w:val="baseline"/>
        </w:rPr>
      </w:pPr>
      <w:r>
        <w:rPr>
          <w:i/>
          <w:iCs/>
          <w:position w:val="0"/>
          <w:sz w:val="22"/>
          <w:sz w:val="22"/>
          <w:szCs w:val="22"/>
          <w:vertAlign w:val="baseline"/>
        </w:rPr>
        <w:t>П. 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Normal"/>
        <w:spacing w:lineRule="auto" w:line="360"/>
        <w:ind w:left="0" w:hanging="0"/>
        <w:jc w:val="left"/>
        <w:rPr>
          <w:i w:val="false"/>
          <w:i w:val="false"/>
          <w:iCs w:val="false"/>
          <w:position w:val="0"/>
          <w:sz w:val="24"/>
          <w:sz w:val="24"/>
          <w:szCs w:val="24"/>
          <w:vertAlign w:val="baseline"/>
        </w:rPr>
      </w:pPr>
      <w:r>
        <w:rPr>
          <w:i w:val="false"/>
          <w:iCs w:val="false"/>
          <w:position w:val="0"/>
          <w:sz w:val="24"/>
          <w:sz w:val="24"/>
          <w:szCs w:val="24"/>
          <w:vertAlign w:val="baseline"/>
        </w:rPr>
      </w:r>
    </w:p>
    <w:p>
      <w:pPr>
        <w:pStyle w:val="Normal"/>
        <w:spacing w:lineRule="auto" w:line="360"/>
        <w:ind w:left="0" w:right="0" w:firstLine="907"/>
        <w:jc w:val="left"/>
        <w:rPr>
          <w:i w:val="false"/>
          <w:i w:val="false"/>
          <w:iCs w:val="false"/>
          <w:position w:val="0"/>
          <w:sz w:val="24"/>
          <w:sz w:val="24"/>
          <w:szCs w:val="24"/>
          <w:vertAlign w:val="baseline"/>
        </w:rPr>
      </w:pPr>
      <w:r>
        <w:rPr>
          <w:i w:val="false"/>
          <w:iCs w:val="false"/>
          <w:position w:val="0"/>
          <w:sz w:val="24"/>
          <w:sz w:val="24"/>
          <w:szCs w:val="24"/>
          <w:vertAlign w:val="baseline"/>
        </w:rPr>
        <w:t>С нормой ФЗ № 152 от 27.06.2006 Статья 21. п. 5 ознакомлен</w:t>
      </w:r>
    </w:p>
    <w:p>
      <w:pPr>
        <w:pStyle w:val="Normal"/>
        <w:spacing w:lineRule="auto" w:line="360"/>
        <w:ind w:left="0" w:right="0" w:firstLine="907"/>
        <w:jc w:val="left"/>
        <w:rPr>
          <w:i w:val="false"/>
          <w:i w:val="false"/>
          <w:iCs w:val="false"/>
          <w:position w:val="0"/>
          <w:sz w:val="24"/>
          <w:sz w:val="24"/>
          <w:szCs w:val="24"/>
          <w:vertAlign w:val="baseline"/>
        </w:rPr>
      </w:pPr>
      <w:r>
        <w:rPr>
          <w:i w:val="false"/>
          <w:iCs w:val="false"/>
          <w:position w:val="0"/>
          <w:sz w:val="24"/>
          <w:sz w:val="24"/>
          <w:szCs w:val="24"/>
          <w:vertAlign w:val="baseline"/>
        </w:rPr>
      </w:r>
    </w:p>
    <w:p>
      <w:pPr>
        <w:pStyle w:val="Normal"/>
        <w:tabs>
          <w:tab w:val="left" w:pos="4755" w:leader="none"/>
        </w:tabs>
        <w:spacing w:lineRule="auto" w:line="360"/>
        <w:ind w:left="0" w:right="0" w:hanging="0"/>
        <w:jc w:val="left"/>
        <w:rPr>
          <w:i w:val="false"/>
          <w:i w:val="false"/>
          <w:iCs w:val="false"/>
          <w:position w:val="0"/>
          <w:sz w:val="24"/>
          <w:sz w:val="24"/>
          <w:szCs w:val="24"/>
          <w:vertAlign w:val="baseline"/>
        </w:rPr>
      </w:pPr>
      <w:r>
        <w:rPr>
          <w:i w:val="false"/>
          <w:iCs w:val="false"/>
          <w:position w:val="0"/>
          <w:sz w:val="24"/>
          <w:sz w:val="24"/>
          <w:szCs w:val="24"/>
          <w:vertAlign w:val="baseline"/>
        </w:rPr>
        <w:t xml:space="preserve">«_____»_______________ 20___ г. </w:t>
        <w:tab/>
        <w:t>______________    ________________________</w:t>
      </w:r>
    </w:p>
    <w:p>
      <w:pPr>
        <w:pStyle w:val="Normal"/>
        <w:tabs>
          <w:tab w:val="left" w:pos="4875" w:leader="none"/>
          <w:tab w:val="left" w:pos="5040" w:leader="none"/>
          <w:tab w:val="left" w:pos="7140" w:leader="none"/>
        </w:tabs>
        <w:spacing w:lineRule="auto" w:line="360"/>
        <w:ind w:left="0" w:right="0" w:hanging="0"/>
        <w:jc w:val="left"/>
        <w:rPr>
          <w:i w:val="false"/>
          <w:i w:val="false"/>
          <w:iCs w:val="false"/>
          <w:sz w:val="24"/>
          <w:szCs w:val="24"/>
          <w:vertAlign w:val="superscript"/>
        </w:rPr>
      </w:pPr>
      <w:r>
        <w:rPr>
          <w:i w:val="false"/>
          <w:iCs w:val="false"/>
          <w:sz w:val="24"/>
          <w:szCs w:val="24"/>
          <w:vertAlign w:val="superscript"/>
        </w:rPr>
        <w:tab/>
        <w:tab/>
        <w:t xml:space="preserve">(подпись) </w:t>
        <w:tab/>
        <w:tab/>
        <w:t>(расшифровка подписи)</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Linux Libertine Display G">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character" w:styleId="Style14">
    <w:name w:val="Выделение"/>
    <w:rPr>
      <w:i/>
      <w:iCs/>
    </w:rPr>
  </w:style>
  <w:style w:type="character" w:styleId="Style15">
    <w:name w:val="Выделение жирным"/>
    <w:rPr>
      <w:b/>
      <w:bCs/>
    </w:rPr>
  </w:style>
  <w:style w:type="character" w:styleId="Style16">
    <w:name w:val="Маркеры списка"/>
    <w:qFormat/>
    <w:rPr>
      <w:rFonts w:ascii="OpenSymbol" w:hAnsi="OpenSymbol" w:eastAsia="OpenSymbol" w:cs="OpenSymbol"/>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LibreOffice/5.1.0.3$Windows_x86 LibreOffice_project/5e3e00a007d9b3b6efb6797a8b8e57b51ab1f737</Application>
  <Pages>2</Pages>
  <Words>257</Words>
  <Characters>2111</Characters>
  <CharactersWithSpaces>2353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2016-03-23T11:23:37Z</dcterms:created>
  <dc:creator/>
  <dc:description/>
  <dc:language>ru-RU</dc:language>
  <cp:lastModifiedBy/>
  <dcterms:modified xsi:type="dcterms:W3CDTF">2016-03-23T13:05:19Z</dcterms:modified>
  <cp:revision>2</cp:revision>
  <dc:subject/>
  <dc:title/>
</cp:coreProperties>
</file>