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B34F8" w14:textId="77777777" w:rsidR="00AB0F63" w:rsidRPr="000C4540" w:rsidRDefault="00AB0F63" w:rsidP="00AB0F63">
      <w:pPr>
        <w:jc w:val="right"/>
        <w:rPr>
          <w:rFonts w:ascii="Times New Roman" w:eastAsia="Times New Roman" w:hAnsi="Times New Roman" w:cs="Times New Roman"/>
          <w:sz w:val="28"/>
          <w:szCs w:val="28"/>
          <w:lang w:eastAsia="ru-RU"/>
        </w:rPr>
      </w:pPr>
      <w:r w:rsidRPr="000C4540">
        <w:rPr>
          <w:rFonts w:ascii="Times New Roman" w:eastAsia="Times New Roman" w:hAnsi="Times New Roman" w:cs="Times New Roman"/>
          <w:sz w:val="28"/>
          <w:szCs w:val="28"/>
          <w:lang w:eastAsia="ru-RU"/>
        </w:rPr>
        <w:t>ПРОЕКТ</w:t>
      </w:r>
    </w:p>
    <w:p w14:paraId="6A6BCCA8" w14:textId="77777777" w:rsidR="00AB0F63" w:rsidRPr="000C4540" w:rsidRDefault="00AB0F63" w:rsidP="00AB0F63">
      <w:pPr>
        <w:jc w:val="center"/>
        <w:rPr>
          <w:rFonts w:ascii="Times New Roman" w:eastAsia="Times New Roman" w:hAnsi="Times New Roman" w:cs="Times New Roman"/>
          <w:sz w:val="28"/>
          <w:szCs w:val="28"/>
          <w:lang w:eastAsia="ru-RU"/>
        </w:rPr>
      </w:pPr>
    </w:p>
    <w:p w14:paraId="44973C92" w14:textId="77777777" w:rsidR="00AB0F63" w:rsidRPr="0027073F" w:rsidRDefault="00AB0F63" w:rsidP="00AB0F63">
      <w:pPr>
        <w:jc w:val="center"/>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 xml:space="preserve">Администрация Надеждинского муниципального района Приморского края муниципальное бюджетное общеобразовательное учреждение </w:t>
      </w:r>
    </w:p>
    <w:p w14:paraId="78FB8A52" w14:textId="77777777" w:rsidR="00AB0F63" w:rsidRPr="0027073F" w:rsidRDefault="00AB0F63" w:rsidP="00AB0F63">
      <w:pPr>
        <w:jc w:val="center"/>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 xml:space="preserve">«Средняя общеобразовательная школа №4 Надеждинского района» </w:t>
      </w:r>
      <w:bookmarkStart w:id="0" w:name="_GoBack"/>
      <w:bookmarkEnd w:id="0"/>
    </w:p>
    <w:p w14:paraId="64F67176" w14:textId="77777777" w:rsidR="00AB0F63" w:rsidRPr="0027073F" w:rsidRDefault="00AB0F63" w:rsidP="00AB0F63">
      <w:pPr>
        <w:jc w:val="center"/>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имени Косова</w:t>
      </w:r>
    </w:p>
    <w:p w14:paraId="5D6B9781"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p>
    <w:p w14:paraId="03A00F53"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p>
    <w:p w14:paraId="2E78A65D"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Утверждаю:</w:t>
      </w:r>
    </w:p>
    <w:p w14:paraId="65931500"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 xml:space="preserve">Директор МБОУ СОШ №4 </w:t>
      </w:r>
    </w:p>
    <w:p w14:paraId="56998B52" w14:textId="77777777" w:rsidR="00AB0F63" w:rsidRPr="0027073F" w:rsidRDefault="00AB0F63" w:rsidP="00AB0F63">
      <w:pPr>
        <w:jc w:val="both"/>
        <w:rPr>
          <w:rFonts w:ascii="Times New Roman" w:eastAsia="Times New Roman" w:hAnsi="Times New Roman" w:cs="Times New Roman"/>
          <w:color w:val="FF0000"/>
          <w:sz w:val="28"/>
          <w:szCs w:val="28"/>
          <w:lang w:eastAsia="ru-RU"/>
        </w:rPr>
      </w:pPr>
      <w:r w:rsidRPr="0027073F">
        <w:rPr>
          <w:rFonts w:ascii="Times New Roman" w:eastAsia="Times New Roman" w:hAnsi="Times New Roman" w:cs="Times New Roman"/>
          <w:color w:val="181717"/>
          <w:sz w:val="28"/>
          <w:szCs w:val="28"/>
          <w:lang w:eastAsia="ru-RU"/>
        </w:rPr>
        <w:t>имени Косова</w:t>
      </w:r>
    </w:p>
    <w:p w14:paraId="5B82BF53"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________________</w:t>
      </w:r>
    </w:p>
    <w:p w14:paraId="41F2BAA1"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С.В.Зубарев</w:t>
      </w:r>
    </w:p>
    <w:p w14:paraId="17EE8669"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Приказ № ____</w:t>
      </w:r>
    </w:p>
    <w:p w14:paraId="34A72E68" w14:textId="77777777" w:rsidR="00AB0F63" w:rsidRPr="0027073F" w:rsidRDefault="00AB0F63" w:rsidP="00AB0F63">
      <w:pPr>
        <w:jc w:val="both"/>
        <w:rPr>
          <w:rFonts w:ascii="Times New Roman" w:eastAsia="Times New Roman" w:hAnsi="Times New Roman" w:cs="Times New Roman"/>
          <w:color w:val="181717"/>
          <w:sz w:val="28"/>
          <w:szCs w:val="28"/>
          <w:lang w:eastAsia="ru-RU"/>
        </w:rPr>
      </w:pPr>
      <w:r w:rsidRPr="0027073F">
        <w:rPr>
          <w:rFonts w:ascii="Times New Roman" w:eastAsia="Times New Roman" w:hAnsi="Times New Roman" w:cs="Times New Roman"/>
          <w:color w:val="181717"/>
          <w:sz w:val="28"/>
          <w:szCs w:val="28"/>
          <w:lang w:eastAsia="ru-RU"/>
        </w:rPr>
        <w:t>от «___» ______________ 202_ г.</w:t>
      </w:r>
    </w:p>
    <w:p w14:paraId="0CAC1178"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4026D939"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2D683520"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11CAE92A"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305FB03F"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61F93F5F"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3200FB3A"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6AB2A022" w14:textId="77777777" w:rsidR="00AB0F63" w:rsidRPr="0027073F" w:rsidRDefault="00AB0F63" w:rsidP="00AB0F63">
      <w:pPr>
        <w:jc w:val="center"/>
        <w:rPr>
          <w:rFonts w:ascii="Times New Roman" w:eastAsia="Times New Roman" w:hAnsi="Times New Roman" w:cs="Times New Roman"/>
          <w:b/>
          <w:color w:val="181717"/>
          <w:sz w:val="28"/>
          <w:szCs w:val="28"/>
          <w:lang w:eastAsia="ru-RU"/>
        </w:rPr>
      </w:pPr>
      <w:r w:rsidRPr="0027073F">
        <w:rPr>
          <w:rFonts w:ascii="Times New Roman" w:eastAsia="Times New Roman" w:hAnsi="Times New Roman" w:cs="Times New Roman"/>
          <w:b/>
          <w:color w:val="181717"/>
          <w:sz w:val="28"/>
          <w:szCs w:val="28"/>
          <w:lang w:eastAsia="ru-RU"/>
        </w:rPr>
        <w:t>ОСНОВНАЯ ОБРАЗОВАТЕЛЬНАЯ ПРОГРАММА</w:t>
      </w:r>
    </w:p>
    <w:p w14:paraId="61B61DCE" w14:textId="77777777" w:rsidR="00AB0F63" w:rsidRPr="0027073F" w:rsidRDefault="00AB0F63" w:rsidP="00AB0F63">
      <w:pPr>
        <w:jc w:val="center"/>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color w:val="181717"/>
          <w:sz w:val="28"/>
          <w:szCs w:val="28"/>
          <w:lang w:eastAsia="ru-RU"/>
        </w:rPr>
        <w:t>НАЧАЛЬНОГО</w:t>
      </w:r>
      <w:r w:rsidRPr="0027073F">
        <w:rPr>
          <w:rFonts w:ascii="Times New Roman" w:eastAsia="Times New Roman" w:hAnsi="Times New Roman" w:cs="Times New Roman"/>
          <w:b/>
          <w:color w:val="181717"/>
          <w:sz w:val="28"/>
          <w:szCs w:val="28"/>
          <w:lang w:eastAsia="ru-RU"/>
        </w:rPr>
        <w:t xml:space="preserve"> ОБЩЕГО ОБРАЗОВАНИЯ МУНИЦИПАЛЬНОГО </w:t>
      </w:r>
    </w:p>
    <w:p w14:paraId="22A23F6E" w14:textId="77777777" w:rsidR="00AB0F63" w:rsidRPr="0027073F" w:rsidRDefault="00AB0F63" w:rsidP="00AB0F63">
      <w:pPr>
        <w:jc w:val="center"/>
        <w:rPr>
          <w:rFonts w:ascii="Times New Roman" w:eastAsia="Times New Roman" w:hAnsi="Times New Roman" w:cs="Times New Roman"/>
          <w:b/>
          <w:color w:val="181717"/>
          <w:sz w:val="28"/>
          <w:szCs w:val="28"/>
          <w:lang w:eastAsia="ru-RU"/>
        </w:rPr>
      </w:pPr>
      <w:r w:rsidRPr="0027073F">
        <w:rPr>
          <w:rFonts w:ascii="Times New Roman" w:eastAsia="Times New Roman" w:hAnsi="Times New Roman" w:cs="Times New Roman"/>
          <w:b/>
          <w:color w:val="181717"/>
          <w:sz w:val="28"/>
          <w:szCs w:val="28"/>
          <w:lang w:eastAsia="ru-RU"/>
        </w:rPr>
        <w:t xml:space="preserve">БЮДЖЕТНОГО ОБЩЕОБРАЗОВАТЕЛЬНОГО УЧРЕЖДЕНИЯ </w:t>
      </w:r>
    </w:p>
    <w:p w14:paraId="45681F66" w14:textId="77777777" w:rsidR="00AB0F63" w:rsidRDefault="00AB0F63" w:rsidP="00AB0F63">
      <w:pPr>
        <w:jc w:val="center"/>
        <w:rPr>
          <w:rFonts w:ascii="Times New Roman" w:eastAsia="Times New Roman" w:hAnsi="Times New Roman" w:cs="Times New Roman"/>
          <w:b/>
          <w:color w:val="181717"/>
          <w:sz w:val="28"/>
          <w:szCs w:val="28"/>
          <w:lang w:eastAsia="ru-RU"/>
        </w:rPr>
      </w:pPr>
      <w:r w:rsidRPr="0027073F">
        <w:rPr>
          <w:rFonts w:ascii="Times New Roman" w:eastAsia="Times New Roman" w:hAnsi="Times New Roman" w:cs="Times New Roman"/>
          <w:b/>
          <w:color w:val="181717"/>
          <w:sz w:val="28"/>
          <w:szCs w:val="28"/>
          <w:lang w:eastAsia="ru-RU"/>
        </w:rPr>
        <w:t xml:space="preserve">«СРЕДНЯЯ ОБЩЕОБРАЗОВАТЕЛЬНАЯ ШКОЛА №4 П. ТАВРИЧАНКА НАДЕЖДИНСКОГО РАЙОНА» ИМЕНИ В.Н. КОСОВА </w:t>
      </w:r>
    </w:p>
    <w:p w14:paraId="46896DFC" w14:textId="77777777" w:rsidR="00AB0F63" w:rsidRPr="0027073F" w:rsidRDefault="00AB0F63" w:rsidP="00AB0F63">
      <w:pPr>
        <w:jc w:val="center"/>
        <w:rPr>
          <w:rFonts w:ascii="Times New Roman" w:eastAsia="Times New Roman" w:hAnsi="Times New Roman" w:cs="Times New Roman"/>
          <w:b/>
          <w:color w:val="181717"/>
          <w:sz w:val="28"/>
          <w:szCs w:val="28"/>
          <w:lang w:eastAsia="ru-RU"/>
        </w:rPr>
      </w:pPr>
      <w:r w:rsidRPr="0027073F">
        <w:rPr>
          <w:rFonts w:ascii="Times New Roman" w:eastAsia="Times New Roman" w:hAnsi="Times New Roman" w:cs="Times New Roman"/>
          <w:b/>
          <w:color w:val="181717"/>
          <w:sz w:val="28"/>
          <w:szCs w:val="28"/>
          <w:lang w:eastAsia="ru-RU"/>
        </w:rPr>
        <w:t>НА 2022-2023 УЧЕБНЫЙ ГОД</w:t>
      </w:r>
    </w:p>
    <w:p w14:paraId="214D45E6"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2C7F4ADE"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2A67F6F9"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717A7D81"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032DAFE8"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0AC21C72"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53C9E7A1"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03C7EE63"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28110D87"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3140CB69"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1DC84D0B"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284066EE"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49B97A53"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6B968F07" w14:textId="77777777" w:rsidR="00AB0F63" w:rsidRPr="0027073F" w:rsidRDefault="00AB0F63" w:rsidP="00AB0F63">
      <w:pPr>
        <w:jc w:val="both"/>
        <w:rPr>
          <w:rFonts w:ascii="Times New Roman" w:eastAsia="Calibri" w:hAnsi="Times New Roman" w:cs="Times New Roman"/>
          <w:color w:val="181717"/>
          <w:sz w:val="28"/>
          <w:szCs w:val="28"/>
          <w:lang w:eastAsia="ru-RU"/>
        </w:rPr>
      </w:pPr>
    </w:p>
    <w:p w14:paraId="09F9E753" w14:textId="77777777" w:rsidR="00AB0F63" w:rsidRPr="0027073F" w:rsidRDefault="00AB0F63" w:rsidP="00AB0F63">
      <w:pPr>
        <w:jc w:val="center"/>
        <w:rPr>
          <w:rFonts w:ascii="Times New Roman" w:eastAsia="Times New Roman" w:hAnsi="Times New Roman" w:cs="Times New Roman"/>
          <w:color w:val="181717"/>
          <w:sz w:val="28"/>
          <w:szCs w:val="28"/>
          <w:lang w:eastAsia="ru-RU"/>
        </w:rPr>
      </w:pPr>
    </w:p>
    <w:p w14:paraId="532BFE4B" w14:textId="77777777" w:rsidR="00AB0F63" w:rsidRPr="0027073F" w:rsidRDefault="00AB0F63" w:rsidP="00AB0F63">
      <w:pPr>
        <w:jc w:val="center"/>
        <w:rPr>
          <w:rFonts w:ascii="Times New Roman" w:eastAsia="Times New Roman" w:hAnsi="Times New Roman" w:cs="Times New Roman"/>
          <w:sz w:val="28"/>
          <w:szCs w:val="28"/>
          <w:lang w:eastAsia="ru-RU"/>
        </w:rPr>
      </w:pPr>
      <w:r w:rsidRPr="0027073F">
        <w:rPr>
          <w:rFonts w:ascii="Times New Roman" w:eastAsia="Times New Roman" w:hAnsi="Times New Roman" w:cs="Times New Roman"/>
          <w:sz w:val="28"/>
          <w:szCs w:val="28"/>
          <w:lang w:eastAsia="ru-RU"/>
        </w:rPr>
        <w:t>Тавричанка, 2022 г.</w:t>
      </w:r>
    </w:p>
    <w:p w14:paraId="59C7645A" w14:textId="77777777" w:rsidR="00AB0F63" w:rsidRDefault="00AB0F63" w:rsidP="00AB0F63">
      <w:pPr>
        <w:jc w:val="both"/>
        <w:rPr>
          <w:rFonts w:ascii="Times New Roman" w:hAnsi="Times New Roman" w:cs="Times New Roman"/>
          <w:sz w:val="28"/>
          <w:szCs w:val="28"/>
        </w:rPr>
        <w:sectPr w:rsidR="00AB0F63" w:rsidSect="00AB0F63">
          <w:footerReference w:type="default" r:id="rId9"/>
          <w:pgSz w:w="11906" w:h="16838"/>
          <w:pgMar w:top="1134" w:right="1134" w:bottom="1134" w:left="1134" w:header="708" w:footer="708" w:gutter="0"/>
          <w:pgNumType w:start="1"/>
          <w:cols w:space="708"/>
          <w:docGrid w:linePitch="360"/>
        </w:sectPr>
      </w:pPr>
    </w:p>
    <w:tbl>
      <w:tblPr>
        <w:tblStyle w:val="a5"/>
        <w:tblW w:w="9854" w:type="dxa"/>
        <w:tblLook w:val="04A0" w:firstRow="1" w:lastRow="0" w:firstColumn="1" w:lastColumn="0" w:noHBand="0" w:noVBand="1"/>
      </w:tblPr>
      <w:tblGrid>
        <w:gridCol w:w="916"/>
        <w:gridCol w:w="8123"/>
        <w:gridCol w:w="815"/>
      </w:tblGrid>
      <w:tr w:rsidR="00AB0F63" w14:paraId="633CC273" w14:textId="77777777" w:rsidTr="00AB0F63">
        <w:tc>
          <w:tcPr>
            <w:tcW w:w="916" w:type="dxa"/>
          </w:tcPr>
          <w:p w14:paraId="5161BA1E" w14:textId="77777777" w:rsidR="00AB0F63" w:rsidRPr="00D37DAF" w:rsidRDefault="00AB0F63" w:rsidP="00AB0F63">
            <w:pPr>
              <w:jc w:val="both"/>
              <w:rPr>
                <w:rFonts w:ascii="Times New Roman" w:hAnsi="Times New Roman" w:cs="Times New Roman"/>
                <w:b/>
                <w:sz w:val="28"/>
                <w:szCs w:val="28"/>
              </w:rPr>
            </w:pPr>
            <w:r w:rsidRPr="00D37DAF">
              <w:rPr>
                <w:rFonts w:ascii="Times New Roman" w:hAnsi="Times New Roman" w:cs="Times New Roman"/>
                <w:b/>
                <w:sz w:val="28"/>
                <w:szCs w:val="28"/>
              </w:rPr>
              <w:lastRenderedPageBreak/>
              <w:t>№ п</w:t>
            </w:r>
            <w:r w:rsidRPr="00D37DAF">
              <w:rPr>
                <w:rFonts w:ascii="Times New Roman" w:hAnsi="Times New Roman" w:cs="Times New Roman"/>
                <w:b/>
                <w:sz w:val="28"/>
                <w:szCs w:val="28"/>
                <w:lang w:val="en-US"/>
              </w:rPr>
              <w:t>/</w:t>
            </w:r>
            <w:r w:rsidRPr="00D37DAF">
              <w:rPr>
                <w:rFonts w:ascii="Times New Roman" w:hAnsi="Times New Roman" w:cs="Times New Roman"/>
                <w:b/>
                <w:sz w:val="28"/>
                <w:szCs w:val="28"/>
              </w:rPr>
              <w:t>п</w:t>
            </w:r>
          </w:p>
        </w:tc>
        <w:tc>
          <w:tcPr>
            <w:tcW w:w="8123" w:type="dxa"/>
          </w:tcPr>
          <w:p w14:paraId="2D2E008B" w14:textId="77777777" w:rsidR="00AB0F63" w:rsidRPr="00D37DAF" w:rsidRDefault="00AB0F63" w:rsidP="00AB0F63">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14:paraId="58D7A0B2" w14:textId="77777777" w:rsidR="00AB0F63" w:rsidRPr="00D37DAF" w:rsidRDefault="00AB0F63" w:rsidP="00AB0F63">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AB0F63" w14:paraId="5CCFF1B9" w14:textId="77777777" w:rsidTr="00AB0F63">
        <w:tc>
          <w:tcPr>
            <w:tcW w:w="916" w:type="dxa"/>
          </w:tcPr>
          <w:p w14:paraId="2CFCA44C" w14:textId="77777777" w:rsidR="00AB0F63" w:rsidRPr="006E52A0" w:rsidRDefault="00AB0F63" w:rsidP="00AB0F63">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123" w:type="dxa"/>
          </w:tcPr>
          <w:p w14:paraId="7337CE60" w14:textId="77777777" w:rsidR="00AB0F63" w:rsidRPr="006E52A0" w:rsidRDefault="00AB0F63" w:rsidP="00AB0F63">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p>
        </w:tc>
        <w:tc>
          <w:tcPr>
            <w:tcW w:w="815" w:type="dxa"/>
          </w:tcPr>
          <w:p w14:paraId="3EF51FC0" w14:textId="77777777" w:rsidR="00AB0F63" w:rsidRPr="00302392" w:rsidRDefault="00AB0F63" w:rsidP="00AB0F63">
            <w:pPr>
              <w:jc w:val="both"/>
              <w:rPr>
                <w:rFonts w:ascii="Times New Roman" w:hAnsi="Times New Roman" w:cs="Times New Roman"/>
                <w:color w:val="00B050"/>
                <w:sz w:val="28"/>
                <w:szCs w:val="28"/>
              </w:rPr>
            </w:pPr>
            <w:r w:rsidRPr="00302392">
              <w:rPr>
                <w:rFonts w:ascii="Times New Roman" w:hAnsi="Times New Roman" w:cs="Times New Roman"/>
                <w:color w:val="00B050"/>
                <w:sz w:val="28"/>
                <w:szCs w:val="28"/>
              </w:rPr>
              <w:t>4</w:t>
            </w:r>
          </w:p>
        </w:tc>
      </w:tr>
      <w:tr w:rsidR="00AB0F63" w14:paraId="0B80FD84" w14:textId="77777777" w:rsidTr="00AB0F63">
        <w:tc>
          <w:tcPr>
            <w:tcW w:w="916" w:type="dxa"/>
          </w:tcPr>
          <w:p w14:paraId="30793268"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123" w:type="dxa"/>
          </w:tcPr>
          <w:p w14:paraId="348F7E59"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Пояснительная записка</w:t>
            </w:r>
          </w:p>
        </w:tc>
        <w:tc>
          <w:tcPr>
            <w:tcW w:w="815" w:type="dxa"/>
          </w:tcPr>
          <w:p w14:paraId="7FEEE981" w14:textId="77777777" w:rsidR="00AB0F63" w:rsidRPr="00302392" w:rsidRDefault="00AB0F63" w:rsidP="00AB0F63">
            <w:pPr>
              <w:jc w:val="both"/>
              <w:rPr>
                <w:rFonts w:ascii="Times New Roman" w:hAnsi="Times New Roman" w:cs="Times New Roman"/>
                <w:color w:val="00B050"/>
                <w:sz w:val="28"/>
                <w:szCs w:val="28"/>
              </w:rPr>
            </w:pPr>
            <w:r w:rsidRPr="00302392">
              <w:rPr>
                <w:rFonts w:ascii="Times New Roman" w:hAnsi="Times New Roman" w:cs="Times New Roman"/>
                <w:color w:val="00B050"/>
                <w:sz w:val="28"/>
                <w:szCs w:val="28"/>
              </w:rPr>
              <w:t>4</w:t>
            </w:r>
          </w:p>
        </w:tc>
      </w:tr>
      <w:tr w:rsidR="00AB0F63" w14:paraId="001050C2" w14:textId="77777777" w:rsidTr="00AB0F63">
        <w:tc>
          <w:tcPr>
            <w:tcW w:w="916" w:type="dxa"/>
          </w:tcPr>
          <w:p w14:paraId="6E8A69F9" w14:textId="77777777" w:rsidR="00AB0F63" w:rsidRPr="004C0B65" w:rsidRDefault="00AB0F63" w:rsidP="00AB0F63">
            <w:pPr>
              <w:jc w:val="both"/>
              <w:rPr>
                <w:rFonts w:ascii="Times New Roman" w:hAnsi="Times New Roman" w:cs="Times New Roman"/>
                <w:sz w:val="28"/>
                <w:szCs w:val="28"/>
              </w:rPr>
            </w:pPr>
            <w:r>
              <w:rPr>
                <w:rFonts w:ascii="Times New Roman" w:hAnsi="Times New Roman" w:cs="Times New Roman"/>
                <w:sz w:val="28"/>
                <w:szCs w:val="28"/>
              </w:rPr>
              <w:t>1.1.1</w:t>
            </w:r>
          </w:p>
        </w:tc>
        <w:tc>
          <w:tcPr>
            <w:tcW w:w="8123" w:type="dxa"/>
          </w:tcPr>
          <w:p w14:paraId="4F105810" w14:textId="7097AA15" w:rsidR="00AB0F63" w:rsidRPr="004C0B65" w:rsidRDefault="00AB0F63" w:rsidP="00AB0F63">
            <w:pPr>
              <w:jc w:val="both"/>
              <w:rPr>
                <w:rFonts w:ascii="Times New Roman" w:hAnsi="Times New Roman" w:cs="Times New Roman"/>
                <w:sz w:val="28"/>
                <w:szCs w:val="28"/>
              </w:rPr>
            </w:pPr>
            <w:r>
              <w:rPr>
                <w:rFonts w:ascii="Times New Roman" w:hAnsi="Times New Roman" w:cs="Times New Roman"/>
                <w:sz w:val="28"/>
                <w:szCs w:val="28"/>
              </w:rPr>
              <w:t xml:space="preserve">Цели </w:t>
            </w:r>
            <w:r w:rsidR="00494966">
              <w:rPr>
                <w:rFonts w:ascii="Times New Roman" w:hAnsi="Times New Roman" w:cs="Times New Roman"/>
                <w:sz w:val="28"/>
                <w:szCs w:val="28"/>
              </w:rPr>
              <w:t xml:space="preserve">и задачи </w:t>
            </w:r>
            <w:r>
              <w:rPr>
                <w:rFonts w:ascii="Times New Roman" w:hAnsi="Times New Roman" w:cs="Times New Roman"/>
                <w:sz w:val="28"/>
                <w:szCs w:val="28"/>
              </w:rPr>
              <w:t>реализации программы НОО</w:t>
            </w:r>
          </w:p>
        </w:tc>
        <w:tc>
          <w:tcPr>
            <w:tcW w:w="815" w:type="dxa"/>
          </w:tcPr>
          <w:p w14:paraId="410F3926" w14:textId="77777777" w:rsidR="00AB0F63" w:rsidRPr="00302392" w:rsidRDefault="00AB0F63" w:rsidP="00AB0F63">
            <w:pPr>
              <w:jc w:val="both"/>
              <w:rPr>
                <w:rFonts w:ascii="Times New Roman" w:hAnsi="Times New Roman" w:cs="Times New Roman"/>
                <w:color w:val="00B050"/>
                <w:sz w:val="28"/>
                <w:szCs w:val="28"/>
              </w:rPr>
            </w:pPr>
            <w:r w:rsidRPr="00302392">
              <w:rPr>
                <w:rFonts w:ascii="Times New Roman" w:hAnsi="Times New Roman" w:cs="Times New Roman"/>
                <w:color w:val="00B050"/>
                <w:sz w:val="28"/>
                <w:szCs w:val="28"/>
              </w:rPr>
              <w:t>4</w:t>
            </w:r>
          </w:p>
        </w:tc>
      </w:tr>
      <w:tr w:rsidR="00AB0F63" w14:paraId="29DC394D" w14:textId="77777777" w:rsidTr="00AB0F63">
        <w:tc>
          <w:tcPr>
            <w:tcW w:w="916" w:type="dxa"/>
          </w:tcPr>
          <w:p w14:paraId="0CF6CFD0"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1.1.2</w:t>
            </w:r>
          </w:p>
        </w:tc>
        <w:tc>
          <w:tcPr>
            <w:tcW w:w="8123" w:type="dxa"/>
          </w:tcPr>
          <w:p w14:paraId="738F0DEA"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формирования и механизмы реализации программы НОО</w:t>
            </w:r>
          </w:p>
        </w:tc>
        <w:tc>
          <w:tcPr>
            <w:tcW w:w="815" w:type="dxa"/>
          </w:tcPr>
          <w:p w14:paraId="5215D013" w14:textId="094A1D22" w:rsidR="00AB0F63" w:rsidRPr="00302392" w:rsidRDefault="00494966" w:rsidP="00AB0F63">
            <w:pPr>
              <w:jc w:val="both"/>
              <w:rPr>
                <w:rFonts w:ascii="Times New Roman" w:hAnsi="Times New Roman" w:cs="Times New Roman"/>
                <w:color w:val="00B050"/>
                <w:sz w:val="28"/>
                <w:szCs w:val="28"/>
              </w:rPr>
            </w:pPr>
            <w:r>
              <w:rPr>
                <w:rFonts w:ascii="Times New Roman" w:hAnsi="Times New Roman" w:cs="Times New Roman"/>
                <w:color w:val="00B050"/>
                <w:sz w:val="28"/>
                <w:szCs w:val="28"/>
              </w:rPr>
              <w:t>6</w:t>
            </w:r>
          </w:p>
        </w:tc>
      </w:tr>
      <w:tr w:rsidR="00AB0F63" w14:paraId="2F9748D3" w14:textId="77777777" w:rsidTr="00AB0F63">
        <w:tc>
          <w:tcPr>
            <w:tcW w:w="916" w:type="dxa"/>
          </w:tcPr>
          <w:p w14:paraId="008F14F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1.1.3</w:t>
            </w:r>
          </w:p>
        </w:tc>
        <w:tc>
          <w:tcPr>
            <w:tcW w:w="8123" w:type="dxa"/>
          </w:tcPr>
          <w:p w14:paraId="0C251BD5"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815" w:type="dxa"/>
          </w:tcPr>
          <w:p w14:paraId="06A97FC4" w14:textId="3D3C19B6" w:rsidR="00AB0F63" w:rsidRPr="00494966" w:rsidRDefault="00494966" w:rsidP="00AB0F63">
            <w:pPr>
              <w:jc w:val="both"/>
              <w:rPr>
                <w:rFonts w:ascii="Times New Roman" w:hAnsi="Times New Roman" w:cs="Times New Roman"/>
                <w:color w:val="00B050"/>
                <w:sz w:val="28"/>
                <w:szCs w:val="28"/>
              </w:rPr>
            </w:pPr>
            <w:r>
              <w:rPr>
                <w:rFonts w:ascii="Times New Roman" w:hAnsi="Times New Roman" w:cs="Times New Roman"/>
                <w:color w:val="00B050"/>
                <w:sz w:val="28"/>
                <w:szCs w:val="28"/>
              </w:rPr>
              <w:t>8</w:t>
            </w:r>
          </w:p>
        </w:tc>
      </w:tr>
      <w:tr w:rsidR="00AB0F63" w14:paraId="1B3B6AA2" w14:textId="77777777" w:rsidTr="00AB0F63">
        <w:tc>
          <w:tcPr>
            <w:tcW w:w="916" w:type="dxa"/>
          </w:tcPr>
          <w:p w14:paraId="59D194D7"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123" w:type="dxa"/>
          </w:tcPr>
          <w:p w14:paraId="5847D78E" w14:textId="77777777" w:rsidR="00AB0F63"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обучающимися </w:t>
            </w:r>
          </w:p>
          <w:p w14:paraId="572543D7"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программы НОО</w:t>
            </w:r>
          </w:p>
        </w:tc>
        <w:tc>
          <w:tcPr>
            <w:tcW w:w="815" w:type="dxa"/>
          </w:tcPr>
          <w:p w14:paraId="4BA88677" w14:textId="04B34752" w:rsidR="00AB0F63" w:rsidRPr="00494966" w:rsidRDefault="00494966" w:rsidP="00AB0F63">
            <w:pPr>
              <w:jc w:val="both"/>
              <w:rPr>
                <w:rFonts w:ascii="Times New Roman" w:hAnsi="Times New Roman" w:cs="Times New Roman"/>
                <w:color w:val="00B050"/>
                <w:sz w:val="28"/>
                <w:szCs w:val="28"/>
              </w:rPr>
            </w:pPr>
            <w:r>
              <w:rPr>
                <w:rFonts w:ascii="Times New Roman" w:hAnsi="Times New Roman" w:cs="Times New Roman"/>
                <w:color w:val="00B050"/>
                <w:sz w:val="28"/>
                <w:szCs w:val="28"/>
              </w:rPr>
              <w:t>10</w:t>
            </w:r>
          </w:p>
        </w:tc>
      </w:tr>
      <w:tr w:rsidR="00AB0F63" w14:paraId="3033A4BC" w14:textId="77777777" w:rsidTr="00AB0F63">
        <w:tc>
          <w:tcPr>
            <w:tcW w:w="916" w:type="dxa"/>
          </w:tcPr>
          <w:p w14:paraId="517695CD"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123" w:type="dxa"/>
          </w:tcPr>
          <w:p w14:paraId="4D5DC837" w14:textId="77777777" w:rsidR="00AB0F63"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14:paraId="21D6D1A8"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освоения программы НОО</w:t>
            </w:r>
          </w:p>
        </w:tc>
        <w:tc>
          <w:tcPr>
            <w:tcW w:w="815" w:type="dxa"/>
          </w:tcPr>
          <w:p w14:paraId="4935CE2E" w14:textId="267D7823" w:rsidR="00AB0F63" w:rsidRPr="00494966" w:rsidRDefault="00494966" w:rsidP="00AB0F63">
            <w:pPr>
              <w:jc w:val="both"/>
              <w:rPr>
                <w:rFonts w:ascii="Times New Roman" w:hAnsi="Times New Roman" w:cs="Times New Roman"/>
                <w:sz w:val="28"/>
                <w:szCs w:val="28"/>
              </w:rPr>
            </w:pPr>
            <w:r w:rsidRPr="00494966">
              <w:rPr>
                <w:rFonts w:ascii="Times New Roman" w:hAnsi="Times New Roman" w:cs="Times New Roman"/>
                <w:color w:val="00B050"/>
                <w:sz w:val="28"/>
                <w:szCs w:val="28"/>
                <w:lang w:val="en-US"/>
              </w:rPr>
              <w:t>1</w:t>
            </w:r>
            <w:r w:rsidRPr="00494966">
              <w:rPr>
                <w:rFonts w:ascii="Times New Roman" w:hAnsi="Times New Roman" w:cs="Times New Roman"/>
                <w:color w:val="00B050"/>
                <w:sz w:val="28"/>
                <w:szCs w:val="28"/>
              </w:rPr>
              <w:t>2</w:t>
            </w:r>
          </w:p>
        </w:tc>
      </w:tr>
      <w:tr w:rsidR="00AB0F63" w14:paraId="630B0883" w14:textId="77777777" w:rsidTr="00AB0F63">
        <w:tc>
          <w:tcPr>
            <w:tcW w:w="916" w:type="dxa"/>
          </w:tcPr>
          <w:p w14:paraId="48439AF6"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123" w:type="dxa"/>
          </w:tcPr>
          <w:p w14:paraId="649CA0F6"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14:paraId="67D7F626" w14:textId="3AA9EC39" w:rsidR="00AB0F63" w:rsidRPr="00D128E4" w:rsidRDefault="00D128E4" w:rsidP="00AB0F63">
            <w:pPr>
              <w:jc w:val="both"/>
              <w:rPr>
                <w:rFonts w:ascii="Times New Roman" w:hAnsi="Times New Roman" w:cs="Times New Roman"/>
                <w:color w:val="00B050"/>
                <w:sz w:val="28"/>
                <w:szCs w:val="28"/>
              </w:rPr>
            </w:pPr>
            <w:r>
              <w:rPr>
                <w:rFonts w:ascii="Times New Roman" w:hAnsi="Times New Roman" w:cs="Times New Roman"/>
                <w:color w:val="00B050"/>
                <w:sz w:val="28"/>
                <w:szCs w:val="28"/>
              </w:rPr>
              <w:t>12</w:t>
            </w:r>
          </w:p>
        </w:tc>
      </w:tr>
      <w:tr w:rsidR="00AB0F63" w14:paraId="0A390D6F" w14:textId="77777777" w:rsidTr="00AB0F63">
        <w:tc>
          <w:tcPr>
            <w:tcW w:w="916" w:type="dxa"/>
          </w:tcPr>
          <w:p w14:paraId="39527B55"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123" w:type="dxa"/>
          </w:tcPr>
          <w:p w14:paraId="2C523B61"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5" w:type="dxa"/>
          </w:tcPr>
          <w:p w14:paraId="69BCC75C" w14:textId="340C7C0D"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13</w:t>
            </w:r>
          </w:p>
        </w:tc>
      </w:tr>
      <w:tr w:rsidR="00AB0F63" w14:paraId="57E9C1E6" w14:textId="77777777" w:rsidTr="00AB0F63">
        <w:tc>
          <w:tcPr>
            <w:tcW w:w="916" w:type="dxa"/>
          </w:tcPr>
          <w:p w14:paraId="49C51C36"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123" w:type="dxa"/>
          </w:tcPr>
          <w:p w14:paraId="29D828FF" w14:textId="77777777" w:rsidR="00AB0F63" w:rsidRPr="00821057" w:rsidRDefault="00AB0F63" w:rsidP="00AB0F63">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5" w:type="dxa"/>
          </w:tcPr>
          <w:p w14:paraId="64A98F42" w14:textId="3A71A601"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17</w:t>
            </w:r>
          </w:p>
        </w:tc>
      </w:tr>
      <w:tr w:rsidR="00AB0F63" w14:paraId="6E219075" w14:textId="77777777" w:rsidTr="00AB0F63">
        <w:tc>
          <w:tcPr>
            <w:tcW w:w="916" w:type="dxa"/>
          </w:tcPr>
          <w:p w14:paraId="3DC0761D"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123" w:type="dxa"/>
          </w:tcPr>
          <w:p w14:paraId="1B7FFD0C" w14:textId="77777777" w:rsidR="00AB0F63" w:rsidRPr="00BD4B16" w:rsidRDefault="00AB0F63" w:rsidP="00AB0F63">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14:paraId="181B65EA" w14:textId="7F5CFE30"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20</w:t>
            </w:r>
          </w:p>
        </w:tc>
      </w:tr>
      <w:tr w:rsidR="00AB0F63" w14:paraId="3C25CD8D" w14:textId="77777777" w:rsidTr="00AB0F63">
        <w:tc>
          <w:tcPr>
            <w:tcW w:w="916" w:type="dxa"/>
          </w:tcPr>
          <w:p w14:paraId="18AFB92A"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w:t>
            </w:r>
          </w:p>
        </w:tc>
        <w:tc>
          <w:tcPr>
            <w:tcW w:w="8123" w:type="dxa"/>
          </w:tcPr>
          <w:p w14:paraId="285F4006"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(в т.ч. внеурочной деятельности)</w:t>
            </w:r>
          </w:p>
        </w:tc>
        <w:tc>
          <w:tcPr>
            <w:tcW w:w="815" w:type="dxa"/>
          </w:tcPr>
          <w:p w14:paraId="6927EFC2" w14:textId="7F9189D6"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20</w:t>
            </w:r>
          </w:p>
        </w:tc>
      </w:tr>
      <w:tr w:rsidR="00AB0F63" w14:paraId="011EEEF1" w14:textId="77777777" w:rsidTr="00AB0F63">
        <w:tc>
          <w:tcPr>
            <w:tcW w:w="916" w:type="dxa"/>
          </w:tcPr>
          <w:p w14:paraId="114B7F87"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2.1.1</w:t>
            </w:r>
          </w:p>
        </w:tc>
        <w:tc>
          <w:tcPr>
            <w:tcW w:w="8123" w:type="dxa"/>
          </w:tcPr>
          <w:p w14:paraId="186827B3"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14:paraId="6EC7C6B5" w14:textId="1C3BE9E1"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20</w:t>
            </w:r>
          </w:p>
        </w:tc>
      </w:tr>
      <w:tr w:rsidR="00AB0F63" w14:paraId="0755884F" w14:textId="77777777" w:rsidTr="00AB0F63">
        <w:tc>
          <w:tcPr>
            <w:tcW w:w="916" w:type="dxa"/>
          </w:tcPr>
          <w:p w14:paraId="1AC1374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2.1.2</w:t>
            </w:r>
          </w:p>
        </w:tc>
        <w:tc>
          <w:tcPr>
            <w:tcW w:w="8123" w:type="dxa"/>
          </w:tcPr>
          <w:p w14:paraId="01730461"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14:paraId="347BAAD5" w14:textId="149A826D"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103</w:t>
            </w:r>
          </w:p>
        </w:tc>
      </w:tr>
      <w:tr w:rsidR="00AB0F63" w14:paraId="63F06556" w14:textId="77777777" w:rsidTr="00AB0F63">
        <w:tc>
          <w:tcPr>
            <w:tcW w:w="916" w:type="dxa"/>
          </w:tcPr>
          <w:p w14:paraId="775AFAA4"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2.1.3</w:t>
            </w:r>
          </w:p>
        </w:tc>
        <w:tc>
          <w:tcPr>
            <w:tcW w:w="8123" w:type="dxa"/>
          </w:tcPr>
          <w:p w14:paraId="784E4B67"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14:paraId="6EAFA8EC" w14:textId="068A5EA7"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198</w:t>
            </w:r>
          </w:p>
        </w:tc>
      </w:tr>
      <w:tr w:rsidR="00AB0F63" w14:paraId="74E0ACE2" w14:textId="77777777" w:rsidTr="00AB0F63">
        <w:tc>
          <w:tcPr>
            <w:tcW w:w="916" w:type="dxa"/>
          </w:tcPr>
          <w:p w14:paraId="186C7AF9"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2.1.4</w:t>
            </w:r>
          </w:p>
        </w:tc>
        <w:tc>
          <w:tcPr>
            <w:tcW w:w="8123" w:type="dxa"/>
          </w:tcPr>
          <w:p w14:paraId="14B6570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w:t>
            </w:r>
            <w:r>
              <w:rPr>
                <w:rFonts w:ascii="Times New Roman" w:hAnsi="Times New Roman" w:cs="Times New Roman"/>
                <w:sz w:val="28"/>
                <w:szCs w:val="28"/>
              </w:rPr>
              <w:t>Родной язык (родной)»</w:t>
            </w:r>
          </w:p>
        </w:tc>
        <w:tc>
          <w:tcPr>
            <w:tcW w:w="815" w:type="dxa"/>
          </w:tcPr>
          <w:p w14:paraId="3236A18F" w14:textId="055DD1FC"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248</w:t>
            </w:r>
          </w:p>
        </w:tc>
      </w:tr>
      <w:tr w:rsidR="00D128E4" w:rsidRPr="00D128E4" w14:paraId="151C48CC" w14:textId="77777777" w:rsidTr="00AB0F63">
        <w:tc>
          <w:tcPr>
            <w:tcW w:w="916" w:type="dxa"/>
          </w:tcPr>
          <w:p w14:paraId="6A55544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2.1.5</w:t>
            </w:r>
          </w:p>
        </w:tc>
        <w:tc>
          <w:tcPr>
            <w:tcW w:w="8123" w:type="dxa"/>
          </w:tcPr>
          <w:p w14:paraId="66903E6D" w14:textId="77777777" w:rsidR="00AB0F63" w:rsidRDefault="00AB0F63" w:rsidP="00AB0F63">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14:paraId="46B7D2BC" w14:textId="7B4D758D"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317</w:t>
            </w:r>
          </w:p>
        </w:tc>
      </w:tr>
      <w:tr w:rsidR="00D128E4" w:rsidRPr="00D128E4" w14:paraId="15003DFC" w14:textId="77777777" w:rsidTr="00AB0F63">
        <w:tc>
          <w:tcPr>
            <w:tcW w:w="916" w:type="dxa"/>
          </w:tcPr>
          <w:p w14:paraId="79216D0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2.1.6</w:t>
            </w:r>
          </w:p>
        </w:tc>
        <w:tc>
          <w:tcPr>
            <w:tcW w:w="8123" w:type="dxa"/>
          </w:tcPr>
          <w:p w14:paraId="1261C613"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14:paraId="4BF8707D" w14:textId="65A3AD96" w:rsidR="00AB0F63" w:rsidRPr="00D128E4" w:rsidRDefault="00D128E4" w:rsidP="00AB0F63">
            <w:pPr>
              <w:jc w:val="both"/>
              <w:rPr>
                <w:rFonts w:ascii="Times New Roman" w:hAnsi="Times New Roman" w:cs="Times New Roman"/>
                <w:color w:val="00B050"/>
                <w:sz w:val="28"/>
                <w:szCs w:val="28"/>
              </w:rPr>
            </w:pPr>
            <w:r w:rsidRPr="00D128E4">
              <w:rPr>
                <w:rFonts w:ascii="Times New Roman" w:hAnsi="Times New Roman" w:cs="Times New Roman"/>
                <w:color w:val="00B050"/>
                <w:sz w:val="28"/>
                <w:szCs w:val="28"/>
              </w:rPr>
              <w:t>381</w:t>
            </w:r>
          </w:p>
        </w:tc>
      </w:tr>
      <w:tr w:rsidR="00D128E4" w:rsidRPr="00D128E4" w14:paraId="2677FD28" w14:textId="77777777" w:rsidTr="00AB0F63">
        <w:tc>
          <w:tcPr>
            <w:tcW w:w="916" w:type="dxa"/>
          </w:tcPr>
          <w:p w14:paraId="4556A677"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2.1.7</w:t>
            </w:r>
          </w:p>
        </w:tc>
        <w:tc>
          <w:tcPr>
            <w:tcW w:w="8123" w:type="dxa"/>
          </w:tcPr>
          <w:p w14:paraId="283D0CBB"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14:paraId="491E322E" w14:textId="54564994" w:rsidR="00AB0F63" w:rsidRPr="00D128E4" w:rsidRDefault="00AB0F63" w:rsidP="00AB0F63">
            <w:pPr>
              <w:jc w:val="both"/>
              <w:rPr>
                <w:rFonts w:ascii="Times New Roman" w:hAnsi="Times New Roman" w:cs="Times New Roman"/>
                <w:color w:val="00B050"/>
                <w:sz w:val="28"/>
                <w:szCs w:val="28"/>
              </w:rPr>
            </w:pPr>
          </w:p>
        </w:tc>
      </w:tr>
      <w:tr w:rsidR="00AB0F63" w14:paraId="75B13F48" w14:textId="77777777" w:rsidTr="00AB0F63">
        <w:tc>
          <w:tcPr>
            <w:tcW w:w="916" w:type="dxa"/>
          </w:tcPr>
          <w:p w14:paraId="6437B754"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2.1.8</w:t>
            </w:r>
          </w:p>
        </w:tc>
        <w:tc>
          <w:tcPr>
            <w:tcW w:w="8123" w:type="dxa"/>
          </w:tcPr>
          <w:p w14:paraId="4880FC83"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14:paraId="1764161E" w14:textId="0D518258" w:rsidR="00AB0F63" w:rsidRPr="00A00DA9" w:rsidRDefault="00AB0F63" w:rsidP="00AB0F63">
            <w:pPr>
              <w:jc w:val="both"/>
              <w:rPr>
                <w:rFonts w:ascii="Times New Roman" w:hAnsi="Times New Roman" w:cs="Times New Roman"/>
                <w:sz w:val="28"/>
                <w:szCs w:val="28"/>
              </w:rPr>
            </w:pPr>
          </w:p>
        </w:tc>
      </w:tr>
      <w:tr w:rsidR="00AB0F63" w14:paraId="51C14165" w14:textId="77777777" w:rsidTr="00AB0F63">
        <w:tc>
          <w:tcPr>
            <w:tcW w:w="916" w:type="dxa"/>
          </w:tcPr>
          <w:p w14:paraId="2BD5AAD0"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2.1.9</w:t>
            </w:r>
          </w:p>
        </w:tc>
        <w:tc>
          <w:tcPr>
            <w:tcW w:w="8123" w:type="dxa"/>
          </w:tcPr>
          <w:p w14:paraId="3F06B891"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14:paraId="7FE365B1" w14:textId="0B0219B4" w:rsidR="00AB0F63" w:rsidRPr="00A00DA9" w:rsidRDefault="00AB0F63" w:rsidP="00AB0F63">
            <w:pPr>
              <w:jc w:val="both"/>
              <w:rPr>
                <w:rFonts w:ascii="Times New Roman" w:hAnsi="Times New Roman" w:cs="Times New Roman"/>
                <w:sz w:val="28"/>
                <w:szCs w:val="28"/>
              </w:rPr>
            </w:pPr>
          </w:p>
        </w:tc>
      </w:tr>
      <w:tr w:rsidR="00AB0F63" w14:paraId="5348A2BD" w14:textId="77777777" w:rsidTr="00AB0F63">
        <w:tc>
          <w:tcPr>
            <w:tcW w:w="916" w:type="dxa"/>
          </w:tcPr>
          <w:p w14:paraId="7DF69089"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2.1.10</w:t>
            </w:r>
          </w:p>
        </w:tc>
        <w:tc>
          <w:tcPr>
            <w:tcW w:w="8123" w:type="dxa"/>
          </w:tcPr>
          <w:p w14:paraId="7713D798"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14:paraId="4F42DDED" w14:textId="6AA0B68D" w:rsidR="00AB0F63" w:rsidRPr="00A00DA9" w:rsidRDefault="00AB0F63" w:rsidP="00AB0F63">
            <w:pPr>
              <w:jc w:val="both"/>
              <w:rPr>
                <w:rFonts w:ascii="Times New Roman" w:hAnsi="Times New Roman" w:cs="Times New Roman"/>
                <w:sz w:val="28"/>
                <w:szCs w:val="28"/>
              </w:rPr>
            </w:pPr>
          </w:p>
        </w:tc>
      </w:tr>
      <w:tr w:rsidR="00AB0F63" w14:paraId="3CA00BF9" w14:textId="77777777" w:rsidTr="00AB0F63">
        <w:tc>
          <w:tcPr>
            <w:tcW w:w="916" w:type="dxa"/>
          </w:tcPr>
          <w:p w14:paraId="24981E1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2.1.11</w:t>
            </w:r>
          </w:p>
        </w:tc>
        <w:tc>
          <w:tcPr>
            <w:tcW w:w="8123" w:type="dxa"/>
          </w:tcPr>
          <w:p w14:paraId="7AC7A56E"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14:paraId="582272EE" w14:textId="328826DA" w:rsidR="00AB0F63" w:rsidRPr="00A00DA9" w:rsidRDefault="00AB0F63" w:rsidP="00AB0F63">
            <w:pPr>
              <w:jc w:val="both"/>
              <w:rPr>
                <w:rFonts w:ascii="Times New Roman" w:hAnsi="Times New Roman" w:cs="Times New Roman"/>
                <w:sz w:val="28"/>
                <w:szCs w:val="28"/>
              </w:rPr>
            </w:pPr>
          </w:p>
        </w:tc>
      </w:tr>
      <w:tr w:rsidR="00AB0F63" w14:paraId="60B3FCAF" w14:textId="77777777" w:rsidTr="00AB0F63">
        <w:tc>
          <w:tcPr>
            <w:tcW w:w="916" w:type="dxa"/>
          </w:tcPr>
          <w:p w14:paraId="62F81E6E"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2.1.12</w:t>
            </w:r>
          </w:p>
        </w:tc>
        <w:tc>
          <w:tcPr>
            <w:tcW w:w="8123" w:type="dxa"/>
          </w:tcPr>
          <w:p w14:paraId="63B44D08" w14:textId="77777777" w:rsidR="00AB0F63" w:rsidRPr="00500ABD" w:rsidRDefault="00AB0F63" w:rsidP="00AB0F63">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14:paraId="16FC1B67" w14:textId="2C4734B1" w:rsidR="00AB0F63" w:rsidRPr="00A00DA9" w:rsidRDefault="00AB0F63" w:rsidP="00AB0F63">
            <w:pPr>
              <w:jc w:val="both"/>
              <w:rPr>
                <w:rFonts w:ascii="Times New Roman" w:hAnsi="Times New Roman" w:cs="Times New Roman"/>
                <w:sz w:val="28"/>
                <w:szCs w:val="28"/>
              </w:rPr>
            </w:pPr>
          </w:p>
        </w:tc>
      </w:tr>
      <w:tr w:rsidR="00AB0F63" w14:paraId="5B2BF2A9" w14:textId="77777777" w:rsidTr="00AB0F63">
        <w:tc>
          <w:tcPr>
            <w:tcW w:w="916" w:type="dxa"/>
          </w:tcPr>
          <w:p w14:paraId="73F19D3D" w14:textId="77777777" w:rsidR="00AB0F63" w:rsidRDefault="00AB0F63" w:rsidP="00AB0F63">
            <w:pPr>
              <w:jc w:val="both"/>
              <w:rPr>
                <w:rFonts w:ascii="Times New Roman" w:hAnsi="Times New Roman" w:cs="Times New Roman"/>
                <w:sz w:val="28"/>
                <w:szCs w:val="28"/>
              </w:rPr>
            </w:pPr>
          </w:p>
        </w:tc>
        <w:tc>
          <w:tcPr>
            <w:tcW w:w="8123" w:type="dxa"/>
          </w:tcPr>
          <w:p w14:paraId="172A1AEF" w14:textId="77777777" w:rsidR="00AB0F63" w:rsidRPr="005D502C" w:rsidRDefault="00AB0F63" w:rsidP="00AB0F63">
            <w:pPr>
              <w:rPr>
                <w:rFonts w:ascii="Times New Roman" w:hAnsi="Times New Roman" w:cs="Times New Roman"/>
                <w:sz w:val="28"/>
                <w:szCs w:val="28"/>
              </w:rPr>
            </w:pPr>
            <w:r w:rsidRPr="001065EB">
              <w:rPr>
                <w:rFonts w:ascii="Times New Roman" w:hAnsi="Times New Roman" w:cs="Times New Roman"/>
                <w:color w:val="FF0000"/>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15" w:type="dxa"/>
          </w:tcPr>
          <w:p w14:paraId="4557FA59" w14:textId="77777777" w:rsidR="00AB0F63" w:rsidRPr="00A00DA9" w:rsidRDefault="00AB0F63" w:rsidP="00AB0F63">
            <w:pPr>
              <w:jc w:val="both"/>
              <w:rPr>
                <w:rFonts w:ascii="Times New Roman" w:hAnsi="Times New Roman" w:cs="Times New Roman"/>
                <w:sz w:val="28"/>
                <w:szCs w:val="28"/>
              </w:rPr>
            </w:pPr>
          </w:p>
        </w:tc>
      </w:tr>
      <w:tr w:rsidR="00AB0F63" w14:paraId="6393A33C" w14:textId="77777777" w:rsidTr="00AB0F63">
        <w:tc>
          <w:tcPr>
            <w:tcW w:w="916" w:type="dxa"/>
          </w:tcPr>
          <w:p w14:paraId="40091E6D"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123" w:type="dxa"/>
          </w:tcPr>
          <w:p w14:paraId="38E11E0E"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Pr>
                <w:rFonts w:ascii="Times New Roman" w:hAnsi="Times New Roman" w:cs="Times New Roman"/>
                <w:b/>
                <w:sz w:val="28"/>
                <w:szCs w:val="28"/>
              </w:rPr>
              <w:t xml:space="preserve"> </w:t>
            </w:r>
          </w:p>
        </w:tc>
        <w:tc>
          <w:tcPr>
            <w:tcW w:w="815" w:type="dxa"/>
          </w:tcPr>
          <w:p w14:paraId="2F4ACC7D" w14:textId="77777777" w:rsidR="00AB0F63" w:rsidRPr="00A00DA9" w:rsidRDefault="00AB0F63" w:rsidP="00AB0F63">
            <w:pPr>
              <w:jc w:val="both"/>
              <w:rPr>
                <w:rFonts w:ascii="Times New Roman" w:hAnsi="Times New Roman" w:cs="Times New Roman"/>
                <w:sz w:val="28"/>
                <w:szCs w:val="28"/>
                <w:lang w:val="en-US"/>
              </w:rPr>
            </w:pPr>
            <w:r w:rsidRPr="00A00DA9">
              <w:rPr>
                <w:rFonts w:ascii="Times New Roman" w:hAnsi="Times New Roman" w:cs="Times New Roman"/>
                <w:sz w:val="28"/>
                <w:szCs w:val="28"/>
                <w:lang w:val="en-US"/>
              </w:rPr>
              <w:t>307</w:t>
            </w:r>
          </w:p>
        </w:tc>
      </w:tr>
      <w:tr w:rsidR="00AB0F63" w14:paraId="48BB7205" w14:textId="77777777" w:rsidTr="00AB0F63">
        <w:tc>
          <w:tcPr>
            <w:tcW w:w="916" w:type="dxa"/>
          </w:tcPr>
          <w:p w14:paraId="31EA2E1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2.2.1</w:t>
            </w:r>
          </w:p>
        </w:tc>
        <w:tc>
          <w:tcPr>
            <w:tcW w:w="8123" w:type="dxa"/>
          </w:tcPr>
          <w:p w14:paraId="7FF79E91" w14:textId="49CD59BC" w:rsidR="00AB0F63" w:rsidRDefault="00AB0F63" w:rsidP="00AB0F63">
            <w:pPr>
              <w:jc w:val="both"/>
              <w:rPr>
                <w:rFonts w:ascii="Times New Roman" w:hAnsi="Times New Roman" w:cs="Times New Roman"/>
                <w:sz w:val="28"/>
                <w:szCs w:val="28"/>
              </w:rPr>
            </w:pPr>
            <w:r w:rsidRPr="005B26DA">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действий для успешного обучения</w:t>
            </w:r>
            <w:r w:rsidR="00A03CAC">
              <w:rPr>
                <w:rFonts w:ascii="Times New Roman" w:hAnsi="Times New Roman" w:cs="Times New Roman"/>
                <w:sz w:val="28"/>
                <w:szCs w:val="28"/>
              </w:rPr>
              <w:t xml:space="preserve"> </w:t>
            </w:r>
            <w:r w:rsidRPr="005B26DA">
              <w:rPr>
                <w:rFonts w:ascii="Times New Roman" w:hAnsi="Times New Roman" w:cs="Times New Roman"/>
                <w:sz w:val="28"/>
                <w:szCs w:val="28"/>
              </w:rPr>
              <w:t>и</w:t>
            </w:r>
            <w:r>
              <w:rPr>
                <w:rFonts w:ascii="Times New Roman" w:hAnsi="Times New Roman" w:cs="Times New Roman"/>
                <w:sz w:val="28"/>
                <w:szCs w:val="28"/>
              </w:rPr>
              <w:t xml:space="preserve"> развития младшего школьника</w:t>
            </w:r>
          </w:p>
        </w:tc>
        <w:tc>
          <w:tcPr>
            <w:tcW w:w="815" w:type="dxa"/>
          </w:tcPr>
          <w:p w14:paraId="598B1BEE" w14:textId="77777777" w:rsidR="00AB0F63" w:rsidRPr="00A00DA9" w:rsidRDefault="00AB0F63" w:rsidP="00AB0F63">
            <w:pPr>
              <w:jc w:val="both"/>
              <w:rPr>
                <w:rFonts w:ascii="Times New Roman" w:hAnsi="Times New Roman" w:cs="Times New Roman"/>
                <w:sz w:val="28"/>
                <w:szCs w:val="28"/>
                <w:lang w:val="en-US"/>
              </w:rPr>
            </w:pPr>
            <w:r w:rsidRPr="00A00DA9">
              <w:rPr>
                <w:rFonts w:ascii="Times New Roman" w:hAnsi="Times New Roman" w:cs="Times New Roman"/>
                <w:sz w:val="28"/>
                <w:szCs w:val="28"/>
              </w:rPr>
              <w:t>30</w:t>
            </w:r>
            <w:r w:rsidRPr="00A00DA9">
              <w:rPr>
                <w:rFonts w:ascii="Times New Roman" w:hAnsi="Times New Roman" w:cs="Times New Roman"/>
                <w:sz w:val="28"/>
                <w:szCs w:val="28"/>
                <w:lang w:val="en-US"/>
              </w:rPr>
              <w:t>7</w:t>
            </w:r>
          </w:p>
        </w:tc>
      </w:tr>
      <w:tr w:rsidR="00AB0F63" w14:paraId="458038DA" w14:textId="77777777" w:rsidTr="00AB0F63">
        <w:tc>
          <w:tcPr>
            <w:tcW w:w="916" w:type="dxa"/>
          </w:tcPr>
          <w:p w14:paraId="5A120D9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2.2.2</w:t>
            </w:r>
          </w:p>
        </w:tc>
        <w:tc>
          <w:tcPr>
            <w:tcW w:w="8123" w:type="dxa"/>
          </w:tcPr>
          <w:p w14:paraId="01A16482" w14:textId="77777777" w:rsidR="00AB0F63" w:rsidRDefault="00AB0F63" w:rsidP="00AB0F63">
            <w:pPr>
              <w:jc w:val="both"/>
              <w:rPr>
                <w:rFonts w:ascii="Times New Roman" w:hAnsi="Times New Roman" w:cs="Times New Roman"/>
                <w:sz w:val="28"/>
                <w:szCs w:val="28"/>
              </w:rPr>
            </w:pPr>
            <w:r w:rsidRPr="005B26DA">
              <w:rPr>
                <w:rFonts w:ascii="Times New Roman" w:hAnsi="Times New Roman" w:cs="Times New Roman"/>
                <w:sz w:val="28"/>
                <w:szCs w:val="28"/>
              </w:rPr>
              <w:t>Характеристика унив</w:t>
            </w:r>
            <w:r>
              <w:rPr>
                <w:rFonts w:ascii="Times New Roman" w:hAnsi="Times New Roman" w:cs="Times New Roman"/>
                <w:sz w:val="28"/>
                <w:szCs w:val="28"/>
              </w:rPr>
              <w:t>ерсальных учебных действий</w:t>
            </w:r>
          </w:p>
        </w:tc>
        <w:tc>
          <w:tcPr>
            <w:tcW w:w="815" w:type="dxa"/>
          </w:tcPr>
          <w:p w14:paraId="2799773D" w14:textId="77777777" w:rsidR="00AB0F63" w:rsidRPr="00A00DA9" w:rsidRDefault="00AB0F63" w:rsidP="00AB0F63">
            <w:pPr>
              <w:jc w:val="both"/>
              <w:rPr>
                <w:rFonts w:ascii="Times New Roman" w:hAnsi="Times New Roman" w:cs="Times New Roman"/>
                <w:sz w:val="28"/>
                <w:szCs w:val="28"/>
                <w:lang w:val="en-US"/>
              </w:rPr>
            </w:pPr>
            <w:r w:rsidRPr="00A00DA9">
              <w:rPr>
                <w:rFonts w:ascii="Times New Roman" w:hAnsi="Times New Roman" w:cs="Times New Roman"/>
                <w:sz w:val="28"/>
                <w:szCs w:val="28"/>
                <w:lang w:val="en-US"/>
              </w:rPr>
              <w:t>308</w:t>
            </w:r>
          </w:p>
        </w:tc>
      </w:tr>
      <w:tr w:rsidR="00AB0F63" w14:paraId="0ACF0B25" w14:textId="77777777" w:rsidTr="00AB0F63">
        <w:tc>
          <w:tcPr>
            <w:tcW w:w="916" w:type="dxa"/>
          </w:tcPr>
          <w:p w14:paraId="6311D26E"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2.2.3</w:t>
            </w:r>
          </w:p>
        </w:tc>
        <w:tc>
          <w:tcPr>
            <w:tcW w:w="8123" w:type="dxa"/>
          </w:tcPr>
          <w:p w14:paraId="3DC2B634" w14:textId="77777777" w:rsidR="00AB0F63" w:rsidRDefault="00AB0F63" w:rsidP="00AB0F63">
            <w:pPr>
              <w:jc w:val="both"/>
              <w:rPr>
                <w:rFonts w:ascii="Times New Roman" w:hAnsi="Times New Roman" w:cs="Times New Roman"/>
                <w:sz w:val="28"/>
                <w:szCs w:val="28"/>
              </w:rPr>
            </w:pPr>
            <w:r w:rsidRPr="005B26DA">
              <w:rPr>
                <w:rFonts w:ascii="Times New Roman" w:hAnsi="Times New Roman" w:cs="Times New Roman"/>
                <w:sz w:val="28"/>
                <w:szCs w:val="28"/>
              </w:rPr>
              <w:t xml:space="preserve">Интеграция предметных и метапредметных требований как </w:t>
            </w:r>
            <w:r w:rsidRPr="005B26DA">
              <w:rPr>
                <w:rFonts w:ascii="Times New Roman" w:hAnsi="Times New Roman" w:cs="Times New Roman"/>
                <w:sz w:val="28"/>
                <w:szCs w:val="28"/>
              </w:rPr>
              <w:lastRenderedPageBreak/>
              <w:t xml:space="preserve">механизм конструирования современного процесса образования </w:t>
            </w:r>
          </w:p>
        </w:tc>
        <w:tc>
          <w:tcPr>
            <w:tcW w:w="815" w:type="dxa"/>
          </w:tcPr>
          <w:p w14:paraId="71D4C679" w14:textId="77777777" w:rsidR="00AB0F63" w:rsidRPr="00A00DA9" w:rsidRDefault="00AB0F63" w:rsidP="00AB0F63">
            <w:pPr>
              <w:jc w:val="both"/>
              <w:rPr>
                <w:rFonts w:ascii="Times New Roman" w:hAnsi="Times New Roman" w:cs="Times New Roman"/>
                <w:sz w:val="28"/>
                <w:szCs w:val="28"/>
                <w:lang w:val="en-US"/>
              </w:rPr>
            </w:pPr>
            <w:r w:rsidRPr="00A00DA9">
              <w:rPr>
                <w:rFonts w:ascii="Times New Roman" w:hAnsi="Times New Roman" w:cs="Times New Roman"/>
                <w:sz w:val="28"/>
                <w:szCs w:val="28"/>
              </w:rPr>
              <w:lastRenderedPageBreak/>
              <w:t>30</w:t>
            </w:r>
            <w:r w:rsidRPr="00A00DA9">
              <w:rPr>
                <w:rFonts w:ascii="Times New Roman" w:hAnsi="Times New Roman" w:cs="Times New Roman"/>
                <w:sz w:val="28"/>
                <w:szCs w:val="28"/>
                <w:lang w:val="en-US"/>
              </w:rPr>
              <w:t>9</w:t>
            </w:r>
          </w:p>
        </w:tc>
      </w:tr>
      <w:tr w:rsidR="00AB0F63" w14:paraId="7868A172" w14:textId="77777777" w:rsidTr="00AB0F63">
        <w:tc>
          <w:tcPr>
            <w:tcW w:w="916" w:type="dxa"/>
          </w:tcPr>
          <w:p w14:paraId="43EB2F3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lastRenderedPageBreak/>
              <w:t>2.2.4</w:t>
            </w:r>
          </w:p>
        </w:tc>
        <w:tc>
          <w:tcPr>
            <w:tcW w:w="8123" w:type="dxa"/>
          </w:tcPr>
          <w:p w14:paraId="307FCB64" w14:textId="77777777" w:rsidR="00AB0F63" w:rsidRDefault="00AB0F63" w:rsidP="00AB0F63">
            <w:pPr>
              <w:jc w:val="both"/>
              <w:rPr>
                <w:rFonts w:ascii="Times New Roman" w:hAnsi="Times New Roman" w:cs="Times New Roman"/>
                <w:sz w:val="28"/>
                <w:szCs w:val="28"/>
              </w:rPr>
            </w:pPr>
            <w:r w:rsidRPr="005B26DA">
              <w:rPr>
                <w:rFonts w:ascii="Times New Roman" w:hAnsi="Times New Roman" w:cs="Times New Roman"/>
                <w:sz w:val="28"/>
                <w:szCs w:val="28"/>
              </w:rPr>
              <w:t>Место</w:t>
            </w:r>
            <w:r>
              <w:rPr>
                <w:rFonts w:ascii="Times New Roman" w:hAnsi="Times New Roman" w:cs="Times New Roman"/>
                <w:sz w:val="28"/>
                <w:szCs w:val="28"/>
              </w:rPr>
              <w:t xml:space="preserve"> универсальных учебных действий в примерных рабочих программах</w:t>
            </w:r>
          </w:p>
        </w:tc>
        <w:tc>
          <w:tcPr>
            <w:tcW w:w="815" w:type="dxa"/>
          </w:tcPr>
          <w:p w14:paraId="31AA96D1"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3</w:t>
            </w:r>
          </w:p>
        </w:tc>
      </w:tr>
      <w:tr w:rsidR="00AB0F63" w14:paraId="131DCBA6" w14:textId="77777777" w:rsidTr="00AB0F63">
        <w:tc>
          <w:tcPr>
            <w:tcW w:w="916" w:type="dxa"/>
          </w:tcPr>
          <w:p w14:paraId="6106843A"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123" w:type="dxa"/>
          </w:tcPr>
          <w:p w14:paraId="520BA1FA"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5" w:type="dxa"/>
          </w:tcPr>
          <w:p w14:paraId="2351C5CB"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315</w:t>
            </w:r>
          </w:p>
        </w:tc>
      </w:tr>
      <w:tr w:rsidR="00AB0F63" w14:paraId="230EE528" w14:textId="77777777" w:rsidTr="00AB0F63">
        <w:tc>
          <w:tcPr>
            <w:tcW w:w="916" w:type="dxa"/>
          </w:tcPr>
          <w:p w14:paraId="791A5D0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2.3.1</w:t>
            </w:r>
          </w:p>
        </w:tc>
        <w:tc>
          <w:tcPr>
            <w:tcW w:w="8123" w:type="dxa"/>
          </w:tcPr>
          <w:p w14:paraId="0370629D"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5" w:type="dxa"/>
          </w:tcPr>
          <w:p w14:paraId="0983DF01"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31</w:t>
            </w:r>
            <w:r>
              <w:rPr>
                <w:rFonts w:ascii="Times New Roman" w:hAnsi="Times New Roman" w:cs="Times New Roman"/>
                <w:sz w:val="28"/>
                <w:szCs w:val="28"/>
                <w:lang w:val="en-US"/>
              </w:rPr>
              <w:t>5</w:t>
            </w:r>
          </w:p>
        </w:tc>
      </w:tr>
      <w:tr w:rsidR="00AB0F63" w14:paraId="486E7D2F" w14:textId="77777777" w:rsidTr="00AB0F63">
        <w:tc>
          <w:tcPr>
            <w:tcW w:w="916" w:type="dxa"/>
          </w:tcPr>
          <w:p w14:paraId="0D7A076D"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2.3.2</w:t>
            </w:r>
          </w:p>
        </w:tc>
        <w:tc>
          <w:tcPr>
            <w:tcW w:w="8123" w:type="dxa"/>
          </w:tcPr>
          <w:p w14:paraId="1D7B968C" w14:textId="77777777" w:rsidR="00AB0F63" w:rsidRPr="005B26DA" w:rsidRDefault="00AB0F63" w:rsidP="00AB0F63">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5" w:type="dxa"/>
          </w:tcPr>
          <w:p w14:paraId="294B4A4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317</w:t>
            </w:r>
          </w:p>
        </w:tc>
      </w:tr>
      <w:tr w:rsidR="00AB0F63" w14:paraId="64BFB332" w14:textId="77777777" w:rsidTr="00AB0F63">
        <w:tc>
          <w:tcPr>
            <w:tcW w:w="916" w:type="dxa"/>
          </w:tcPr>
          <w:p w14:paraId="51C54EA9"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2.3.3</w:t>
            </w:r>
          </w:p>
        </w:tc>
        <w:tc>
          <w:tcPr>
            <w:tcW w:w="8123" w:type="dxa"/>
          </w:tcPr>
          <w:p w14:paraId="19679A64" w14:textId="77777777" w:rsidR="00AB0F63" w:rsidRDefault="00AB0F63" w:rsidP="00AB0F63">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5" w:type="dxa"/>
          </w:tcPr>
          <w:p w14:paraId="369A9E82"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321</w:t>
            </w:r>
          </w:p>
        </w:tc>
      </w:tr>
      <w:tr w:rsidR="00AB0F63" w14:paraId="4FC788D5" w14:textId="77777777" w:rsidTr="00AB0F63">
        <w:tc>
          <w:tcPr>
            <w:tcW w:w="916" w:type="dxa"/>
          </w:tcPr>
          <w:p w14:paraId="294A7A6E"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2.3.4</w:t>
            </w:r>
          </w:p>
        </w:tc>
        <w:tc>
          <w:tcPr>
            <w:tcW w:w="8123" w:type="dxa"/>
          </w:tcPr>
          <w:p w14:paraId="29478BB4"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Система поощрений</w:t>
            </w:r>
            <w:r w:rsidRPr="00A32431">
              <w:rPr>
                <w:rFonts w:ascii="Times New Roman" w:hAnsi="Times New Roman" w:cs="Times New Roman"/>
                <w:sz w:val="28"/>
                <w:szCs w:val="28"/>
              </w:rPr>
              <w:t xml:space="preserve"> социальной успеш</w:t>
            </w:r>
            <w:r>
              <w:rPr>
                <w:rFonts w:ascii="Times New Roman" w:hAnsi="Times New Roman" w:cs="Times New Roman"/>
                <w:sz w:val="28"/>
                <w:szCs w:val="28"/>
              </w:rPr>
              <w:t>ности и проявлений активной жизненной позиции обучающихся</w:t>
            </w:r>
          </w:p>
        </w:tc>
        <w:tc>
          <w:tcPr>
            <w:tcW w:w="815" w:type="dxa"/>
          </w:tcPr>
          <w:p w14:paraId="38C745A4"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33</w:t>
            </w:r>
            <w:r>
              <w:rPr>
                <w:rFonts w:ascii="Times New Roman" w:hAnsi="Times New Roman" w:cs="Times New Roman"/>
                <w:sz w:val="28"/>
                <w:szCs w:val="28"/>
                <w:lang w:val="en-US"/>
              </w:rPr>
              <w:t>5</w:t>
            </w:r>
          </w:p>
        </w:tc>
      </w:tr>
      <w:tr w:rsidR="00AB0F63" w14:paraId="2A448158" w14:textId="77777777" w:rsidTr="00AB0F63">
        <w:tc>
          <w:tcPr>
            <w:tcW w:w="916" w:type="dxa"/>
          </w:tcPr>
          <w:p w14:paraId="34D92E91"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123" w:type="dxa"/>
          </w:tcPr>
          <w:p w14:paraId="0ADC4CB1" w14:textId="77777777" w:rsidR="00AB0F63" w:rsidRPr="005B26DA" w:rsidRDefault="00AB0F63" w:rsidP="00AB0F63">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14:paraId="4076D7E0"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33</w:t>
            </w:r>
            <w:r>
              <w:rPr>
                <w:rFonts w:ascii="Times New Roman" w:hAnsi="Times New Roman" w:cs="Times New Roman"/>
                <w:sz w:val="28"/>
                <w:szCs w:val="28"/>
                <w:lang w:val="en-US"/>
              </w:rPr>
              <w:t>6</w:t>
            </w:r>
          </w:p>
        </w:tc>
      </w:tr>
      <w:tr w:rsidR="00AB0F63" w14:paraId="0FCF539E" w14:textId="77777777" w:rsidTr="00AB0F63">
        <w:tc>
          <w:tcPr>
            <w:tcW w:w="916" w:type="dxa"/>
          </w:tcPr>
          <w:p w14:paraId="2122E610"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3.1</w:t>
            </w:r>
          </w:p>
        </w:tc>
        <w:tc>
          <w:tcPr>
            <w:tcW w:w="8123" w:type="dxa"/>
          </w:tcPr>
          <w:p w14:paraId="52E0A62A"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5" w:type="dxa"/>
          </w:tcPr>
          <w:p w14:paraId="0F53757F"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33</w:t>
            </w:r>
            <w:r>
              <w:rPr>
                <w:rFonts w:ascii="Times New Roman" w:hAnsi="Times New Roman" w:cs="Times New Roman"/>
                <w:sz w:val="28"/>
                <w:szCs w:val="28"/>
                <w:lang w:val="en-US"/>
              </w:rPr>
              <w:t>6</w:t>
            </w:r>
          </w:p>
        </w:tc>
      </w:tr>
      <w:tr w:rsidR="00AB0F63" w14:paraId="76EA3C27" w14:textId="77777777" w:rsidTr="00AB0F63">
        <w:tc>
          <w:tcPr>
            <w:tcW w:w="916" w:type="dxa"/>
          </w:tcPr>
          <w:p w14:paraId="1FC79D02"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3.2</w:t>
            </w:r>
          </w:p>
        </w:tc>
        <w:tc>
          <w:tcPr>
            <w:tcW w:w="8123" w:type="dxa"/>
          </w:tcPr>
          <w:p w14:paraId="47DF0994"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tc>
        <w:tc>
          <w:tcPr>
            <w:tcW w:w="815" w:type="dxa"/>
          </w:tcPr>
          <w:p w14:paraId="527F40EA"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43</w:t>
            </w:r>
          </w:p>
        </w:tc>
      </w:tr>
      <w:tr w:rsidR="00AB0F63" w14:paraId="75C758FC" w14:textId="77777777" w:rsidTr="00AB0F63">
        <w:tc>
          <w:tcPr>
            <w:tcW w:w="916" w:type="dxa"/>
          </w:tcPr>
          <w:p w14:paraId="13129AA2"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3.3</w:t>
            </w:r>
          </w:p>
        </w:tc>
        <w:tc>
          <w:tcPr>
            <w:tcW w:w="8123" w:type="dxa"/>
          </w:tcPr>
          <w:p w14:paraId="4BC2F312"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5" w:type="dxa"/>
          </w:tcPr>
          <w:p w14:paraId="10F3D88D"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347</w:t>
            </w:r>
          </w:p>
        </w:tc>
      </w:tr>
      <w:tr w:rsidR="00AB0F63" w14:paraId="4B5F9E00" w14:textId="77777777" w:rsidTr="00AB0F63">
        <w:tc>
          <w:tcPr>
            <w:tcW w:w="916" w:type="dxa"/>
          </w:tcPr>
          <w:p w14:paraId="7BADAB7D"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3.4</w:t>
            </w:r>
          </w:p>
        </w:tc>
        <w:tc>
          <w:tcPr>
            <w:tcW w:w="8123" w:type="dxa"/>
          </w:tcPr>
          <w:p w14:paraId="5098C2A2"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p>
        </w:tc>
        <w:tc>
          <w:tcPr>
            <w:tcW w:w="815" w:type="dxa"/>
          </w:tcPr>
          <w:p w14:paraId="0F6FB42B"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348</w:t>
            </w:r>
          </w:p>
        </w:tc>
      </w:tr>
      <w:tr w:rsidR="00AB0F63" w14:paraId="5A67030F" w14:textId="77777777" w:rsidTr="00AB0F63">
        <w:tc>
          <w:tcPr>
            <w:tcW w:w="916" w:type="dxa"/>
          </w:tcPr>
          <w:p w14:paraId="2E3D51AC"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w:t>
            </w:r>
          </w:p>
        </w:tc>
        <w:tc>
          <w:tcPr>
            <w:tcW w:w="8123" w:type="dxa"/>
          </w:tcPr>
          <w:p w14:paraId="01730E00"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Характеристика условий реализации программы НОО</w:t>
            </w:r>
          </w:p>
        </w:tc>
        <w:tc>
          <w:tcPr>
            <w:tcW w:w="815" w:type="dxa"/>
          </w:tcPr>
          <w:p w14:paraId="35ECD9A9"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352</w:t>
            </w:r>
          </w:p>
        </w:tc>
      </w:tr>
      <w:tr w:rsidR="00AB0F63" w14:paraId="275875C4" w14:textId="77777777" w:rsidTr="00AB0F63">
        <w:tc>
          <w:tcPr>
            <w:tcW w:w="916" w:type="dxa"/>
          </w:tcPr>
          <w:p w14:paraId="3CED3383"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3.5.1</w:t>
            </w:r>
          </w:p>
        </w:tc>
        <w:tc>
          <w:tcPr>
            <w:tcW w:w="8123" w:type="dxa"/>
          </w:tcPr>
          <w:p w14:paraId="72DDF2FE" w14:textId="77777777" w:rsidR="00AB0F63" w:rsidRDefault="00AB0F63" w:rsidP="00AB0F63">
            <w:pPr>
              <w:jc w:val="both"/>
              <w:rPr>
                <w:rFonts w:ascii="Times New Roman" w:hAnsi="Times New Roman" w:cs="Times New Roman"/>
                <w:sz w:val="28"/>
                <w:szCs w:val="28"/>
              </w:rPr>
            </w:pPr>
            <w:r w:rsidRPr="00FD105B">
              <w:rPr>
                <w:rFonts w:ascii="Times New Roman" w:hAnsi="Times New Roman" w:cs="Times New Roman"/>
                <w:sz w:val="28"/>
                <w:szCs w:val="28"/>
              </w:rPr>
              <w:t>Кадровые условия реализации основной образовательной про-граммы НОО</w:t>
            </w:r>
          </w:p>
        </w:tc>
        <w:tc>
          <w:tcPr>
            <w:tcW w:w="815" w:type="dxa"/>
          </w:tcPr>
          <w:p w14:paraId="47BFE246"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r>
      <w:tr w:rsidR="00AB0F63" w14:paraId="25EE052C" w14:textId="77777777" w:rsidTr="00AB0F63">
        <w:tc>
          <w:tcPr>
            <w:tcW w:w="916" w:type="dxa"/>
          </w:tcPr>
          <w:p w14:paraId="07AAADFC"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3.5.2</w:t>
            </w:r>
          </w:p>
        </w:tc>
        <w:tc>
          <w:tcPr>
            <w:tcW w:w="8123" w:type="dxa"/>
          </w:tcPr>
          <w:p w14:paraId="39E13E7D" w14:textId="77777777" w:rsidR="00AB0F63" w:rsidRDefault="00AB0F63" w:rsidP="00AB0F63">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Pr>
                <w:rFonts w:ascii="Times New Roman" w:hAnsi="Times New Roman" w:cs="Times New Roman"/>
                <w:sz w:val="28"/>
                <w:szCs w:val="28"/>
              </w:rPr>
              <w:t>и основной обра-зовательной про</w:t>
            </w:r>
            <w:r w:rsidRPr="00FD105B">
              <w:rPr>
                <w:rFonts w:ascii="Times New Roman" w:hAnsi="Times New Roman" w:cs="Times New Roman"/>
                <w:sz w:val="28"/>
                <w:szCs w:val="28"/>
              </w:rPr>
              <w:t>граммы НОО</w:t>
            </w:r>
          </w:p>
        </w:tc>
        <w:tc>
          <w:tcPr>
            <w:tcW w:w="815" w:type="dxa"/>
          </w:tcPr>
          <w:p w14:paraId="1127261E"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r>
      <w:tr w:rsidR="00AB0F63" w14:paraId="3DFF14B0" w14:textId="77777777" w:rsidTr="00AB0F63">
        <w:tc>
          <w:tcPr>
            <w:tcW w:w="916" w:type="dxa"/>
          </w:tcPr>
          <w:p w14:paraId="37492C45"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3.5.3</w:t>
            </w:r>
          </w:p>
        </w:tc>
        <w:tc>
          <w:tcPr>
            <w:tcW w:w="8123" w:type="dxa"/>
          </w:tcPr>
          <w:p w14:paraId="0D343141" w14:textId="77777777" w:rsidR="00AB0F63" w:rsidRDefault="00AB0F63" w:rsidP="00AB0F63">
            <w:pPr>
              <w:jc w:val="both"/>
              <w:rPr>
                <w:rFonts w:ascii="Times New Roman" w:hAnsi="Times New Roman" w:cs="Times New Roman"/>
                <w:sz w:val="28"/>
                <w:szCs w:val="28"/>
              </w:rPr>
            </w:pPr>
            <w:r w:rsidRPr="00FD105B">
              <w:rPr>
                <w:rFonts w:ascii="Times New Roman" w:hAnsi="Times New Roman" w:cs="Times New Roman"/>
                <w:sz w:val="28"/>
                <w:szCs w:val="28"/>
              </w:rPr>
              <w:t>Финансово-экономические условия реализации образовательной программы НОО</w:t>
            </w:r>
          </w:p>
        </w:tc>
        <w:tc>
          <w:tcPr>
            <w:tcW w:w="815" w:type="dxa"/>
          </w:tcPr>
          <w:p w14:paraId="26524A74"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r>
      <w:tr w:rsidR="00AB0F63" w14:paraId="71A653BA" w14:textId="77777777" w:rsidTr="00AB0F63">
        <w:tc>
          <w:tcPr>
            <w:tcW w:w="916" w:type="dxa"/>
          </w:tcPr>
          <w:p w14:paraId="7DC987E3"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3.5.4</w:t>
            </w:r>
          </w:p>
        </w:tc>
        <w:tc>
          <w:tcPr>
            <w:tcW w:w="8123" w:type="dxa"/>
          </w:tcPr>
          <w:p w14:paraId="376F1B82" w14:textId="77777777" w:rsidR="00AB0F63" w:rsidRDefault="00AB0F63" w:rsidP="00AB0F63">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Информационно-методические условия реализации программы НОО</w:t>
            </w:r>
          </w:p>
        </w:tc>
        <w:tc>
          <w:tcPr>
            <w:tcW w:w="815" w:type="dxa"/>
          </w:tcPr>
          <w:p w14:paraId="3C7F106F"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r>
      <w:tr w:rsidR="00AB0F63" w14:paraId="67B8C54B" w14:textId="77777777" w:rsidTr="00AB0F63">
        <w:tc>
          <w:tcPr>
            <w:tcW w:w="916" w:type="dxa"/>
          </w:tcPr>
          <w:p w14:paraId="14E70BD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3.5.5</w:t>
            </w:r>
          </w:p>
        </w:tc>
        <w:tc>
          <w:tcPr>
            <w:tcW w:w="8123" w:type="dxa"/>
          </w:tcPr>
          <w:p w14:paraId="7EBF22E1" w14:textId="77777777" w:rsidR="00AB0F63" w:rsidRDefault="00AB0F63" w:rsidP="00AB0F63">
            <w:pPr>
              <w:jc w:val="both"/>
              <w:rPr>
                <w:rFonts w:ascii="Times New Roman" w:hAnsi="Times New Roman" w:cs="Times New Roman"/>
                <w:sz w:val="28"/>
                <w:szCs w:val="28"/>
              </w:rPr>
            </w:pPr>
            <w:r w:rsidRPr="00FD105B">
              <w:rPr>
                <w:rFonts w:ascii="Times New Roman" w:hAnsi="Times New Roman" w:cs="Times New Roman"/>
                <w:sz w:val="28"/>
                <w:szCs w:val="28"/>
              </w:rPr>
              <w:t>Материально-технические условия реализации программы НОО</w:t>
            </w:r>
          </w:p>
        </w:tc>
        <w:tc>
          <w:tcPr>
            <w:tcW w:w="815" w:type="dxa"/>
          </w:tcPr>
          <w:p w14:paraId="05AA0CC6" w14:textId="77777777" w:rsidR="00AB0F63" w:rsidRPr="006C70E9" w:rsidRDefault="00AB0F63" w:rsidP="00AB0F63">
            <w:pPr>
              <w:jc w:val="both"/>
              <w:rPr>
                <w:rFonts w:ascii="Times New Roman" w:hAnsi="Times New Roman" w:cs="Times New Roman"/>
                <w:sz w:val="28"/>
                <w:szCs w:val="28"/>
                <w:lang w:val="en-US"/>
              </w:rPr>
            </w:pPr>
            <w:r>
              <w:rPr>
                <w:rFonts w:ascii="Times New Roman" w:hAnsi="Times New Roman" w:cs="Times New Roman"/>
                <w:sz w:val="28"/>
                <w:szCs w:val="28"/>
                <w:lang w:val="en-US"/>
              </w:rPr>
              <w:t>353</w:t>
            </w:r>
          </w:p>
        </w:tc>
      </w:tr>
    </w:tbl>
    <w:p w14:paraId="3675C562" w14:textId="77777777" w:rsidR="00AB0F63" w:rsidRDefault="00AB0F63" w:rsidP="00AB0F63">
      <w:pPr>
        <w:jc w:val="both"/>
        <w:rPr>
          <w:rFonts w:ascii="Times New Roman" w:hAnsi="Times New Roman" w:cs="Times New Roman"/>
          <w:sz w:val="28"/>
          <w:szCs w:val="28"/>
        </w:rPr>
      </w:pPr>
    </w:p>
    <w:p w14:paraId="5F221319" w14:textId="77777777" w:rsidR="00AB0F63" w:rsidRDefault="00AB0F63" w:rsidP="00AB0F63">
      <w:pPr>
        <w:jc w:val="both"/>
        <w:rPr>
          <w:rFonts w:ascii="Times New Roman" w:hAnsi="Times New Roman" w:cs="Times New Roman"/>
          <w:sz w:val="28"/>
          <w:szCs w:val="28"/>
        </w:rPr>
      </w:pPr>
    </w:p>
    <w:p w14:paraId="39437F66" w14:textId="77777777" w:rsidR="00AB0F63" w:rsidRDefault="00AB0F63" w:rsidP="00AB0F63">
      <w:pPr>
        <w:jc w:val="both"/>
        <w:rPr>
          <w:rFonts w:ascii="Times New Roman" w:hAnsi="Times New Roman" w:cs="Times New Roman"/>
          <w:sz w:val="28"/>
          <w:szCs w:val="28"/>
        </w:rPr>
        <w:sectPr w:rsidR="00AB0F63" w:rsidSect="00AB0F63">
          <w:pgSz w:w="11906" w:h="16838"/>
          <w:pgMar w:top="1134" w:right="1134" w:bottom="1134" w:left="1134" w:header="708" w:footer="708" w:gutter="0"/>
          <w:cols w:space="708"/>
          <w:docGrid w:linePitch="360"/>
        </w:sectPr>
      </w:pPr>
    </w:p>
    <w:p w14:paraId="6D7B334F" w14:textId="77777777" w:rsidR="00AB0F63" w:rsidRDefault="00AB0F63" w:rsidP="00AB0F63">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14:paraId="2A6C53F0" w14:textId="77777777" w:rsidR="00AB0F63" w:rsidRDefault="00AB0F63" w:rsidP="00AB0F63">
      <w:pPr>
        <w:jc w:val="center"/>
        <w:rPr>
          <w:rFonts w:ascii="Times New Roman" w:hAnsi="Times New Roman" w:cs="Times New Roman"/>
          <w:b/>
          <w:sz w:val="28"/>
          <w:szCs w:val="28"/>
        </w:rPr>
      </w:pPr>
    </w:p>
    <w:p w14:paraId="18DCE9F1" w14:textId="77777777" w:rsidR="00AB0F63" w:rsidRDefault="00AB0F63" w:rsidP="00AB0F63">
      <w:pPr>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14:paraId="6E078E87" w14:textId="77777777" w:rsidR="00AB0F63" w:rsidRPr="007C6A34" w:rsidRDefault="00AB0F63" w:rsidP="00AB0F63">
      <w:pPr>
        <w:jc w:val="both"/>
        <w:rPr>
          <w:rFonts w:ascii="Times New Roman" w:hAnsi="Times New Roman" w:cs="Times New Roman"/>
          <w:sz w:val="28"/>
          <w:szCs w:val="28"/>
        </w:rPr>
      </w:pPr>
    </w:p>
    <w:p w14:paraId="32F3B1ED" w14:textId="77777777" w:rsidR="00AB0F63" w:rsidRDefault="00AB0F63" w:rsidP="00AB0F63">
      <w:pPr>
        <w:jc w:val="both"/>
        <w:rPr>
          <w:rFonts w:ascii="Times New Roman" w:hAnsi="Times New Roman" w:cs="Times New Roman"/>
          <w:color w:val="FF0000"/>
          <w:sz w:val="28"/>
          <w:szCs w:val="28"/>
        </w:rPr>
      </w:pPr>
      <w:r>
        <w:rPr>
          <w:rFonts w:ascii="Times New Roman" w:hAnsi="Times New Roman" w:cs="Times New Roman"/>
          <w:sz w:val="28"/>
          <w:szCs w:val="28"/>
        </w:rPr>
        <w:t>Основная образовательная программам начального общего образования (</w:t>
      </w:r>
      <w:r w:rsidRPr="005D502C">
        <w:rPr>
          <w:rFonts w:ascii="Times New Roman" w:hAnsi="Times New Roman" w:cs="Times New Roman"/>
          <w:sz w:val="28"/>
          <w:szCs w:val="28"/>
        </w:rPr>
        <w:t>далее – Программа) разработана на основе ФГОС НОО, утвержденного приказом Министерства просвещения Российской Федерации от 31 мая 2021 г. №286 с учетом (потребностей социально-экономического развития регионов, этнокультурных особенностей населения).</w:t>
      </w:r>
    </w:p>
    <w:p w14:paraId="49FDA5B1" w14:textId="46CA0560" w:rsidR="00AB0F63" w:rsidRPr="00500ABD" w:rsidRDefault="00AB0F63" w:rsidP="00AB0F63">
      <w:pPr>
        <w:jc w:val="both"/>
        <w:rPr>
          <w:rFonts w:ascii="Times New Roman" w:hAnsi="Times New Roman" w:cs="Times New Roman"/>
          <w:sz w:val="28"/>
          <w:szCs w:val="28"/>
        </w:rPr>
      </w:pPr>
      <w:r w:rsidRPr="00500ABD">
        <w:rPr>
          <w:rFonts w:ascii="Times New Roman" w:hAnsi="Times New Roman" w:cs="Times New Roman"/>
          <w:sz w:val="28"/>
          <w:szCs w:val="28"/>
        </w:rPr>
        <w:t>При разработке Программы учтены примерные рабочие программы НОО по следу</w:t>
      </w:r>
      <w:r w:rsidR="00D05EF8">
        <w:rPr>
          <w:rFonts w:ascii="Times New Roman" w:hAnsi="Times New Roman" w:cs="Times New Roman"/>
          <w:sz w:val="28"/>
          <w:szCs w:val="28"/>
        </w:rPr>
        <w:t>ю</w:t>
      </w:r>
      <w:r w:rsidRPr="00500ABD">
        <w:rPr>
          <w:rFonts w:ascii="Times New Roman" w:hAnsi="Times New Roman" w:cs="Times New Roman"/>
          <w:sz w:val="28"/>
          <w:szCs w:val="28"/>
        </w:rPr>
        <w:t xml:space="preserve">щим учебным предметам: «Русский язык», «Литературное чтение», «Иностранный (английский) язык», </w:t>
      </w:r>
      <w:r w:rsidRPr="009F2AC7">
        <w:rPr>
          <w:rFonts w:ascii="Times New Roman" w:hAnsi="Times New Roman" w:cs="Times New Roman"/>
          <w:sz w:val="28"/>
          <w:szCs w:val="28"/>
        </w:rPr>
        <w:t>«Родной язык (русский)», «Литературное чтение на родном (русском) языке», «</w:t>
      </w:r>
      <w:r>
        <w:rPr>
          <w:rFonts w:ascii="Times New Roman" w:hAnsi="Times New Roman" w:cs="Times New Roman"/>
          <w:sz w:val="28"/>
          <w:szCs w:val="28"/>
        </w:rPr>
        <w:t>Математика», «Окружающий мир», «Основы религиозных культур и светской этики», «Изобразительное искусство», «Музыка», «Технология», «Физическая культура»</w:t>
      </w:r>
      <w:r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14:paraId="22CA53EA" w14:textId="77777777" w:rsidR="00AB0F63" w:rsidRPr="006E52A0" w:rsidRDefault="00AB0F63" w:rsidP="00AB0F63">
      <w:pPr>
        <w:jc w:val="both"/>
        <w:rPr>
          <w:rFonts w:ascii="Times New Roman" w:hAnsi="Times New Roman" w:cs="Times New Roman"/>
          <w:color w:val="FF0000"/>
          <w:sz w:val="28"/>
          <w:szCs w:val="28"/>
        </w:rPr>
      </w:pPr>
      <w:r w:rsidRPr="006E52A0">
        <w:rPr>
          <w:rFonts w:ascii="Times New Roman" w:hAnsi="Times New Roman" w:cs="Times New Roman"/>
          <w:sz w:val="28"/>
          <w:szCs w:val="28"/>
        </w:rPr>
        <w:t xml:space="preserve">Структура </w:t>
      </w:r>
      <w:r w:rsidRPr="005D502C">
        <w:rPr>
          <w:rFonts w:ascii="Times New Roman" w:hAnsi="Times New Roman" w:cs="Times New Roman"/>
          <w:sz w:val="28"/>
          <w:szCs w:val="28"/>
        </w:rPr>
        <w:t>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4701FEF7"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 xml:space="preserve">бразовательный процесс на уровне НОО </w:t>
      </w:r>
      <w:r w:rsidRPr="007C6A34">
        <w:rPr>
          <w:rFonts w:ascii="Times New Roman" w:hAnsi="Times New Roman" w:cs="Times New Roman"/>
          <w:sz w:val="28"/>
          <w:szCs w:val="28"/>
        </w:rPr>
        <w:t>в единстве урочной и внеурочной деятельности</w:t>
      </w:r>
      <w:r>
        <w:rPr>
          <w:rFonts w:ascii="Times New Roman" w:hAnsi="Times New Roman" w:cs="Times New Roman"/>
          <w:sz w:val="28"/>
          <w:szCs w:val="28"/>
        </w:rPr>
        <w:t xml:space="preserve"> при учете установленного ФГОС соотношения обязательной части и части, формируемой </w:t>
      </w:r>
      <w:r w:rsidR="00D05EF8">
        <w:rPr>
          <w:rFonts w:ascii="Times New Roman" w:hAnsi="Times New Roman" w:cs="Times New Roman"/>
          <w:sz w:val="28"/>
          <w:szCs w:val="28"/>
        </w:rPr>
        <w:t>участники</w:t>
      </w:r>
      <w:r>
        <w:rPr>
          <w:rFonts w:ascii="Times New Roman" w:hAnsi="Times New Roman" w:cs="Times New Roman"/>
          <w:sz w:val="28"/>
          <w:szCs w:val="28"/>
        </w:rPr>
        <w:t xml:space="preserve"> образовательных отношений.</w:t>
      </w:r>
    </w:p>
    <w:p w14:paraId="329F2418" w14:textId="77777777" w:rsidR="00AB0F63" w:rsidRDefault="00AB0F63" w:rsidP="00AB0F63">
      <w:pPr>
        <w:jc w:val="both"/>
        <w:rPr>
          <w:rFonts w:ascii="Times New Roman" w:hAnsi="Times New Roman" w:cs="Times New Roman"/>
          <w:sz w:val="28"/>
          <w:szCs w:val="28"/>
        </w:rPr>
      </w:pPr>
    </w:p>
    <w:p w14:paraId="1E3888CF" w14:textId="4370B759" w:rsidR="00AB0F63" w:rsidRPr="009D79CF" w:rsidRDefault="00AB0F63" w:rsidP="00AB0F63">
      <w:pPr>
        <w:jc w:val="both"/>
        <w:rPr>
          <w:rFonts w:ascii="Times New Roman" w:hAnsi="Times New Roman" w:cs="Times New Roman"/>
          <w:b/>
          <w:sz w:val="28"/>
          <w:szCs w:val="28"/>
        </w:rPr>
      </w:pPr>
      <w:r w:rsidRPr="009D79CF">
        <w:rPr>
          <w:rFonts w:ascii="Times New Roman" w:hAnsi="Times New Roman" w:cs="Times New Roman"/>
          <w:b/>
          <w:sz w:val="28"/>
          <w:szCs w:val="28"/>
        </w:rPr>
        <w:t xml:space="preserve">1.1.1. Цели </w:t>
      </w:r>
      <w:r w:rsidR="0030040E">
        <w:rPr>
          <w:rFonts w:ascii="Times New Roman" w:hAnsi="Times New Roman" w:cs="Times New Roman"/>
          <w:b/>
          <w:sz w:val="28"/>
          <w:szCs w:val="28"/>
        </w:rPr>
        <w:t xml:space="preserve">и задачи </w:t>
      </w:r>
      <w:r w:rsidRPr="009D79CF">
        <w:rPr>
          <w:rFonts w:ascii="Times New Roman" w:hAnsi="Times New Roman" w:cs="Times New Roman"/>
          <w:b/>
          <w:sz w:val="28"/>
          <w:szCs w:val="28"/>
        </w:rPr>
        <w:t>реализации программы НОО</w:t>
      </w:r>
    </w:p>
    <w:p w14:paraId="79E529BD" w14:textId="77777777" w:rsidR="00AB0F63" w:rsidRPr="009D79CF" w:rsidRDefault="00AB0F63" w:rsidP="00AB0F63">
      <w:pPr>
        <w:pStyle w:val="a3"/>
        <w:ind w:left="0"/>
        <w:jc w:val="both"/>
        <w:rPr>
          <w:rFonts w:ascii="Times New Roman" w:hAnsi="Times New Roman" w:cs="Times New Roman"/>
          <w:sz w:val="28"/>
          <w:szCs w:val="28"/>
        </w:rPr>
      </w:pPr>
    </w:p>
    <w:p w14:paraId="677F2EDE" w14:textId="77777777" w:rsidR="00AB0F63" w:rsidRDefault="00AB0F63" w:rsidP="00AB0F63">
      <w:pPr>
        <w:jc w:val="both"/>
        <w:rPr>
          <w:rFonts w:ascii="Times New Roman" w:hAnsi="Times New Roman" w:cs="Times New Roman"/>
          <w:b/>
          <w:i/>
          <w:sz w:val="28"/>
          <w:szCs w:val="28"/>
        </w:rPr>
      </w:pPr>
      <w:r w:rsidRPr="005B26DA">
        <w:rPr>
          <w:rFonts w:ascii="Times New Roman" w:hAnsi="Times New Roman" w:cs="Times New Roman"/>
          <w:b/>
          <w:i/>
          <w:sz w:val="28"/>
          <w:szCs w:val="28"/>
        </w:rPr>
        <w:t xml:space="preserve">Цели </w:t>
      </w:r>
      <w:r>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p>
    <w:p w14:paraId="09DB4E89" w14:textId="3C88B15F" w:rsidR="0073381E" w:rsidRPr="0073381E" w:rsidRDefault="00360B1A" w:rsidP="009C52AE">
      <w:pPr>
        <w:pStyle w:val="a3"/>
        <w:ind w:left="0"/>
        <w:jc w:val="both"/>
        <w:rPr>
          <w:rFonts w:ascii="Times New Roman" w:hAnsi="Times New Roman" w:cs="Times New Roman"/>
          <w:bCs/>
          <w:sz w:val="28"/>
          <w:szCs w:val="28"/>
        </w:rPr>
      </w:pPr>
      <w:r w:rsidRPr="0073381E">
        <w:rPr>
          <w:rFonts w:ascii="Times New Roman" w:hAnsi="Times New Roman" w:cs="Times New Roman"/>
          <w:bCs/>
          <w:sz w:val="28"/>
          <w:szCs w:val="28"/>
        </w:rPr>
        <w:t>Обеспечение успешной реализации конституционального права каждого  гражданина РФ, достигшего возраста 6,5 – 7 лет, на получение качественного образования, включающего</w:t>
      </w:r>
      <w:r w:rsidR="0073381E" w:rsidRPr="0073381E">
        <w:rPr>
          <w:rFonts w:ascii="Times New Roman" w:hAnsi="Times New Roman" w:cs="Times New Roman"/>
          <w:bCs/>
          <w:sz w:val="28"/>
          <w:szCs w:val="28"/>
        </w:rPr>
        <w:t xml:space="preserve"> обучение, развитие и воспитание каждого обучающегося.</w:t>
      </w:r>
    </w:p>
    <w:p w14:paraId="5A14BA9B" w14:textId="77777777" w:rsidR="0073381E" w:rsidRDefault="00360B1A" w:rsidP="009C52AE">
      <w:pPr>
        <w:pStyle w:val="a3"/>
        <w:ind w:left="0"/>
        <w:jc w:val="both"/>
        <w:rPr>
          <w:rFonts w:ascii="Times New Roman" w:hAnsi="Times New Roman" w:cs="Times New Roman"/>
          <w:bCs/>
          <w:sz w:val="28"/>
          <w:szCs w:val="28"/>
        </w:rPr>
      </w:pPr>
      <w:r w:rsidRPr="0073381E">
        <w:rPr>
          <w:rFonts w:ascii="Times New Roman" w:hAnsi="Times New Roman" w:cs="Times New Roman"/>
          <w:bCs/>
          <w:sz w:val="28"/>
          <w:szCs w:val="28"/>
        </w:rPr>
        <w:t xml:space="preserve"> </w:t>
      </w:r>
      <w:r w:rsidR="0073381E">
        <w:rPr>
          <w:rFonts w:ascii="Times New Roman" w:hAnsi="Times New Roman" w:cs="Times New Roman"/>
          <w:bCs/>
          <w:sz w:val="28"/>
          <w:szCs w:val="28"/>
        </w:rPr>
        <w:t>Организация учебного процесса с учётом целей, содержания и планируемых результатов начального общего образования.</w:t>
      </w:r>
    </w:p>
    <w:p w14:paraId="1C61FB55" w14:textId="77777777" w:rsidR="00494966" w:rsidRDefault="0073381E" w:rsidP="009C52AE">
      <w:pPr>
        <w:pStyle w:val="a3"/>
        <w:ind w:left="0"/>
        <w:jc w:val="both"/>
        <w:rPr>
          <w:rFonts w:ascii="Times New Roman" w:hAnsi="Times New Roman" w:cs="Times New Roman"/>
          <w:bCs/>
          <w:sz w:val="28"/>
          <w:szCs w:val="28"/>
        </w:rPr>
      </w:pPr>
      <w:r>
        <w:rPr>
          <w:rFonts w:ascii="Times New Roman" w:hAnsi="Times New Roman" w:cs="Times New Roman"/>
          <w:bCs/>
          <w:sz w:val="28"/>
          <w:szCs w:val="28"/>
        </w:rPr>
        <w:t>Создание условий для свободного развития каждого младшего школьника с учётом его потребностей, возможностей и стремления к самореализации</w:t>
      </w:r>
      <w:r w:rsidR="00494966">
        <w:rPr>
          <w:rFonts w:ascii="Times New Roman" w:hAnsi="Times New Roman" w:cs="Times New Roman"/>
          <w:bCs/>
          <w:sz w:val="28"/>
          <w:szCs w:val="28"/>
        </w:rPr>
        <w:t>.</w:t>
      </w:r>
    </w:p>
    <w:p w14:paraId="524938B5" w14:textId="77777777" w:rsidR="00494966" w:rsidRDefault="00494966" w:rsidP="00494966">
      <w:pPr>
        <w:pStyle w:val="a3"/>
        <w:ind w:left="0"/>
        <w:jc w:val="both"/>
        <w:rPr>
          <w:rFonts w:ascii="Times New Roman" w:hAnsi="Times New Roman" w:cs="Times New Roman"/>
          <w:bCs/>
          <w:sz w:val="28"/>
          <w:szCs w:val="28"/>
        </w:rPr>
      </w:pPr>
      <w:r>
        <w:rPr>
          <w:rFonts w:ascii="Times New Roman" w:hAnsi="Times New Roman" w:cs="Times New Roman"/>
          <w:bCs/>
          <w:sz w:val="28"/>
          <w:szCs w:val="28"/>
        </w:rPr>
        <w:t>Достижение поставленных целей предусматривает решение следующих основных задач:</w:t>
      </w:r>
    </w:p>
    <w:p w14:paraId="6FF5307E" w14:textId="77777777" w:rsidR="00494966" w:rsidRDefault="00494966" w:rsidP="00494966">
      <w:pPr>
        <w:pStyle w:val="a3"/>
        <w:ind w:left="0"/>
        <w:jc w:val="both"/>
        <w:rPr>
          <w:rFonts w:ascii="Times New Roman" w:hAnsi="Times New Roman" w:cs="Times New Roman"/>
          <w:bCs/>
          <w:sz w:val="28"/>
          <w:szCs w:val="28"/>
        </w:rPr>
      </w:pPr>
    </w:p>
    <w:p w14:paraId="082A22BC"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формирование общей культу</w:t>
      </w:r>
      <w:r w:rsidRPr="00494966">
        <w:rPr>
          <w:rFonts w:ascii="Times New Roman" w:hAnsi="Times New Roman" w:cs="Times New Roman"/>
          <w:bCs/>
          <w:sz w:val="28"/>
          <w:szCs w:val="28"/>
        </w:rPr>
        <w:softHyphen/>
        <w:t>ры, духовно-нравственное, гражданское, социальное, личност</w:t>
      </w:r>
      <w:r w:rsidRPr="00494966">
        <w:rPr>
          <w:rFonts w:ascii="Times New Roman" w:hAnsi="Times New Roman" w:cs="Times New Roman"/>
          <w:bCs/>
          <w:sz w:val="28"/>
          <w:szCs w:val="28"/>
        </w:rPr>
        <w:softHyphen/>
        <w:t>ное и интеллектуальное развитие, развитие творческих способ</w:t>
      </w:r>
      <w:r w:rsidRPr="00494966">
        <w:rPr>
          <w:rFonts w:ascii="Times New Roman" w:hAnsi="Times New Roman" w:cs="Times New Roman"/>
          <w:bCs/>
          <w:sz w:val="28"/>
          <w:szCs w:val="28"/>
        </w:rPr>
        <w:softHyphen/>
        <w:t xml:space="preserve">ностей, сохранение и укрепление здоровья; </w:t>
      </w:r>
    </w:p>
    <w:p w14:paraId="53834C5B"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lastRenderedPageBreak/>
        <w:t>— обеспечение планируемых результатов по освоению выпускником целевых установок, приобретению знаний, умений, навыков, компетен</w:t>
      </w:r>
      <w:r w:rsidRPr="00494966">
        <w:rPr>
          <w:rFonts w:ascii="Times New Roman" w:hAnsi="Times New Roman" w:cs="Times New Roman"/>
          <w:bCs/>
          <w:sz w:val="28"/>
          <w:szCs w:val="28"/>
        </w:rPr>
        <w:softHyphen/>
        <w:t>ций и компетентностей, определяемых личностными, семей</w:t>
      </w:r>
      <w:r w:rsidRPr="00494966">
        <w:rPr>
          <w:rFonts w:ascii="Times New Roman" w:hAnsi="Times New Roman" w:cs="Times New Roman"/>
          <w:bCs/>
          <w:sz w:val="28"/>
          <w:szCs w:val="28"/>
        </w:rPr>
        <w:softHyphen/>
        <w:t xml:space="preserve">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14:paraId="6F151287"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становление и развитие личности в ее индивиду</w:t>
      </w:r>
      <w:r w:rsidRPr="00494966">
        <w:rPr>
          <w:rFonts w:ascii="Times New Roman" w:hAnsi="Times New Roman" w:cs="Times New Roman"/>
          <w:bCs/>
          <w:sz w:val="28"/>
          <w:szCs w:val="28"/>
        </w:rPr>
        <w:softHyphen/>
        <w:t>альности, самобытности, уникальности и неповторимости;</w:t>
      </w:r>
    </w:p>
    <w:p w14:paraId="1674AC39"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xml:space="preserve">— обеспечение преемственности начального общего и основного общего образования; </w:t>
      </w:r>
    </w:p>
    <w:p w14:paraId="14FFBED5"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достижение планируемых результатов освоения основной образовательной программы начального об</w:t>
      </w:r>
      <w:r w:rsidRPr="00494966">
        <w:rPr>
          <w:rFonts w:ascii="Times New Roman" w:hAnsi="Times New Roman" w:cs="Times New Roman"/>
          <w:bCs/>
          <w:sz w:val="28"/>
          <w:szCs w:val="28"/>
        </w:rPr>
        <w:softHyphen/>
        <w:t xml:space="preserve">щего образования всеми обучающимися, в том числе детьми с ограниченными возможностями здоровья (далее — дети с ОВЗ); </w:t>
      </w:r>
    </w:p>
    <w:p w14:paraId="3248A6BB"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xml:space="preserve">— обеспечение доступности получения качественного начального общего образования; </w:t>
      </w:r>
    </w:p>
    <w:p w14:paraId="28311400"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выявление и развитие спо</w:t>
      </w:r>
      <w:r w:rsidRPr="00494966">
        <w:rPr>
          <w:rFonts w:ascii="Times New Roman" w:hAnsi="Times New Roman" w:cs="Times New Roman"/>
          <w:bCs/>
          <w:sz w:val="28"/>
          <w:szCs w:val="28"/>
        </w:rPr>
        <w:softHyphen/>
        <w:t>собностей обучающихся, в том числе лиц, проявивших выдаю</w:t>
      </w:r>
      <w:r w:rsidRPr="00494966">
        <w:rPr>
          <w:rFonts w:ascii="Times New Roman" w:hAnsi="Times New Roman" w:cs="Times New Roman"/>
          <w:bCs/>
          <w:sz w:val="28"/>
          <w:szCs w:val="28"/>
        </w:rPr>
        <w:softHyphen/>
        <w:t>щиеся способности, через систему клубов, секций, студий и кружков, организацию общественно полезной деятельности;</w:t>
      </w:r>
    </w:p>
    <w:p w14:paraId="7DD90316"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14:paraId="095860F3"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участие обучающихся, их родителей (закон</w:t>
      </w:r>
      <w:r w:rsidRPr="00494966">
        <w:rPr>
          <w:rFonts w:ascii="Times New Roman" w:hAnsi="Times New Roman" w:cs="Times New Roman"/>
          <w:bCs/>
          <w:sz w:val="28"/>
          <w:szCs w:val="28"/>
        </w:rPr>
        <w:softHyphen/>
        <w:t>ных представителей), педагогических работников и обществен</w:t>
      </w:r>
      <w:r w:rsidRPr="00494966">
        <w:rPr>
          <w:rFonts w:ascii="Times New Roman" w:hAnsi="Times New Roman" w:cs="Times New Roman"/>
          <w:bCs/>
          <w:sz w:val="28"/>
          <w:szCs w:val="28"/>
        </w:rPr>
        <w:softHyphen/>
        <w:t>ности в проектировании и развитии внутришкольной социаль</w:t>
      </w:r>
      <w:r w:rsidRPr="00494966">
        <w:rPr>
          <w:rFonts w:ascii="Times New Roman" w:hAnsi="Times New Roman" w:cs="Times New Roman"/>
          <w:bCs/>
          <w:sz w:val="28"/>
          <w:szCs w:val="28"/>
        </w:rPr>
        <w:softHyphen/>
        <w:t xml:space="preserve">ной среды; </w:t>
      </w:r>
    </w:p>
    <w:p w14:paraId="1E8C0ACB"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использование в образовательной деятельности современных образовательных технологий деятельностного типа;</w:t>
      </w:r>
    </w:p>
    <w:p w14:paraId="7D86D047" w14:textId="77777777" w:rsidR="00494966" w:rsidRP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xml:space="preserve"> — предоставление обучающимся возможности для эф</w:t>
      </w:r>
      <w:r w:rsidRPr="00494966">
        <w:rPr>
          <w:rFonts w:ascii="Times New Roman" w:hAnsi="Times New Roman" w:cs="Times New Roman"/>
          <w:bCs/>
          <w:sz w:val="28"/>
          <w:szCs w:val="28"/>
        </w:rPr>
        <w:softHyphen/>
        <w:t xml:space="preserve">фективной самостоятельной работы; </w:t>
      </w:r>
    </w:p>
    <w:p w14:paraId="76CEAA3E" w14:textId="37F13F63" w:rsidR="00494966" w:rsidRDefault="00494966" w:rsidP="00494966">
      <w:pPr>
        <w:pStyle w:val="a3"/>
        <w:ind w:left="0"/>
        <w:jc w:val="both"/>
        <w:rPr>
          <w:rFonts w:ascii="Times New Roman" w:hAnsi="Times New Roman" w:cs="Times New Roman"/>
          <w:bCs/>
          <w:sz w:val="28"/>
          <w:szCs w:val="28"/>
        </w:rPr>
      </w:pPr>
      <w:r w:rsidRPr="00494966">
        <w:rPr>
          <w:rFonts w:ascii="Times New Roman" w:hAnsi="Times New Roman" w:cs="Times New Roman"/>
          <w:bCs/>
          <w:sz w:val="28"/>
          <w:szCs w:val="28"/>
        </w:rPr>
        <w:t>— включение обучающих</w:t>
      </w:r>
      <w:r w:rsidRPr="00494966">
        <w:rPr>
          <w:rFonts w:ascii="Times New Roman" w:hAnsi="Times New Roman" w:cs="Times New Roman"/>
          <w:bCs/>
          <w:sz w:val="28"/>
          <w:szCs w:val="28"/>
        </w:rPr>
        <w:softHyphen/>
        <w:t>ся в процессы познания и преобразования внешкольной соци</w:t>
      </w:r>
      <w:r w:rsidRPr="00494966">
        <w:rPr>
          <w:rFonts w:ascii="Times New Roman" w:hAnsi="Times New Roman" w:cs="Times New Roman"/>
          <w:bCs/>
          <w:sz w:val="28"/>
          <w:szCs w:val="28"/>
        </w:rPr>
        <w:softHyphen/>
        <w:t>альной среды (населенного пункта, района, города.</w:t>
      </w:r>
    </w:p>
    <w:p w14:paraId="58B2310C" w14:textId="77777777" w:rsidR="00AB0F63" w:rsidRPr="005B26DA" w:rsidRDefault="00AB0F63" w:rsidP="00AB0F63">
      <w:pPr>
        <w:jc w:val="both"/>
        <w:rPr>
          <w:rFonts w:ascii="Times New Roman" w:hAnsi="Times New Roman" w:cs="Times New Roman"/>
          <w:b/>
          <w:i/>
          <w:sz w:val="28"/>
          <w:szCs w:val="28"/>
        </w:rPr>
      </w:pPr>
    </w:p>
    <w:p w14:paraId="47107333" w14:textId="77777777" w:rsidR="00AB0F63" w:rsidRDefault="00AB0F63" w:rsidP="00AB0F63">
      <w:pPr>
        <w:jc w:val="both"/>
        <w:rPr>
          <w:rFonts w:ascii="Times New Roman" w:hAnsi="Times New Roman" w:cs="Times New Roman"/>
          <w:sz w:val="28"/>
          <w:szCs w:val="28"/>
        </w:rPr>
      </w:pPr>
    </w:p>
    <w:p w14:paraId="5D203D33" w14:textId="77777777" w:rsidR="00AB0F63" w:rsidRDefault="00AB0F63" w:rsidP="00AB0F63">
      <w:pPr>
        <w:jc w:val="both"/>
        <w:rPr>
          <w:rFonts w:ascii="Times New Roman" w:hAnsi="Times New Roman" w:cs="Times New Roman"/>
          <w:sz w:val="28"/>
          <w:szCs w:val="28"/>
        </w:rPr>
        <w:sectPr w:rsidR="00AB0F63" w:rsidSect="00AB0F63">
          <w:pgSz w:w="11906" w:h="16838"/>
          <w:pgMar w:top="1134" w:right="1134" w:bottom="1134" w:left="1134" w:header="708" w:footer="708" w:gutter="0"/>
          <w:cols w:space="708"/>
          <w:docGrid w:linePitch="360"/>
        </w:sectPr>
      </w:pPr>
    </w:p>
    <w:p w14:paraId="38D8A6EB" w14:textId="77777777" w:rsidR="00AB0F63" w:rsidRDefault="00AB0F63" w:rsidP="00AB0F63">
      <w:pPr>
        <w:jc w:val="both"/>
        <w:rPr>
          <w:rFonts w:ascii="Times New Roman" w:hAnsi="Times New Roman" w:cs="Times New Roman"/>
          <w:b/>
          <w:sz w:val="28"/>
          <w:szCs w:val="28"/>
        </w:rPr>
      </w:pPr>
      <w:r w:rsidRPr="009D79CF">
        <w:rPr>
          <w:rFonts w:ascii="Times New Roman" w:hAnsi="Times New Roman" w:cs="Times New Roman"/>
          <w:b/>
          <w:sz w:val="28"/>
          <w:szCs w:val="28"/>
        </w:rPr>
        <w:lastRenderedPageBreak/>
        <w:t>1.1.2. Принципы формирования и механизмы реализации программы НОО</w:t>
      </w:r>
    </w:p>
    <w:p w14:paraId="6A885398" w14:textId="77777777" w:rsidR="00AB0F63" w:rsidRDefault="00AB0F63" w:rsidP="00AB0F63">
      <w:pPr>
        <w:jc w:val="both"/>
        <w:rPr>
          <w:rFonts w:ascii="Times New Roman" w:hAnsi="Times New Roman" w:cs="Times New Roman"/>
          <w:b/>
          <w:sz w:val="28"/>
          <w:szCs w:val="28"/>
        </w:rPr>
      </w:pPr>
    </w:p>
    <w:p w14:paraId="0AFBE057" w14:textId="77777777" w:rsidR="00AB0F63" w:rsidRDefault="00AB0F63" w:rsidP="00AB0F63">
      <w:pPr>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14:paraId="7BDA0F37" w14:textId="77777777" w:rsidR="00AB0F63" w:rsidRPr="00F8281F" w:rsidRDefault="00AB0F63" w:rsidP="00AB0F63">
      <w:pPr>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14:paraId="7786B839" w14:textId="77777777" w:rsidR="00AB0F63" w:rsidRPr="009D3AB1" w:rsidRDefault="00AB0F63" w:rsidP="00AB0F63">
      <w:pPr>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14:paraId="06565DAB"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14:paraId="3A541F72"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принцип учёта языка обу</w:t>
      </w:r>
      <w:r>
        <w:rPr>
          <w:rFonts w:ascii="Times New Roman" w:hAnsi="Times New Roman" w:cs="Times New Roman"/>
          <w:i/>
          <w:sz w:val="28"/>
          <w:szCs w:val="28"/>
        </w:rPr>
        <w:t>чения.</w:t>
      </w:r>
      <w:r>
        <w:rPr>
          <w:rFonts w:ascii="Times New Roman" w:hAnsi="Times New Roman" w:cs="Times New Roman"/>
          <w:sz w:val="28"/>
          <w:szCs w:val="28"/>
        </w:rPr>
        <w:t xml:space="preserve"> Программа реализуется на русском языке, </w:t>
      </w:r>
      <w:r w:rsidRPr="00500ABD">
        <w:rPr>
          <w:rFonts w:ascii="Times New Roman" w:hAnsi="Times New Roman" w:cs="Times New Roman"/>
          <w:sz w:val="28"/>
          <w:szCs w:val="28"/>
        </w:rPr>
        <w:t>учитывает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48472657"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i/>
          <w:sz w:val="28"/>
          <w:szCs w:val="28"/>
        </w:rPr>
        <w:t>- п</w:t>
      </w:r>
      <w:r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Pr="007C6A34">
        <w:rPr>
          <w:rFonts w:ascii="Times New Roman" w:hAnsi="Times New Roman" w:cs="Times New Roman"/>
          <w:sz w:val="28"/>
          <w:szCs w:val="28"/>
        </w:rPr>
        <w:t>рограмма обеспечивает к</w:t>
      </w:r>
      <w:r>
        <w:rPr>
          <w:rFonts w:ascii="Times New Roman" w:hAnsi="Times New Roman" w:cs="Times New Roman"/>
          <w:sz w:val="28"/>
          <w:szCs w:val="28"/>
        </w:rPr>
        <w:t>онструирование учебного процес</w:t>
      </w:r>
      <w:r w:rsidRPr="007C6A34">
        <w:rPr>
          <w:rFonts w:ascii="Times New Roman" w:hAnsi="Times New Roman" w:cs="Times New Roman"/>
          <w:sz w:val="28"/>
          <w:szCs w:val="28"/>
        </w:rPr>
        <w:t>са в структуре учебной деят</w:t>
      </w:r>
      <w:r>
        <w:rPr>
          <w:rFonts w:ascii="Times New Roman" w:hAnsi="Times New Roman" w:cs="Times New Roman"/>
          <w:sz w:val="28"/>
          <w:szCs w:val="28"/>
        </w:rPr>
        <w:t>ельности, предусматривает меха</w:t>
      </w:r>
      <w:r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14:paraId="6C96ADD8" w14:textId="77777777" w:rsidR="00AB0F63" w:rsidRDefault="00AB0F63" w:rsidP="00AB0F63">
      <w:pPr>
        <w:jc w:val="both"/>
        <w:rPr>
          <w:rFonts w:ascii="Times New Roman" w:hAnsi="Times New Roman" w:cs="Times New Roman"/>
          <w:sz w:val="28"/>
          <w:szCs w:val="28"/>
        </w:rPr>
      </w:pPr>
      <w:r>
        <w:rPr>
          <w:rFonts w:ascii="Times New Roman" w:hAnsi="Times New Roman" w:cs="Times New Roman"/>
          <w:i/>
          <w:sz w:val="28"/>
          <w:szCs w:val="28"/>
        </w:rPr>
        <w:t>- п</w:t>
      </w:r>
      <w:r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Программа предусма</w:t>
      </w:r>
      <w:r w:rsidRPr="007C6A34">
        <w:rPr>
          <w:rFonts w:ascii="Times New Roman" w:hAnsi="Times New Roman" w:cs="Times New Roman"/>
          <w:sz w:val="28"/>
          <w:szCs w:val="28"/>
        </w:rPr>
        <w:t>тривает возможность и ме</w:t>
      </w:r>
      <w:r>
        <w:rPr>
          <w:rFonts w:ascii="Times New Roman" w:hAnsi="Times New Roman" w:cs="Times New Roman"/>
          <w:sz w:val="28"/>
          <w:szCs w:val="28"/>
        </w:rPr>
        <w:t>ханизмы разработки индивидуаль</w:t>
      </w:r>
      <w:r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14:paraId="6B983A4B"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Pr="009D3AB1">
        <w:rPr>
          <w:rFonts w:ascii="Times New Roman" w:hAnsi="Times New Roman" w:cs="Times New Roman"/>
          <w:i/>
          <w:sz w:val="28"/>
          <w:szCs w:val="28"/>
        </w:rPr>
        <w:t>ринцип и</w:t>
      </w:r>
      <w:r>
        <w:rPr>
          <w:rFonts w:ascii="Times New Roman" w:hAnsi="Times New Roman" w:cs="Times New Roman"/>
          <w:i/>
          <w:sz w:val="28"/>
          <w:szCs w:val="28"/>
        </w:rPr>
        <w:t xml:space="preserve">нтеграции обучения и воспитания. </w:t>
      </w:r>
      <w:r>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14:paraId="4A012EC8"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Pr="00C56DA1">
        <w:rPr>
          <w:rFonts w:ascii="Times New Roman" w:hAnsi="Times New Roman" w:cs="Times New Roman"/>
          <w:i/>
          <w:sz w:val="28"/>
          <w:szCs w:val="28"/>
        </w:rPr>
        <w:t>ринцип здоровьесбережения.</w:t>
      </w:r>
      <w:r>
        <w:rPr>
          <w:rFonts w:ascii="Times New Roman" w:hAnsi="Times New Roman" w:cs="Times New Roman"/>
          <w:sz w:val="28"/>
          <w:szCs w:val="28"/>
        </w:rPr>
        <w:t xml:space="preserve"> При освоении Программы </w:t>
      </w:r>
      <w:r w:rsidRPr="007C6A34">
        <w:rPr>
          <w:rFonts w:ascii="Times New Roman" w:hAnsi="Times New Roman" w:cs="Times New Roman"/>
          <w:sz w:val="28"/>
          <w:szCs w:val="28"/>
        </w:rPr>
        <w:t>не допускается исполь</w:t>
      </w:r>
      <w:r>
        <w:rPr>
          <w:rFonts w:ascii="Times New Roman" w:hAnsi="Times New Roman" w:cs="Times New Roman"/>
          <w:sz w:val="28"/>
          <w:szCs w:val="28"/>
        </w:rPr>
        <w:t>зование содержания, форм, технологий, которые мо</w:t>
      </w:r>
      <w:r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14:paraId="2A6C78E9" w14:textId="77777777" w:rsidR="00AB0F63" w:rsidRDefault="00AB0F63" w:rsidP="00AB0F63">
      <w:pPr>
        <w:jc w:val="both"/>
        <w:rPr>
          <w:rFonts w:ascii="Times New Roman" w:hAnsi="Times New Roman" w:cs="Times New Roman"/>
          <w:sz w:val="28"/>
          <w:szCs w:val="28"/>
        </w:rPr>
      </w:pPr>
      <w:r>
        <w:rPr>
          <w:rFonts w:ascii="Times New Roman" w:hAnsi="Times New Roman" w:cs="Times New Roman"/>
          <w:i/>
          <w:sz w:val="28"/>
          <w:szCs w:val="28"/>
        </w:rPr>
        <w:t>- </w:t>
      </w:r>
      <w:r w:rsidRPr="00C56DA1">
        <w:rPr>
          <w:rFonts w:ascii="Times New Roman" w:hAnsi="Times New Roman" w:cs="Times New Roman"/>
          <w:i/>
          <w:sz w:val="28"/>
          <w:szCs w:val="28"/>
        </w:rPr>
        <w:t>принцип перспективности.</w:t>
      </w:r>
      <w:r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не основного общего образования.</w:t>
      </w:r>
    </w:p>
    <w:p w14:paraId="1E675CB6" w14:textId="77777777" w:rsidR="00AB0F63" w:rsidRDefault="00AB0F63" w:rsidP="00AB0F63">
      <w:pPr>
        <w:jc w:val="both"/>
        <w:rPr>
          <w:rFonts w:ascii="Times New Roman" w:hAnsi="Times New Roman" w:cs="Times New Roman"/>
          <w:sz w:val="28"/>
          <w:szCs w:val="28"/>
        </w:rPr>
      </w:pPr>
    </w:p>
    <w:p w14:paraId="7E5C7254" w14:textId="77777777" w:rsidR="00AB0F63" w:rsidRPr="005B26DA" w:rsidRDefault="00AB0F63" w:rsidP="00AB0F63">
      <w:pPr>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14:paraId="61FC3FFC"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Основная образовательная программа начального общего образования реализуется образовательной организацией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252F8256" w14:textId="77777777" w:rsidR="000E0F3B" w:rsidRPr="000E0F3B" w:rsidRDefault="000E0F3B" w:rsidP="000E0F3B">
      <w:pPr>
        <w:jc w:val="both"/>
        <w:rPr>
          <w:rFonts w:ascii="Times New Roman" w:hAnsi="Times New Roman" w:cs="Times New Roman"/>
          <w:b/>
          <w:bCs/>
          <w:sz w:val="28"/>
          <w:szCs w:val="28"/>
        </w:rPr>
      </w:pPr>
      <w:r w:rsidRPr="000E0F3B">
        <w:rPr>
          <w:rFonts w:ascii="Times New Roman" w:hAnsi="Times New Roman" w:cs="Times New Roman"/>
          <w:b/>
          <w:bCs/>
          <w:sz w:val="28"/>
          <w:szCs w:val="28"/>
        </w:rPr>
        <w:lastRenderedPageBreak/>
        <w:t>Внутренние ресурсы:</w:t>
      </w:r>
    </w:p>
    <w:p w14:paraId="2AA7E447"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тьюторы, педагог-библиотекарь);</w:t>
      </w:r>
    </w:p>
    <w:p w14:paraId="05ED32C4"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финансовые (бюджетные средства, оказание платных образовательных услуг, спонсорская помощь, гранты);</w:t>
      </w:r>
    </w:p>
    <w:p w14:paraId="77C13ACD"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14:paraId="4AF9D41E"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14:paraId="6D4B504C" w14:textId="776BBCF6"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b/>
          <w:bCs/>
          <w:sz w:val="28"/>
          <w:szCs w:val="28"/>
        </w:rPr>
        <w:t>Внешние ресурсы</w:t>
      </w:r>
      <w:r w:rsidRPr="000E0F3B">
        <w:rPr>
          <w:rFonts w:ascii="Times New Roman" w:hAnsi="Times New Roman" w:cs="Times New Roman"/>
          <w:sz w:val="28"/>
          <w:szCs w:val="28"/>
        </w:rPr>
        <w:t xml:space="preserve">,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 </w:t>
      </w:r>
    </w:p>
    <w:p w14:paraId="7D5465CC"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МБОУ СОШ №1 имени А.А.Курбаева;</w:t>
      </w:r>
    </w:p>
    <w:p w14:paraId="29D23C6C"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МБОУ СОШ №5;</w:t>
      </w:r>
    </w:p>
    <w:p w14:paraId="0164B1B6"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МБОУ СОШ №6;</w:t>
      </w:r>
    </w:p>
    <w:p w14:paraId="0F02489F"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Станция юных туристов;</w:t>
      </w:r>
    </w:p>
    <w:p w14:paraId="65A8A366"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ДЮЦ;</w:t>
      </w:r>
    </w:p>
    <w:p w14:paraId="119168C5"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Муниципальное казённое учреждение «Тавричанский центр культуры и досуга»;</w:t>
      </w:r>
    </w:p>
    <w:p w14:paraId="126D0E28"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Детский технопарк «Кванториум», г.Владивосток</w:t>
      </w:r>
    </w:p>
    <w:p w14:paraId="7CC4DE08" w14:textId="77777777" w:rsidR="000E0F3B" w:rsidRPr="000E0F3B" w:rsidRDefault="000E0F3B" w:rsidP="000E0F3B">
      <w:pPr>
        <w:jc w:val="both"/>
        <w:rPr>
          <w:rFonts w:ascii="Times New Roman" w:hAnsi="Times New Roman" w:cs="Times New Roman"/>
          <w:sz w:val="28"/>
          <w:szCs w:val="28"/>
        </w:rPr>
      </w:pPr>
      <w:r w:rsidRPr="000E0F3B">
        <w:rPr>
          <w:rFonts w:ascii="Times New Roman" w:hAnsi="Times New Roman" w:cs="Times New Roman"/>
          <w:sz w:val="28"/>
          <w:szCs w:val="28"/>
        </w:rPr>
        <w:t>•</w:t>
      </w:r>
      <w:r w:rsidRPr="000E0F3B">
        <w:rPr>
          <w:rFonts w:ascii="Times New Roman" w:hAnsi="Times New Roman" w:cs="Times New Roman"/>
          <w:sz w:val="28"/>
          <w:szCs w:val="28"/>
        </w:rPr>
        <w:tab/>
        <w:t xml:space="preserve"> Центральная психолого-медико-педагогическая комиссия.</w:t>
      </w:r>
    </w:p>
    <w:p w14:paraId="0A4F3A0B" w14:textId="2786E061" w:rsidR="00AB0F63" w:rsidRDefault="000E0F3B" w:rsidP="000E0F3B">
      <w:pPr>
        <w:jc w:val="both"/>
        <w:rPr>
          <w:rFonts w:ascii="Times New Roman" w:hAnsi="Times New Roman" w:cs="Times New Roman"/>
          <w:sz w:val="28"/>
          <w:szCs w:val="28"/>
        </w:rPr>
        <w:sectPr w:rsidR="00AB0F63" w:rsidSect="00AB0F63">
          <w:pgSz w:w="11906" w:h="16838"/>
          <w:pgMar w:top="1134" w:right="1134" w:bottom="1134" w:left="1134" w:header="708" w:footer="708" w:gutter="0"/>
          <w:cols w:space="708"/>
          <w:docGrid w:linePitch="360"/>
        </w:sectPr>
      </w:pPr>
      <w:r w:rsidRPr="000E0F3B">
        <w:rPr>
          <w:rFonts w:ascii="Times New Roman" w:hAnsi="Times New Roman" w:cs="Times New Roman"/>
          <w:sz w:val="28"/>
          <w:szCs w:val="28"/>
        </w:rPr>
        <w:t>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МБОУ СОШ №4 имени Косова,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14:paraId="1C726C86" w14:textId="77777777" w:rsidR="00AB0F63" w:rsidRDefault="00AB0F63" w:rsidP="00AB0F63">
      <w:pPr>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Общая характеристика программы начального образования</w:t>
      </w:r>
    </w:p>
    <w:p w14:paraId="6CBA10D1" w14:textId="77777777" w:rsidR="00AB0F63" w:rsidRPr="00D35706" w:rsidRDefault="00AB0F63" w:rsidP="00AB0F63">
      <w:pPr>
        <w:jc w:val="both"/>
        <w:rPr>
          <w:rFonts w:ascii="Times New Roman" w:hAnsi="Times New Roman" w:cs="Times New Roman"/>
          <w:b/>
          <w:sz w:val="28"/>
          <w:szCs w:val="28"/>
        </w:rPr>
      </w:pPr>
    </w:p>
    <w:p w14:paraId="39240E59" w14:textId="77777777" w:rsidR="00AB0F63" w:rsidRPr="002C6AAE" w:rsidRDefault="00AB0F63" w:rsidP="00AB0F63">
      <w:pPr>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Pr>
          <w:rFonts w:ascii="Times New Roman" w:hAnsi="Times New Roman" w:cs="Times New Roman"/>
          <w:sz w:val="28"/>
          <w:szCs w:val="28"/>
        </w:rPr>
        <w:t>ртных условий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о благополучия каждого обучающегося, включая одаренных обучающихся и обучающихся с ОВЗ.</w:t>
      </w:r>
    </w:p>
    <w:p w14:paraId="37473FE1"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14:paraId="436A6285" w14:textId="77777777" w:rsidR="00AB0F63" w:rsidRPr="002C6AAE" w:rsidRDefault="00AB0F63" w:rsidP="00AB0F63">
      <w:pPr>
        <w:jc w:val="both"/>
        <w:rPr>
          <w:rFonts w:ascii="Times New Roman" w:hAnsi="Times New Roman" w:cs="Times New Roman"/>
          <w:sz w:val="28"/>
          <w:szCs w:val="28"/>
        </w:rPr>
      </w:pPr>
      <w:r>
        <w:rPr>
          <w:rFonts w:ascii="Times New Roman" w:hAnsi="Times New Roman" w:cs="Times New Roman"/>
          <w:sz w:val="28"/>
          <w:szCs w:val="28"/>
        </w:rPr>
        <w:t>Структура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14:paraId="6352629A" w14:textId="2B015E54" w:rsidR="00AB0F63" w:rsidRDefault="00AB0F63" w:rsidP="00AB0F63">
      <w:pPr>
        <w:jc w:val="both"/>
        <w:rPr>
          <w:rFonts w:ascii="Times New Roman" w:hAnsi="Times New Roman" w:cs="Times New Roman"/>
          <w:sz w:val="28"/>
          <w:szCs w:val="28"/>
        </w:rPr>
      </w:pPr>
      <w:r w:rsidRPr="00A67C58">
        <w:rPr>
          <w:rFonts w:ascii="Times New Roman" w:hAnsi="Times New Roman" w:cs="Times New Roman"/>
          <w:b/>
          <w:bCs/>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реализации Программы. В разделе приведены п</w:t>
      </w:r>
      <w:r w:rsidRPr="00932E8D">
        <w:rPr>
          <w:rFonts w:ascii="Times New Roman" w:hAnsi="Times New Roman" w:cs="Times New Roman"/>
          <w:sz w:val="28"/>
          <w:szCs w:val="28"/>
        </w:rPr>
        <w:t xml:space="preserve">ланируемые результаты освоения обучающимися </w:t>
      </w:r>
      <w:r>
        <w:rPr>
          <w:rFonts w:ascii="Times New Roman" w:hAnsi="Times New Roman" w:cs="Times New Roman"/>
          <w:sz w:val="28"/>
          <w:szCs w:val="28"/>
        </w:rPr>
        <w:t xml:space="preserve">Программы (личностные, метапредметные, </w:t>
      </w:r>
      <w:r w:rsidR="00D779F9">
        <w:rPr>
          <w:rFonts w:ascii="Times New Roman" w:hAnsi="Times New Roman" w:cs="Times New Roman"/>
          <w:sz w:val="28"/>
          <w:szCs w:val="28"/>
        </w:rPr>
        <w:t>предметные</w:t>
      </w:r>
      <w:r>
        <w:rPr>
          <w:rFonts w:ascii="Times New Roman" w:hAnsi="Times New Roman" w:cs="Times New Roman"/>
          <w:sz w:val="28"/>
          <w:szCs w:val="28"/>
        </w:rPr>
        <w:t>), а также раскрыта система их оценки.</w:t>
      </w:r>
    </w:p>
    <w:p w14:paraId="6A9DA96D" w14:textId="77777777" w:rsidR="00AB0F63" w:rsidRPr="00A67C58" w:rsidRDefault="00AB0F63" w:rsidP="00AB0F63">
      <w:pPr>
        <w:jc w:val="both"/>
        <w:rPr>
          <w:rFonts w:ascii="Times New Roman" w:hAnsi="Times New Roman" w:cs="Times New Roman"/>
          <w:b/>
          <w:bCs/>
          <w:i/>
          <w:sz w:val="28"/>
          <w:szCs w:val="28"/>
        </w:rPr>
      </w:pPr>
      <w:r w:rsidRPr="00A67C58">
        <w:rPr>
          <w:rFonts w:ascii="Times New Roman" w:hAnsi="Times New Roman" w:cs="Times New Roman"/>
          <w:b/>
          <w:bCs/>
          <w:i/>
          <w:sz w:val="28"/>
          <w:szCs w:val="28"/>
        </w:rPr>
        <w:t>Содержательный раздел включает:</w:t>
      </w:r>
    </w:p>
    <w:p w14:paraId="3D79A1A0" w14:textId="4DE362D0" w:rsidR="00AB0F63" w:rsidRPr="00185494" w:rsidRDefault="00AB0F63" w:rsidP="00AB0F63">
      <w:pPr>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w:t>
      </w:r>
      <w:r w:rsidR="00D779F9" w:rsidRPr="00185494">
        <w:rPr>
          <w:rFonts w:ascii="Times New Roman" w:hAnsi="Times New Roman" w:cs="Times New Roman"/>
          <w:sz w:val="28"/>
          <w:szCs w:val="28"/>
        </w:rPr>
        <w:t>деятельности</w:t>
      </w:r>
      <w:r w:rsidRPr="00185494">
        <w:rPr>
          <w:rFonts w:ascii="Times New Roman" w:hAnsi="Times New Roman" w:cs="Times New Roman"/>
          <w:sz w:val="28"/>
          <w:szCs w:val="28"/>
        </w:rPr>
        <w:t xml:space="preserve">), </w:t>
      </w:r>
    </w:p>
    <w:p w14:paraId="7E3A4798" w14:textId="77777777" w:rsidR="00AB0F63" w:rsidRPr="00185494" w:rsidRDefault="00AB0F63" w:rsidP="00AB0F63">
      <w:pPr>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14:paraId="1CD99592" w14:textId="77777777" w:rsidR="00AB0F63" w:rsidRPr="00185494" w:rsidRDefault="00AB0F63" w:rsidP="00AB0F63">
      <w:pPr>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14:paraId="624BC58C" w14:textId="340CD26D"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xml:space="preserve">Основой разработки рабочих программ являются программа </w:t>
      </w:r>
      <w:r w:rsidR="00D779F9">
        <w:rPr>
          <w:rFonts w:ascii="Times New Roman" w:hAnsi="Times New Roman" w:cs="Times New Roman"/>
          <w:sz w:val="28"/>
          <w:szCs w:val="28"/>
        </w:rPr>
        <w:t>формирования</w:t>
      </w:r>
      <w:r>
        <w:rPr>
          <w:rFonts w:ascii="Times New Roman" w:hAnsi="Times New Roman" w:cs="Times New Roman"/>
          <w:sz w:val="28"/>
          <w:szCs w:val="28"/>
        </w:rPr>
        <w:t xml:space="preserve"> УУД у обучающихся и рабочая программа воспитания.</w:t>
      </w:r>
    </w:p>
    <w:p w14:paraId="0FE67EF4" w14:textId="77777777" w:rsidR="00AB0F63" w:rsidRPr="002C6AAE" w:rsidRDefault="00AB0F63" w:rsidP="00AB0F63">
      <w:pPr>
        <w:jc w:val="both"/>
        <w:rPr>
          <w:rFonts w:ascii="Times New Roman" w:hAnsi="Times New Roman" w:cs="Times New Roman"/>
          <w:sz w:val="28"/>
          <w:szCs w:val="28"/>
        </w:rPr>
      </w:pPr>
      <w:r>
        <w:rPr>
          <w:rFonts w:ascii="Times New Roman" w:hAnsi="Times New Roman" w:cs="Times New Roman"/>
          <w:sz w:val="28"/>
          <w:szCs w:val="28"/>
        </w:rPr>
        <w:t>В программе формирования УУД у обучающихся обосновано з</w:t>
      </w:r>
      <w:r w:rsidRPr="00932E8D">
        <w:rPr>
          <w:rFonts w:ascii="Times New Roman" w:hAnsi="Times New Roman" w:cs="Times New Roman"/>
          <w:sz w:val="28"/>
          <w:szCs w:val="28"/>
        </w:rPr>
        <w:t xml:space="preserve">начение сформированных </w:t>
      </w:r>
      <w:r>
        <w:rPr>
          <w:rFonts w:ascii="Times New Roman" w:hAnsi="Times New Roman" w:cs="Times New Roman"/>
          <w:sz w:val="28"/>
          <w:szCs w:val="28"/>
        </w:rPr>
        <w:t>УУД для успешного обучения и развития младших</w:t>
      </w:r>
      <w:r w:rsidRPr="00932E8D">
        <w:rPr>
          <w:rFonts w:ascii="Times New Roman" w:hAnsi="Times New Roman" w:cs="Times New Roman"/>
          <w:sz w:val="28"/>
          <w:szCs w:val="28"/>
        </w:rPr>
        <w:t xml:space="preserve"> школьник</w:t>
      </w:r>
      <w:r>
        <w:rPr>
          <w:rFonts w:ascii="Times New Roman" w:hAnsi="Times New Roman" w:cs="Times New Roman"/>
          <w:sz w:val="28"/>
          <w:szCs w:val="28"/>
        </w:rPr>
        <w:t>ов, приведена характеристика УУД. В качестве механизма конструирования образовательного процесса рассматривается и</w:t>
      </w:r>
      <w:r w:rsidRPr="00932E8D">
        <w:rPr>
          <w:rFonts w:ascii="Times New Roman" w:hAnsi="Times New Roman" w:cs="Times New Roman"/>
          <w:sz w:val="28"/>
          <w:szCs w:val="28"/>
        </w:rPr>
        <w:t xml:space="preserve">нтеграция предметных и метапредметных </w:t>
      </w:r>
      <w:r>
        <w:rPr>
          <w:rFonts w:ascii="Times New Roman" w:hAnsi="Times New Roman" w:cs="Times New Roman"/>
          <w:sz w:val="28"/>
          <w:szCs w:val="28"/>
        </w:rPr>
        <w:t>образовательных результатов. В программе показана роль каждого</w:t>
      </w:r>
      <w:r w:rsidRPr="002C6AAE">
        <w:rPr>
          <w:rFonts w:ascii="Times New Roman" w:hAnsi="Times New Roman" w:cs="Times New Roman"/>
          <w:sz w:val="28"/>
          <w:szCs w:val="28"/>
        </w:rPr>
        <w:t xml:space="preserve"> учебного предмета в с</w:t>
      </w:r>
      <w:r>
        <w:rPr>
          <w:rFonts w:ascii="Times New Roman" w:hAnsi="Times New Roman" w:cs="Times New Roman"/>
          <w:sz w:val="28"/>
          <w:szCs w:val="28"/>
        </w:rPr>
        <w:t>тановление и развитие УУД млад</w:t>
      </w:r>
      <w:r w:rsidRPr="002C6AAE">
        <w:rPr>
          <w:rFonts w:ascii="Times New Roman" w:hAnsi="Times New Roman" w:cs="Times New Roman"/>
          <w:sz w:val="28"/>
          <w:szCs w:val="28"/>
        </w:rPr>
        <w:t>шего школьника.</w:t>
      </w:r>
    </w:p>
    <w:p w14:paraId="18A10A1E" w14:textId="77777777" w:rsidR="00AB0F63" w:rsidRPr="00297252" w:rsidRDefault="00AB0F63" w:rsidP="00AB0F63">
      <w:pPr>
        <w:jc w:val="both"/>
        <w:rPr>
          <w:rFonts w:ascii="Times New Roman" w:hAnsi="Times New Roman" w:cs="Times New Roman"/>
          <w:sz w:val="28"/>
          <w:szCs w:val="28"/>
          <w:u w:val="single"/>
        </w:rPr>
      </w:pPr>
      <w:r w:rsidRPr="00297252">
        <w:rPr>
          <w:rFonts w:ascii="Times New Roman" w:hAnsi="Times New Roman" w:cs="Times New Roman"/>
          <w:sz w:val="28"/>
          <w:szCs w:val="28"/>
        </w:rPr>
        <w:t>Рабочая программа воспитания имеет модульную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14:paraId="750DF291" w14:textId="36179434" w:rsidR="00AB0F63" w:rsidRDefault="00AB0F63" w:rsidP="00AB0F63">
      <w:pPr>
        <w:jc w:val="both"/>
        <w:rPr>
          <w:rFonts w:ascii="Times New Roman" w:hAnsi="Times New Roman" w:cs="Times New Roman"/>
          <w:sz w:val="28"/>
          <w:szCs w:val="28"/>
        </w:rPr>
      </w:pPr>
      <w:r w:rsidRPr="00A67C58">
        <w:rPr>
          <w:rFonts w:ascii="Times New Roman" w:hAnsi="Times New Roman" w:cs="Times New Roman"/>
          <w:b/>
          <w:bCs/>
          <w:i/>
          <w:sz w:val="28"/>
          <w:szCs w:val="28"/>
        </w:rPr>
        <w:t>Организационный раздел</w:t>
      </w:r>
      <w:r w:rsidRPr="002C6AAE">
        <w:rPr>
          <w:rFonts w:ascii="Times New Roman" w:hAnsi="Times New Roman" w:cs="Times New Roman"/>
          <w:sz w:val="28"/>
          <w:szCs w:val="28"/>
        </w:rPr>
        <w:t xml:space="preserve"> </w:t>
      </w:r>
      <w:r>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Pr>
          <w:rFonts w:ascii="Times New Roman" w:hAnsi="Times New Roman" w:cs="Times New Roman"/>
          <w:sz w:val="28"/>
          <w:szCs w:val="28"/>
        </w:rPr>
        <w:t>чной деятельности, календарный учебный график,</w:t>
      </w:r>
      <w:r w:rsidR="00A241B5">
        <w:rPr>
          <w:rFonts w:ascii="Times New Roman" w:hAnsi="Times New Roman" w:cs="Times New Roman"/>
          <w:sz w:val="28"/>
          <w:szCs w:val="28"/>
        </w:rPr>
        <w:t xml:space="preserve"> календарный</w:t>
      </w:r>
      <w:r>
        <w:rPr>
          <w:rFonts w:ascii="Times New Roman" w:hAnsi="Times New Roman" w:cs="Times New Roman"/>
          <w:sz w:val="28"/>
          <w:szCs w:val="28"/>
        </w:rPr>
        <w:t xml:space="preserve"> план</w:t>
      </w:r>
      <w:r w:rsidRPr="002C6AAE">
        <w:rPr>
          <w:rFonts w:ascii="Times New Roman" w:hAnsi="Times New Roman" w:cs="Times New Roman"/>
          <w:sz w:val="28"/>
          <w:szCs w:val="28"/>
        </w:rPr>
        <w:t xml:space="preserve"> воспитательной работы. </w:t>
      </w:r>
      <w:r>
        <w:rPr>
          <w:rFonts w:ascii="Times New Roman" w:hAnsi="Times New Roman" w:cs="Times New Roman"/>
          <w:sz w:val="28"/>
          <w:szCs w:val="28"/>
        </w:rPr>
        <w:t>В разделе дана характеристика условий, имеющихся для реализации Программы.</w:t>
      </w:r>
    </w:p>
    <w:p w14:paraId="331FA46E"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разработки и реализации индивидуальных учебных планов обучающихся.</w:t>
      </w:r>
    </w:p>
    <w:p w14:paraId="5FF3DE42" w14:textId="6ECD2C45" w:rsidR="00AB0F63" w:rsidRPr="002C6AAE" w:rsidRDefault="00AB0F63" w:rsidP="00AB0F63">
      <w:pPr>
        <w:jc w:val="both"/>
        <w:rPr>
          <w:rFonts w:ascii="Times New Roman" w:hAnsi="Times New Roman" w:cs="Times New Roman"/>
          <w:sz w:val="28"/>
          <w:szCs w:val="28"/>
        </w:rPr>
      </w:pPr>
      <w:r>
        <w:rPr>
          <w:rFonts w:ascii="Times New Roman" w:hAnsi="Times New Roman" w:cs="Times New Roman"/>
          <w:sz w:val="28"/>
          <w:szCs w:val="28"/>
        </w:rPr>
        <w:t xml:space="preserve">Программа может быть </w:t>
      </w:r>
      <w:r w:rsidR="00D779F9">
        <w:rPr>
          <w:rFonts w:ascii="Times New Roman" w:hAnsi="Times New Roman" w:cs="Times New Roman"/>
          <w:sz w:val="28"/>
          <w:szCs w:val="28"/>
        </w:rPr>
        <w:t>реализована</w:t>
      </w:r>
      <w:r>
        <w:rPr>
          <w:rFonts w:ascii="Times New Roman" w:hAnsi="Times New Roman" w:cs="Times New Roman"/>
          <w:sz w:val="28"/>
          <w:szCs w:val="28"/>
        </w:rPr>
        <w:t xml:space="preserve"> с использованием электронного обучения и дистанционных образовательных технологий.</w:t>
      </w:r>
    </w:p>
    <w:p w14:paraId="29A28310" w14:textId="77777777" w:rsidR="00AB0F63" w:rsidRDefault="00AB0F63" w:rsidP="00AB0F63">
      <w:pPr>
        <w:jc w:val="both"/>
        <w:rPr>
          <w:rFonts w:ascii="Times New Roman" w:hAnsi="Times New Roman" w:cs="Times New Roman"/>
          <w:sz w:val="28"/>
          <w:szCs w:val="28"/>
        </w:rPr>
        <w:sectPr w:rsidR="00AB0F63" w:rsidSect="00AB0F63">
          <w:pgSz w:w="11906" w:h="16838"/>
          <w:pgMar w:top="1134" w:right="1134" w:bottom="1134" w:left="1134" w:header="708" w:footer="708" w:gutter="0"/>
          <w:cols w:space="708"/>
          <w:docGrid w:linePitch="360"/>
        </w:sectPr>
      </w:pPr>
    </w:p>
    <w:p w14:paraId="5A8AC4AB" w14:textId="77777777" w:rsidR="00AB0F63" w:rsidRPr="00D35706" w:rsidRDefault="00AB0F63" w:rsidP="00AB0F63">
      <w:pPr>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1.2. ПЛАНИРУЕМ</w:t>
      </w:r>
      <w:r>
        <w:rPr>
          <w:rFonts w:ascii="Times New Roman" w:hAnsi="Times New Roman" w:cs="Times New Roman"/>
          <w:b/>
          <w:sz w:val="28"/>
          <w:szCs w:val="28"/>
        </w:rPr>
        <w:t>ЫЕ РЕЗУЛЬТАТЫ ОСВОЕНИЯ ОБУЧАЮЩИ</w:t>
      </w:r>
      <w:r w:rsidRPr="00D35706">
        <w:rPr>
          <w:rFonts w:ascii="Times New Roman" w:hAnsi="Times New Roman" w:cs="Times New Roman"/>
          <w:b/>
          <w:sz w:val="28"/>
          <w:szCs w:val="28"/>
        </w:rPr>
        <w:t xml:space="preserve">МИСЯ ПРОГРАММЫ НОО </w:t>
      </w:r>
    </w:p>
    <w:p w14:paraId="18A7B561" w14:textId="77777777" w:rsidR="00AB0F63" w:rsidRDefault="00AB0F63" w:rsidP="00AB0F63">
      <w:pPr>
        <w:jc w:val="both"/>
        <w:rPr>
          <w:rFonts w:ascii="Times New Roman" w:hAnsi="Times New Roman" w:cs="Times New Roman"/>
          <w:sz w:val="28"/>
          <w:szCs w:val="28"/>
        </w:rPr>
      </w:pPr>
    </w:p>
    <w:p w14:paraId="74E61B3C" w14:textId="77777777" w:rsidR="00AB0F63" w:rsidRPr="0052220C" w:rsidRDefault="00AB0F63" w:rsidP="00AB0F63">
      <w:pPr>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программы НОО </w:t>
      </w:r>
      <w:r w:rsidRPr="00D35706">
        <w:rPr>
          <w:rFonts w:ascii="Times New Roman" w:hAnsi="Times New Roman" w:cs="Times New Roman"/>
          <w:sz w:val="28"/>
          <w:szCs w:val="28"/>
        </w:rPr>
        <w:t>обеспечив</w:t>
      </w:r>
      <w:r>
        <w:rPr>
          <w:rFonts w:ascii="Times New Roman" w:hAnsi="Times New Roman" w:cs="Times New Roman"/>
          <w:sz w:val="28"/>
          <w:szCs w:val="28"/>
        </w:rPr>
        <w:t>ают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 xml:space="preserve">ультатов освоения программы НОО. </w:t>
      </w:r>
      <w:r w:rsidRPr="0052220C">
        <w:rPr>
          <w:rFonts w:ascii="Times New Roman" w:hAnsi="Times New Roman" w:cs="Times New Roman"/>
          <w:i/>
          <w:sz w:val="28"/>
          <w:szCs w:val="28"/>
        </w:rPr>
        <w:t>Они являются содержательной и критериальной основой для разработки:</w:t>
      </w:r>
    </w:p>
    <w:p w14:paraId="3AAFB433" w14:textId="77777777" w:rsidR="00AB0F63" w:rsidRPr="00D35706"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14:paraId="01A0D57C" w14:textId="77777777" w:rsidR="00AB0F63" w:rsidRPr="00D35706"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рабочей программы воспитания;</w:t>
      </w:r>
    </w:p>
    <w:p w14:paraId="122A9811" w14:textId="77777777" w:rsidR="00AB0F63" w:rsidRPr="00D35706"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программы формирования УУД</w:t>
      </w:r>
      <w:r>
        <w:rPr>
          <w:rFonts w:ascii="Times New Roman" w:hAnsi="Times New Roman" w:cs="Times New Roman"/>
          <w:sz w:val="28"/>
          <w:szCs w:val="28"/>
        </w:rPr>
        <w:t xml:space="preserve"> у обучающихся</w:t>
      </w:r>
      <w:r w:rsidRPr="00D35706">
        <w:rPr>
          <w:rFonts w:ascii="Times New Roman" w:hAnsi="Times New Roman" w:cs="Times New Roman"/>
          <w:sz w:val="28"/>
          <w:szCs w:val="28"/>
        </w:rPr>
        <w:t>;</w:t>
      </w:r>
    </w:p>
    <w:p w14:paraId="0718897D" w14:textId="77777777" w:rsidR="00AB0F63" w:rsidRPr="00D35706"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системы оценки качества освоения обучающимися программы НОО;</w:t>
      </w:r>
    </w:p>
    <w:p w14:paraId="535F4010" w14:textId="77777777" w:rsidR="00AB0F63" w:rsidRPr="00D35706"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14:paraId="08297820" w14:textId="77777777" w:rsidR="00AB0F63" w:rsidRPr="00D35706" w:rsidRDefault="00AB0F63" w:rsidP="00AB0F63">
      <w:pPr>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Pr>
          <w:rFonts w:ascii="Times New Roman" w:hAnsi="Times New Roman" w:cs="Times New Roman"/>
          <w:sz w:val="28"/>
          <w:szCs w:val="28"/>
        </w:rPr>
        <w:t xml:space="preserve"> деятельности, соответствуют</w:t>
      </w:r>
      <w:r w:rsidRPr="00D35706">
        <w:rPr>
          <w:rFonts w:ascii="Times New Roman" w:hAnsi="Times New Roman" w:cs="Times New Roman"/>
          <w:sz w:val="28"/>
          <w:szCs w:val="28"/>
        </w:rPr>
        <w:t xml:space="preserve"> возрастным возможностям обучающихся.</w:t>
      </w:r>
    </w:p>
    <w:p w14:paraId="39F21860" w14:textId="77777777" w:rsidR="00AB0F63" w:rsidRPr="00297252" w:rsidRDefault="00AB0F63" w:rsidP="00AB0F63">
      <w:pPr>
        <w:jc w:val="both"/>
        <w:rPr>
          <w:rFonts w:ascii="Times New Roman" w:hAnsi="Times New Roman" w:cs="Times New Roman"/>
          <w:i/>
          <w:sz w:val="28"/>
          <w:szCs w:val="28"/>
        </w:rPr>
      </w:pPr>
      <w:r w:rsidRPr="0052220C">
        <w:rPr>
          <w:rFonts w:ascii="Times New Roman" w:hAnsi="Times New Roman" w:cs="Times New Roman"/>
          <w:i/>
          <w:sz w:val="28"/>
          <w:szCs w:val="28"/>
        </w:rPr>
        <w:t>Планируемые результаты освоения обучающимися Программы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w:t>
      </w:r>
      <w:r>
        <w:rPr>
          <w:rFonts w:ascii="Times New Roman" w:hAnsi="Times New Roman" w:cs="Times New Roman"/>
          <w:i/>
          <w:sz w:val="28"/>
          <w:szCs w:val="28"/>
        </w:rPr>
        <w:t>ьном процессе</w:t>
      </w:r>
      <w:r w:rsidRPr="0052220C">
        <w:rPr>
          <w:rFonts w:ascii="Times New Roman" w:hAnsi="Times New Roman" w:cs="Times New Roman"/>
          <w:i/>
          <w:sz w:val="28"/>
          <w:szCs w:val="28"/>
        </w:rPr>
        <w:t>, так и с позиций оценки этих результатов.</w:t>
      </w:r>
    </w:p>
    <w:p w14:paraId="179DEFEC" w14:textId="77777777" w:rsidR="00AB0F63" w:rsidRPr="00297252" w:rsidRDefault="00AB0F63" w:rsidP="00AB0F63">
      <w:pPr>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14:paraId="2109EA6E" w14:textId="77777777" w:rsidR="00AB0F63" w:rsidRDefault="00AB0F63" w:rsidP="00AB0F63">
      <w:pPr>
        <w:jc w:val="both"/>
        <w:rPr>
          <w:rFonts w:ascii="Times New Roman" w:hAnsi="Times New Roman" w:cs="Times New Roman"/>
          <w:sz w:val="28"/>
          <w:szCs w:val="28"/>
        </w:rPr>
      </w:pPr>
      <w:r w:rsidRPr="0052220C">
        <w:rPr>
          <w:rFonts w:ascii="Times New Roman" w:hAnsi="Times New Roman" w:cs="Times New Roman"/>
          <w:i/>
          <w:sz w:val="28"/>
          <w:szCs w:val="28"/>
        </w:rPr>
        <w:t>Личностные результаты</w:t>
      </w:r>
      <w:r w:rsidRPr="007C6A34">
        <w:rPr>
          <w:rFonts w:ascii="Times New Roman" w:hAnsi="Times New Roman" w:cs="Times New Roman"/>
          <w:sz w:val="28"/>
          <w:szCs w:val="28"/>
        </w:rPr>
        <w:t xml:space="preserve"> </w:t>
      </w:r>
      <w:r>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14:paraId="1473528F" w14:textId="77777777" w:rsidR="00AB0F63" w:rsidRDefault="00AB0F63" w:rsidP="00AB0F63">
      <w:pPr>
        <w:jc w:val="both"/>
        <w:rPr>
          <w:rFonts w:ascii="Times New Roman" w:hAnsi="Times New Roman" w:cs="Times New Roman"/>
          <w:sz w:val="28"/>
          <w:szCs w:val="28"/>
        </w:rPr>
      </w:pPr>
      <w:r w:rsidRPr="0052220C">
        <w:rPr>
          <w:rFonts w:ascii="Times New Roman" w:hAnsi="Times New Roman" w:cs="Times New Roman"/>
          <w:i/>
          <w:sz w:val="28"/>
          <w:szCs w:val="28"/>
        </w:rPr>
        <w:t xml:space="preserve">Метапредметные результаты </w:t>
      </w:r>
      <w:r w:rsidRPr="007C6A34">
        <w:rPr>
          <w:rFonts w:ascii="Times New Roman" w:hAnsi="Times New Roman" w:cs="Times New Roman"/>
          <w:sz w:val="28"/>
          <w:szCs w:val="28"/>
        </w:rPr>
        <w:t>характеризуют сформированн</w:t>
      </w:r>
      <w:r>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знаково-символическими средствами, которые помог</w:t>
      </w:r>
      <w:r>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14:paraId="2732EE33" w14:textId="77777777" w:rsidR="00AB0F63" w:rsidRDefault="00AB0F63" w:rsidP="00AB0F63">
      <w:pPr>
        <w:jc w:val="both"/>
        <w:rPr>
          <w:rFonts w:ascii="Times New Roman" w:hAnsi="Times New Roman" w:cs="Times New Roman"/>
          <w:sz w:val="28"/>
          <w:szCs w:val="28"/>
        </w:rPr>
      </w:pPr>
      <w:r w:rsidRPr="00730BA1">
        <w:rPr>
          <w:rFonts w:ascii="Times New Roman" w:hAnsi="Times New Roman" w:cs="Times New Roman"/>
          <w:i/>
          <w:sz w:val="28"/>
          <w:szCs w:val="28"/>
        </w:rPr>
        <w:t>Предметные результаты</w:t>
      </w:r>
      <w:r w:rsidRPr="00730BA1">
        <w:rPr>
          <w:rFonts w:ascii="Times New Roman" w:hAnsi="Times New Roman" w:cs="Times New Roman"/>
          <w:sz w:val="28"/>
          <w:szCs w:val="28"/>
        </w:rPr>
        <w:t xml:space="preserve"> </w:t>
      </w:r>
    </w:p>
    <w:p w14:paraId="67E8E17B" w14:textId="77777777" w:rsidR="00AB0F63" w:rsidRPr="00730BA1" w:rsidRDefault="00AB0F63" w:rsidP="00AB0F63">
      <w:pPr>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14:paraId="6C1F2C68" w14:textId="77777777" w:rsidR="00AB0F63" w:rsidRPr="00730BA1" w:rsidRDefault="00AB0F63" w:rsidP="00AB0F63">
      <w:pPr>
        <w:jc w:val="both"/>
        <w:rPr>
          <w:rFonts w:ascii="Times New Roman" w:hAnsi="Times New Roman" w:cs="Times New Roman"/>
          <w:sz w:val="28"/>
          <w:szCs w:val="28"/>
        </w:rPr>
      </w:pPr>
      <w:r w:rsidRPr="00730BA1">
        <w:rPr>
          <w:rFonts w:ascii="Times New Roman" w:hAnsi="Times New Roman" w:cs="Times New Roman"/>
          <w:sz w:val="28"/>
          <w:szCs w:val="28"/>
        </w:rPr>
        <w:t>определяют минимум содержания НОО, изучение которого гарантирует государство, построенного в логике изучения каждого учебного предмета;</w:t>
      </w:r>
    </w:p>
    <w:p w14:paraId="02F7943C" w14:textId="77777777" w:rsidR="00AB0F63" w:rsidRPr="00730BA1" w:rsidRDefault="00AB0F63" w:rsidP="00AB0F63">
      <w:pPr>
        <w:jc w:val="both"/>
        <w:rPr>
          <w:rFonts w:ascii="Times New Roman" w:hAnsi="Times New Roman" w:cs="Times New Roman"/>
          <w:sz w:val="28"/>
          <w:szCs w:val="28"/>
        </w:rPr>
      </w:pPr>
      <w:r w:rsidRPr="00730BA1">
        <w:rPr>
          <w:rFonts w:ascii="Times New Roman" w:hAnsi="Times New Roman" w:cs="Times New Roman"/>
          <w:sz w:val="28"/>
          <w:szCs w:val="28"/>
        </w:rPr>
        <w:lastRenderedPageBreak/>
        <w:t>усиливают акценты на изучение явлений и процессов современной России и мира в целом, современного состояния науки.</w:t>
      </w:r>
    </w:p>
    <w:p w14:paraId="6EFE7E69" w14:textId="77777777" w:rsidR="00AB0F63" w:rsidRPr="0052220C" w:rsidRDefault="00AB0F63" w:rsidP="00AB0F63">
      <w:pPr>
        <w:jc w:val="both"/>
        <w:rPr>
          <w:rFonts w:ascii="Times New Roman" w:hAnsi="Times New Roman" w:cs="Times New Roman"/>
          <w:i/>
          <w:sz w:val="28"/>
          <w:szCs w:val="28"/>
        </w:rPr>
      </w:pPr>
      <w:r>
        <w:rPr>
          <w:rFonts w:ascii="Times New Roman" w:hAnsi="Times New Roman" w:cs="Times New Roman"/>
          <w:sz w:val="28"/>
          <w:szCs w:val="28"/>
        </w:rPr>
        <w:t>В специальном разделе П</w:t>
      </w:r>
      <w:r w:rsidRPr="007C6A34">
        <w:rPr>
          <w:rFonts w:ascii="Times New Roman" w:hAnsi="Times New Roman" w:cs="Times New Roman"/>
          <w:sz w:val="28"/>
          <w:szCs w:val="28"/>
        </w:rPr>
        <w:t xml:space="preserve">рограммы характеризуется </w:t>
      </w:r>
      <w:r w:rsidRPr="0052220C">
        <w:rPr>
          <w:rFonts w:ascii="Times New Roman" w:hAnsi="Times New Roman" w:cs="Times New Roman"/>
          <w:i/>
          <w:sz w:val="28"/>
          <w:szCs w:val="28"/>
        </w:rPr>
        <w:t xml:space="preserve">система оценки достижений планируемых результатов ее освоения. </w:t>
      </w:r>
    </w:p>
    <w:p w14:paraId="34448054"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14:paraId="42FBDC93" w14:textId="77777777" w:rsidR="00AB0F63" w:rsidRDefault="00AB0F63" w:rsidP="00AB0F63">
      <w:pPr>
        <w:jc w:val="both"/>
        <w:rPr>
          <w:rFonts w:ascii="Times New Roman" w:hAnsi="Times New Roman" w:cs="Times New Roman"/>
          <w:sz w:val="28"/>
          <w:szCs w:val="28"/>
        </w:rPr>
        <w:sectPr w:rsidR="00AB0F63" w:rsidSect="00AB0F63">
          <w:pgSz w:w="11906" w:h="16838"/>
          <w:pgMar w:top="1134" w:right="1134" w:bottom="1134" w:left="1134" w:header="708" w:footer="708" w:gutter="0"/>
          <w:cols w:space="708"/>
          <w:docGrid w:linePitch="360"/>
        </w:sectPr>
      </w:pPr>
    </w:p>
    <w:p w14:paraId="5349C6DF" w14:textId="77777777" w:rsidR="00AB0F63" w:rsidRDefault="00AB0F63" w:rsidP="00AB0F63">
      <w:pPr>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1.3. СИСТЕМА ОЦЕНКИ ДОСТИЖЕНИЯ ПЛАНИРУЕМЫХ РЕЗУЛЬТАТОВ ОСВОЕНИЯ ПРОГРАММЫ НАЧАЛЬНОГО ОБЩЕГО ОБРАЗОВАНИЯ</w:t>
      </w:r>
    </w:p>
    <w:p w14:paraId="505F4030" w14:textId="77777777" w:rsidR="00AB0F63" w:rsidRPr="0052220C" w:rsidRDefault="00AB0F63" w:rsidP="00AB0F63">
      <w:pPr>
        <w:jc w:val="both"/>
        <w:rPr>
          <w:rFonts w:ascii="Times New Roman" w:hAnsi="Times New Roman" w:cs="Times New Roman"/>
          <w:b/>
          <w:sz w:val="28"/>
          <w:szCs w:val="28"/>
        </w:rPr>
      </w:pPr>
    </w:p>
    <w:p w14:paraId="712E4FD8" w14:textId="77777777" w:rsidR="00AB0F63" w:rsidRPr="00800013" w:rsidRDefault="00AB0F63" w:rsidP="00AB0F63">
      <w:pPr>
        <w:jc w:val="both"/>
        <w:rPr>
          <w:rFonts w:ascii="Times New Roman" w:hAnsi="Times New Roman" w:cs="Times New Roman"/>
          <w:b/>
          <w:sz w:val="28"/>
          <w:szCs w:val="28"/>
        </w:rPr>
      </w:pPr>
      <w:r w:rsidRPr="00800013">
        <w:rPr>
          <w:rFonts w:ascii="Times New Roman" w:hAnsi="Times New Roman" w:cs="Times New Roman"/>
          <w:b/>
          <w:sz w:val="28"/>
          <w:szCs w:val="28"/>
        </w:rPr>
        <w:t>1.3.1. Общие положения</w:t>
      </w:r>
    </w:p>
    <w:p w14:paraId="18BA0C94" w14:textId="77777777" w:rsidR="00AB0F63" w:rsidRPr="00356DD8" w:rsidRDefault="00AB0F63" w:rsidP="00AB0F63">
      <w:pPr>
        <w:jc w:val="both"/>
        <w:rPr>
          <w:rFonts w:ascii="Times New Roman" w:hAnsi="Times New Roman" w:cs="Times New Roman"/>
          <w:color w:val="FF0000"/>
          <w:sz w:val="28"/>
          <w:szCs w:val="28"/>
        </w:rPr>
      </w:pPr>
      <w:r w:rsidRPr="007C6A34">
        <w:rPr>
          <w:rFonts w:ascii="Times New Roman" w:hAnsi="Times New Roman" w:cs="Times New Roman"/>
          <w:sz w:val="28"/>
          <w:szCs w:val="28"/>
        </w:rPr>
        <w:t>Система оценки достижен</w:t>
      </w:r>
      <w:r>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w:t>
      </w:r>
      <w:r>
        <w:rPr>
          <w:rFonts w:ascii="Times New Roman" w:hAnsi="Times New Roman" w:cs="Times New Roman"/>
          <w:sz w:val="28"/>
          <w:szCs w:val="28"/>
        </w:rPr>
        <w:t>в МБОУ СОШ №4 имени Косова.</w:t>
      </w:r>
    </w:p>
    <w:p w14:paraId="34814E07"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Pr>
          <w:rFonts w:ascii="Times New Roman" w:hAnsi="Times New Roman" w:cs="Times New Roman"/>
          <w:sz w:val="28"/>
          <w:szCs w:val="28"/>
        </w:rPr>
        <w:t>НОО и обе</w:t>
      </w:r>
      <w:r w:rsidRPr="007C6A34">
        <w:rPr>
          <w:rFonts w:ascii="Times New Roman" w:hAnsi="Times New Roman" w:cs="Times New Roman"/>
          <w:sz w:val="28"/>
          <w:szCs w:val="28"/>
        </w:rPr>
        <w:t>спечение эффективной о</w:t>
      </w:r>
      <w:r>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14:paraId="5F9B283A" w14:textId="77777777" w:rsidR="00AB0F63" w:rsidRPr="00800013" w:rsidRDefault="00AB0F63" w:rsidP="00AB0F63">
      <w:pPr>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направлениями и целями оценочной деятельности являются:</w:t>
      </w:r>
    </w:p>
    <w:p w14:paraId="5E63100F"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Pr="007C6A34">
        <w:rPr>
          <w:rFonts w:ascii="Times New Roman" w:hAnsi="Times New Roman" w:cs="Times New Roman"/>
          <w:sz w:val="28"/>
          <w:szCs w:val="28"/>
        </w:rPr>
        <w:t xml:space="preserve">рального уровней; </w:t>
      </w:r>
    </w:p>
    <w:p w14:paraId="196C0B3C"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р</w:t>
      </w:r>
      <w:r>
        <w:rPr>
          <w:rFonts w:ascii="Times New Roman" w:hAnsi="Times New Roman" w:cs="Times New Roman"/>
          <w:sz w:val="28"/>
          <w:szCs w:val="28"/>
        </w:rPr>
        <w:t>езультатов деятельности педаго</w:t>
      </w:r>
      <w:r w:rsidRPr="007C6A34">
        <w:rPr>
          <w:rFonts w:ascii="Times New Roman" w:hAnsi="Times New Roman" w:cs="Times New Roman"/>
          <w:sz w:val="28"/>
          <w:szCs w:val="28"/>
        </w:rPr>
        <w:t>гических кадров как основа аттестационных процедур;</w:t>
      </w:r>
    </w:p>
    <w:p w14:paraId="60F7B2F8"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Pr="007C6A34">
        <w:rPr>
          <w:rFonts w:ascii="Times New Roman" w:hAnsi="Times New Roman" w:cs="Times New Roman"/>
          <w:sz w:val="28"/>
          <w:szCs w:val="28"/>
        </w:rPr>
        <w:t>как основа аккредитационных процедур.</w:t>
      </w:r>
    </w:p>
    <w:p w14:paraId="1999BA73" w14:textId="77777777" w:rsidR="00AB0F63" w:rsidRPr="00821057" w:rsidRDefault="00AB0F63" w:rsidP="00AB0F63">
      <w:pPr>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НОО.</w:t>
      </w:r>
    </w:p>
    <w:p w14:paraId="399285E6" w14:textId="77777777" w:rsidR="00AB0F63" w:rsidRPr="00821057" w:rsidRDefault="00AB0F63" w:rsidP="00AB0F63">
      <w:pPr>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14:paraId="4527A444" w14:textId="77777777" w:rsidR="00AB0F63" w:rsidRPr="00356DD8" w:rsidRDefault="00AB0F63" w:rsidP="00AB0F63">
      <w:pPr>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14:paraId="1CD5AB22"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стартовую педагогическую диагностику;</w:t>
      </w:r>
    </w:p>
    <w:p w14:paraId="4C12F671"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текущую и тематическую оценку;</w:t>
      </w:r>
    </w:p>
    <w:p w14:paraId="0E8524A5"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портфолио;</w:t>
      </w:r>
    </w:p>
    <w:p w14:paraId="24DB8E62"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14:paraId="15F2012C" w14:textId="77777777" w:rsidR="00AB0F63" w:rsidRPr="00356DD8" w:rsidRDefault="00AB0F63" w:rsidP="00AB0F63">
      <w:pPr>
        <w:jc w:val="both"/>
        <w:rPr>
          <w:rFonts w:ascii="Times New Roman" w:hAnsi="Times New Roman" w:cs="Times New Roman"/>
          <w:i/>
          <w:sz w:val="28"/>
          <w:szCs w:val="28"/>
        </w:rPr>
      </w:pPr>
      <w:r w:rsidRPr="00356DD8">
        <w:rPr>
          <w:rFonts w:ascii="Times New Roman" w:hAnsi="Times New Roman" w:cs="Times New Roman"/>
          <w:i/>
          <w:sz w:val="28"/>
          <w:szCs w:val="28"/>
        </w:rPr>
        <w:t>К внешним процедурам относятся:</w:t>
      </w:r>
    </w:p>
    <w:p w14:paraId="0023B7F9"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независимая оценка качества образования;</w:t>
      </w:r>
    </w:p>
    <w:p w14:paraId="75558DC4"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Pr="007C6A34">
        <w:rPr>
          <w:rFonts w:ascii="Times New Roman" w:hAnsi="Times New Roman" w:cs="Times New Roman"/>
          <w:sz w:val="28"/>
          <w:szCs w:val="28"/>
        </w:rPr>
        <w:t>ного и федерального уровней.</w:t>
      </w:r>
    </w:p>
    <w:p w14:paraId="6E2C8EE3"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Pr>
          <w:rFonts w:ascii="Times New Roman" w:hAnsi="Times New Roman" w:cs="Times New Roman"/>
          <w:sz w:val="28"/>
          <w:szCs w:val="28"/>
        </w:rPr>
        <w:t xml:space="preserve"> достижений. </w:t>
      </w:r>
    </w:p>
    <w:p w14:paraId="3E729E44" w14:textId="77777777" w:rsidR="00AB0F63" w:rsidRPr="007C6A34" w:rsidRDefault="00AB0F63" w:rsidP="00AB0F63">
      <w:pPr>
        <w:jc w:val="both"/>
        <w:rPr>
          <w:rFonts w:ascii="Times New Roman" w:hAnsi="Times New Roman" w:cs="Times New Roman"/>
          <w:sz w:val="28"/>
          <w:szCs w:val="28"/>
        </w:rPr>
      </w:pPr>
      <w:r w:rsidRPr="00356DD8">
        <w:rPr>
          <w:rFonts w:ascii="Times New Roman" w:hAnsi="Times New Roman" w:cs="Times New Roman"/>
          <w:i/>
          <w:sz w:val="28"/>
          <w:szCs w:val="28"/>
        </w:rPr>
        <w:t>Системно-деятельностный подход</w:t>
      </w:r>
      <w:r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Pr="007C6A34">
        <w:rPr>
          <w:rFonts w:ascii="Times New Roman" w:hAnsi="Times New Roman" w:cs="Times New Roman"/>
          <w:sz w:val="28"/>
          <w:szCs w:val="28"/>
        </w:rPr>
        <w:t xml:space="preserve">дач, а также в оценке уровня </w:t>
      </w:r>
      <w:r>
        <w:rPr>
          <w:rFonts w:ascii="Times New Roman" w:hAnsi="Times New Roman" w:cs="Times New Roman"/>
          <w:sz w:val="28"/>
          <w:szCs w:val="28"/>
        </w:rPr>
        <w:t xml:space="preserve">их </w:t>
      </w:r>
      <w:r w:rsidRPr="007C6A34">
        <w:rPr>
          <w:rFonts w:ascii="Times New Roman" w:hAnsi="Times New Roman" w:cs="Times New Roman"/>
          <w:sz w:val="28"/>
          <w:szCs w:val="28"/>
        </w:rPr>
        <w:t xml:space="preserve">функциональной грамотности. Он обеспечивается содержанием и критериями </w:t>
      </w:r>
      <w:r w:rsidRPr="007C6A34">
        <w:rPr>
          <w:rFonts w:ascii="Times New Roman" w:hAnsi="Times New Roman" w:cs="Times New Roman"/>
          <w:sz w:val="28"/>
          <w:szCs w:val="28"/>
        </w:rPr>
        <w:lastRenderedPageBreak/>
        <w:t xml:space="preserve">оценки, в качестве которых </w:t>
      </w:r>
      <w:r>
        <w:rPr>
          <w:rFonts w:ascii="Times New Roman" w:hAnsi="Times New Roman" w:cs="Times New Roman"/>
          <w:sz w:val="28"/>
          <w:szCs w:val="28"/>
        </w:rPr>
        <w:t>выступают планируемые результа</w:t>
      </w:r>
      <w:r w:rsidRPr="007C6A34">
        <w:rPr>
          <w:rFonts w:ascii="Times New Roman" w:hAnsi="Times New Roman" w:cs="Times New Roman"/>
          <w:sz w:val="28"/>
          <w:szCs w:val="28"/>
        </w:rPr>
        <w:t>ты обучения, выраженные в деятельностной форме.</w:t>
      </w:r>
    </w:p>
    <w:p w14:paraId="4E2E5DA9" w14:textId="77777777" w:rsidR="00AB0F63" w:rsidRPr="007C6A34" w:rsidRDefault="00AB0F63" w:rsidP="00AB0F63">
      <w:pPr>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14:paraId="63CBF6C2"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22C64C91" w14:textId="77777777" w:rsidR="00AB0F63" w:rsidRPr="007C6A34" w:rsidRDefault="00AB0F63" w:rsidP="00AB0F63">
      <w:pPr>
        <w:jc w:val="both"/>
        <w:rPr>
          <w:rFonts w:ascii="Times New Roman" w:hAnsi="Times New Roman" w:cs="Times New Roman"/>
          <w:sz w:val="28"/>
          <w:szCs w:val="28"/>
        </w:rPr>
      </w:pPr>
      <w:r w:rsidRPr="00356DD8">
        <w:rPr>
          <w:rFonts w:ascii="Times New Roman" w:hAnsi="Times New Roman" w:cs="Times New Roman"/>
          <w:i/>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14:paraId="2C741338" w14:textId="77777777" w:rsidR="00AB0F63" w:rsidRPr="00356DD8" w:rsidRDefault="00AB0F63" w:rsidP="00AB0F63">
      <w:pPr>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14:paraId="7C121C30"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предметных и метапредметных результатов;</w:t>
      </w:r>
    </w:p>
    <w:p w14:paraId="5DD05D44"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дуальных образовательных дости</w:t>
      </w:r>
      <w:r w:rsidRPr="007C6A34">
        <w:rPr>
          <w:rFonts w:ascii="Times New Roman" w:hAnsi="Times New Roman" w:cs="Times New Roman"/>
          <w:sz w:val="28"/>
          <w:szCs w:val="28"/>
        </w:rPr>
        <w:t xml:space="preserve">жений обучающихся и для итоговой оценки; </w:t>
      </w:r>
    </w:p>
    <w:p w14:paraId="1D96CF0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w:t>
      </w:r>
      <w:r>
        <w:rPr>
          <w:rFonts w:ascii="Times New Roman" w:hAnsi="Times New Roman" w:cs="Times New Roman"/>
          <w:sz w:val="28"/>
          <w:szCs w:val="28"/>
        </w:rPr>
        <w:t>ия и др.) для интерпретации по</w:t>
      </w:r>
      <w:r w:rsidRPr="007C6A34">
        <w:rPr>
          <w:rFonts w:ascii="Times New Roman" w:hAnsi="Times New Roman" w:cs="Times New Roman"/>
          <w:sz w:val="28"/>
          <w:szCs w:val="28"/>
        </w:rPr>
        <w:t>лученных результатов в ц</w:t>
      </w:r>
      <w:r>
        <w:rPr>
          <w:rFonts w:ascii="Times New Roman" w:hAnsi="Times New Roman" w:cs="Times New Roman"/>
          <w:sz w:val="28"/>
          <w:szCs w:val="28"/>
        </w:rPr>
        <w:t>елях управления качеством обра</w:t>
      </w:r>
      <w:r w:rsidRPr="007C6A34">
        <w:rPr>
          <w:rFonts w:ascii="Times New Roman" w:hAnsi="Times New Roman" w:cs="Times New Roman"/>
          <w:sz w:val="28"/>
          <w:szCs w:val="28"/>
        </w:rPr>
        <w:t>зования;</w:t>
      </w:r>
    </w:p>
    <w:p w14:paraId="3D91D4EE"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Pr="007C6A34">
        <w:rPr>
          <w:rFonts w:ascii="Times New Roman" w:hAnsi="Times New Roman" w:cs="Times New Roman"/>
          <w:sz w:val="28"/>
          <w:szCs w:val="28"/>
        </w:rPr>
        <w:t>ных и письменных работ, проектов, практических (</w:t>
      </w:r>
      <w:r>
        <w:rPr>
          <w:rFonts w:ascii="Times New Roman" w:hAnsi="Times New Roman" w:cs="Times New Roman"/>
          <w:sz w:val="28"/>
          <w:szCs w:val="28"/>
        </w:rPr>
        <w:t>в т.ч.</w:t>
      </w:r>
      <w:r w:rsidRPr="007C6A34">
        <w:rPr>
          <w:rFonts w:ascii="Times New Roman" w:hAnsi="Times New Roman" w:cs="Times New Roman"/>
          <w:sz w:val="28"/>
          <w:szCs w:val="28"/>
        </w:rPr>
        <w:t xml:space="preserve"> исследовательских) и творческих работ;</w:t>
      </w:r>
    </w:p>
    <w:p w14:paraId="1EA27293"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анализ, самооценка, взаимооцен</w:t>
      </w:r>
      <w:r w:rsidRPr="007C6A34">
        <w:rPr>
          <w:rFonts w:ascii="Times New Roman" w:hAnsi="Times New Roman" w:cs="Times New Roman"/>
          <w:sz w:val="28"/>
          <w:szCs w:val="28"/>
        </w:rPr>
        <w:t>ка);</w:t>
      </w:r>
    </w:p>
    <w:p w14:paraId="59122926"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Pr="007C6A34">
        <w:rPr>
          <w:rFonts w:ascii="Times New Roman" w:hAnsi="Times New Roman" w:cs="Times New Roman"/>
          <w:sz w:val="28"/>
          <w:szCs w:val="28"/>
        </w:rPr>
        <w:t xml:space="preserve">воения умений и знаний, </w:t>
      </w:r>
      <w:r>
        <w:rPr>
          <w:rFonts w:ascii="Times New Roman" w:hAnsi="Times New Roman" w:cs="Times New Roman"/>
          <w:sz w:val="28"/>
          <w:szCs w:val="28"/>
        </w:rPr>
        <w:t>в т.ч. формируемых с использованием ИКТ (цифровых)</w:t>
      </w:r>
      <w:r w:rsidRPr="007C6A34">
        <w:rPr>
          <w:rFonts w:ascii="Times New Roman" w:hAnsi="Times New Roman" w:cs="Times New Roman"/>
          <w:sz w:val="28"/>
          <w:szCs w:val="28"/>
        </w:rPr>
        <w:t xml:space="preserve"> технологий.</w:t>
      </w:r>
    </w:p>
    <w:p w14:paraId="28C1760A" w14:textId="77777777" w:rsidR="00AB0F63" w:rsidRPr="007C6A34" w:rsidRDefault="00AB0F63" w:rsidP="00AB0F63">
      <w:pPr>
        <w:jc w:val="both"/>
        <w:rPr>
          <w:rFonts w:ascii="Times New Roman" w:hAnsi="Times New Roman" w:cs="Times New Roman"/>
          <w:sz w:val="28"/>
          <w:szCs w:val="28"/>
        </w:rPr>
      </w:pPr>
    </w:p>
    <w:p w14:paraId="20DA324E" w14:textId="77777777" w:rsidR="00AB0F63" w:rsidRPr="00BF39F9" w:rsidRDefault="00AB0F63" w:rsidP="00AB0F63">
      <w:pPr>
        <w:jc w:val="both"/>
        <w:rPr>
          <w:rFonts w:ascii="Times New Roman" w:hAnsi="Times New Roman" w:cs="Times New Roman"/>
          <w:b/>
          <w:sz w:val="28"/>
          <w:szCs w:val="28"/>
        </w:rPr>
      </w:pPr>
      <w:r w:rsidRPr="00BF39F9">
        <w:rPr>
          <w:rFonts w:ascii="Times New Roman" w:hAnsi="Times New Roman" w:cs="Times New Roman"/>
          <w:b/>
          <w:sz w:val="28"/>
          <w:szCs w:val="28"/>
        </w:rPr>
        <w:t>1.3.2. Особенности оценки метапредметных и предметных результатов</w:t>
      </w:r>
    </w:p>
    <w:p w14:paraId="6DC8978D" w14:textId="77777777" w:rsidR="00AB0F63" w:rsidRDefault="00AB0F63" w:rsidP="00AB0F63">
      <w:pPr>
        <w:jc w:val="both"/>
        <w:rPr>
          <w:rFonts w:ascii="Times New Roman" w:hAnsi="Times New Roman" w:cs="Times New Roman"/>
          <w:sz w:val="28"/>
          <w:szCs w:val="28"/>
        </w:rPr>
      </w:pPr>
    </w:p>
    <w:p w14:paraId="436AE56C" w14:textId="77777777" w:rsidR="00AB0F63" w:rsidRPr="00BF39F9" w:rsidRDefault="00AB0F63" w:rsidP="00AB0F63">
      <w:pPr>
        <w:jc w:val="both"/>
        <w:rPr>
          <w:rFonts w:ascii="Times New Roman" w:hAnsi="Times New Roman" w:cs="Times New Roman"/>
          <w:b/>
          <w:sz w:val="28"/>
          <w:szCs w:val="28"/>
        </w:rPr>
      </w:pPr>
      <w:r>
        <w:rPr>
          <w:rFonts w:ascii="Times New Roman" w:hAnsi="Times New Roman" w:cs="Times New Roman"/>
          <w:b/>
          <w:sz w:val="28"/>
          <w:szCs w:val="28"/>
        </w:rPr>
        <w:t>1.3.2.1. </w:t>
      </w:r>
      <w:r w:rsidRPr="00BF39F9">
        <w:rPr>
          <w:rFonts w:ascii="Times New Roman" w:hAnsi="Times New Roman" w:cs="Times New Roman"/>
          <w:b/>
          <w:sz w:val="28"/>
          <w:szCs w:val="28"/>
        </w:rPr>
        <w:t>Особенности оценки метапредметных результатов</w:t>
      </w:r>
    </w:p>
    <w:p w14:paraId="76F03AF8"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Pr>
          <w:rFonts w:ascii="Times New Roman" w:hAnsi="Times New Roman" w:cs="Times New Roman"/>
          <w:sz w:val="28"/>
          <w:szCs w:val="28"/>
        </w:rPr>
        <w:t>мых результатов освоения Программы, которые представлены в п</w:t>
      </w:r>
      <w:r w:rsidRPr="007C6A34">
        <w:rPr>
          <w:rFonts w:ascii="Times New Roman" w:hAnsi="Times New Roman" w:cs="Times New Roman"/>
          <w:sz w:val="28"/>
          <w:szCs w:val="28"/>
        </w:rPr>
        <w:t xml:space="preserve">рограмме формирования </w:t>
      </w:r>
      <w:r>
        <w:rPr>
          <w:rFonts w:ascii="Times New Roman" w:hAnsi="Times New Roman" w:cs="Times New Roman"/>
          <w:sz w:val="28"/>
          <w:szCs w:val="28"/>
        </w:rPr>
        <w:t>УУД</w:t>
      </w:r>
      <w:r w:rsidRPr="007C6A34">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Pr>
          <w:rFonts w:ascii="Times New Roman" w:hAnsi="Times New Roman" w:cs="Times New Roman"/>
          <w:sz w:val="28"/>
          <w:szCs w:val="28"/>
        </w:rPr>
        <w:t>вных УУД</w:t>
      </w:r>
      <w:r w:rsidRPr="007C6A34">
        <w:rPr>
          <w:rFonts w:ascii="Times New Roman" w:hAnsi="Times New Roman" w:cs="Times New Roman"/>
          <w:sz w:val="28"/>
          <w:szCs w:val="28"/>
        </w:rPr>
        <w:t>.</w:t>
      </w:r>
    </w:p>
    <w:p w14:paraId="79133B05"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14:paraId="71CC23A0" w14:textId="2F6F9215" w:rsidR="00AB0F63" w:rsidRPr="008F6A6A" w:rsidRDefault="00AB0F63" w:rsidP="00AB0F63">
      <w:pPr>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метапредметных результатов: </w:t>
      </w:r>
      <w:r>
        <w:rPr>
          <w:rFonts w:ascii="Times New Roman" w:hAnsi="Times New Roman" w:cs="Times New Roman"/>
          <w:sz w:val="28"/>
          <w:szCs w:val="28"/>
        </w:rPr>
        <w:t>определения сформированности познавательных УУД</w:t>
      </w:r>
      <w:r w:rsidRPr="00041EF5">
        <w:rPr>
          <w:rFonts w:ascii="Times New Roman" w:hAnsi="Times New Roman" w:cs="Times New Roman"/>
          <w:sz w:val="28"/>
          <w:szCs w:val="28"/>
        </w:rPr>
        <w:t xml:space="preserve">; </w:t>
      </w:r>
      <w:r w:rsidR="00CA4540" w:rsidRPr="00041EF5">
        <w:rPr>
          <w:rFonts w:ascii="Times New Roman" w:hAnsi="Times New Roman" w:cs="Times New Roman"/>
          <w:sz w:val="28"/>
          <w:szCs w:val="28"/>
        </w:rPr>
        <w:t>коммуникативных</w:t>
      </w:r>
      <w:r w:rsidRPr="00041EF5">
        <w:rPr>
          <w:rFonts w:ascii="Times New Roman" w:hAnsi="Times New Roman" w:cs="Times New Roman"/>
          <w:sz w:val="28"/>
          <w:szCs w:val="28"/>
        </w:rPr>
        <w:t xml:space="preserve"> УУД; регулятивных УУД</w:t>
      </w:r>
      <w:r w:rsidRPr="007C6A34">
        <w:rPr>
          <w:rFonts w:ascii="Times New Roman" w:hAnsi="Times New Roman" w:cs="Times New Roman"/>
          <w:sz w:val="28"/>
          <w:szCs w:val="28"/>
        </w:rPr>
        <w:t>.</w:t>
      </w:r>
    </w:p>
    <w:p w14:paraId="3F7FB839" w14:textId="77777777" w:rsidR="00AB0F63" w:rsidRPr="008F6A6A" w:rsidRDefault="00AB0F63" w:rsidP="00AB0F63">
      <w:pPr>
        <w:jc w:val="both"/>
        <w:rPr>
          <w:rFonts w:ascii="Times New Roman" w:hAnsi="Times New Roman" w:cs="Times New Roman"/>
          <w:b/>
          <w:i/>
          <w:sz w:val="28"/>
          <w:szCs w:val="28"/>
        </w:rPr>
      </w:pPr>
      <w:r>
        <w:rPr>
          <w:rFonts w:ascii="Times New Roman" w:hAnsi="Times New Roman" w:cs="Times New Roman"/>
          <w:b/>
          <w:i/>
          <w:sz w:val="28"/>
          <w:szCs w:val="28"/>
        </w:rPr>
        <w:lastRenderedPageBreak/>
        <w:t>Познавательные у</w:t>
      </w:r>
      <w:r w:rsidRPr="008F6A6A">
        <w:rPr>
          <w:rFonts w:ascii="Times New Roman" w:hAnsi="Times New Roman" w:cs="Times New Roman"/>
          <w:b/>
          <w:i/>
          <w:sz w:val="28"/>
          <w:szCs w:val="28"/>
        </w:rPr>
        <w:t xml:space="preserve">ниверсальные учебные действия. </w:t>
      </w:r>
    </w:p>
    <w:p w14:paraId="21CB295E"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Оценке подлежат</w:t>
      </w:r>
      <w:r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Pr="007C6A34">
        <w:rPr>
          <w:rFonts w:ascii="Times New Roman" w:hAnsi="Times New Roman" w:cs="Times New Roman"/>
          <w:sz w:val="28"/>
          <w:szCs w:val="28"/>
        </w:rPr>
        <w:t xml:space="preserve"> умений:</w:t>
      </w:r>
    </w:p>
    <w:p w14:paraId="09FEB9A4"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t>Базовые логические действия:</w:t>
      </w:r>
    </w:p>
    <w:p w14:paraId="0C248ECA"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14:paraId="7186966C"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14:paraId="5345B288"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33DEEAA4"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14:paraId="09DC6A40"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Pr="007C6A34">
        <w:rPr>
          <w:rFonts w:ascii="Times New Roman" w:hAnsi="Times New Roman" w:cs="Times New Roman"/>
          <w:sz w:val="28"/>
          <w:szCs w:val="28"/>
        </w:rPr>
        <w:t>ма;</w:t>
      </w:r>
    </w:p>
    <w:p w14:paraId="67E4D677"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Pr="007C6A34">
        <w:rPr>
          <w:rFonts w:ascii="Times New Roman" w:hAnsi="Times New Roman" w:cs="Times New Roman"/>
          <w:sz w:val="28"/>
          <w:szCs w:val="28"/>
        </w:rPr>
        <w:t>мых по опыту, делать выводы;</w:t>
      </w:r>
    </w:p>
    <w:p w14:paraId="51047C6E"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t>Базовые исследовательские действия:</w:t>
      </w:r>
    </w:p>
    <w:p w14:paraId="342662B3"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14:paraId="3FA54598"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14:paraId="426BA685"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Pr="007C6A34">
        <w:rPr>
          <w:rFonts w:ascii="Times New Roman" w:hAnsi="Times New Roman" w:cs="Times New Roman"/>
          <w:sz w:val="28"/>
          <w:szCs w:val="28"/>
        </w:rPr>
        <w:t>териев);</w:t>
      </w:r>
    </w:p>
    <w:p w14:paraId="36E00F0A"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Pr="007C6A34">
        <w:rPr>
          <w:rFonts w:ascii="Times New Roman" w:hAnsi="Times New Roman" w:cs="Times New Roman"/>
          <w:sz w:val="28"/>
          <w:szCs w:val="28"/>
        </w:rPr>
        <w:t>ствие);</w:t>
      </w:r>
    </w:p>
    <w:p w14:paraId="4CADBA7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Pr="007C6A34">
        <w:rPr>
          <w:rFonts w:ascii="Times New Roman" w:hAnsi="Times New Roman" w:cs="Times New Roman"/>
          <w:sz w:val="28"/>
          <w:szCs w:val="28"/>
        </w:rPr>
        <w:t>мерения, классификации, сравнения, исследования);</w:t>
      </w:r>
    </w:p>
    <w:p w14:paraId="3FD82EAB"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Pr="007C6A34">
        <w:rPr>
          <w:rFonts w:ascii="Times New Roman" w:hAnsi="Times New Roman" w:cs="Times New Roman"/>
          <w:sz w:val="28"/>
          <w:szCs w:val="28"/>
        </w:rPr>
        <w:t xml:space="preserve"> и их последствия в аналогичных или сходных ситуациях;</w:t>
      </w:r>
    </w:p>
    <w:p w14:paraId="6383271E"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t>Работа с информацией:</w:t>
      </w:r>
    </w:p>
    <w:p w14:paraId="3980914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выбирать источник получения информации;</w:t>
      </w:r>
    </w:p>
    <w:p w14:paraId="145303E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4FCA637A"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14:paraId="22572AFF"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Pr>
          <w:rFonts w:ascii="Times New Roman" w:hAnsi="Times New Roman" w:cs="Times New Roman"/>
          <w:sz w:val="28"/>
          <w:szCs w:val="28"/>
        </w:rPr>
        <w:t>ные правила информационной без</w:t>
      </w:r>
      <w:r w:rsidRPr="007C6A34">
        <w:rPr>
          <w:rFonts w:ascii="Times New Roman" w:hAnsi="Times New Roman" w:cs="Times New Roman"/>
          <w:sz w:val="28"/>
          <w:szCs w:val="28"/>
        </w:rPr>
        <w:t>опасности при поиске информации в Интернете;</w:t>
      </w:r>
    </w:p>
    <w:p w14:paraId="05192CCA"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31D8050B"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14:paraId="474651A9" w14:textId="77777777" w:rsidR="00AB0F63" w:rsidRPr="008F6A6A" w:rsidRDefault="00AB0F63" w:rsidP="00AB0F63">
      <w:pPr>
        <w:jc w:val="both"/>
        <w:rPr>
          <w:rFonts w:ascii="Times New Roman" w:hAnsi="Times New Roman" w:cs="Times New Roman"/>
          <w:b/>
          <w:i/>
          <w:sz w:val="28"/>
          <w:szCs w:val="28"/>
        </w:rPr>
      </w:pPr>
      <w:r>
        <w:rPr>
          <w:rFonts w:ascii="Times New Roman" w:hAnsi="Times New Roman" w:cs="Times New Roman"/>
          <w:b/>
          <w:i/>
          <w:sz w:val="28"/>
          <w:szCs w:val="28"/>
        </w:rPr>
        <w:t>Коммуникативные у</w:t>
      </w:r>
      <w:r w:rsidRPr="008F6A6A">
        <w:rPr>
          <w:rFonts w:ascii="Times New Roman" w:hAnsi="Times New Roman" w:cs="Times New Roman"/>
          <w:b/>
          <w:i/>
          <w:sz w:val="28"/>
          <w:szCs w:val="28"/>
        </w:rPr>
        <w:t>ниверсальные учебные действия.</w:t>
      </w:r>
    </w:p>
    <w:p w14:paraId="6FB791FD" w14:textId="77777777" w:rsidR="00AB0F63" w:rsidRPr="008F6A6A" w:rsidRDefault="00AB0F63" w:rsidP="00AB0F63">
      <w:pPr>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14:paraId="70688FB1"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lastRenderedPageBreak/>
        <w:t>Общение:</w:t>
      </w:r>
    </w:p>
    <w:p w14:paraId="765D7202"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9EBA88A"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14:paraId="60ADB309"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14:paraId="02BA58AF"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14:paraId="41E8E114"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14:paraId="1E0F9C41"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14:paraId="57EA27E1"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14:paraId="4D08BA67"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Pr="007C6A34">
        <w:rPr>
          <w:rFonts w:ascii="Times New Roman" w:hAnsi="Times New Roman" w:cs="Times New Roman"/>
          <w:sz w:val="28"/>
          <w:szCs w:val="28"/>
        </w:rPr>
        <w:t>ты) к тексту выступления;</w:t>
      </w:r>
    </w:p>
    <w:p w14:paraId="62E3EF30"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t>Совместная деятельность:</w:t>
      </w:r>
    </w:p>
    <w:p w14:paraId="5D5BE23F"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Pr="007C6A34">
        <w:rPr>
          <w:rFonts w:ascii="Times New Roman" w:hAnsi="Times New Roman" w:cs="Times New Roman"/>
          <w:sz w:val="28"/>
          <w:szCs w:val="28"/>
        </w:rPr>
        <w:t>гов и сроков;</w:t>
      </w:r>
    </w:p>
    <w:p w14:paraId="2903749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Pr="007C6A34">
        <w:rPr>
          <w:rFonts w:ascii="Times New Roman" w:hAnsi="Times New Roman" w:cs="Times New Roman"/>
          <w:sz w:val="28"/>
          <w:szCs w:val="28"/>
        </w:rPr>
        <w:t>боты;</w:t>
      </w:r>
    </w:p>
    <w:p w14:paraId="049D69D4"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руководить, выполнять поручения, подчиняться;</w:t>
      </w:r>
    </w:p>
    <w:p w14:paraId="25F1A5BC"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w:t>
      </w:r>
    </w:p>
    <w:p w14:paraId="426FEE38"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свой вклад в общий результат;</w:t>
      </w:r>
    </w:p>
    <w:p w14:paraId="5B12BAC6"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14:paraId="7894355D" w14:textId="77777777" w:rsidR="00AB0F63" w:rsidRDefault="00AB0F63" w:rsidP="00AB0F63">
      <w:pPr>
        <w:jc w:val="both"/>
        <w:rPr>
          <w:rFonts w:ascii="Times New Roman" w:hAnsi="Times New Roman" w:cs="Times New Roman"/>
          <w:b/>
          <w:i/>
          <w:sz w:val="28"/>
          <w:szCs w:val="28"/>
        </w:rPr>
      </w:pPr>
      <w:r>
        <w:rPr>
          <w:rFonts w:ascii="Times New Roman" w:hAnsi="Times New Roman" w:cs="Times New Roman"/>
          <w:b/>
          <w:i/>
          <w:sz w:val="28"/>
          <w:szCs w:val="28"/>
        </w:rPr>
        <w:t>Р</w:t>
      </w:r>
      <w:r w:rsidRPr="008F6A6A">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универсальные учебные </w:t>
      </w:r>
      <w:r w:rsidRPr="008F6A6A">
        <w:rPr>
          <w:rFonts w:ascii="Times New Roman" w:hAnsi="Times New Roman" w:cs="Times New Roman"/>
          <w:b/>
          <w:i/>
          <w:sz w:val="28"/>
          <w:szCs w:val="28"/>
        </w:rPr>
        <w:t>действия.</w:t>
      </w:r>
    </w:p>
    <w:p w14:paraId="68D01F27" w14:textId="77777777" w:rsidR="00AB0F63" w:rsidRPr="008F6A6A" w:rsidRDefault="00AB0F63" w:rsidP="00AB0F63">
      <w:pPr>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14:paraId="13480A71" w14:textId="77777777" w:rsidR="00AB0F63" w:rsidRPr="00041EF5" w:rsidRDefault="00AB0F63" w:rsidP="00AB0F63">
      <w:pPr>
        <w:jc w:val="both"/>
        <w:rPr>
          <w:rFonts w:ascii="Times New Roman" w:hAnsi="Times New Roman" w:cs="Times New Roman"/>
          <w:i/>
          <w:sz w:val="28"/>
          <w:szCs w:val="28"/>
        </w:rPr>
      </w:pPr>
      <w:r w:rsidRPr="00041EF5">
        <w:rPr>
          <w:rFonts w:ascii="Times New Roman" w:hAnsi="Times New Roman" w:cs="Times New Roman"/>
          <w:i/>
          <w:sz w:val="28"/>
          <w:szCs w:val="28"/>
        </w:rPr>
        <w:t>Самоорганизация:</w:t>
      </w:r>
    </w:p>
    <w:p w14:paraId="4DC53A69"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14:paraId="225EB22D"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14:paraId="25E62EA2" w14:textId="77777777" w:rsidR="00AB0F63" w:rsidRPr="008F6A6A" w:rsidRDefault="00AB0F63" w:rsidP="00AB0F63">
      <w:pPr>
        <w:jc w:val="both"/>
        <w:rPr>
          <w:rFonts w:ascii="Times New Roman" w:hAnsi="Times New Roman" w:cs="Times New Roman"/>
          <w:i/>
          <w:sz w:val="28"/>
          <w:szCs w:val="28"/>
        </w:rPr>
      </w:pPr>
      <w:r w:rsidRPr="008F6A6A">
        <w:rPr>
          <w:rFonts w:ascii="Times New Roman" w:hAnsi="Times New Roman" w:cs="Times New Roman"/>
          <w:i/>
          <w:sz w:val="28"/>
          <w:szCs w:val="28"/>
        </w:rPr>
        <w:t>Самоконтроль:</w:t>
      </w:r>
    </w:p>
    <w:p w14:paraId="0A97BEDE"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Pr="007C6A34">
        <w:rPr>
          <w:rFonts w:ascii="Times New Roman" w:hAnsi="Times New Roman" w:cs="Times New Roman"/>
          <w:sz w:val="28"/>
          <w:szCs w:val="28"/>
        </w:rPr>
        <w:t>сти;</w:t>
      </w:r>
    </w:p>
    <w:p w14:paraId="7A81FF18"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14:paraId="6824419D" w14:textId="77777777" w:rsidR="00AB0F63" w:rsidRPr="007C6A34" w:rsidRDefault="00AB0F63" w:rsidP="00AB0F63">
      <w:pPr>
        <w:jc w:val="both"/>
        <w:rPr>
          <w:rFonts w:ascii="Times New Roman" w:hAnsi="Times New Roman" w:cs="Times New Roman"/>
          <w:sz w:val="28"/>
          <w:szCs w:val="28"/>
        </w:rPr>
      </w:pPr>
    </w:p>
    <w:p w14:paraId="51F614A7"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Pr>
          <w:rFonts w:ascii="Times New Roman" w:hAnsi="Times New Roman" w:cs="Times New Roman"/>
          <w:sz w:val="28"/>
          <w:szCs w:val="28"/>
        </w:rPr>
        <w:t>и работника</w:t>
      </w:r>
      <w:r w:rsidRPr="007C6A34">
        <w:rPr>
          <w:rFonts w:ascii="Times New Roman" w:hAnsi="Times New Roman" w:cs="Times New Roman"/>
          <w:sz w:val="28"/>
          <w:szCs w:val="28"/>
        </w:rPr>
        <w:t>м</w:t>
      </w:r>
      <w:r>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14:paraId="688324BB" w14:textId="77777777" w:rsidR="00AB0F63" w:rsidRPr="007C6A34" w:rsidRDefault="00AB0F63" w:rsidP="00AB0F63">
      <w:pPr>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способности об</w:t>
      </w:r>
      <w:r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Pr="007C6A34">
        <w:rPr>
          <w:rFonts w:ascii="Times New Roman" w:hAnsi="Times New Roman" w:cs="Times New Roman"/>
          <w:sz w:val="28"/>
          <w:szCs w:val="28"/>
        </w:rPr>
        <w:t>.</w:t>
      </w:r>
    </w:p>
    <w:p w14:paraId="0A250084" w14:textId="77777777" w:rsidR="00AB0F63" w:rsidRDefault="00AB0F63" w:rsidP="00AB0F63">
      <w:pPr>
        <w:jc w:val="both"/>
        <w:rPr>
          <w:rFonts w:ascii="Times New Roman" w:hAnsi="Times New Roman" w:cs="Times New Roman"/>
          <w:sz w:val="28"/>
          <w:szCs w:val="28"/>
        </w:rPr>
      </w:pPr>
      <w:r w:rsidRPr="008F6A6A">
        <w:rPr>
          <w:rFonts w:ascii="Times New Roman" w:hAnsi="Times New Roman" w:cs="Times New Roman"/>
          <w:i/>
          <w:sz w:val="28"/>
          <w:szCs w:val="28"/>
        </w:rPr>
        <w:t>Внутришкольный мониторинг</w:t>
      </w:r>
      <w:r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 xml:space="preserve">го мониторинга </w:t>
      </w:r>
      <w:r>
        <w:rPr>
          <w:rFonts w:ascii="Times New Roman" w:hAnsi="Times New Roman" w:cs="Times New Roman"/>
          <w:sz w:val="28"/>
          <w:szCs w:val="28"/>
        </w:rPr>
        <w:lastRenderedPageBreak/>
        <w:t>уста</w:t>
      </w:r>
      <w:r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Pr>
          <w:rFonts w:ascii="Times New Roman" w:hAnsi="Times New Roman" w:cs="Times New Roman"/>
          <w:sz w:val="28"/>
          <w:szCs w:val="28"/>
        </w:rPr>
        <w:t>УУД</w:t>
      </w:r>
      <w:r w:rsidRPr="007C6A34">
        <w:rPr>
          <w:rFonts w:ascii="Times New Roman" w:hAnsi="Times New Roman" w:cs="Times New Roman"/>
          <w:sz w:val="28"/>
          <w:szCs w:val="28"/>
        </w:rPr>
        <w:t>.</w:t>
      </w:r>
    </w:p>
    <w:p w14:paraId="48916E9E" w14:textId="77777777" w:rsidR="00AB0F63" w:rsidRPr="007C6A34" w:rsidRDefault="00AB0F63" w:rsidP="00AB0F63">
      <w:pPr>
        <w:jc w:val="both"/>
        <w:rPr>
          <w:rFonts w:ascii="Times New Roman" w:hAnsi="Times New Roman" w:cs="Times New Roman"/>
          <w:sz w:val="28"/>
          <w:szCs w:val="28"/>
        </w:rPr>
      </w:pPr>
    </w:p>
    <w:p w14:paraId="0E4D72C0" w14:textId="77777777" w:rsidR="00AB0F63" w:rsidRPr="008F6A6A" w:rsidRDefault="00AB0F63" w:rsidP="00AB0F63">
      <w:pPr>
        <w:pStyle w:val="a3"/>
        <w:ind w:left="0"/>
        <w:jc w:val="both"/>
        <w:rPr>
          <w:rFonts w:ascii="Times New Roman" w:hAnsi="Times New Roman" w:cs="Times New Roman"/>
          <w:b/>
          <w:sz w:val="28"/>
          <w:szCs w:val="28"/>
        </w:rPr>
      </w:pPr>
      <w:r w:rsidRPr="008F6A6A">
        <w:rPr>
          <w:rFonts w:ascii="Times New Roman" w:hAnsi="Times New Roman" w:cs="Times New Roman"/>
          <w:b/>
          <w:sz w:val="28"/>
          <w:szCs w:val="28"/>
        </w:rPr>
        <w:t>1.3.2.2. Особенности оценки предметных результатов</w:t>
      </w:r>
    </w:p>
    <w:p w14:paraId="4C37F0F0"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14:paraId="19230214"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Pr>
          <w:rFonts w:ascii="Times New Roman" w:hAnsi="Times New Roman" w:cs="Times New Roman"/>
          <w:sz w:val="28"/>
          <w:szCs w:val="28"/>
        </w:rPr>
        <w:t>, коммуникативных) действий.</w:t>
      </w:r>
    </w:p>
    <w:p w14:paraId="6F137967" w14:textId="77777777" w:rsidR="00AB0F63" w:rsidRPr="007C6A34" w:rsidRDefault="00AB0F63" w:rsidP="00AB0F63">
      <w:pPr>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результатов предлагаются следующие критерии</w:t>
      </w:r>
      <w:r w:rsidRPr="007C6A34">
        <w:rPr>
          <w:rFonts w:ascii="Times New Roman" w:hAnsi="Times New Roman" w:cs="Times New Roman"/>
          <w:sz w:val="28"/>
          <w:szCs w:val="28"/>
        </w:rPr>
        <w:t>: знание и</w:t>
      </w:r>
      <w:r>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14:paraId="592550D7" w14:textId="77777777" w:rsidR="00AB0F63" w:rsidRPr="007C6A34" w:rsidRDefault="00AB0F63" w:rsidP="00AB0F63">
      <w:pPr>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«знание и понимание»</w:t>
      </w:r>
      <w:r>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Pr>
          <w:rFonts w:ascii="Times New Roman" w:hAnsi="Times New Roman" w:cs="Times New Roman"/>
          <w:sz w:val="28"/>
          <w:szCs w:val="28"/>
        </w:rPr>
        <w:t>ой области знания/ вида деятель</w:t>
      </w:r>
      <w:r w:rsidRPr="007C6A34">
        <w:rPr>
          <w:rFonts w:ascii="Times New Roman" w:hAnsi="Times New Roman" w:cs="Times New Roman"/>
          <w:sz w:val="28"/>
          <w:szCs w:val="28"/>
        </w:rPr>
        <w:t>ности в различных контекстах, знание и поним</w:t>
      </w:r>
      <w:r>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14:paraId="079B1BA7" w14:textId="77777777" w:rsidR="00AB0F63" w:rsidRPr="006E6F04" w:rsidRDefault="00AB0F63" w:rsidP="00AB0F63">
      <w:pPr>
        <w:jc w:val="both"/>
        <w:rPr>
          <w:rFonts w:ascii="Times New Roman" w:hAnsi="Times New Roman" w:cs="Times New Roman"/>
          <w:i/>
          <w:sz w:val="28"/>
          <w:szCs w:val="28"/>
        </w:rPr>
      </w:pPr>
      <w:r w:rsidRPr="006E6F04">
        <w:rPr>
          <w:rFonts w:ascii="Times New Roman" w:hAnsi="Times New Roman" w:cs="Times New Roman"/>
          <w:i/>
          <w:sz w:val="28"/>
          <w:szCs w:val="28"/>
        </w:rPr>
        <w:t>Обобщённый критерий «применение» включает:</w:t>
      </w:r>
    </w:p>
    <w:p w14:paraId="64809D73"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Pr="007C6A34">
        <w:rPr>
          <w:rFonts w:ascii="Times New Roman" w:hAnsi="Times New Roman" w:cs="Times New Roman"/>
          <w:sz w:val="28"/>
          <w:szCs w:val="28"/>
        </w:rPr>
        <w:t>ций, степенью проработанности в учебном процессе;</w:t>
      </w:r>
    </w:p>
    <w:p w14:paraId="35251F11"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Pr="007C6A34">
        <w:rPr>
          <w:rFonts w:ascii="Times New Roman" w:hAnsi="Times New Roman" w:cs="Times New Roman"/>
          <w:sz w:val="28"/>
          <w:szCs w:val="28"/>
        </w:rPr>
        <w:t>ности.</w:t>
      </w:r>
    </w:p>
    <w:p w14:paraId="6C25A44B" w14:textId="77777777" w:rsidR="00AB0F63" w:rsidRPr="007C6A34" w:rsidRDefault="00AB0F63" w:rsidP="00AB0F63">
      <w:pPr>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«функциональность»</w:t>
      </w:r>
      <w:r>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B1CB845"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14:paraId="17D625FB" w14:textId="77777777" w:rsidR="00AB0F63" w:rsidRPr="005D502C" w:rsidRDefault="00AB0F63" w:rsidP="00AB0F63">
      <w:pPr>
        <w:jc w:val="both"/>
        <w:rPr>
          <w:rFonts w:ascii="Times New Roman" w:hAnsi="Times New Roman" w:cs="Times New Roman"/>
          <w:sz w:val="28"/>
          <w:szCs w:val="28"/>
        </w:rPr>
      </w:pPr>
      <w:r w:rsidRPr="005D502C">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14:paraId="0D7BCBDA" w14:textId="77777777" w:rsidR="00AB0F63" w:rsidRPr="005D502C" w:rsidRDefault="00AB0F63" w:rsidP="00AB0F63">
      <w:pPr>
        <w:jc w:val="both"/>
        <w:rPr>
          <w:rFonts w:ascii="Times New Roman" w:hAnsi="Times New Roman" w:cs="Times New Roman"/>
          <w:sz w:val="28"/>
          <w:szCs w:val="28"/>
        </w:rPr>
      </w:pPr>
      <w:r w:rsidRPr="005D502C">
        <w:rPr>
          <w:rFonts w:ascii="Times New Roman" w:hAnsi="Times New Roman" w:cs="Times New Roman"/>
          <w:sz w:val="28"/>
          <w:szCs w:val="28"/>
        </w:rPr>
        <w:t>Описание включает:</w:t>
      </w:r>
    </w:p>
    <w:p w14:paraId="6148307A" w14:textId="77777777" w:rsidR="00AB0F63" w:rsidRPr="005D502C" w:rsidRDefault="00AB0F63" w:rsidP="00AB0F63">
      <w:pPr>
        <w:jc w:val="both"/>
        <w:rPr>
          <w:rFonts w:ascii="Times New Roman" w:hAnsi="Times New Roman" w:cs="Times New Roman"/>
          <w:sz w:val="28"/>
          <w:szCs w:val="28"/>
        </w:rPr>
      </w:pPr>
      <w:r w:rsidRPr="005D502C">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2978A0B2" w14:textId="77777777" w:rsidR="00AB0F63" w:rsidRPr="005D502C" w:rsidRDefault="00AB0F63" w:rsidP="00AB0F63">
      <w:pPr>
        <w:jc w:val="both"/>
        <w:rPr>
          <w:rFonts w:ascii="Times New Roman" w:hAnsi="Times New Roman" w:cs="Times New Roman"/>
          <w:sz w:val="28"/>
          <w:szCs w:val="28"/>
        </w:rPr>
      </w:pPr>
      <w:r w:rsidRPr="005D502C">
        <w:rPr>
          <w:rFonts w:ascii="Times New Roman" w:hAnsi="Times New Roman" w:cs="Times New Roman"/>
          <w:sz w:val="28"/>
          <w:szCs w:val="28"/>
        </w:rPr>
        <w:lastRenderedPageBreak/>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3B9A77B" w14:textId="77777777" w:rsidR="00AB0F63" w:rsidRPr="005D502C" w:rsidRDefault="00AB0F63" w:rsidP="00AB0F63">
      <w:pPr>
        <w:jc w:val="both"/>
        <w:rPr>
          <w:rFonts w:ascii="Times New Roman" w:hAnsi="Times New Roman" w:cs="Times New Roman"/>
          <w:sz w:val="28"/>
          <w:szCs w:val="28"/>
        </w:rPr>
      </w:pPr>
      <w:r w:rsidRPr="005D502C">
        <w:rPr>
          <w:rFonts w:ascii="Times New Roman" w:hAnsi="Times New Roman" w:cs="Times New Roman"/>
          <w:sz w:val="28"/>
          <w:szCs w:val="28"/>
        </w:rPr>
        <w:t>- график контрольных мероприятий.</w:t>
      </w:r>
    </w:p>
    <w:p w14:paraId="545AD2DA" w14:textId="77777777" w:rsidR="00AB0F63" w:rsidRPr="006E6F04" w:rsidRDefault="00AB0F63" w:rsidP="00AB0F63">
      <w:pPr>
        <w:jc w:val="both"/>
        <w:rPr>
          <w:rFonts w:ascii="Times New Roman" w:hAnsi="Times New Roman" w:cs="Times New Roman"/>
          <w:b/>
          <w:sz w:val="28"/>
          <w:szCs w:val="28"/>
        </w:rPr>
      </w:pPr>
    </w:p>
    <w:p w14:paraId="3B57E5BD" w14:textId="77777777" w:rsidR="00AB0F63" w:rsidRDefault="00AB0F63" w:rsidP="00AB0F63">
      <w:pPr>
        <w:jc w:val="both"/>
        <w:rPr>
          <w:rFonts w:ascii="Times New Roman" w:hAnsi="Times New Roman" w:cs="Times New Roman"/>
          <w:b/>
          <w:sz w:val="28"/>
          <w:szCs w:val="28"/>
        </w:rPr>
      </w:pPr>
      <w:r w:rsidRPr="006E6F04">
        <w:rPr>
          <w:rFonts w:ascii="Times New Roman" w:hAnsi="Times New Roman" w:cs="Times New Roman"/>
          <w:b/>
          <w:sz w:val="28"/>
          <w:szCs w:val="28"/>
        </w:rPr>
        <w:t>1.3.3. Организация и содержание оценочных процедур</w:t>
      </w:r>
    </w:p>
    <w:p w14:paraId="361556C2" w14:textId="77777777" w:rsidR="00AB0F63" w:rsidRPr="006E6F04" w:rsidRDefault="00AB0F63" w:rsidP="00AB0F63">
      <w:pPr>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14:paraId="6BAE14CF"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14:paraId="10613C38"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14:paraId="7D4FDCEC" w14:textId="77777777" w:rsidR="00AB0F63" w:rsidRPr="006E6F04" w:rsidRDefault="00AB0F63" w:rsidP="00AB0F63">
      <w:pPr>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14:paraId="7BDB4CDB"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Pr>
          <w:rFonts w:ascii="Times New Roman" w:hAnsi="Times New Roman" w:cs="Times New Roman"/>
          <w:sz w:val="28"/>
          <w:szCs w:val="28"/>
        </w:rPr>
        <w:t>енка может быть</w:t>
      </w:r>
      <w:r w:rsidRPr="005539D0">
        <w:rPr>
          <w:rFonts w:ascii="Times New Roman" w:hAnsi="Times New Roman" w:cs="Times New Roman"/>
          <w:i/>
          <w:sz w:val="28"/>
          <w:szCs w:val="28"/>
        </w:rPr>
        <w:t xml:space="preserve"> формирующей</w:t>
      </w:r>
      <w:r w:rsidRPr="006E6F04">
        <w:rPr>
          <w:rFonts w:ascii="Times New Roman" w:hAnsi="Times New Roman" w:cs="Times New Roman"/>
          <w:sz w:val="28"/>
          <w:szCs w:val="28"/>
          <w:u w:val="single"/>
        </w:rPr>
        <w:t>,</w:t>
      </w:r>
      <w:r>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14:paraId="272068F8"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14:paraId="2167ABDE" w14:textId="17729C3D"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ческих результатов в более сжа</w:t>
      </w:r>
      <w:r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Pr="007C6A34">
        <w:rPr>
          <w:rFonts w:ascii="Times New Roman" w:hAnsi="Times New Roman" w:cs="Times New Roman"/>
          <w:sz w:val="28"/>
          <w:szCs w:val="28"/>
        </w:rPr>
        <w:t>)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w:t>
      </w:r>
      <w:r>
        <w:rPr>
          <w:rFonts w:ascii="Times New Roman" w:hAnsi="Times New Roman" w:cs="Times New Roman"/>
          <w:sz w:val="28"/>
          <w:szCs w:val="28"/>
        </w:rPr>
        <w:t>верочную работу</w:t>
      </w:r>
      <w:r w:rsidRPr="007C6A34">
        <w:rPr>
          <w:rFonts w:ascii="Times New Roman" w:hAnsi="Times New Roman" w:cs="Times New Roman"/>
          <w:sz w:val="28"/>
          <w:szCs w:val="28"/>
        </w:rPr>
        <w:t>.</w:t>
      </w:r>
    </w:p>
    <w:p w14:paraId="213918DA" w14:textId="77777777" w:rsidR="00AB0F63" w:rsidRPr="006E6F04" w:rsidRDefault="00AB0F63" w:rsidP="00AB0F63">
      <w:pPr>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14:paraId="267B1553"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14:paraId="5AEDD87C"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оценка может вестись как в ходе изучения темы, так и в конце её изучения. Оцено</w:t>
      </w:r>
      <w:r>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14:paraId="7196E3E3"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14:paraId="44B1694F" w14:textId="77777777" w:rsidR="00AB0F63" w:rsidRPr="006E6F04" w:rsidRDefault="00AB0F63" w:rsidP="00AB0F63">
      <w:pPr>
        <w:jc w:val="both"/>
        <w:rPr>
          <w:rFonts w:ascii="Times New Roman" w:hAnsi="Times New Roman" w:cs="Times New Roman"/>
          <w:b/>
          <w:i/>
          <w:sz w:val="28"/>
          <w:szCs w:val="28"/>
        </w:rPr>
      </w:pPr>
      <w:r w:rsidRPr="006E6F04">
        <w:rPr>
          <w:rFonts w:ascii="Times New Roman" w:hAnsi="Times New Roman" w:cs="Times New Roman"/>
          <w:b/>
          <w:i/>
          <w:sz w:val="28"/>
          <w:szCs w:val="28"/>
        </w:rPr>
        <w:t>Портфолио</w:t>
      </w:r>
    </w:p>
    <w:p w14:paraId="6521E0A0"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Портфол</w:t>
      </w:r>
      <w:r>
        <w:rPr>
          <w:rFonts w:ascii="Times New Roman" w:hAnsi="Times New Roman" w:cs="Times New Roman"/>
          <w:sz w:val="28"/>
          <w:szCs w:val="28"/>
        </w:rPr>
        <w:t>ио представляет собой процедуру оценки динами</w:t>
      </w:r>
      <w:r w:rsidRPr="007C6A34">
        <w:rPr>
          <w:rFonts w:ascii="Times New Roman" w:hAnsi="Times New Roman" w:cs="Times New Roman"/>
          <w:sz w:val="28"/>
          <w:szCs w:val="28"/>
        </w:rPr>
        <w:t>ки учебной и творческой а</w:t>
      </w:r>
      <w:r>
        <w:rPr>
          <w:rFonts w:ascii="Times New Roman" w:hAnsi="Times New Roman" w:cs="Times New Roman"/>
          <w:sz w:val="28"/>
          <w:szCs w:val="28"/>
        </w:rPr>
        <w:t>ктивности обучающегося, направ</w:t>
      </w:r>
      <w:r w:rsidRPr="007C6A34">
        <w:rPr>
          <w:rFonts w:ascii="Times New Roman" w:hAnsi="Times New Roman" w:cs="Times New Roman"/>
          <w:sz w:val="28"/>
          <w:szCs w:val="28"/>
        </w:rPr>
        <w:t>ленности, широты или избира</w:t>
      </w:r>
      <w:r>
        <w:rPr>
          <w:rFonts w:ascii="Times New Roman" w:hAnsi="Times New Roman" w:cs="Times New Roman"/>
          <w:sz w:val="28"/>
          <w:szCs w:val="28"/>
        </w:rPr>
        <w:t>тельности интересов, выражен</w:t>
      </w:r>
      <w:r w:rsidRPr="007C6A34">
        <w:rPr>
          <w:rFonts w:ascii="Times New Roman" w:hAnsi="Times New Roman" w:cs="Times New Roman"/>
          <w:sz w:val="28"/>
          <w:szCs w:val="28"/>
        </w:rPr>
        <w:t>ности проявлений творческой инициативы, а также уровня высших дос</w:t>
      </w:r>
      <w:r>
        <w:rPr>
          <w:rFonts w:ascii="Times New Roman" w:hAnsi="Times New Roman" w:cs="Times New Roman"/>
          <w:sz w:val="28"/>
          <w:szCs w:val="28"/>
        </w:rPr>
        <w:t>тижений, демонстрируемых данным обучающим</w:t>
      </w:r>
      <w:r w:rsidRPr="007C6A34">
        <w:rPr>
          <w:rFonts w:ascii="Times New Roman" w:hAnsi="Times New Roman" w:cs="Times New Roman"/>
          <w:sz w:val="28"/>
          <w:szCs w:val="28"/>
        </w:rPr>
        <w:t xml:space="preserve">ся. </w:t>
      </w:r>
    </w:p>
    <w:p w14:paraId="5FB34DAA"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В портфолио включаются как работы обучающегося (</w:t>
      </w:r>
      <w:r>
        <w:rPr>
          <w:rFonts w:ascii="Times New Roman" w:hAnsi="Times New Roman" w:cs="Times New Roman"/>
          <w:sz w:val="28"/>
          <w:szCs w:val="28"/>
        </w:rPr>
        <w:t>в т.ч.</w:t>
      </w:r>
      <w:r w:rsidRPr="007C6A34">
        <w:rPr>
          <w:rFonts w:ascii="Times New Roman" w:hAnsi="Times New Roman" w:cs="Times New Roman"/>
          <w:sz w:val="28"/>
          <w:szCs w:val="28"/>
        </w:rPr>
        <w:t xml:space="preserve"> </w:t>
      </w:r>
      <w:r>
        <w:rPr>
          <w:rFonts w:ascii="Times New Roman" w:hAnsi="Times New Roman" w:cs="Times New Roman"/>
          <w:sz w:val="28"/>
          <w:szCs w:val="28"/>
        </w:rPr>
        <w:t>фотографии, видеоматериалы и т.</w:t>
      </w:r>
      <w:r w:rsidRPr="007C6A34">
        <w:rPr>
          <w:rFonts w:ascii="Times New Roman" w:hAnsi="Times New Roman" w:cs="Times New Roman"/>
          <w:sz w:val="28"/>
          <w:szCs w:val="28"/>
        </w:rPr>
        <w:t>п.), так и отзывы на эти работы (наг</w:t>
      </w:r>
      <w:r>
        <w:rPr>
          <w:rFonts w:ascii="Times New Roman" w:hAnsi="Times New Roman" w:cs="Times New Roman"/>
          <w:sz w:val="28"/>
          <w:szCs w:val="28"/>
        </w:rPr>
        <w:t>радные листы, дипломы, сертифи</w:t>
      </w:r>
      <w:r w:rsidRPr="007C6A34">
        <w:rPr>
          <w:rFonts w:ascii="Times New Roman" w:hAnsi="Times New Roman" w:cs="Times New Roman"/>
          <w:sz w:val="28"/>
          <w:szCs w:val="28"/>
        </w:rPr>
        <w:t>каты участия, рецензии и др.). Отбор работ и отзывов для портфолио ведётся</w:t>
      </w:r>
      <w:r>
        <w:rPr>
          <w:rFonts w:ascii="Times New Roman" w:hAnsi="Times New Roman" w:cs="Times New Roman"/>
          <w:sz w:val="28"/>
          <w:szCs w:val="28"/>
        </w:rPr>
        <w:t xml:space="preserve"> самим обучающимся совместно с класс</w:t>
      </w:r>
      <w:r w:rsidRPr="007C6A34">
        <w:rPr>
          <w:rFonts w:ascii="Times New Roman" w:hAnsi="Times New Roman" w:cs="Times New Roman"/>
          <w:sz w:val="28"/>
          <w:szCs w:val="28"/>
        </w:rPr>
        <w:t>ным руководителем и п</w:t>
      </w:r>
      <w:r>
        <w:rPr>
          <w:rFonts w:ascii="Times New Roman" w:hAnsi="Times New Roman" w:cs="Times New Roman"/>
          <w:sz w:val="28"/>
          <w:szCs w:val="28"/>
        </w:rPr>
        <w:t>ри участии семьи. Включение ка</w:t>
      </w:r>
      <w:r w:rsidRPr="007C6A34">
        <w:rPr>
          <w:rFonts w:ascii="Times New Roman" w:hAnsi="Times New Roman" w:cs="Times New Roman"/>
          <w:sz w:val="28"/>
          <w:szCs w:val="28"/>
        </w:rPr>
        <w:t xml:space="preserve">ких-либо материалов в портфолио без согласия обучающегося не допускается. </w:t>
      </w:r>
    </w:p>
    <w:p w14:paraId="7CB7500A"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Портфолио в</w:t>
      </w:r>
      <w:r>
        <w:rPr>
          <w:rFonts w:ascii="Times New Roman" w:hAnsi="Times New Roman" w:cs="Times New Roman"/>
          <w:sz w:val="28"/>
          <w:szCs w:val="28"/>
        </w:rPr>
        <w:t xml:space="preserve"> части </w:t>
      </w:r>
      <w:r w:rsidRPr="005D502C">
        <w:rPr>
          <w:rFonts w:ascii="Times New Roman" w:hAnsi="Times New Roman" w:cs="Times New Roman"/>
          <w:sz w:val="28"/>
          <w:szCs w:val="28"/>
        </w:rPr>
        <w:t>подборки документов формируется в электронном виде в течение всех лет обучения в</w:t>
      </w:r>
      <w:r w:rsidRPr="007C6A34">
        <w:rPr>
          <w:rFonts w:ascii="Times New Roman" w:hAnsi="Times New Roman" w:cs="Times New Roman"/>
          <w:sz w:val="28"/>
          <w:szCs w:val="28"/>
        </w:rPr>
        <w:t xml:space="preserve"> начальной школе. </w:t>
      </w:r>
    </w:p>
    <w:p w14:paraId="1F86954F"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Результаты, представленные в портфолио, используются при выработ</w:t>
      </w:r>
      <w:r>
        <w:rPr>
          <w:rFonts w:ascii="Times New Roman" w:hAnsi="Times New Roman" w:cs="Times New Roman"/>
          <w:sz w:val="28"/>
          <w:szCs w:val="28"/>
        </w:rPr>
        <w:t>ке рекомендаций по выбору инди</w:t>
      </w:r>
      <w:r w:rsidRPr="007C6A34">
        <w:rPr>
          <w:rFonts w:ascii="Times New Roman" w:hAnsi="Times New Roman" w:cs="Times New Roman"/>
          <w:sz w:val="28"/>
          <w:szCs w:val="28"/>
        </w:rPr>
        <w:t>в</w:t>
      </w:r>
      <w:r>
        <w:rPr>
          <w:rFonts w:ascii="Times New Roman" w:hAnsi="Times New Roman" w:cs="Times New Roman"/>
          <w:sz w:val="28"/>
          <w:szCs w:val="28"/>
        </w:rPr>
        <w:t xml:space="preserve">идуальной образовательной траектории и могут </w:t>
      </w:r>
      <w:r w:rsidRPr="007C6A34">
        <w:rPr>
          <w:rFonts w:ascii="Times New Roman" w:hAnsi="Times New Roman" w:cs="Times New Roman"/>
          <w:sz w:val="28"/>
          <w:szCs w:val="28"/>
        </w:rPr>
        <w:t>отражаться в характеристике</w:t>
      </w:r>
      <w:r>
        <w:rPr>
          <w:rFonts w:ascii="Times New Roman" w:hAnsi="Times New Roman" w:cs="Times New Roman"/>
          <w:sz w:val="28"/>
          <w:szCs w:val="28"/>
        </w:rPr>
        <w:t xml:space="preserve"> младшего школьника</w:t>
      </w:r>
      <w:r w:rsidRPr="007C6A34">
        <w:rPr>
          <w:rFonts w:ascii="Times New Roman" w:hAnsi="Times New Roman" w:cs="Times New Roman"/>
          <w:sz w:val="28"/>
          <w:szCs w:val="28"/>
        </w:rPr>
        <w:t>.</w:t>
      </w:r>
    </w:p>
    <w:p w14:paraId="091AACFA" w14:textId="77777777" w:rsidR="00AB0F63" w:rsidRPr="006E6F04" w:rsidRDefault="00AB0F63" w:rsidP="00AB0F63">
      <w:pPr>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14:paraId="5F6AABEA"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14:paraId="1A521996"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достижения предметных и метапредметных результатов;</w:t>
      </w:r>
    </w:p>
    <w:p w14:paraId="5AAC4058"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функциональной грамотности;</w:t>
      </w:r>
    </w:p>
    <w:p w14:paraId="1D2D5A4B"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анализа </w:t>
      </w:r>
      <w:r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14:paraId="6FEDBF6B"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Pr>
          <w:rFonts w:ascii="Times New Roman" w:hAnsi="Times New Roman" w:cs="Times New Roman"/>
          <w:sz w:val="28"/>
          <w:szCs w:val="28"/>
        </w:rPr>
        <w:t xml:space="preserve">педагогического совета. </w:t>
      </w:r>
    </w:p>
    <w:p w14:paraId="0ED5535A" w14:textId="77777777" w:rsidR="00AB0F63" w:rsidRDefault="00AB0F63" w:rsidP="00AB0F63">
      <w:pPr>
        <w:jc w:val="both"/>
        <w:rPr>
          <w:rFonts w:ascii="Times New Roman" w:hAnsi="Times New Roman" w:cs="Times New Roman"/>
          <w:sz w:val="28"/>
          <w:szCs w:val="28"/>
        </w:rPr>
      </w:pPr>
      <w:r>
        <w:rPr>
          <w:rFonts w:ascii="Times New Roman" w:hAnsi="Times New Roman" w:cs="Times New Roman"/>
          <w:sz w:val="28"/>
          <w:szCs w:val="28"/>
        </w:rPr>
        <w:t>Резуль</w:t>
      </w:r>
      <w:r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Pr>
          <w:rFonts w:ascii="Times New Roman" w:hAnsi="Times New Roman" w:cs="Times New Roman"/>
          <w:sz w:val="28"/>
          <w:szCs w:val="28"/>
        </w:rPr>
        <w:t>кущей коррекции образовательного про</w:t>
      </w:r>
      <w:r w:rsidRPr="007C6A34">
        <w:rPr>
          <w:rFonts w:ascii="Times New Roman" w:hAnsi="Times New Roman" w:cs="Times New Roman"/>
          <w:sz w:val="28"/>
          <w:szCs w:val="28"/>
        </w:rPr>
        <w:t>цесса и его индивидуализа</w:t>
      </w:r>
      <w:r>
        <w:rPr>
          <w:rFonts w:ascii="Times New Roman" w:hAnsi="Times New Roman" w:cs="Times New Roman"/>
          <w:sz w:val="28"/>
          <w:szCs w:val="28"/>
        </w:rPr>
        <w:t>ции, так и для повышения квали</w:t>
      </w:r>
      <w:r w:rsidRPr="007C6A34">
        <w:rPr>
          <w:rFonts w:ascii="Times New Roman" w:hAnsi="Times New Roman" w:cs="Times New Roman"/>
          <w:sz w:val="28"/>
          <w:szCs w:val="28"/>
        </w:rPr>
        <w:t>фикации педагогического</w:t>
      </w:r>
      <w:r>
        <w:rPr>
          <w:rFonts w:ascii="Times New Roman" w:hAnsi="Times New Roman" w:cs="Times New Roman"/>
          <w:sz w:val="28"/>
          <w:szCs w:val="28"/>
        </w:rPr>
        <w:t xml:space="preserve"> работника. Результаты внутриш</w:t>
      </w:r>
      <w:r w:rsidRPr="007C6A34">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Pr>
          <w:rFonts w:ascii="Times New Roman" w:hAnsi="Times New Roman" w:cs="Times New Roman"/>
          <w:sz w:val="28"/>
          <w:szCs w:val="28"/>
        </w:rPr>
        <w:t>и отражаются в их характеристи</w:t>
      </w:r>
      <w:r w:rsidRPr="007C6A34">
        <w:rPr>
          <w:rFonts w:ascii="Times New Roman" w:hAnsi="Times New Roman" w:cs="Times New Roman"/>
          <w:sz w:val="28"/>
          <w:szCs w:val="28"/>
        </w:rPr>
        <w:t>ках.</w:t>
      </w:r>
    </w:p>
    <w:p w14:paraId="28EB5154" w14:textId="77777777" w:rsidR="00AB0F63" w:rsidRPr="009A118F" w:rsidRDefault="00AB0F63" w:rsidP="00AB0F63">
      <w:pPr>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14:paraId="669BCEBE" w14:textId="37A74A82" w:rsidR="00AB0F63" w:rsidRPr="005D502C"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Pr>
          <w:rFonts w:ascii="Times New Roman" w:hAnsi="Times New Roman" w:cs="Times New Roman"/>
          <w:sz w:val="28"/>
          <w:szCs w:val="28"/>
        </w:rPr>
        <w:t>,</w:t>
      </w:r>
      <w:r w:rsidRPr="007C6A34">
        <w:rPr>
          <w:rFonts w:ascii="Times New Roman" w:hAnsi="Times New Roman" w:cs="Times New Roman"/>
          <w:sz w:val="28"/>
          <w:szCs w:val="28"/>
        </w:rPr>
        <w:t xml:space="preserve"> проводится в конце каждой </w:t>
      </w:r>
      <w:r w:rsidR="00CA4540" w:rsidRPr="00CA4540">
        <w:rPr>
          <w:rFonts w:ascii="Times New Roman" w:hAnsi="Times New Roman" w:cs="Times New Roman"/>
          <w:sz w:val="28"/>
          <w:szCs w:val="28"/>
        </w:rPr>
        <w:t>четверти и</w:t>
      </w:r>
      <w:r w:rsidRPr="00CA4540">
        <w:rPr>
          <w:rFonts w:ascii="Times New Roman" w:hAnsi="Times New Roman" w:cs="Times New Roman"/>
          <w:sz w:val="28"/>
          <w:szCs w:val="28"/>
        </w:rPr>
        <w:t xml:space="preserve"> </w:t>
      </w:r>
      <w:r w:rsidRPr="007C6A34">
        <w:rPr>
          <w:rFonts w:ascii="Times New Roman" w:hAnsi="Times New Roman" w:cs="Times New Roman"/>
          <w:sz w:val="28"/>
          <w:szCs w:val="28"/>
        </w:rPr>
        <w:t xml:space="preserve">в конце учебного года по каждому изучаемому предмету. Промежуточная аттестация проводится на основе результатов накопленной </w:t>
      </w:r>
      <w:r w:rsidRPr="007C6A34">
        <w:rPr>
          <w:rFonts w:ascii="Times New Roman" w:hAnsi="Times New Roman" w:cs="Times New Roman"/>
          <w:sz w:val="28"/>
          <w:szCs w:val="28"/>
        </w:rPr>
        <w:lastRenderedPageBreak/>
        <w:t xml:space="preserve">оценки и результатов выполнения тематических </w:t>
      </w:r>
      <w:r w:rsidRPr="005D502C">
        <w:rPr>
          <w:rFonts w:ascii="Times New Roman" w:hAnsi="Times New Roman" w:cs="Times New Roman"/>
          <w:sz w:val="28"/>
          <w:szCs w:val="28"/>
        </w:rPr>
        <w:t>проверочных работ и фиксируется в (электронном дневнике).</w:t>
      </w:r>
    </w:p>
    <w:p w14:paraId="025736F4"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Промежуточная оценка, </w:t>
      </w:r>
      <w:r>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Pr>
          <w:rFonts w:ascii="Times New Roman" w:hAnsi="Times New Roman" w:cs="Times New Roman"/>
          <w:sz w:val="28"/>
          <w:szCs w:val="28"/>
        </w:rPr>
        <w:t xml:space="preserve">сс. </w:t>
      </w:r>
    </w:p>
    <w:p w14:paraId="66E3DFA4" w14:textId="77777777" w:rsidR="00AB0F63" w:rsidRPr="009A118F" w:rsidRDefault="00AB0F63" w:rsidP="00AB0F63">
      <w:pPr>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14:paraId="4F078ED7"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6FFFAD09"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Предметом итоговой оцен</w:t>
      </w:r>
      <w:r>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14:paraId="3E9E37CB" w14:textId="77777777" w:rsidR="00AB0F63" w:rsidRPr="005D502C"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 xml:space="preserve">Итоговая оценка по предмету </w:t>
      </w:r>
      <w:r w:rsidRPr="005D502C">
        <w:rPr>
          <w:rFonts w:ascii="Times New Roman" w:hAnsi="Times New Roman" w:cs="Times New Roman"/>
          <w:sz w:val="28"/>
          <w:szCs w:val="28"/>
        </w:rPr>
        <w:t>фиксируется в характеристике обучающегося.</w:t>
      </w:r>
    </w:p>
    <w:p w14:paraId="56CF3498" w14:textId="77777777" w:rsidR="00AB0F63" w:rsidRPr="009A118F" w:rsidRDefault="00AB0F63" w:rsidP="00AB0F63">
      <w:pPr>
        <w:jc w:val="both"/>
        <w:rPr>
          <w:rFonts w:ascii="Times New Roman" w:hAnsi="Times New Roman" w:cs="Times New Roman"/>
          <w:b/>
          <w:i/>
          <w:sz w:val="28"/>
          <w:szCs w:val="28"/>
        </w:rPr>
      </w:pPr>
      <w:r w:rsidRPr="009A118F">
        <w:rPr>
          <w:rFonts w:ascii="Times New Roman" w:hAnsi="Times New Roman" w:cs="Times New Roman"/>
          <w:b/>
          <w:i/>
          <w:sz w:val="28"/>
          <w:szCs w:val="28"/>
        </w:rPr>
        <w:t>Характеристика</w:t>
      </w:r>
    </w:p>
    <w:p w14:paraId="6621A0DB" w14:textId="77777777" w:rsidR="00AB0F63" w:rsidRPr="007C6A34"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готовится на основании:</w:t>
      </w:r>
    </w:p>
    <w:p w14:paraId="3324D224"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объективных показателей </w:t>
      </w:r>
      <w:r>
        <w:rPr>
          <w:rFonts w:ascii="Times New Roman" w:hAnsi="Times New Roman" w:cs="Times New Roman"/>
          <w:sz w:val="28"/>
          <w:szCs w:val="28"/>
        </w:rPr>
        <w:t>образовательных достижений обу</w:t>
      </w:r>
      <w:r w:rsidRPr="007C6A34">
        <w:rPr>
          <w:rFonts w:ascii="Times New Roman" w:hAnsi="Times New Roman" w:cs="Times New Roman"/>
          <w:sz w:val="28"/>
          <w:szCs w:val="28"/>
        </w:rPr>
        <w:t xml:space="preserve">чающегося на уровне </w:t>
      </w:r>
      <w:r>
        <w:rPr>
          <w:rFonts w:ascii="Times New Roman" w:hAnsi="Times New Roman" w:cs="Times New Roman"/>
          <w:sz w:val="28"/>
          <w:szCs w:val="28"/>
        </w:rPr>
        <w:t>НОО</w:t>
      </w:r>
      <w:r w:rsidRPr="007C6A34">
        <w:rPr>
          <w:rFonts w:ascii="Times New Roman" w:hAnsi="Times New Roman" w:cs="Times New Roman"/>
          <w:sz w:val="28"/>
          <w:szCs w:val="28"/>
        </w:rPr>
        <w:t>;</w:t>
      </w:r>
    </w:p>
    <w:p w14:paraId="269E8E17"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портфолио выпускника;</w:t>
      </w:r>
    </w:p>
    <w:p w14:paraId="2BBDC81F"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экспертных оценок класс</w:t>
      </w:r>
      <w:r>
        <w:rPr>
          <w:rFonts w:ascii="Times New Roman" w:hAnsi="Times New Roman" w:cs="Times New Roman"/>
          <w:sz w:val="28"/>
          <w:szCs w:val="28"/>
        </w:rPr>
        <w:t>ного руководителя и педагогиче</w:t>
      </w:r>
      <w:r w:rsidRPr="007C6A34">
        <w:rPr>
          <w:rFonts w:ascii="Times New Roman" w:hAnsi="Times New Roman" w:cs="Times New Roman"/>
          <w:sz w:val="28"/>
          <w:szCs w:val="28"/>
        </w:rPr>
        <w:t xml:space="preserve">ских работников, </w:t>
      </w:r>
      <w:r>
        <w:rPr>
          <w:rFonts w:ascii="Times New Roman" w:hAnsi="Times New Roman" w:cs="Times New Roman"/>
          <w:sz w:val="28"/>
          <w:szCs w:val="28"/>
        </w:rPr>
        <w:t>реализующих Программу.</w:t>
      </w:r>
    </w:p>
    <w:p w14:paraId="2AB316D8" w14:textId="77777777" w:rsidR="00AB0F63" w:rsidRPr="005539D0" w:rsidRDefault="00AB0F63" w:rsidP="00AB0F63">
      <w:pPr>
        <w:jc w:val="both"/>
        <w:rPr>
          <w:rFonts w:ascii="Times New Roman" w:hAnsi="Times New Roman" w:cs="Times New Roman"/>
          <w:i/>
          <w:sz w:val="28"/>
          <w:szCs w:val="28"/>
        </w:rPr>
      </w:pPr>
      <w:r w:rsidRPr="005539D0">
        <w:rPr>
          <w:rFonts w:ascii="Times New Roman" w:hAnsi="Times New Roman" w:cs="Times New Roman"/>
          <w:i/>
          <w:sz w:val="28"/>
          <w:szCs w:val="28"/>
        </w:rPr>
        <w:t>В характеристике выпускника:</w:t>
      </w:r>
    </w:p>
    <w:p w14:paraId="33801E2F"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отмечаются образовательные достижения обучающегося </w:t>
      </w:r>
      <w:r>
        <w:rPr>
          <w:rFonts w:ascii="Times New Roman" w:hAnsi="Times New Roman" w:cs="Times New Roman"/>
          <w:sz w:val="28"/>
          <w:szCs w:val="28"/>
        </w:rPr>
        <w:t>(личностные, метапредметные и предметные результаты)</w:t>
      </w:r>
      <w:r w:rsidRPr="007C6A34">
        <w:rPr>
          <w:rFonts w:ascii="Times New Roman" w:hAnsi="Times New Roman" w:cs="Times New Roman"/>
          <w:sz w:val="28"/>
          <w:szCs w:val="28"/>
        </w:rPr>
        <w:t>;</w:t>
      </w:r>
    </w:p>
    <w:p w14:paraId="5512B003" w14:textId="77777777" w:rsidR="00AB0F63" w:rsidRPr="007C6A34" w:rsidRDefault="00AB0F63" w:rsidP="00AB0F63">
      <w:pPr>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даются педагогические </w:t>
      </w:r>
      <w:r>
        <w:rPr>
          <w:rFonts w:ascii="Times New Roman" w:hAnsi="Times New Roman" w:cs="Times New Roman"/>
          <w:sz w:val="28"/>
          <w:szCs w:val="28"/>
        </w:rPr>
        <w:t>рекомендации по выбору индивиду</w:t>
      </w:r>
      <w:r w:rsidRPr="007C6A34">
        <w:rPr>
          <w:rFonts w:ascii="Times New Roman" w:hAnsi="Times New Roman" w:cs="Times New Roman"/>
          <w:sz w:val="28"/>
          <w:szCs w:val="28"/>
        </w:rPr>
        <w:t>альной образовательной траек</w:t>
      </w:r>
      <w:r>
        <w:rPr>
          <w:rFonts w:ascii="Times New Roman" w:hAnsi="Times New Roman" w:cs="Times New Roman"/>
          <w:sz w:val="28"/>
          <w:szCs w:val="28"/>
        </w:rPr>
        <w:t>тории на уровне основного обще</w:t>
      </w:r>
      <w:r w:rsidRPr="007C6A34">
        <w:rPr>
          <w:rFonts w:ascii="Times New Roman" w:hAnsi="Times New Roman" w:cs="Times New Roman"/>
          <w:sz w:val="28"/>
          <w:szCs w:val="28"/>
        </w:rPr>
        <w:t>го образования с учётом интересов обучающегося, выявленных проблем и отмеченных образовательных достижений.</w:t>
      </w:r>
    </w:p>
    <w:p w14:paraId="48F7531B" w14:textId="77777777" w:rsidR="00AB0F63" w:rsidRDefault="00AB0F63" w:rsidP="00AB0F63">
      <w:pPr>
        <w:jc w:val="both"/>
        <w:rPr>
          <w:rFonts w:ascii="Times New Roman" w:hAnsi="Times New Roman" w:cs="Times New Roman"/>
          <w:sz w:val="28"/>
          <w:szCs w:val="28"/>
        </w:rPr>
      </w:pPr>
      <w:r w:rsidRPr="007C6A34">
        <w:rPr>
          <w:rFonts w:ascii="Times New Roman" w:hAnsi="Times New Roman" w:cs="Times New Roman"/>
          <w:sz w:val="28"/>
          <w:szCs w:val="28"/>
        </w:rPr>
        <w:t>Рекомендации педагогиче</w:t>
      </w:r>
      <w:r>
        <w:rPr>
          <w:rFonts w:ascii="Times New Roman" w:hAnsi="Times New Roman" w:cs="Times New Roman"/>
          <w:sz w:val="28"/>
          <w:szCs w:val="28"/>
        </w:rPr>
        <w:t xml:space="preserve">ского коллектива </w:t>
      </w:r>
      <w:r w:rsidRPr="007C6A34">
        <w:rPr>
          <w:rFonts w:ascii="Times New Roman" w:hAnsi="Times New Roman" w:cs="Times New Roman"/>
          <w:sz w:val="28"/>
          <w:szCs w:val="28"/>
        </w:rPr>
        <w:t>доводятся до сведения выпускника и его родителей (законных представителей).</w:t>
      </w:r>
    </w:p>
    <w:p w14:paraId="533C21DA" w14:textId="77777777" w:rsidR="00AB0F63" w:rsidRDefault="00AB0F63" w:rsidP="00AB0F63">
      <w:pPr>
        <w:jc w:val="both"/>
        <w:rPr>
          <w:rFonts w:ascii="Times New Roman" w:eastAsia="Calibri" w:hAnsi="Times New Roman" w:cs="Times New Roman"/>
          <w:b/>
          <w:sz w:val="28"/>
          <w:szCs w:val="28"/>
        </w:rPr>
      </w:pPr>
    </w:p>
    <w:p w14:paraId="44EB8961" w14:textId="77777777" w:rsidR="00AB0F63" w:rsidRDefault="00AB0F63" w:rsidP="00AB0F63">
      <w:pPr>
        <w:jc w:val="both"/>
        <w:rPr>
          <w:rFonts w:ascii="Times New Roman" w:eastAsia="Calibri" w:hAnsi="Times New Roman" w:cs="Times New Roman"/>
          <w:b/>
          <w:sz w:val="28"/>
          <w:szCs w:val="28"/>
        </w:rPr>
      </w:pPr>
    </w:p>
    <w:p w14:paraId="1B021845" w14:textId="77777777" w:rsidR="00AB0F63" w:rsidRDefault="00AB0F63" w:rsidP="00AB0F63">
      <w:pPr>
        <w:jc w:val="both"/>
        <w:rPr>
          <w:rFonts w:ascii="Times New Roman" w:eastAsia="Calibri" w:hAnsi="Times New Roman" w:cs="Times New Roman"/>
          <w:b/>
          <w:sz w:val="28"/>
          <w:szCs w:val="28"/>
        </w:rPr>
      </w:pPr>
    </w:p>
    <w:p w14:paraId="3A69D43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СОДЕРЖАТЕЛЬНЫЙ РАЗДЕЛ</w:t>
      </w:r>
    </w:p>
    <w:p w14:paraId="08FF81A7" w14:textId="77777777" w:rsidR="00AB0F63" w:rsidRPr="00AB0F63" w:rsidRDefault="00AB0F63" w:rsidP="00AB0F63">
      <w:pPr>
        <w:contextualSpacing/>
        <w:jc w:val="both"/>
        <w:rPr>
          <w:rFonts w:ascii="Times New Roman" w:eastAsia="Calibri" w:hAnsi="Times New Roman" w:cs="Times New Roman"/>
          <w:sz w:val="28"/>
          <w:szCs w:val="28"/>
        </w:rPr>
      </w:pPr>
    </w:p>
    <w:p w14:paraId="4D1D8935" w14:textId="77777777" w:rsidR="00AB0F63" w:rsidRPr="00AB0F63" w:rsidRDefault="00AB0F63" w:rsidP="00AB0F63">
      <w:pP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 РАБОЧИЕ ПРОГРАММЫ УЧЕБНЫХ ПРЕДМЕТОВ</w:t>
      </w:r>
    </w:p>
    <w:p w14:paraId="0125902C" w14:textId="77777777" w:rsidR="00AB0F63" w:rsidRPr="00AB0F63" w:rsidRDefault="00AB0F63" w:rsidP="00AB0F63">
      <w:pPr>
        <w:jc w:val="both"/>
        <w:rPr>
          <w:rFonts w:ascii="Times New Roman" w:eastAsia="Calibri" w:hAnsi="Times New Roman" w:cs="Times New Roman"/>
          <w:sz w:val="28"/>
          <w:szCs w:val="28"/>
        </w:rPr>
      </w:pPr>
    </w:p>
    <w:p w14:paraId="19189A4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2.1.1. РАБОЧАЯ ПРОГРАММА УЧЕБНОГО ПРЕДМЕТА «РУССКИЙ ЯЗЫК»</w:t>
      </w:r>
    </w:p>
    <w:p w14:paraId="5FE2D19C" w14:textId="77777777" w:rsidR="00AB0F63" w:rsidRPr="00AB0F63" w:rsidRDefault="00AB0F63" w:rsidP="00AB0F63">
      <w:pPr>
        <w:jc w:val="both"/>
        <w:rPr>
          <w:rFonts w:ascii="Times New Roman" w:eastAsia="Calibri" w:hAnsi="Times New Roman" w:cs="Times New Roman"/>
          <w:b/>
          <w:sz w:val="28"/>
          <w:szCs w:val="28"/>
        </w:rPr>
      </w:pPr>
    </w:p>
    <w:p w14:paraId="1B9027C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0452ADD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w:t>
      </w:r>
      <w:r w:rsidRPr="00AB0F63">
        <w:rPr>
          <w:rFonts w:ascii="Times New Roman" w:eastAsia="Calibri" w:hAnsi="Times New Roman" w:cs="Times New Roman"/>
          <w:i/>
          <w:sz w:val="28"/>
          <w:szCs w:val="28"/>
        </w:rPr>
        <w:lastRenderedPageBreak/>
        <w:t>русскому языку, одобренной решением федерального учебно-методического объединения по общему образованию, протокол 3/21 от 27.09.2021 г.</w:t>
      </w:r>
    </w:p>
    <w:p w14:paraId="72E42C4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3683A6D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учебного предмета «Русский язык» (далее - рабочая программа) включает:</w:t>
      </w:r>
    </w:p>
    <w:p w14:paraId="73A35F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5D9AD2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учебного предмета, </w:t>
      </w:r>
    </w:p>
    <w:p w14:paraId="1798E9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605475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2330A3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BED4C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14:paraId="7999A5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166A1B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F9CD78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Цели изучения русского языка на уровне НОО:</w:t>
      </w:r>
    </w:p>
    <w:p w14:paraId="3F044D86" w14:textId="20434BD2"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w:t>
      </w:r>
      <w:r w:rsidR="00D779F9" w:rsidRPr="00AB0F63">
        <w:rPr>
          <w:rFonts w:ascii="Times New Roman" w:eastAsia="Calibri" w:hAnsi="Times New Roman" w:cs="Times New Roman"/>
          <w:sz w:val="28"/>
          <w:szCs w:val="28"/>
        </w:rPr>
        <w:t>духовно-нравственных</w:t>
      </w:r>
      <w:r w:rsidRPr="00AB0F63">
        <w:rPr>
          <w:rFonts w:ascii="Times New Roman" w:eastAsia="Calibri" w:hAnsi="Times New Roman" w:cs="Times New Roman"/>
          <w:sz w:val="28"/>
          <w:szCs w:val="28"/>
        </w:rPr>
        <w:t xml:space="preserve">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31EE9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73F527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EF41A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функциональной грамотности, готовности к успешному взаимодействию с изменяющимся миром и дальнейшему успешному образованию.</w:t>
      </w:r>
    </w:p>
    <w:p w14:paraId="159F6E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Русский язык является основой всего процесса обучения в начальной школе, </w:t>
      </w:r>
      <w:r w:rsidRPr="00AB0F63">
        <w:rPr>
          <w:rFonts w:ascii="Times New Roman" w:eastAsia="Calibri" w:hAnsi="Times New Roman" w:cs="Times New Roman"/>
          <w:sz w:val="28"/>
          <w:szCs w:val="28"/>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207043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AB0F63">
        <w:rPr>
          <w:rFonts w:ascii="Times New Roman" w:eastAsia="Calibri"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14:paraId="0DD9B2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Русский язык,</w:t>
      </w:r>
      <w:r w:rsidRPr="00AB0F63">
        <w:rPr>
          <w:rFonts w:ascii="Times New Roman" w:eastAsia="Calibri"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AB0F63">
        <w:rPr>
          <w:rFonts w:ascii="Times New Roman" w:eastAsia="Calibri"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AB0F63">
        <w:rPr>
          <w:rFonts w:ascii="Times New Roman" w:eastAsia="Calibri"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739E08C2" w14:textId="5BD8C389"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Изучение русского языка обладает огромным потенциалом присвоения традиционных социокультурных и </w:t>
      </w:r>
      <w:r w:rsidR="008D0C42" w:rsidRPr="00AB0F63">
        <w:rPr>
          <w:rFonts w:ascii="Times New Roman" w:eastAsia="Calibri" w:hAnsi="Times New Roman" w:cs="Times New Roman"/>
          <w:i/>
          <w:sz w:val="28"/>
          <w:szCs w:val="28"/>
        </w:rPr>
        <w:t>духовно-нравственных</w:t>
      </w:r>
      <w:r w:rsidRPr="00AB0F63">
        <w:rPr>
          <w:rFonts w:ascii="Times New Roman" w:eastAsia="Calibri" w:hAnsi="Times New Roman" w:cs="Times New Roman"/>
          <w:i/>
          <w:sz w:val="28"/>
          <w:szCs w:val="28"/>
        </w:rPr>
        <w:t xml:space="preserve"> ценностей,</w:t>
      </w:r>
      <w:r w:rsidRPr="00AB0F63">
        <w:rPr>
          <w:rFonts w:ascii="Times New Roman" w:eastAsia="Calibri"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14:paraId="10C2F7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AB0F63">
        <w:rPr>
          <w:rFonts w:ascii="Times New Roman" w:eastAsia="Calibri"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229EFC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AB0F63">
        <w:rPr>
          <w:rFonts w:ascii="Times New Roman" w:eastAsia="Calibri" w:hAnsi="Times New Roman" w:cs="Times New Roman"/>
          <w:i/>
          <w:sz w:val="28"/>
          <w:szCs w:val="28"/>
        </w:rPr>
        <w:t xml:space="preserve">фундаментом обучения на уровне основного общего образования, </w:t>
      </w:r>
      <w:r w:rsidRPr="00AB0F63">
        <w:rPr>
          <w:rFonts w:ascii="Times New Roman" w:eastAsia="Calibri" w:hAnsi="Times New Roman" w:cs="Times New Roman"/>
          <w:sz w:val="28"/>
          <w:szCs w:val="28"/>
        </w:rPr>
        <w:t>а также будут востребованы в жизни.</w:t>
      </w:r>
    </w:p>
    <w:p w14:paraId="484555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26FF5260" w14:textId="7B7DB23F"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w:t>
      </w:r>
      <w:r w:rsidR="008D0C42" w:rsidRPr="00AB0F63">
        <w:rPr>
          <w:rFonts w:ascii="Times New Roman" w:eastAsia="Calibri" w:hAnsi="Times New Roman" w:cs="Times New Roman"/>
          <w:sz w:val="28"/>
          <w:szCs w:val="28"/>
        </w:rPr>
        <w:t>школьников</w:t>
      </w:r>
      <w:r w:rsidRPr="00AB0F63">
        <w:rPr>
          <w:rFonts w:ascii="Times New Roman" w:eastAsia="Calibri" w:hAnsi="Times New Roman" w:cs="Times New Roman"/>
          <w:sz w:val="28"/>
          <w:szCs w:val="28"/>
        </w:rPr>
        <w:t>.</w:t>
      </w:r>
    </w:p>
    <w:p w14:paraId="2C07F3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w:t>
      </w:r>
    </w:p>
    <w:p w14:paraId="4813AD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14:paraId="35EF9F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Ряд задач по совершенствованию речевой деятельности решаются совместно с учебным предметом «Литературное чтение».</w:t>
      </w:r>
    </w:p>
    <w:p w14:paraId="44CCD110" w14:textId="77777777" w:rsidR="00AB0F63" w:rsidRPr="00AB0F63" w:rsidRDefault="00AB0F63" w:rsidP="00AB0F63">
      <w:pPr>
        <w:jc w:val="both"/>
        <w:rPr>
          <w:rFonts w:ascii="Times New Roman" w:eastAsia="Calibri" w:hAnsi="Times New Roman" w:cs="Times New Roman"/>
          <w:sz w:val="28"/>
          <w:szCs w:val="28"/>
        </w:rPr>
      </w:pPr>
    </w:p>
    <w:p w14:paraId="007D354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Место учебного предмета «Русский язык» в учебном плане</w:t>
      </w:r>
    </w:p>
    <w:p w14:paraId="5E7165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«Русский язык» входит в предметную область «Русский язык и литературное чтение».</w:t>
      </w:r>
    </w:p>
    <w:p w14:paraId="3F4E78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Общее число часов, отведённых на изучение «Русского языка», 675 (5 ч. в неделю в каждом классе): в 1 классе - 165 ч., во 2-4 классах - по 170 ч.</w:t>
      </w:r>
    </w:p>
    <w:p w14:paraId="406EA5A5" w14:textId="77777777" w:rsidR="00AB0F63" w:rsidRPr="00AB0F63" w:rsidRDefault="00AB0F63" w:rsidP="00AB0F63">
      <w:pPr>
        <w:jc w:val="both"/>
        <w:rPr>
          <w:rFonts w:ascii="Times New Roman" w:eastAsia="Calibri" w:hAnsi="Times New Roman" w:cs="Times New Roman"/>
          <w:sz w:val="28"/>
          <w:szCs w:val="28"/>
        </w:rPr>
      </w:pPr>
    </w:p>
    <w:p w14:paraId="6FD57FAF"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6C90471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«РУССКИЙ ЯЗЫК»</w:t>
      </w:r>
    </w:p>
    <w:p w14:paraId="7605557D" w14:textId="77777777" w:rsidR="00AB0F63" w:rsidRPr="00AB0F63" w:rsidRDefault="00AB0F63" w:rsidP="00AB0F63">
      <w:pPr>
        <w:jc w:val="center"/>
        <w:rPr>
          <w:rFonts w:ascii="Times New Roman" w:eastAsia="Calibri" w:hAnsi="Times New Roman" w:cs="Times New Roman"/>
          <w:b/>
          <w:sz w:val="28"/>
          <w:szCs w:val="28"/>
        </w:rPr>
      </w:pPr>
    </w:p>
    <w:p w14:paraId="45AD858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2CE8AC9E" w14:textId="77777777" w:rsidR="00AB0F63" w:rsidRPr="00AB0F63" w:rsidRDefault="00AB0F63" w:rsidP="00AB0F63">
      <w:pPr>
        <w:jc w:val="center"/>
        <w:rPr>
          <w:rFonts w:ascii="Times New Roman" w:eastAsia="Calibri" w:hAnsi="Times New Roman" w:cs="Times New Roman"/>
          <w:b/>
          <w:sz w:val="28"/>
          <w:szCs w:val="28"/>
        </w:rPr>
      </w:pPr>
    </w:p>
    <w:p w14:paraId="7532E6B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ОБУЧЕНИЕ ГРАМОТЕ</w:t>
      </w:r>
    </w:p>
    <w:p w14:paraId="3CC8DE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неделю: 5 ч. «Русского языка» (обучение письму) и 4 ч. «Литературного чтения» (обучение чтению). </w:t>
      </w:r>
    </w:p>
    <w:p w14:paraId="00FD88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196A7669" w14:textId="77777777" w:rsidR="00AB0F63" w:rsidRPr="00AB0F63" w:rsidRDefault="00AB0F63" w:rsidP="00AB0F63">
      <w:pPr>
        <w:jc w:val="both"/>
        <w:rPr>
          <w:rFonts w:ascii="Times New Roman" w:eastAsia="Calibri" w:hAnsi="Times New Roman" w:cs="Times New Roman"/>
          <w:sz w:val="28"/>
          <w:szCs w:val="28"/>
        </w:rPr>
      </w:pPr>
    </w:p>
    <w:p w14:paraId="244D60C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Развитие речи</w:t>
      </w:r>
    </w:p>
    <w:p w14:paraId="478788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359901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текста при его прослушивании и при самостоятельном чтении вслух.</w:t>
      </w:r>
    </w:p>
    <w:p w14:paraId="49E9A9DE" w14:textId="77777777" w:rsidR="00AB0F63" w:rsidRPr="00AB0F63" w:rsidRDefault="00AB0F63" w:rsidP="00AB0F63">
      <w:pPr>
        <w:jc w:val="both"/>
        <w:rPr>
          <w:rFonts w:ascii="Times New Roman" w:eastAsia="Calibri" w:hAnsi="Times New Roman" w:cs="Times New Roman"/>
          <w:sz w:val="28"/>
          <w:szCs w:val="28"/>
        </w:rPr>
      </w:pPr>
    </w:p>
    <w:p w14:paraId="24268C0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Слово и предложение</w:t>
      </w:r>
    </w:p>
    <w:p w14:paraId="75D6D5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Различение слова и предложения. Работа с предложением: выделение слов, изменение их порядка.</w:t>
      </w:r>
    </w:p>
    <w:p w14:paraId="4DC33A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слова как объекта изучения, материала для анализа. Наблюдение над значением слова.</w:t>
      </w:r>
    </w:p>
    <w:p w14:paraId="55AA2C3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Фонетика</w:t>
      </w:r>
    </w:p>
    <w:p w14:paraId="7C6FBA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14:paraId="6559B0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подбор слов, соответствующих заданной модели.</w:t>
      </w:r>
    </w:p>
    <w:p w14:paraId="3CE651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14:paraId="6ACB42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Определение места ударения.</w:t>
      </w:r>
    </w:p>
    <w:p w14:paraId="12B4EF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Слог как минимальная произносительная единица. Количество слогов в слове. Ударный слог.</w:t>
      </w:r>
    </w:p>
    <w:p w14:paraId="425FDF5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w:t>
      </w:r>
    </w:p>
    <w:p w14:paraId="7307E6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AB0F63">
        <w:rPr>
          <w:rFonts w:ascii="Times New Roman" w:eastAsia="Calibri" w:hAnsi="Times New Roman" w:cs="Times New Roman"/>
          <w:i/>
          <w:sz w:val="28"/>
          <w:szCs w:val="28"/>
        </w:rPr>
        <w:t>е, ё, ю, я.</w:t>
      </w:r>
    </w:p>
    <w:p w14:paraId="113494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Мягкий знак как показатель мягкости предшествующего согласного звука в конце слова.</w:t>
      </w:r>
    </w:p>
    <w:p w14:paraId="29258B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Последовательность букв в русском алфавите.</w:t>
      </w:r>
    </w:p>
    <w:p w14:paraId="206CDD1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Чтение</w:t>
      </w:r>
    </w:p>
    <w:p w14:paraId="0B6B9D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3A7C29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84141D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0A8740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1B3EA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E45CE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Функция небуквенных графических средств: пробела между словами, знака переноса.</w:t>
      </w:r>
    </w:p>
    <w:p w14:paraId="07135A71" w14:textId="77777777" w:rsidR="00AB0F63" w:rsidRPr="00AB0F63" w:rsidRDefault="00AB0F63" w:rsidP="00AB0F63">
      <w:pPr>
        <w:jc w:val="both"/>
        <w:rPr>
          <w:rFonts w:ascii="Times New Roman" w:eastAsia="Calibri" w:hAnsi="Times New Roman" w:cs="Times New Roman"/>
          <w:sz w:val="28"/>
          <w:szCs w:val="28"/>
        </w:rPr>
      </w:pPr>
    </w:p>
    <w:p w14:paraId="0C81548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Орфография и пунктуация</w:t>
      </w:r>
    </w:p>
    <w:p w14:paraId="589490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AB0F63">
        <w:rPr>
          <w:rFonts w:ascii="Times New Roman" w:eastAsia="Calibri" w:hAnsi="Times New Roman" w:cs="Times New Roman"/>
          <w:i/>
          <w:sz w:val="28"/>
          <w:szCs w:val="28"/>
        </w:rPr>
        <w:t>жи, ши</w:t>
      </w:r>
      <w:r w:rsidRPr="00AB0F63">
        <w:rPr>
          <w:rFonts w:ascii="Times New Roman" w:eastAsia="Calibri" w:hAnsi="Times New Roman" w:cs="Times New Roman"/>
          <w:sz w:val="28"/>
          <w:szCs w:val="28"/>
        </w:rPr>
        <w:t xml:space="preserve"> (в положении под ударением), </w:t>
      </w:r>
      <w:r w:rsidRPr="00AB0F63">
        <w:rPr>
          <w:rFonts w:ascii="Times New Roman" w:eastAsia="Calibri" w:hAnsi="Times New Roman" w:cs="Times New Roman"/>
          <w:i/>
          <w:sz w:val="28"/>
          <w:szCs w:val="28"/>
        </w:rPr>
        <w:t>ча, ща, чу, щу</w:t>
      </w:r>
      <w:r w:rsidRPr="00AB0F63">
        <w:rPr>
          <w:rFonts w:ascii="Times New Roman" w:eastAsia="Calibri"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568095DE" w14:textId="77777777" w:rsidR="00AB0F63" w:rsidRPr="00AB0F63" w:rsidRDefault="00AB0F63" w:rsidP="00AB0F63">
      <w:pPr>
        <w:jc w:val="both"/>
        <w:rPr>
          <w:rFonts w:ascii="Times New Roman" w:eastAsia="Calibri" w:hAnsi="Times New Roman" w:cs="Times New Roman"/>
          <w:sz w:val="28"/>
          <w:szCs w:val="28"/>
        </w:rPr>
      </w:pPr>
    </w:p>
    <w:p w14:paraId="1E025A3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СИСТЕМАТИЧЕСКИЙ КУРС</w:t>
      </w:r>
    </w:p>
    <w:p w14:paraId="5B4CA1E9" w14:textId="77777777" w:rsidR="00AB0F63" w:rsidRPr="00AB0F63" w:rsidRDefault="00AB0F63" w:rsidP="00AB0F63">
      <w:pPr>
        <w:jc w:val="center"/>
        <w:rPr>
          <w:rFonts w:ascii="Times New Roman" w:eastAsia="Calibri" w:hAnsi="Times New Roman" w:cs="Times New Roman"/>
          <w:b/>
          <w:sz w:val="28"/>
          <w:szCs w:val="28"/>
        </w:rPr>
      </w:pPr>
    </w:p>
    <w:p w14:paraId="25EC59F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Общие сведения о языке</w:t>
      </w:r>
    </w:p>
    <w:p w14:paraId="7744F9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Язык как основное средство человеческого общения. Цели и ситуации общения.</w:t>
      </w:r>
    </w:p>
    <w:p w14:paraId="2C21C57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Фонетика</w:t>
      </w:r>
    </w:p>
    <w:p w14:paraId="26A1D5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981C2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Слог. Количество слогов в слове. Ударный слог. Деление слов на слоги (простые случаи, без стечения согласных).</w:t>
      </w:r>
    </w:p>
    <w:p w14:paraId="72131B3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w:t>
      </w:r>
    </w:p>
    <w:p w14:paraId="62079F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AB0F63">
        <w:rPr>
          <w:rFonts w:ascii="Times New Roman" w:eastAsia="Calibri" w:hAnsi="Times New Roman" w:cs="Times New Roman"/>
          <w:i/>
          <w:sz w:val="28"/>
          <w:szCs w:val="28"/>
        </w:rPr>
        <w:t>а, о, у, ы, э</w:t>
      </w:r>
      <w:r w:rsidRPr="00AB0F63">
        <w:rPr>
          <w:rFonts w:ascii="Times New Roman" w:eastAsia="Calibri" w:hAnsi="Times New Roman" w:cs="Times New Roman"/>
          <w:sz w:val="28"/>
          <w:szCs w:val="28"/>
        </w:rPr>
        <w:t xml:space="preserve">; слова с буквой </w:t>
      </w:r>
      <w:r w:rsidRPr="00AB0F63">
        <w:rPr>
          <w:rFonts w:ascii="Times New Roman" w:eastAsia="Calibri" w:hAnsi="Times New Roman" w:cs="Times New Roman"/>
          <w:i/>
          <w:sz w:val="28"/>
          <w:szCs w:val="28"/>
        </w:rPr>
        <w:t>э</w:t>
      </w:r>
      <w:r w:rsidRPr="00AB0F63">
        <w:rPr>
          <w:rFonts w:ascii="Times New Roman" w:eastAsia="Calibri" w:hAnsi="Times New Roman" w:cs="Times New Roman"/>
          <w:sz w:val="28"/>
          <w:szCs w:val="28"/>
        </w:rPr>
        <w:t xml:space="preserve">. Обозначение на письме мягкости согласных звуков буквами </w:t>
      </w:r>
      <w:r w:rsidRPr="00AB0F63">
        <w:rPr>
          <w:rFonts w:ascii="Times New Roman" w:eastAsia="Calibri" w:hAnsi="Times New Roman" w:cs="Times New Roman"/>
          <w:i/>
          <w:sz w:val="28"/>
          <w:szCs w:val="28"/>
        </w:rPr>
        <w:t>е, ё, ю, я, и</w:t>
      </w:r>
      <w:r w:rsidRPr="00AB0F63">
        <w:rPr>
          <w:rFonts w:ascii="Times New Roman" w:eastAsia="Calibri" w:hAnsi="Times New Roman" w:cs="Times New Roman"/>
          <w:sz w:val="28"/>
          <w:szCs w:val="28"/>
        </w:rPr>
        <w:t xml:space="preserve">. Функции букв </w:t>
      </w:r>
      <w:r w:rsidRPr="00AB0F63">
        <w:rPr>
          <w:rFonts w:ascii="Times New Roman" w:eastAsia="Calibri" w:hAnsi="Times New Roman" w:cs="Times New Roman"/>
          <w:i/>
          <w:sz w:val="28"/>
          <w:szCs w:val="28"/>
        </w:rPr>
        <w:t>е, ё, ю, я.</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lastRenderedPageBreak/>
        <w:t>Мягкий знак как показатель мягкости предшествующего согласного звука в конце слова.</w:t>
      </w:r>
    </w:p>
    <w:p w14:paraId="598CB2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Установление соотношения звукового и буквенного состава слова в словах типа стол, конь.</w:t>
      </w:r>
    </w:p>
    <w:p w14:paraId="05A61B4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Небуквенные графические средства: пробел между словами, знак переноса.</w:t>
      </w:r>
    </w:p>
    <w:p w14:paraId="50721D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14:paraId="44E98BB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Орфоэпия</w:t>
      </w:r>
    </w:p>
    <w:p w14:paraId="4EA15D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F7A607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Лексика</w:t>
      </w:r>
    </w:p>
    <w:p w14:paraId="34D43C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Слово как единица языка (ознакомление).</w:t>
      </w:r>
    </w:p>
    <w:p w14:paraId="4D200B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Слово как название предмета, признака предмета, действия предмета (ознакомление).</w:t>
      </w:r>
    </w:p>
    <w:p w14:paraId="617753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Выявление слов, значение которых требует уточнения.</w:t>
      </w:r>
    </w:p>
    <w:p w14:paraId="39B80C2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Синтаксис</w:t>
      </w:r>
    </w:p>
    <w:p w14:paraId="64B716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Предложение как единица языка (ознакомление).</w:t>
      </w:r>
    </w:p>
    <w:p w14:paraId="5EDD66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6EA586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Восстановление деформированных предложений. Составление предложений из набора форм слов.</w:t>
      </w:r>
    </w:p>
    <w:p w14:paraId="5F2287F1" w14:textId="77777777" w:rsidR="00AB0F63" w:rsidRPr="00AB0F63" w:rsidRDefault="00AB0F63" w:rsidP="00AB0F63">
      <w:pPr>
        <w:jc w:val="both"/>
        <w:rPr>
          <w:rFonts w:ascii="Times New Roman" w:eastAsia="Calibri" w:hAnsi="Times New Roman" w:cs="Times New Roman"/>
          <w:sz w:val="28"/>
          <w:szCs w:val="28"/>
        </w:rPr>
      </w:pPr>
    </w:p>
    <w:p w14:paraId="4AC6171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Орфография и пунктуация</w:t>
      </w:r>
    </w:p>
    <w:p w14:paraId="2C6FE4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правописания и их применение:</w:t>
      </w:r>
    </w:p>
    <w:p w14:paraId="5B966B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раздельное написание слов в предложении;</w:t>
      </w:r>
    </w:p>
    <w:p w14:paraId="349BDF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прописная буква в начале предложения и в именах собственных: в именах и фамилиях людей, кличках животных;</w:t>
      </w:r>
    </w:p>
    <w:p w14:paraId="5ADAB0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перенос слов (без учёта морфемного членения слова);</w:t>
      </w:r>
    </w:p>
    <w:p w14:paraId="12A5BD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гласные после шипящих в сочетаниях </w:t>
      </w:r>
      <w:r w:rsidRPr="00AB0F63">
        <w:rPr>
          <w:rFonts w:ascii="Times New Roman" w:eastAsia="Calibri" w:hAnsi="Times New Roman" w:cs="Times New Roman"/>
          <w:i/>
          <w:sz w:val="28"/>
          <w:szCs w:val="28"/>
        </w:rPr>
        <w:t>жи, ши</w:t>
      </w:r>
      <w:r w:rsidRPr="00AB0F63">
        <w:rPr>
          <w:rFonts w:ascii="Times New Roman" w:eastAsia="Calibri" w:hAnsi="Times New Roman" w:cs="Times New Roman"/>
          <w:sz w:val="28"/>
          <w:szCs w:val="28"/>
        </w:rPr>
        <w:t xml:space="preserve"> (в положении под ударением), </w:t>
      </w:r>
      <w:r w:rsidRPr="00AB0F63">
        <w:rPr>
          <w:rFonts w:ascii="Times New Roman" w:eastAsia="Calibri" w:hAnsi="Times New Roman" w:cs="Times New Roman"/>
          <w:i/>
          <w:sz w:val="28"/>
          <w:szCs w:val="28"/>
        </w:rPr>
        <w:t>ча, ща, чу, щу;</w:t>
      </w:r>
    </w:p>
    <w:p w14:paraId="7B6DAE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сочетания </w:t>
      </w:r>
      <w:r w:rsidRPr="00AB0F63">
        <w:rPr>
          <w:rFonts w:ascii="Times New Roman" w:eastAsia="Calibri" w:hAnsi="Times New Roman" w:cs="Times New Roman"/>
          <w:i/>
          <w:sz w:val="28"/>
          <w:szCs w:val="28"/>
        </w:rPr>
        <w:t>чк, чн;</w:t>
      </w:r>
    </w:p>
    <w:p w14:paraId="39D1AA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слова с непроверяемыми гласными и согласными (перечень слов в орфографическом словаре учебника);</w:t>
      </w:r>
    </w:p>
    <w:p w14:paraId="3B8265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знаки препинания в конце предложения: точка, вопросительный и восклицательный знаки. Алгоритм списывания текста.</w:t>
      </w:r>
    </w:p>
    <w:p w14:paraId="147D52B8" w14:textId="77777777" w:rsidR="00AB0F63" w:rsidRPr="00AB0F63" w:rsidRDefault="00AB0F63" w:rsidP="00AB0F63">
      <w:pPr>
        <w:jc w:val="both"/>
        <w:rPr>
          <w:rFonts w:ascii="Times New Roman" w:eastAsia="Calibri" w:hAnsi="Times New Roman" w:cs="Times New Roman"/>
          <w:sz w:val="28"/>
          <w:szCs w:val="28"/>
        </w:rPr>
      </w:pPr>
    </w:p>
    <w:p w14:paraId="26DB278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Развитие речи</w:t>
      </w:r>
    </w:p>
    <w:p w14:paraId="408903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Речь как основная форма общения между людьми. Текст как единица речи (ознакомление).</w:t>
      </w:r>
    </w:p>
    <w:p w14:paraId="635321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733BC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14:paraId="66C26C08" w14:textId="77777777" w:rsidR="00AB0F63" w:rsidRPr="00AB0F63" w:rsidRDefault="00AB0F63" w:rsidP="00AB0F63">
      <w:pPr>
        <w:jc w:val="both"/>
        <w:rPr>
          <w:rFonts w:ascii="Times New Roman" w:eastAsia="Calibri" w:hAnsi="Times New Roman" w:cs="Times New Roman"/>
          <w:sz w:val="28"/>
          <w:szCs w:val="28"/>
        </w:rPr>
      </w:pPr>
    </w:p>
    <w:p w14:paraId="4BB74DE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Изучение содержания учебного предмета «Русский язык» в 1 классе способствует освоению на пропедевтическом уровне ряда УУД.</w:t>
      </w:r>
    </w:p>
    <w:p w14:paraId="5234F02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53ED384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4E957D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звуки в соответствии с учебной задачей;</w:t>
      </w:r>
    </w:p>
    <w:p w14:paraId="57F598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звуковой и буквенный состав слова в соответствии с учебной задачей;</w:t>
      </w:r>
    </w:p>
    <w:p w14:paraId="03D89A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основания для сравнения звуков, слов (на основе образца);</w:t>
      </w:r>
    </w:p>
    <w:p w14:paraId="27A71D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125B1C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2E219C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изменения звуковой модели по предложенному учителем правилу, подбирать слова к модели;</w:t>
      </w:r>
    </w:p>
    <w:p w14:paraId="5A815E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о соответствии звукового и буквенного состава слова;</w:t>
      </w:r>
    </w:p>
    <w:p w14:paraId="301C6B9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алфавит для самостоятельного упорядочивания списка слов.</w:t>
      </w:r>
    </w:p>
    <w:p w14:paraId="4D58BED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609E64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78BCC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графическую информацию - модели звукового состава слова;</w:t>
      </w:r>
    </w:p>
    <w:p w14:paraId="091EFDD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модели звукового состава слова.</w:t>
      </w:r>
    </w:p>
    <w:p w14:paraId="04FBE32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E468A7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033BBB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суждения, выражать эмоции в соответствии с целями и условиями общения в знакомой среде;</w:t>
      </w:r>
    </w:p>
    <w:p w14:paraId="25875D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14:paraId="550F30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разные точки зрения;</w:t>
      </w:r>
    </w:p>
    <w:p w14:paraId="42C231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процессе учебного диалога отвечать на вопросы по изученному материалу;</w:t>
      </w:r>
    </w:p>
    <w:p w14:paraId="2EEDE1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речевое высказывание об обозначении звуков буквами; о звуковом и буквенном составе слова.</w:t>
      </w:r>
    </w:p>
    <w:p w14:paraId="76EE2ED2" w14:textId="77777777" w:rsidR="00AB0F63" w:rsidRPr="00AB0F63" w:rsidRDefault="00AB0F63" w:rsidP="00AB0F63">
      <w:pPr>
        <w:jc w:val="both"/>
        <w:rPr>
          <w:rFonts w:ascii="Times New Roman" w:eastAsia="Calibri" w:hAnsi="Times New Roman" w:cs="Times New Roman"/>
          <w:b/>
          <w:i/>
          <w:sz w:val="28"/>
          <w:szCs w:val="28"/>
        </w:rPr>
      </w:pPr>
    </w:p>
    <w:p w14:paraId="2A8723C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D745BF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13F7ED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учебных операций при проведении звукового анализа слова;</w:t>
      </w:r>
    </w:p>
    <w:p w14:paraId="295CC7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учебных операций при списывании;</w:t>
      </w:r>
    </w:p>
    <w:p w14:paraId="674DA7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14:paraId="292B280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77AB9C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находить указанную ошибку, допущенную при проведении звукового анализа, при письме под диктовку или списывании слов, предложений;</w:t>
      </w:r>
    </w:p>
    <w:p w14:paraId="0D9E47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правильность написания букв, соединений букв, слов, предложений.</w:t>
      </w:r>
    </w:p>
    <w:p w14:paraId="0C32F4A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9E080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49EA8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65B42965" w14:textId="77777777" w:rsidR="00AB0F63" w:rsidRPr="00AB0F63" w:rsidRDefault="00AB0F63" w:rsidP="00AB0F63">
      <w:pPr>
        <w:jc w:val="both"/>
        <w:rPr>
          <w:rFonts w:ascii="Times New Roman" w:eastAsia="Calibri" w:hAnsi="Times New Roman" w:cs="Times New Roman"/>
          <w:sz w:val="28"/>
          <w:szCs w:val="28"/>
        </w:rPr>
      </w:pPr>
    </w:p>
    <w:p w14:paraId="4BA4E62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101F2810" w14:textId="77777777" w:rsidR="00AB0F63" w:rsidRPr="00AB0F63" w:rsidRDefault="00AB0F63" w:rsidP="00AB0F63">
      <w:pPr>
        <w:jc w:val="center"/>
        <w:rPr>
          <w:rFonts w:ascii="Times New Roman" w:eastAsia="Calibri" w:hAnsi="Times New Roman" w:cs="Times New Roman"/>
          <w:b/>
          <w:sz w:val="28"/>
          <w:szCs w:val="28"/>
        </w:rPr>
      </w:pPr>
    </w:p>
    <w:p w14:paraId="1650ADE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Общие сведения о языке</w:t>
      </w:r>
    </w:p>
    <w:p w14:paraId="302B4F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8A24F9C" w14:textId="77777777" w:rsidR="00AB0F63" w:rsidRPr="00AB0F63" w:rsidRDefault="00AB0F63" w:rsidP="00AB0F63">
      <w:pPr>
        <w:jc w:val="both"/>
        <w:rPr>
          <w:rFonts w:ascii="Times New Roman" w:eastAsia="Calibri" w:hAnsi="Times New Roman" w:cs="Times New Roman"/>
          <w:sz w:val="28"/>
          <w:szCs w:val="28"/>
        </w:rPr>
      </w:pPr>
    </w:p>
    <w:p w14:paraId="55D4D41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Фонетика и графика</w:t>
      </w:r>
    </w:p>
    <w:p w14:paraId="60DA181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B0F63">
        <w:rPr>
          <w:rFonts w:ascii="Times New Roman" w:eastAsia="Calibri" w:hAnsi="Times New Roman" w:cs="Times New Roman"/>
          <w:i/>
          <w:sz w:val="28"/>
          <w:szCs w:val="28"/>
        </w:rPr>
        <w:t>е, ё, ю, я;</w:t>
      </w:r>
      <w:r w:rsidRPr="00AB0F63">
        <w:rPr>
          <w:rFonts w:ascii="Times New Roman" w:eastAsia="Calibri" w:hAnsi="Times New Roman" w:cs="Times New Roman"/>
          <w:sz w:val="28"/>
          <w:szCs w:val="28"/>
        </w:rPr>
        <w:t xml:space="preserve"> согласный звук [й’] и гласный звук [и] (повторение изученного в 1 классе).</w:t>
      </w:r>
    </w:p>
    <w:p w14:paraId="29DB86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Парные и непарные по твёрдости - мягкости согласные звуки.</w:t>
      </w:r>
    </w:p>
    <w:p w14:paraId="65CF02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Парные и непарные по звонкости - глухости согласные звуки.</w:t>
      </w:r>
    </w:p>
    <w:p w14:paraId="519CB9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48772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Функции </w:t>
      </w:r>
      <w:r w:rsidRPr="00AB0F63">
        <w:rPr>
          <w:rFonts w:ascii="Times New Roman" w:eastAsia="Calibri" w:hAnsi="Times New Roman" w:cs="Times New Roman"/>
          <w:i/>
          <w:sz w:val="28"/>
          <w:szCs w:val="28"/>
        </w:rPr>
        <w:t>ь:</w:t>
      </w:r>
      <w:r w:rsidRPr="00AB0F63">
        <w:rPr>
          <w:rFonts w:ascii="Times New Roman" w:eastAsia="Calibri"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AB0F63">
        <w:rPr>
          <w:rFonts w:ascii="Times New Roman" w:eastAsia="Calibri" w:hAnsi="Times New Roman" w:cs="Times New Roman"/>
          <w:i/>
          <w:sz w:val="28"/>
          <w:szCs w:val="28"/>
        </w:rPr>
        <w:t>ъ</w:t>
      </w:r>
      <w:r w:rsidRPr="00AB0F63">
        <w:rPr>
          <w:rFonts w:ascii="Times New Roman" w:eastAsia="Calibri" w:hAnsi="Times New Roman" w:cs="Times New Roman"/>
          <w:sz w:val="28"/>
          <w:szCs w:val="28"/>
        </w:rPr>
        <w:t xml:space="preserve"> и </w:t>
      </w:r>
      <w:r w:rsidRPr="00AB0F63">
        <w:rPr>
          <w:rFonts w:ascii="Times New Roman" w:eastAsia="Calibri" w:hAnsi="Times New Roman" w:cs="Times New Roman"/>
          <w:i/>
          <w:sz w:val="28"/>
          <w:szCs w:val="28"/>
        </w:rPr>
        <w:t>ь.</w:t>
      </w:r>
    </w:p>
    <w:p w14:paraId="5B2D35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Соотношение звукового и буквенного состава в словах с буквами </w:t>
      </w:r>
      <w:r w:rsidRPr="00AB0F63">
        <w:rPr>
          <w:rFonts w:ascii="Times New Roman" w:eastAsia="Calibri" w:hAnsi="Times New Roman" w:cs="Times New Roman"/>
          <w:i/>
          <w:sz w:val="28"/>
          <w:szCs w:val="28"/>
        </w:rPr>
        <w:t>е, ё, ю, я</w:t>
      </w:r>
      <w:r w:rsidRPr="00AB0F63">
        <w:rPr>
          <w:rFonts w:ascii="Times New Roman" w:eastAsia="Calibri" w:hAnsi="Times New Roman" w:cs="Times New Roman"/>
          <w:sz w:val="28"/>
          <w:szCs w:val="28"/>
        </w:rPr>
        <w:t xml:space="preserve"> (в начале слова и после гласных).</w:t>
      </w:r>
    </w:p>
    <w:p w14:paraId="707119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Деление слов на слоги (в т.ч. при стечении согласных).</w:t>
      </w:r>
    </w:p>
    <w:p w14:paraId="3DE15E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09ED507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Орфоэпия</w:t>
      </w:r>
    </w:p>
    <w:p w14:paraId="703531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43B841B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Лексика</w:t>
      </w:r>
    </w:p>
    <w:p w14:paraId="0EBE7B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3C864C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Однозначные и многозначные слова (простые случаи, наблюдение).</w:t>
      </w:r>
    </w:p>
    <w:p w14:paraId="072F98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Наблюдение за использованием в речи синонимов, антонимов.</w:t>
      </w:r>
    </w:p>
    <w:p w14:paraId="48037702" w14:textId="77777777" w:rsidR="00AB0F63" w:rsidRPr="00AB0F63" w:rsidRDefault="00AB0F63" w:rsidP="00AB0F63">
      <w:pPr>
        <w:jc w:val="both"/>
        <w:rPr>
          <w:rFonts w:ascii="Times New Roman" w:eastAsia="Calibri" w:hAnsi="Times New Roman" w:cs="Times New Roman"/>
          <w:b/>
          <w:sz w:val="28"/>
          <w:szCs w:val="28"/>
        </w:rPr>
      </w:pPr>
    </w:p>
    <w:p w14:paraId="47F9543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Состав слова (морфемика)</w:t>
      </w:r>
    </w:p>
    <w:p w14:paraId="432120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8E394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14:paraId="7DB8A7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Суффикс как часть слова (наблюдение). Приставка как часть слова (наблюдение).</w:t>
      </w:r>
    </w:p>
    <w:p w14:paraId="2FF88D6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Морфология</w:t>
      </w:r>
    </w:p>
    <w:p w14:paraId="6D553E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Имя существительное (ознакомление): общее значение, вопросы («кто?», «что?»), употребление в речи.</w:t>
      </w:r>
    </w:p>
    <w:p w14:paraId="7A5DA3C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Глагол (ознакомление): общее значение, вопросы («что делать?», «что сделать?» и др.), употребление в речи.</w:t>
      </w:r>
    </w:p>
    <w:p w14:paraId="75611A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Имя прилагательное (ознакомление): общее значение, вопросы («какой?», «какая?», «какое?», «какие?»), употребление в речи.</w:t>
      </w:r>
    </w:p>
    <w:p w14:paraId="295100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Предлог. Отличие предлогов от приставок. Наиболее распространённые предлоги: </w:t>
      </w:r>
      <w:r w:rsidRPr="00AB0F63">
        <w:rPr>
          <w:rFonts w:ascii="Times New Roman" w:eastAsia="Calibri" w:hAnsi="Times New Roman" w:cs="Times New Roman"/>
          <w:i/>
          <w:sz w:val="28"/>
          <w:szCs w:val="28"/>
        </w:rPr>
        <w:t>в, на, из, без, над, до, у, о, об</w:t>
      </w:r>
      <w:r w:rsidRPr="00AB0F63">
        <w:rPr>
          <w:rFonts w:ascii="Times New Roman" w:eastAsia="Calibri" w:hAnsi="Times New Roman" w:cs="Times New Roman"/>
          <w:sz w:val="28"/>
          <w:szCs w:val="28"/>
        </w:rPr>
        <w:t xml:space="preserve"> и др.</w:t>
      </w:r>
    </w:p>
    <w:p w14:paraId="239B9B2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Синтаксис</w:t>
      </w:r>
    </w:p>
    <w:p w14:paraId="239C9B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Порядок слов в предложении; связь слов в предложении (повторение).</w:t>
      </w:r>
    </w:p>
    <w:p w14:paraId="4A1510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516CD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Виды предложений по цели высказывания: повествовательные, вопросительные, побудительные предложения.</w:t>
      </w:r>
    </w:p>
    <w:p w14:paraId="76D463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14:paraId="4D03DF0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Орфография и пунктуация</w:t>
      </w:r>
    </w:p>
    <w:p w14:paraId="289093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AB0F63">
        <w:rPr>
          <w:rFonts w:ascii="Times New Roman" w:eastAsia="Calibri" w:hAnsi="Times New Roman" w:cs="Times New Roman"/>
          <w:i/>
          <w:sz w:val="28"/>
          <w:szCs w:val="28"/>
        </w:rPr>
        <w:t>жи, ши</w:t>
      </w:r>
      <w:r w:rsidRPr="00AB0F63">
        <w:rPr>
          <w:rFonts w:ascii="Times New Roman" w:eastAsia="Calibri" w:hAnsi="Times New Roman" w:cs="Times New Roman"/>
          <w:sz w:val="28"/>
          <w:szCs w:val="28"/>
        </w:rPr>
        <w:t xml:space="preserve"> (в положении под ударением</w:t>
      </w:r>
      <w:r w:rsidRPr="00AB0F63">
        <w:rPr>
          <w:rFonts w:ascii="Times New Roman" w:eastAsia="Calibri" w:hAnsi="Times New Roman" w:cs="Times New Roman"/>
          <w:i/>
          <w:sz w:val="28"/>
          <w:szCs w:val="28"/>
        </w:rPr>
        <w:t>), ча, ща, чу, щу;</w:t>
      </w:r>
      <w:r w:rsidRPr="00AB0F63">
        <w:rPr>
          <w:rFonts w:ascii="Times New Roman" w:eastAsia="Calibri" w:hAnsi="Times New Roman" w:cs="Times New Roman"/>
          <w:sz w:val="28"/>
          <w:szCs w:val="28"/>
        </w:rPr>
        <w:t xml:space="preserve"> сочетания </w:t>
      </w:r>
      <w:r w:rsidRPr="00AB0F63">
        <w:rPr>
          <w:rFonts w:ascii="Times New Roman" w:eastAsia="Calibri" w:hAnsi="Times New Roman" w:cs="Times New Roman"/>
          <w:i/>
          <w:sz w:val="28"/>
          <w:szCs w:val="28"/>
        </w:rPr>
        <w:t>чк, чн</w:t>
      </w:r>
      <w:r w:rsidRPr="00AB0F63">
        <w:rPr>
          <w:rFonts w:ascii="Times New Roman" w:eastAsia="Calibri" w:hAnsi="Times New Roman" w:cs="Times New Roman"/>
          <w:sz w:val="28"/>
          <w:szCs w:val="28"/>
        </w:rPr>
        <w:t xml:space="preserve"> (повторение правил правописания, изученных в 1 классе).</w:t>
      </w:r>
    </w:p>
    <w:p w14:paraId="4D7C00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w:t>
      </w:r>
      <w:r w:rsidRPr="00AB0F63">
        <w:rPr>
          <w:rFonts w:ascii="Times New Roman" w:eastAsia="Calibri" w:hAnsi="Times New Roman" w:cs="Times New Roman"/>
          <w:sz w:val="28"/>
          <w:szCs w:val="28"/>
        </w:rPr>
        <w:lastRenderedPageBreak/>
        <w:t>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929EC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правописания и их применение:</w:t>
      </w:r>
    </w:p>
    <w:p w14:paraId="485F27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разделительный мягкий знак;</w:t>
      </w:r>
    </w:p>
    <w:p w14:paraId="056FAC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сочетания </w:t>
      </w:r>
      <w:r w:rsidRPr="00AB0F63">
        <w:rPr>
          <w:rFonts w:ascii="Times New Roman" w:eastAsia="Calibri" w:hAnsi="Times New Roman" w:cs="Times New Roman"/>
          <w:i/>
          <w:sz w:val="28"/>
          <w:szCs w:val="28"/>
        </w:rPr>
        <w:t>чт, щн, нч;</w:t>
      </w:r>
    </w:p>
    <w:p w14:paraId="2828C8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проверяемые безударные гласные в корне слова;</w:t>
      </w:r>
    </w:p>
    <w:p w14:paraId="3F93D1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парные звонкие и глухие согласные в корне слова;</w:t>
      </w:r>
    </w:p>
    <w:p w14:paraId="24E241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непроверяемые гласные и согласные (перечень слов в орфографическом словаре учебника);</w:t>
      </w:r>
    </w:p>
    <w:p w14:paraId="1700AF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14:paraId="106231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раздельное написание предлогов с именами существительными.</w:t>
      </w:r>
    </w:p>
    <w:p w14:paraId="2217F7FD" w14:textId="77777777" w:rsidR="00AB0F63" w:rsidRPr="00AB0F63" w:rsidRDefault="00AB0F63" w:rsidP="00AB0F63">
      <w:pPr>
        <w:jc w:val="both"/>
        <w:rPr>
          <w:rFonts w:ascii="Times New Roman" w:eastAsia="Calibri" w:hAnsi="Times New Roman" w:cs="Times New Roman"/>
          <w:sz w:val="28"/>
          <w:szCs w:val="28"/>
        </w:rPr>
      </w:pPr>
    </w:p>
    <w:p w14:paraId="0C91655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Развитие речи</w:t>
      </w:r>
    </w:p>
    <w:p w14:paraId="40E9E9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68A698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14:paraId="5A3C80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5E1ED7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Типы текстов: описание, повествование, рассуждение, их особенности (первичное ознакомление).</w:t>
      </w:r>
    </w:p>
    <w:p w14:paraId="6038B3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Поздравление и поздравительная открытка.</w:t>
      </w:r>
    </w:p>
    <w:p w14:paraId="7A49F4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23AD6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Подробное изложение повествовательного текста объёмом 30-45 слов с опорой на вопросы.</w:t>
      </w:r>
    </w:p>
    <w:p w14:paraId="26392DCA" w14:textId="77777777" w:rsidR="00AB0F63" w:rsidRPr="00AB0F63" w:rsidRDefault="00AB0F63" w:rsidP="00AB0F63">
      <w:pPr>
        <w:jc w:val="both"/>
        <w:rPr>
          <w:rFonts w:ascii="Times New Roman" w:eastAsia="Calibri" w:hAnsi="Times New Roman" w:cs="Times New Roman"/>
          <w:sz w:val="28"/>
          <w:szCs w:val="28"/>
        </w:rPr>
      </w:pPr>
    </w:p>
    <w:p w14:paraId="7A9E532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26E82B6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3D5BF3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2A14C4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14:paraId="79C3F6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сравнивать значение однокоренных (родственных) слов; сравнивать буквенную оболочку однокоренных (родственных) слов;</w:t>
      </w:r>
    </w:p>
    <w:p w14:paraId="6DD8A5C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основания для сравнения слов: на какой вопрос отвечают, что обозначают;</w:t>
      </w:r>
    </w:p>
    <w:p w14:paraId="2B5C74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звуки по заданным параметрам;</w:t>
      </w:r>
    </w:p>
    <w:p w14:paraId="14E939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определять признак, по которому проведена классификация звуков, букв, слов, предложений;</w:t>
      </w:r>
    </w:p>
    <w:p w14:paraId="524DE1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закономерности на основе наблюдения за языковыми единицами.</w:t>
      </w:r>
    </w:p>
    <w:p w14:paraId="10E0D8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14:paraId="1CEBECE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21ED0F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наблюдение за языковыми единицами (слово, предложение, текст);</w:t>
      </w:r>
    </w:p>
    <w:p w14:paraId="1E81EF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14:paraId="79CBD92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1C57A1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нужный словарь учебника для получения информации;</w:t>
      </w:r>
    </w:p>
    <w:p w14:paraId="68E3A1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 помощью словаря значения многозначных слов;</w:t>
      </w:r>
    </w:p>
    <w:p w14:paraId="7FB5AC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77B77B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551080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учителя на уроках русского языка создавать схемы, таблицы для представления информации.</w:t>
      </w:r>
    </w:p>
    <w:p w14:paraId="75235FC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91F27F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6B4D2F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о языковых единицах;</w:t>
      </w:r>
    </w:p>
    <w:p w14:paraId="0B2557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диалога;</w:t>
      </w:r>
    </w:p>
    <w:p w14:paraId="329928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14:paraId="38BF1F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 о результатах наблюдения за языковыми единицами;</w:t>
      </w:r>
    </w:p>
    <w:p w14:paraId="172D57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диалогическое выказывание;</w:t>
      </w:r>
    </w:p>
    <w:p w14:paraId="4184A3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18917D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устно и письменно формулировать простые выводы на основе прочитанного или услышанного текста.</w:t>
      </w:r>
    </w:p>
    <w:p w14:paraId="208AB53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4569F6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0A2EE5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планировать с помощью учителя действия по решению орфографической задачи; выстраивать последовательность выбранных действий.</w:t>
      </w:r>
    </w:p>
    <w:p w14:paraId="4414FB8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74018C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 помощью учителя причины успеха/неудач при выполнении заданий по русскому языку;</w:t>
      </w:r>
    </w:p>
    <w:p w14:paraId="7A7363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7BCB52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5D7EBE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14:paraId="625AA3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совместно обсуждать процесс и результат работы;</w:t>
      </w:r>
    </w:p>
    <w:p w14:paraId="4A3771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4C0836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свой вклад в общий результат.</w:t>
      </w:r>
    </w:p>
    <w:p w14:paraId="7224568A" w14:textId="77777777" w:rsidR="00AB0F63" w:rsidRPr="00AB0F63" w:rsidRDefault="00AB0F63" w:rsidP="00AB0F63">
      <w:pPr>
        <w:jc w:val="both"/>
        <w:rPr>
          <w:rFonts w:ascii="Times New Roman" w:eastAsia="Calibri" w:hAnsi="Times New Roman" w:cs="Times New Roman"/>
          <w:sz w:val="28"/>
          <w:szCs w:val="28"/>
        </w:rPr>
      </w:pPr>
    </w:p>
    <w:p w14:paraId="7718D1BC"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0E32FED4" w14:textId="77777777" w:rsidR="00AB0F63" w:rsidRPr="00AB0F63" w:rsidRDefault="00AB0F63" w:rsidP="00AB0F63">
      <w:pPr>
        <w:jc w:val="center"/>
        <w:rPr>
          <w:rFonts w:ascii="Times New Roman" w:eastAsia="Calibri" w:hAnsi="Times New Roman" w:cs="Times New Roman"/>
          <w:b/>
          <w:sz w:val="28"/>
          <w:szCs w:val="28"/>
        </w:rPr>
      </w:pPr>
    </w:p>
    <w:p w14:paraId="5566C34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Сведения о русском языке</w:t>
      </w:r>
    </w:p>
    <w:p w14:paraId="625EB1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65BF9CCE" w14:textId="77777777" w:rsidR="00AB0F63" w:rsidRPr="00AB0F63" w:rsidRDefault="00AB0F63" w:rsidP="00AB0F63">
      <w:pPr>
        <w:jc w:val="both"/>
        <w:rPr>
          <w:rFonts w:ascii="Times New Roman" w:eastAsia="Calibri" w:hAnsi="Times New Roman" w:cs="Times New Roman"/>
          <w:sz w:val="28"/>
          <w:szCs w:val="28"/>
        </w:rPr>
      </w:pPr>
    </w:p>
    <w:p w14:paraId="02EF710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Фонетика и графика</w:t>
      </w:r>
    </w:p>
    <w:p w14:paraId="36D05D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729391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Соотношение звукового и буквенного состава в словах с разделительными </w:t>
      </w:r>
      <w:r w:rsidRPr="00AB0F63">
        <w:rPr>
          <w:rFonts w:ascii="Times New Roman" w:eastAsia="Calibri" w:hAnsi="Times New Roman" w:cs="Times New Roman"/>
          <w:i/>
          <w:sz w:val="28"/>
          <w:szCs w:val="28"/>
        </w:rPr>
        <w:t>ь</w:t>
      </w:r>
      <w:r w:rsidRPr="00AB0F63">
        <w:rPr>
          <w:rFonts w:ascii="Times New Roman" w:eastAsia="Calibri" w:hAnsi="Times New Roman" w:cs="Times New Roman"/>
          <w:sz w:val="28"/>
          <w:szCs w:val="28"/>
        </w:rPr>
        <w:t xml:space="preserve"> и </w:t>
      </w:r>
      <w:r w:rsidRPr="00AB0F63">
        <w:rPr>
          <w:rFonts w:ascii="Times New Roman" w:eastAsia="Calibri" w:hAnsi="Times New Roman" w:cs="Times New Roman"/>
          <w:i/>
          <w:sz w:val="28"/>
          <w:szCs w:val="28"/>
        </w:rPr>
        <w:t>ъ,</w:t>
      </w:r>
      <w:r w:rsidRPr="00AB0F63">
        <w:rPr>
          <w:rFonts w:ascii="Times New Roman" w:eastAsia="Calibri" w:hAnsi="Times New Roman" w:cs="Times New Roman"/>
          <w:sz w:val="28"/>
          <w:szCs w:val="28"/>
        </w:rPr>
        <w:t xml:space="preserve"> в словах с непроизносимыми согласными. Использование алфавита при работе со словарями, справочниками, каталогами.</w:t>
      </w:r>
    </w:p>
    <w:p w14:paraId="2248237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Орфоэпия</w:t>
      </w:r>
    </w:p>
    <w:p w14:paraId="448463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5DB51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орфоэпического словаря для решения практических задач.</w:t>
      </w:r>
    </w:p>
    <w:p w14:paraId="69C574D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Лексика</w:t>
      </w:r>
    </w:p>
    <w:p w14:paraId="57218D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Повторение: лексическое значение слова.</w:t>
      </w:r>
    </w:p>
    <w:p w14:paraId="3D3266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Прямое и переносное значение слова (ознакомление). Устаревшие слова (ознакомление).</w:t>
      </w:r>
    </w:p>
    <w:p w14:paraId="51856F02" w14:textId="77777777" w:rsidR="00AB0F63" w:rsidRPr="00AB0F63" w:rsidRDefault="00AB0F63" w:rsidP="00AB0F63">
      <w:pPr>
        <w:jc w:val="both"/>
        <w:rPr>
          <w:rFonts w:ascii="Times New Roman" w:eastAsia="Calibri" w:hAnsi="Times New Roman" w:cs="Times New Roman"/>
          <w:sz w:val="28"/>
          <w:szCs w:val="28"/>
        </w:rPr>
      </w:pPr>
    </w:p>
    <w:p w14:paraId="07008A3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sz w:val="28"/>
          <w:szCs w:val="28"/>
        </w:rPr>
        <w:t>Состав слова (морфемика</w:t>
      </w:r>
      <w:r w:rsidRPr="00AB0F63">
        <w:rPr>
          <w:rFonts w:ascii="Times New Roman" w:eastAsia="Calibri" w:hAnsi="Times New Roman" w:cs="Times New Roman"/>
          <w:b/>
          <w:i/>
          <w:sz w:val="28"/>
          <w:szCs w:val="28"/>
        </w:rPr>
        <w:t>)</w:t>
      </w:r>
    </w:p>
    <w:p w14:paraId="3AC2A4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832E0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14:paraId="32D9707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Морфология</w:t>
      </w:r>
    </w:p>
    <w:p w14:paraId="5ABBA8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Части речи.</w:t>
      </w:r>
    </w:p>
    <w:p w14:paraId="6C4F01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DF859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AB0F63">
        <w:rPr>
          <w:rFonts w:ascii="Times New Roman" w:eastAsia="Calibri" w:hAnsi="Times New Roman" w:cs="Times New Roman"/>
          <w:i/>
          <w:sz w:val="28"/>
          <w:szCs w:val="28"/>
        </w:rPr>
        <w:t>-ий, -ов, -ин</w:t>
      </w:r>
      <w:r w:rsidRPr="00AB0F63">
        <w:rPr>
          <w:rFonts w:ascii="Times New Roman" w:eastAsia="Calibri" w:hAnsi="Times New Roman" w:cs="Times New Roman"/>
          <w:sz w:val="28"/>
          <w:szCs w:val="28"/>
        </w:rPr>
        <w:t>). Склонение имён прилагательных.</w:t>
      </w:r>
    </w:p>
    <w:p w14:paraId="2B95DA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EE4B7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76483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Частица не, её значение.</w:t>
      </w:r>
    </w:p>
    <w:p w14:paraId="062549E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Синтаксис</w:t>
      </w:r>
    </w:p>
    <w:p w14:paraId="5F8FF4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3094B8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Наблюдение за однородными членами предложения с союзами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xml:space="preserve"> и без союзов.</w:t>
      </w:r>
    </w:p>
    <w:p w14:paraId="5487455F" w14:textId="77777777" w:rsidR="00AB0F63" w:rsidRPr="00AB0F63" w:rsidRDefault="00AB0F63" w:rsidP="00AB0F63">
      <w:pPr>
        <w:jc w:val="both"/>
        <w:rPr>
          <w:rFonts w:ascii="Times New Roman" w:eastAsia="Calibri" w:hAnsi="Times New Roman" w:cs="Times New Roman"/>
          <w:sz w:val="28"/>
          <w:szCs w:val="28"/>
        </w:rPr>
      </w:pPr>
    </w:p>
    <w:p w14:paraId="647D2F3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Орфография и пунктуация</w:t>
      </w:r>
    </w:p>
    <w:p w14:paraId="31894B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B2D53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орфографического словаря для определения (уточнения) написания слова.</w:t>
      </w:r>
    </w:p>
    <w:p w14:paraId="14D835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Правила правописания и их применение:</w:t>
      </w:r>
    </w:p>
    <w:p w14:paraId="458EFA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разделительный твёрдый знак;</w:t>
      </w:r>
    </w:p>
    <w:p w14:paraId="193FCC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непроизносимые согласные в корне слова;</w:t>
      </w:r>
    </w:p>
    <w:p w14:paraId="3F903A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мягкий знак после шипящих на конце имён существительных;</w:t>
      </w:r>
    </w:p>
    <w:p w14:paraId="1B136A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безударные гласные в падежных окончаниях имён существительных (на уровне наблюдения);</w:t>
      </w:r>
    </w:p>
    <w:p w14:paraId="52F98C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безударные гласные в падежных окончаниях имён прилагательных (на уровне наблюдения);</w:t>
      </w:r>
    </w:p>
    <w:p w14:paraId="4A831C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раздельное написание предлогов с личными местоимениями;</w:t>
      </w:r>
    </w:p>
    <w:p w14:paraId="22E71E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непроверяемые гласные и согласные (перечень слов в орфографическом словаре учебника);</w:t>
      </w:r>
    </w:p>
    <w:p w14:paraId="178BD8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раздельное написание частицы не с глаголами.</w:t>
      </w:r>
    </w:p>
    <w:p w14:paraId="6B012319" w14:textId="77777777" w:rsidR="00AB0F63" w:rsidRPr="00AB0F63" w:rsidRDefault="00AB0F63" w:rsidP="00AB0F63">
      <w:pPr>
        <w:jc w:val="both"/>
        <w:rPr>
          <w:rFonts w:ascii="Times New Roman" w:eastAsia="Calibri" w:hAnsi="Times New Roman" w:cs="Times New Roman"/>
          <w:sz w:val="28"/>
          <w:szCs w:val="28"/>
        </w:rPr>
      </w:pPr>
    </w:p>
    <w:p w14:paraId="25AC54C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Развитие речи</w:t>
      </w:r>
    </w:p>
    <w:p w14:paraId="5F3DBA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E156C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Особенности речевого этикета в условиях общения с людьми, плохо владеющими русским языком.</w:t>
      </w:r>
    </w:p>
    <w:p w14:paraId="76DF88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88031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Ключевые слова в тексте.</w:t>
      </w:r>
    </w:p>
    <w:p w14:paraId="68F23F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14:paraId="307760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Жанр письма, объявления.</w:t>
      </w:r>
    </w:p>
    <w:p w14:paraId="6EBA57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Изложение текста по коллективно или самостоятельно составленному плану.</w:t>
      </w:r>
    </w:p>
    <w:p w14:paraId="7DC0EA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Изучающее, ознакомительное чтение.</w:t>
      </w:r>
    </w:p>
    <w:p w14:paraId="6CF4B616" w14:textId="77777777" w:rsidR="00AB0F63" w:rsidRPr="00AB0F63" w:rsidRDefault="00AB0F63" w:rsidP="00AB0F63">
      <w:pPr>
        <w:jc w:val="both"/>
        <w:rPr>
          <w:rFonts w:ascii="Times New Roman" w:eastAsia="Calibri" w:hAnsi="Times New Roman" w:cs="Times New Roman"/>
          <w:sz w:val="28"/>
          <w:szCs w:val="28"/>
        </w:rPr>
      </w:pPr>
    </w:p>
    <w:p w14:paraId="02FA675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5B5B96D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63B6002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5830F7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грамматические признаки разных частей речи;</w:t>
      </w:r>
    </w:p>
    <w:p w14:paraId="699DEF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тему и основную мысль текста;</w:t>
      </w:r>
    </w:p>
    <w:p w14:paraId="6B0CE2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14:paraId="685FF2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слова на основании того, какой частью речи они являются;</w:t>
      </w:r>
    </w:p>
    <w:p w14:paraId="43E3AC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объединять имена существительные в группы по определённому признаку (например, род или число);</w:t>
      </w:r>
    </w:p>
    <w:p w14:paraId="106E6A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звуков, предложений;</w:t>
      </w:r>
    </w:p>
    <w:p w14:paraId="76FD44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 помощи смысловых (синтаксических) вопросов связи между словами в предложении;</w:t>
      </w:r>
    </w:p>
    <w:p w14:paraId="6D2B95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3C06F4D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71EB51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14:paraId="6B9884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учителя формулировать цель, планировать изменения текста;</w:t>
      </w:r>
    </w:p>
    <w:p w14:paraId="551C24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высказывать предположение в процессе наблюдения за языковым материалом;</w:t>
      </w:r>
    </w:p>
    <w:p w14:paraId="33C388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14:paraId="6F5D3A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66ACE6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наиболее подходящий для данной ситуации тип текста (на основе предложенных критериев).</w:t>
      </w:r>
    </w:p>
    <w:p w14:paraId="12039C4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2F902C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при выполнении мини-исследования;</w:t>
      </w:r>
    </w:p>
    <w:p w14:paraId="490E1E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текстовую, графическую, звуковую информацию в соответствии с учебной задачей;</w:t>
      </w:r>
    </w:p>
    <w:p w14:paraId="3DB2C7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14:paraId="0E8CA8BB" w14:textId="77777777" w:rsidR="00AB0F63" w:rsidRPr="00AB0F63" w:rsidRDefault="00AB0F63" w:rsidP="00AB0F63">
      <w:pPr>
        <w:jc w:val="both"/>
        <w:rPr>
          <w:rFonts w:ascii="Times New Roman" w:eastAsia="Calibri" w:hAnsi="Times New Roman" w:cs="Times New Roman"/>
          <w:b/>
          <w:i/>
          <w:sz w:val="28"/>
          <w:szCs w:val="28"/>
        </w:rPr>
      </w:pPr>
    </w:p>
    <w:p w14:paraId="4531CC9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2281F78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6F028F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5035B8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3801CE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14:paraId="385AF0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3BB7C6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AA067C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16B996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14:paraId="68D762B0"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29F1D7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устанавливать причины успеха/ неудач при выполнении заданий по русскому языку;</w:t>
      </w:r>
    </w:p>
    <w:p w14:paraId="3DF743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1EDE8F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2F1061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228661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(в группах) проектные задания с опорой на предложенные образцы;</w:t>
      </w:r>
    </w:p>
    <w:p w14:paraId="1863CB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14:paraId="476F6F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90EC96D" w14:textId="77777777" w:rsidR="00AB0F63" w:rsidRPr="00AB0F63" w:rsidRDefault="00AB0F63" w:rsidP="00AB0F63">
      <w:pPr>
        <w:jc w:val="both"/>
        <w:rPr>
          <w:rFonts w:ascii="Times New Roman" w:eastAsia="Calibri" w:hAnsi="Times New Roman" w:cs="Times New Roman"/>
          <w:sz w:val="28"/>
          <w:szCs w:val="28"/>
        </w:rPr>
      </w:pPr>
    </w:p>
    <w:p w14:paraId="6752214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54D29F77" w14:textId="77777777" w:rsidR="00AB0F63" w:rsidRPr="00AB0F63" w:rsidRDefault="00AB0F63" w:rsidP="00AB0F63">
      <w:pPr>
        <w:jc w:val="center"/>
        <w:rPr>
          <w:rFonts w:ascii="Times New Roman" w:eastAsia="Calibri" w:hAnsi="Times New Roman" w:cs="Times New Roman"/>
          <w:b/>
          <w:sz w:val="28"/>
          <w:szCs w:val="28"/>
        </w:rPr>
      </w:pPr>
    </w:p>
    <w:p w14:paraId="2F3C84C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Сведения о русском языке</w:t>
      </w:r>
    </w:p>
    <w:p w14:paraId="3FBF8D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32B2CFAC" w14:textId="77777777" w:rsidR="00AB0F63" w:rsidRPr="00AB0F63" w:rsidRDefault="00AB0F63" w:rsidP="00AB0F63">
      <w:pPr>
        <w:jc w:val="both"/>
        <w:rPr>
          <w:rFonts w:ascii="Times New Roman" w:eastAsia="Calibri" w:hAnsi="Times New Roman" w:cs="Times New Roman"/>
          <w:sz w:val="28"/>
          <w:szCs w:val="28"/>
        </w:rPr>
      </w:pPr>
    </w:p>
    <w:p w14:paraId="10D5D8A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Фонетика и графика</w:t>
      </w:r>
    </w:p>
    <w:p w14:paraId="76E4FFA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14:paraId="4A301E47" w14:textId="77777777" w:rsidR="00AB0F63" w:rsidRPr="00AB0F63" w:rsidRDefault="00AB0F63" w:rsidP="00AB0F63">
      <w:pPr>
        <w:jc w:val="both"/>
        <w:rPr>
          <w:rFonts w:ascii="Times New Roman" w:eastAsia="Calibri" w:hAnsi="Times New Roman" w:cs="Times New Roman"/>
          <w:b/>
          <w:i/>
          <w:sz w:val="28"/>
          <w:szCs w:val="28"/>
        </w:rPr>
      </w:pPr>
    </w:p>
    <w:p w14:paraId="3306729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Орфоэпия</w:t>
      </w:r>
    </w:p>
    <w:p w14:paraId="1967F5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4481B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орфоэпических словарей русского языка при определении правильного произношения слов.</w:t>
      </w:r>
    </w:p>
    <w:p w14:paraId="1D48665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Лексика</w:t>
      </w:r>
    </w:p>
    <w:p w14:paraId="7D8A15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14:paraId="35716F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Наблюдение за использованием в речи фразеологизмов (простые случаи).</w:t>
      </w:r>
    </w:p>
    <w:p w14:paraId="5BC6821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Состав слова (морфемика)</w:t>
      </w:r>
    </w:p>
    <w:p w14:paraId="697A30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F9278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Основа слова.</w:t>
      </w:r>
    </w:p>
    <w:p w14:paraId="012B8A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Состав неизменяемых слов (ознакомление).</w:t>
      </w:r>
    </w:p>
    <w:p w14:paraId="7E6426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Значение наиболее употребляемых суффиксов изученных частей речи (ознакомление).</w:t>
      </w:r>
    </w:p>
    <w:p w14:paraId="631C2D0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Морфология</w:t>
      </w:r>
    </w:p>
    <w:p w14:paraId="4AF871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Части речи самостоятельные и служебные.</w:t>
      </w:r>
    </w:p>
    <w:p w14:paraId="38300D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Имя существительное. Склонение имён существительных (кроме существительных на -</w:t>
      </w:r>
      <w:r w:rsidRPr="00AB0F63">
        <w:rPr>
          <w:rFonts w:ascii="Times New Roman" w:eastAsia="Calibri" w:hAnsi="Times New Roman" w:cs="Times New Roman"/>
          <w:i/>
          <w:sz w:val="28"/>
          <w:szCs w:val="28"/>
        </w:rPr>
        <w:t>мя, -ий, -ие, -ия</w:t>
      </w:r>
      <w:r w:rsidRPr="00AB0F63">
        <w:rPr>
          <w:rFonts w:ascii="Times New Roman" w:eastAsia="Calibri" w:hAnsi="Times New Roman" w:cs="Times New Roman"/>
          <w:sz w:val="28"/>
          <w:szCs w:val="28"/>
        </w:rPr>
        <w:t xml:space="preserve">; на </w:t>
      </w:r>
      <w:r w:rsidRPr="00AB0F63">
        <w:rPr>
          <w:rFonts w:ascii="Times New Roman" w:eastAsia="Calibri" w:hAnsi="Times New Roman" w:cs="Times New Roman"/>
          <w:i/>
          <w:sz w:val="28"/>
          <w:szCs w:val="28"/>
        </w:rPr>
        <w:t>-ья</w:t>
      </w:r>
      <w:r w:rsidRPr="00AB0F63">
        <w:rPr>
          <w:rFonts w:ascii="Times New Roman" w:eastAsia="Calibri" w:hAnsi="Times New Roman" w:cs="Times New Roman"/>
          <w:sz w:val="28"/>
          <w:szCs w:val="28"/>
        </w:rPr>
        <w:t xml:space="preserve"> типа гостья, на </w:t>
      </w:r>
      <w:r w:rsidRPr="00AB0F63">
        <w:rPr>
          <w:rFonts w:ascii="Times New Roman" w:eastAsia="Calibri" w:hAnsi="Times New Roman" w:cs="Times New Roman"/>
          <w:i/>
          <w:sz w:val="28"/>
          <w:szCs w:val="28"/>
        </w:rPr>
        <w:t>­ье</w:t>
      </w:r>
      <w:r w:rsidRPr="00AB0F63">
        <w:rPr>
          <w:rFonts w:ascii="Times New Roman" w:eastAsia="Calibri" w:hAnsi="Times New Roman" w:cs="Times New Roman"/>
          <w:sz w:val="28"/>
          <w:szCs w:val="28"/>
        </w:rPr>
        <w:t xml:space="preserve"> типа ожерелье во множественном числе); собственных имён существительных на </w:t>
      </w:r>
      <w:r w:rsidRPr="00AB0F63">
        <w:rPr>
          <w:rFonts w:ascii="Times New Roman" w:eastAsia="Calibri" w:hAnsi="Times New Roman" w:cs="Times New Roman"/>
          <w:i/>
          <w:sz w:val="28"/>
          <w:szCs w:val="28"/>
        </w:rPr>
        <w:t>-ов, -ин, -ий</w:t>
      </w:r>
      <w:r w:rsidRPr="00AB0F63">
        <w:rPr>
          <w:rFonts w:ascii="Times New Roman" w:eastAsia="Calibri" w:hAnsi="Times New Roman" w:cs="Times New Roman"/>
          <w:sz w:val="28"/>
          <w:szCs w:val="28"/>
        </w:rPr>
        <w:t>; имена существительные 1, 2, 3­го склонения (повторение изученного). Несклоняемые имена существительные (ознакомление).</w:t>
      </w:r>
    </w:p>
    <w:p w14:paraId="267DA1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CA39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69F5D3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16C63B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Наречие (общее представление). Значение, вопросы, употребление в речи.</w:t>
      </w:r>
    </w:p>
    <w:p w14:paraId="4DF340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Предлог. Отличие предлогов от приставок (повторение). Союз; союзы </w:t>
      </w:r>
      <w:r w:rsidRPr="00AB0F63">
        <w:rPr>
          <w:rFonts w:ascii="Times New Roman" w:eastAsia="Calibri" w:hAnsi="Times New Roman" w:cs="Times New Roman"/>
          <w:i/>
          <w:sz w:val="28"/>
          <w:szCs w:val="28"/>
        </w:rPr>
        <w:t>и, а,</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 xml:space="preserve">но </w:t>
      </w:r>
      <w:r w:rsidRPr="00AB0F63">
        <w:rPr>
          <w:rFonts w:ascii="Times New Roman" w:eastAsia="Calibri" w:hAnsi="Times New Roman" w:cs="Times New Roman"/>
          <w:sz w:val="28"/>
          <w:szCs w:val="28"/>
        </w:rPr>
        <w:t>в простых и сложных предложениях. Частица не, её значение (повторение).</w:t>
      </w:r>
    </w:p>
    <w:p w14:paraId="08028AC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Синтаксис</w:t>
      </w:r>
    </w:p>
    <w:p w14:paraId="649289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64A637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Предложения с однородными членами: без союзов, с союзами </w:t>
      </w:r>
      <w:r w:rsidRPr="00AB0F63">
        <w:rPr>
          <w:rFonts w:ascii="Times New Roman" w:eastAsia="Calibri" w:hAnsi="Times New Roman" w:cs="Times New Roman"/>
          <w:i/>
          <w:sz w:val="28"/>
          <w:szCs w:val="28"/>
        </w:rPr>
        <w:t>а, но,</w:t>
      </w:r>
      <w:r w:rsidRPr="00AB0F63">
        <w:rPr>
          <w:rFonts w:ascii="Times New Roman" w:eastAsia="Calibri" w:hAnsi="Times New Roman" w:cs="Times New Roman"/>
          <w:sz w:val="28"/>
          <w:szCs w:val="28"/>
        </w:rPr>
        <w:t xml:space="preserve"> с одиночным союзом </w:t>
      </w:r>
      <w:r w:rsidRPr="00AB0F63">
        <w:rPr>
          <w:rFonts w:ascii="Times New Roman" w:eastAsia="Calibri" w:hAnsi="Times New Roman" w:cs="Times New Roman"/>
          <w:i/>
          <w:sz w:val="28"/>
          <w:szCs w:val="28"/>
        </w:rPr>
        <w:t>и</w:t>
      </w:r>
      <w:r w:rsidRPr="00AB0F63">
        <w:rPr>
          <w:rFonts w:ascii="Times New Roman" w:eastAsia="Calibri" w:hAnsi="Times New Roman" w:cs="Times New Roman"/>
          <w:sz w:val="28"/>
          <w:szCs w:val="28"/>
        </w:rPr>
        <w:t>. Интонация перечисления в предложениях с однородными членами.</w:t>
      </w:r>
    </w:p>
    <w:p w14:paraId="5798F4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Простое и сложное предложение (ознакомление). Сложные предложения: сложносочинённые с союзами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бессоюзные сложные предложения (без называния терминов).</w:t>
      </w:r>
    </w:p>
    <w:p w14:paraId="21DB97B9" w14:textId="77777777" w:rsidR="00AB0F63" w:rsidRPr="00AB0F63" w:rsidRDefault="00AB0F63" w:rsidP="00AB0F63">
      <w:pPr>
        <w:jc w:val="both"/>
        <w:rPr>
          <w:rFonts w:ascii="Times New Roman" w:eastAsia="Calibri" w:hAnsi="Times New Roman" w:cs="Times New Roman"/>
          <w:sz w:val="28"/>
          <w:szCs w:val="28"/>
        </w:rPr>
      </w:pPr>
    </w:p>
    <w:p w14:paraId="00584AF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Орфография и пунктуация</w:t>
      </w:r>
    </w:p>
    <w:p w14:paraId="564150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2BC3B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Использование орфографического словаря для определения (уточнения) написания слова.</w:t>
      </w:r>
    </w:p>
    <w:p w14:paraId="2A4231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правописания и их применение:</w:t>
      </w:r>
    </w:p>
    <w:p w14:paraId="486B28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безударные падежные окончания имён существительных (кроме существительных на </w:t>
      </w:r>
      <w:r w:rsidRPr="00AB0F63">
        <w:rPr>
          <w:rFonts w:ascii="Times New Roman" w:eastAsia="Calibri" w:hAnsi="Times New Roman" w:cs="Times New Roman"/>
          <w:i/>
          <w:sz w:val="28"/>
          <w:szCs w:val="28"/>
        </w:rPr>
        <w:t>-мя, -ий, -ие, -ия</w:t>
      </w:r>
      <w:r w:rsidRPr="00AB0F63">
        <w:rPr>
          <w:rFonts w:ascii="Times New Roman" w:eastAsia="Calibri" w:hAnsi="Times New Roman" w:cs="Times New Roman"/>
          <w:sz w:val="28"/>
          <w:szCs w:val="28"/>
        </w:rPr>
        <w:t>, а также кроме собственных имён существительных на -</w:t>
      </w:r>
      <w:r w:rsidRPr="00AB0F63">
        <w:rPr>
          <w:rFonts w:ascii="Times New Roman" w:eastAsia="Calibri" w:hAnsi="Times New Roman" w:cs="Times New Roman"/>
          <w:i/>
          <w:sz w:val="28"/>
          <w:szCs w:val="28"/>
        </w:rPr>
        <w:t>ов, -ин, -ий</w:t>
      </w:r>
      <w:r w:rsidRPr="00AB0F63">
        <w:rPr>
          <w:rFonts w:ascii="Times New Roman" w:eastAsia="Calibri" w:hAnsi="Times New Roman" w:cs="Times New Roman"/>
          <w:sz w:val="28"/>
          <w:szCs w:val="28"/>
        </w:rPr>
        <w:t>);</w:t>
      </w:r>
    </w:p>
    <w:p w14:paraId="520FC0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безударные падежные окончания имён прилагательных;</w:t>
      </w:r>
    </w:p>
    <w:p w14:paraId="416866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мягкий знак после шипящих на конце глаголов в форме 2­го лица единственного числа;</w:t>
      </w:r>
    </w:p>
    <w:p w14:paraId="5D204F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наличие или отсутствие мягкого знака в глаголах на </w:t>
      </w:r>
      <w:r w:rsidRPr="00AB0F63">
        <w:rPr>
          <w:rFonts w:ascii="Times New Roman" w:eastAsia="Calibri" w:hAnsi="Times New Roman" w:cs="Times New Roman"/>
          <w:i/>
          <w:sz w:val="28"/>
          <w:szCs w:val="28"/>
        </w:rPr>
        <w:t xml:space="preserve">-ться </w:t>
      </w:r>
      <w:r w:rsidRPr="00AB0F63">
        <w:rPr>
          <w:rFonts w:ascii="Times New Roman" w:eastAsia="Calibri" w:hAnsi="Times New Roman" w:cs="Times New Roman"/>
          <w:sz w:val="28"/>
          <w:szCs w:val="28"/>
        </w:rPr>
        <w:t>и -</w:t>
      </w:r>
      <w:r w:rsidRPr="00AB0F63">
        <w:rPr>
          <w:rFonts w:ascii="Times New Roman" w:eastAsia="Calibri" w:hAnsi="Times New Roman" w:cs="Times New Roman"/>
          <w:i/>
          <w:sz w:val="28"/>
          <w:szCs w:val="28"/>
        </w:rPr>
        <w:t>тся</w:t>
      </w:r>
      <w:r w:rsidRPr="00AB0F63">
        <w:rPr>
          <w:rFonts w:ascii="Times New Roman" w:eastAsia="Calibri" w:hAnsi="Times New Roman" w:cs="Times New Roman"/>
          <w:sz w:val="28"/>
          <w:szCs w:val="28"/>
        </w:rPr>
        <w:t>;</w:t>
      </w:r>
    </w:p>
    <w:p w14:paraId="3B8C2E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безударные личные окончания глаголов;</w:t>
      </w:r>
    </w:p>
    <w:p w14:paraId="0BE57F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знаки препинания в предложениях с однородными членами, соединёнными союзами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xml:space="preserve"> и без союзов.</w:t>
      </w:r>
    </w:p>
    <w:p w14:paraId="7E60CC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Знаки препинания в сложном предложении, состоящем из двух простых (наблюдение).</w:t>
      </w:r>
    </w:p>
    <w:p w14:paraId="62838F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Знаки препинания в предложении с прямой речью после слов автора (наблюдение).</w:t>
      </w:r>
    </w:p>
    <w:p w14:paraId="6C2FF9A5" w14:textId="77777777" w:rsidR="00AB0F63" w:rsidRPr="00AB0F63" w:rsidRDefault="00AB0F63" w:rsidP="00AB0F63">
      <w:pPr>
        <w:jc w:val="both"/>
        <w:rPr>
          <w:rFonts w:ascii="Times New Roman" w:eastAsia="Calibri" w:hAnsi="Times New Roman" w:cs="Times New Roman"/>
          <w:sz w:val="28"/>
          <w:szCs w:val="28"/>
        </w:rPr>
      </w:pPr>
    </w:p>
    <w:p w14:paraId="078910C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Развитие речи</w:t>
      </w:r>
    </w:p>
    <w:p w14:paraId="305644A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78941B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50100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Изложение (подробный устный и письменный пересказ текста; выборочный устный пересказ текста).</w:t>
      </w:r>
    </w:p>
    <w:p w14:paraId="728F96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Сочинение как вид письменной работы.</w:t>
      </w:r>
    </w:p>
    <w:p w14:paraId="099E7B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1FFEA402" w14:textId="77777777" w:rsidR="00AB0F63" w:rsidRPr="00AB0F63" w:rsidRDefault="00AB0F63" w:rsidP="00AB0F63">
      <w:pPr>
        <w:jc w:val="both"/>
        <w:rPr>
          <w:rFonts w:ascii="Times New Roman" w:eastAsia="Calibri" w:hAnsi="Times New Roman" w:cs="Times New Roman"/>
          <w:sz w:val="28"/>
          <w:szCs w:val="28"/>
        </w:rPr>
      </w:pPr>
    </w:p>
    <w:p w14:paraId="06E6B51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5BBE47C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2DD4E3B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5B3049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66858C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слова на основании того, какой частью речи они являются;</w:t>
      </w:r>
    </w:p>
    <w:p w14:paraId="2C5E15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глаголы в группы по определённому признаку (например, время, спряжение);</w:t>
      </w:r>
    </w:p>
    <w:p w14:paraId="305B45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предложения по определённому признаку;</w:t>
      </w:r>
    </w:p>
    <w:p w14:paraId="3877EA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предложенные языковые единицы;</w:t>
      </w:r>
    </w:p>
    <w:p w14:paraId="6B7BEA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устно характеризовать языковые единицы по заданным признакам;</w:t>
      </w:r>
    </w:p>
    <w:p w14:paraId="0BDB36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3D111E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36A9ED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14:paraId="2FF6A1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алгоритму различные виды анализа (звуко­буквенный, морфемный, морфологический, синтаксический);</w:t>
      </w:r>
    </w:p>
    <w:p w14:paraId="23A146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D0E8B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32128A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возможное развитие речевой ситуации.</w:t>
      </w:r>
    </w:p>
    <w:p w14:paraId="0C5DF1B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0B0F23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EDFD7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C58AA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009A36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схемы, таблицы для представления информации.</w:t>
      </w:r>
    </w:p>
    <w:p w14:paraId="371D345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766CC45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45B53C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54E8C1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14:paraId="005DFC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30B82F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w:t>
      </w:r>
    </w:p>
    <w:p w14:paraId="250A96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22456EB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5CB4E95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2369D6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планировать действия по решению учебной задачи для получения результата;</w:t>
      </w:r>
    </w:p>
    <w:p w14:paraId="2E5B8E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выстраивать последовательность выбранных действий; предвидеть трудности и возможные ошибки.</w:t>
      </w:r>
    </w:p>
    <w:p w14:paraId="096EA8B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754C3E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14:paraId="08F9B3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в своей и чужих работах, устанавливать их причины;</w:t>
      </w:r>
    </w:p>
    <w:p w14:paraId="6E67A1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по предложенным критериям общий результат деятельности и свой вклад в неё;</w:t>
      </w:r>
    </w:p>
    <w:p w14:paraId="18A58C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адекватно принимать оценку своей работы.</w:t>
      </w:r>
    </w:p>
    <w:p w14:paraId="21FD9BD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95056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A0EA7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w:t>
      </w:r>
    </w:p>
    <w:p w14:paraId="5F4902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0EEA03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свой вклад в общий результат;</w:t>
      </w:r>
    </w:p>
    <w:p w14:paraId="429E33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 планы, идеи.</w:t>
      </w:r>
    </w:p>
    <w:p w14:paraId="4A20933C" w14:textId="77777777" w:rsidR="00AB0F63" w:rsidRPr="00AB0F63" w:rsidRDefault="00AB0F63" w:rsidP="00AB0F63">
      <w:pPr>
        <w:jc w:val="both"/>
        <w:rPr>
          <w:rFonts w:ascii="Times New Roman" w:eastAsia="Calibri" w:hAnsi="Times New Roman" w:cs="Times New Roman"/>
          <w:sz w:val="28"/>
          <w:szCs w:val="28"/>
        </w:rPr>
      </w:pPr>
    </w:p>
    <w:p w14:paraId="5EBD4A19"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1ED0911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ПРОГРАММЫ УЧЕБНОГО ПРЕДМЕТА «РУССКИЙ ЯЗЫК» НА УРОВНЕ НАЧАЛЬНОГО ОБЩЕГО ОБРАЗОВАНИЯ</w:t>
      </w:r>
    </w:p>
    <w:p w14:paraId="425B5B20" w14:textId="77777777" w:rsidR="00AB0F63" w:rsidRPr="00AB0F63" w:rsidRDefault="00AB0F63" w:rsidP="00AB0F63">
      <w:pPr>
        <w:jc w:val="both"/>
        <w:rPr>
          <w:rFonts w:ascii="Times New Roman" w:eastAsia="Calibri" w:hAnsi="Times New Roman" w:cs="Times New Roman"/>
          <w:sz w:val="28"/>
          <w:szCs w:val="28"/>
        </w:rPr>
      </w:pPr>
    </w:p>
    <w:p w14:paraId="45C3BBC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0108BE3C" w14:textId="77777777" w:rsidR="00AB0F63" w:rsidRPr="00AB0F63" w:rsidRDefault="00AB0F63" w:rsidP="00AB0F63">
      <w:pPr>
        <w:jc w:val="center"/>
        <w:rPr>
          <w:rFonts w:ascii="Times New Roman" w:eastAsia="Calibri" w:hAnsi="Times New Roman" w:cs="Times New Roman"/>
          <w:b/>
          <w:sz w:val="28"/>
          <w:szCs w:val="28"/>
        </w:rPr>
      </w:pPr>
    </w:p>
    <w:p w14:paraId="4776A2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изучения предмета «Русский язык»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14:paraId="2D486DC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гражданско-патриотическое воспитание:</w:t>
      </w:r>
    </w:p>
    <w:p w14:paraId="4EA902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14:paraId="44D0D4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A6A30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14:paraId="76CAD5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уважение к своему и другим народам, формируемое в т.ч. на основе примеров из художественных произведений;</w:t>
      </w:r>
    </w:p>
    <w:p w14:paraId="5E735A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14:paraId="0A735E3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духовно-нравственное воспитание:</w:t>
      </w:r>
    </w:p>
    <w:p w14:paraId="06F1EE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признание индивидуальности каждого человека с опорой на собственный жизненный и читательский опыт;</w:t>
      </w:r>
    </w:p>
    <w:p w14:paraId="0A5C1B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14:paraId="0A9DEA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14:paraId="67335A6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эстетическое воспитание:</w:t>
      </w:r>
    </w:p>
    <w:p w14:paraId="381F08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98728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14:paraId="71224E7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физическое воспитание, формирование культуры здоровья и эмоционального благополучия:</w:t>
      </w:r>
    </w:p>
    <w:p w14:paraId="4C2A11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14:paraId="04FE05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01CD19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трудовое воспитание:</w:t>
      </w:r>
    </w:p>
    <w:p w14:paraId="0CA0E6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13B2888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экологическое воспитание:</w:t>
      </w:r>
    </w:p>
    <w:p w14:paraId="432D72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природе, формируемое в процессе работы с текстами;</w:t>
      </w:r>
    </w:p>
    <w:p w14:paraId="4188941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действий, приносящих ей вред;</w:t>
      </w:r>
    </w:p>
    <w:p w14:paraId="2FA6862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227494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14:paraId="6D693E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14:paraId="797DBBBA" w14:textId="77777777" w:rsidR="00AB0F63" w:rsidRPr="00AB0F63" w:rsidRDefault="00AB0F63" w:rsidP="00AB0F63">
      <w:pPr>
        <w:jc w:val="both"/>
        <w:rPr>
          <w:rFonts w:ascii="Times New Roman" w:eastAsia="Calibri" w:hAnsi="Times New Roman" w:cs="Times New Roman"/>
          <w:sz w:val="28"/>
          <w:szCs w:val="28"/>
        </w:rPr>
      </w:pPr>
    </w:p>
    <w:p w14:paraId="6797D47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46BEC9D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«Русский язык»:</w:t>
      </w:r>
    </w:p>
    <w:p w14:paraId="205263E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13CF2EC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0E4208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14:paraId="16507E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объекты (языковые единицы) по определённому признаку;</w:t>
      </w:r>
    </w:p>
    <w:p w14:paraId="291468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EEF53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0E74C4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0A375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причинно-следственные связи в ситуациях наблюдения за языковым материалом, делать выводы.</w:t>
      </w:r>
    </w:p>
    <w:p w14:paraId="09D744F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227E85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 помощью учителя формулировать цель, планировать изменения языкового объекта, речевой ситуации;</w:t>
      </w:r>
    </w:p>
    <w:p w14:paraId="6AC47B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0EBEF3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4E8356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F9AF2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1642C0F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19F2A5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14:paraId="0CCB53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14:paraId="6F5C1F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C21BA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4F138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видео­, графическую, звуковую информацию в соответствии с учебной зада­ чей;</w:t>
      </w:r>
    </w:p>
    <w:p w14:paraId="651832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C4C55D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7868A8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0F7D1A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4D5F7F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диалоги и дискуссии;</w:t>
      </w:r>
    </w:p>
    <w:p w14:paraId="63A8A84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w:t>
      </w:r>
    </w:p>
    <w:p w14:paraId="584D90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w:t>
      </w:r>
    </w:p>
    <w:p w14:paraId="329FFD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3ECD60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14:paraId="67EEC9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EA209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3952463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245B9A7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6941D1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учебной задачи для получения результата;</w:t>
      </w:r>
    </w:p>
    <w:p w14:paraId="1D026E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выстраивать последовательность выбранных действий.</w:t>
      </w:r>
    </w:p>
    <w:p w14:paraId="0149DBD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098293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причины успеха/ неудач учебной деятельности;</w:t>
      </w:r>
    </w:p>
    <w:p w14:paraId="715327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корректировать свои учебные действия для преодоления речевых и орфографических ошибок;</w:t>
      </w:r>
    </w:p>
    <w:p w14:paraId="1E1720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783782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14:paraId="049088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37D7D72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6E667E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D1604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0C1B8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 самостоятельно разрешать конфликты;</w:t>
      </w:r>
    </w:p>
    <w:p w14:paraId="22C77D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5A2074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свой вклад в общий результат;</w:t>
      </w:r>
    </w:p>
    <w:p w14:paraId="2A34A8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4135BF6B" w14:textId="77777777" w:rsidR="00AB0F63" w:rsidRPr="00AB0F63" w:rsidRDefault="00AB0F63" w:rsidP="00AB0F63">
      <w:pPr>
        <w:jc w:val="both"/>
        <w:rPr>
          <w:rFonts w:ascii="Times New Roman" w:eastAsia="Calibri" w:hAnsi="Times New Roman" w:cs="Times New Roman"/>
          <w:sz w:val="28"/>
          <w:szCs w:val="28"/>
        </w:rPr>
      </w:pPr>
    </w:p>
    <w:p w14:paraId="45FD35A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1E010478" w14:textId="77777777" w:rsidR="00AB0F63" w:rsidRPr="00AB0F63" w:rsidRDefault="00AB0F63" w:rsidP="00AB0F63">
      <w:pPr>
        <w:jc w:val="center"/>
        <w:rPr>
          <w:rFonts w:ascii="Times New Roman" w:eastAsia="Calibri" w:hAnsi="Times New Roman" w:cs="Times New Roman"/>
          <w:b/>
          <w:sz w:val="28"/>
          <w:szCs w:val="28"/>
        </w:rPr>
      </w:pPr>
    </w:p>
    <w:p w14:paraId="2815222C" w14:textId="77777777" w:rsidR="00AB0F63" w:rsidRPr="00AB0F63" w:rsidRDefault="00AB0F63" w:rsidP="00AB0F63">
      <w:pPr>
        <w:jc w:val="center"/>
        <w:rPr>
          <w:rFonts w:ascii="Times New Roman" w:eastAsia="Calibri" w:hAnsi="Times New Roman" w:cs="Times New Roman"/>
          <w:b/>
          <w:smallCaps/>
          <w:sz w:val="28"/>
          <w:szCs w:val="28"/>
        </w:rPr>
      </w:pPr>
      <w:r w:rsidRPr="00AB0F63">
        <w:rPr>
          <w:rFonts w:ascii="Times New Roman" w:eastAsia="Calibri" w:hAnsi="Times New Roman" w:cs="Times New Roman"/>
          <w:b/>
          <w:sz w:val="28"/>
          <w:szCs w:val="28"/>
        </w:rPr>
        <w:t>1 </w:t>
      </w:r>
      <w:r w:rsidRPr="00AB0F63">
        <w:rPr>
          <w:rFonts w:ascii="Times New Roman" w:eastAsia="Calibri" w:hAnsi="Times New Roman" w:cs="Times New Roman"/>
          <w:b/>
          <w:smallCaps/>
          <w:sz w:val="28"/>
          <w:szCs w:val="28"/>
        </w:rPr>
        <w:t>КЛАСС</w:t>
      </w:r>
    </w:p>
    <w:p w14:paraId="4DCCBCC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427269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слово и предложение; вычленять слова из предложений;</w:t>
      </w:r>
    </w:p>
    <w:p w14:paraId="3A3F38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вычленять звуки из слова;</w:t>
      </w:r>
    </w:p>
    <w:p w14:paraId="266815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гласные и согласные звуки (в т.ч. различать в слове согласный звук [й’] и гласный звук [и]);</w:t>
      </w:r>
    </w:p>
    <w:p w14:paraId="021F81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ударные и безударные гласные звуки;</w:t>
      </w:r>
    </w:p>
    <w:p w14:paraId="0DC313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различать согласные звуки: мягкие и твёрдые, звонкие и глухие (вне слова и в слове);</w:t>
      </w:r>
    </w:p>
    <w:p w14:paraId="0FC280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понятия «звук» и «буква»;</w:t>
      </w:r>
    </w:p>
    <w:p w14:paraId="33D454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14:paraId="73AE07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обозначать на письме мягкость согласных звуков буквами </w:t>
      </w:r>
      <w:r w:rsidRPr="00AB0F63">
        <w:rPr>
          <w:rFonts w:ascii="Times New Roman" w:eastAsia="Calibri" w:hAnsi="Times New Roman" w:cs="Times New Roman"/>
          <w:i/>
          <w:sz w:val="28"/>
          <w:szCs w:val="28"/>
        </w:rPr>
        <w:t>е, ё, ю, я</w:t>
      </w:r>
      <w:r w:rsidRPr="00AB0F63">
        <w:rPr>
          <w:rFonts w:ascii="Times New Roman" w:eastAsia="Calibri" w:hAnsi="Times New Roman" w:cs="Times New Roman"/>
          <w:sz w:val="28"/>
          <w:szCs w:val="28"/>
        </w:rPr>
        <w:t xml:space="preserve"> и буквой </w:t>
      </w:r>
      <w:r w:rsidRPr="00AB0F63">
        <w:rPr>
          <w:rFonts w:ascii="Times New Roman" w:eastAsia="Calibri" w:hAnsi="Times New Roman" w:cs="Times New Roman"/>
          <w:i/>
          <w:sz w:val="28"/>
          <w:szCs w:val="28"/>
        </w:rPr>
        <w:t>ь</w:t>
      </w:r>
      <w:r w:rsidRPr="00AB0F63">
        <w:rPr>
          <w:rFonts w:ascii="Times New Roman" w:eastAsia="Calibri" w:hAnsi="Times New Roman" w:cs="Times New Roman"/>
          <w:sz w:val="28"/>
          <w:szCs w:val="28"/>
        </w:rPr>
        <w:t xml:space="preserve"> в конце слова;</w:t>
      </w:r>
    </w:p>
    <w:p w14:paraId="765193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29779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аккуратным разборчивым почерком без искажений прописные и строчные буквы, соединения букв, слова;</w:t>
      </w:r>
    </w:p>
    <w:p w14:paraId="7818EF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AB0F63">
        <w:rPr>
          <w:rFonts w:ascii="Times New Roman" w:eastAsia="Calibri" w:hAnsi="Times New Roman" w:cs="Times New Roman"/>
          <w:i/>
          <w:sz w:val="28"/>
          <w:szCs w:val="28"/>
        </w:rPr>
        <w:t>жи, ши</w:t>
      </w:r>
      <w:r w:rsidRPr="00AB0F63">
        <w:rPr>
          <w:rFonts w:ascii="Times New Roman" w:eastAsia="Calibri" w:hAnsi="Times New Roman" w:cs="Times New Roman"/>
          <w:sz w:val="28"/>
          <w:szCs w:val="28"/>
        </w:rPr>
        <w:t xml:space="preserve"> (в положении под ударением), </w:t>
      </w:r>
      <w:r w:rsidRPr="00AB0F63">
        <w:rPr>
          <w:rFonts w:ascii="Times New Roman" w:eastAsia="Calibri" w:hAnsi="Times New Roman" w:cs="Times New Roman"/>
          <w:i/>
          <w:sz w:val="28"/>
          <w:szCs w:val="28"/>
        </w:rPr>
        <w:t>ча, ща, чу, щу</w:t>
      </w:r>
      <w:r w:rsidRPr="00AB0F63">
        <w:rPr>
          <w:rFonts w:ascii="Times New Roman" w:eastAsia="Calibri" w:hAnsi="Times New Roman" w:cs="Times New Roman"/>
          <w:sz w:val="28"/>
          <w:szCs w:val="28"/>
        </w:rPr>
        <w:t>; непроверяемые гласные и согласные (перечень слов в орфографическом словаре учебника);</w:t>
      </w:r>
    </w:p>
    <w:p w14:paraId="6FA643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списывать (без пропусков и искажений букв) слова и предложения, тексты объёмом не более 25 слов;</w:t>
      </w:r>
    </w:p>
    <w:p w14:paraId="588003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42212D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исправлять ошибки на изученные правила, описки;</w:t>
      </w:r>
    </w:p>
    <w:p w14:paraId="0DD75C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прослушанный текст;</w:t>
      </w:r>
    </w:p>
    <w:p w14:paraId="19F328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14:paraId="207219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в тексте слова, значение которых требует уточнения;</w:t>
      </w:r>
    </w:p>
    <w:p w14:paraId="543B68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предложение из набора форм слов;</w:t>
      </w:r>
    </w:p>
    <w:p w14:paraId="06340B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устно составлять текст из 3-5 предложений по сюжетным картинкам и наблюдениям;</w:t>
      </w:r>
    </w:p>
    <w:p w14:paraId="15B6C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изученные понятия в процессе решения учебных задач.</w:t>
      </w:r>
    </w:p>
    <w:p w14:paraId="1F0E2FF8" w14:textId="77777777" w:rsidR="00AB0F63" w:rsidRPr="00AB0F63" w:rsidRDefault="00AB0F63" w:rsidP="00AB0F63">
      <w:pPr>
        <w:jc w:val="both"/>
        <w:rPr>
          <w:rFonts w:ascii="Times New Roman" w:eastAsia="Calibri" w:hAnsi="Times New Roman" w:cs="Times New Roman"/>
          <w:sz w:val="28"/>
          <w:szCs w:val="28"/>
        </w:rPr>
      </w:pPr>
    </w:p>
    <w:p w14:paraId="7E52EDD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4E7C675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159655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язык как основное средство общения;</w:t>
      </w:r>
    </w:p>
    <w:p w14:paraId="435E76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A03FE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количество слогов в слове (в т.ч. при стечении согласных); делить слово на слоги;</w:t>
      </w:r>
    </w:p>
    <w:p w14:paraId="26431B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 устанавливать соотношение звукового и буквенного состава, в т.ч. с учётом функций букв </w:t>
      </w:r>
      <w:r w:rsidRPr="00AB0F63">
        <w:rPr>
          <w:rFonts w:ascii="Times New Roman" w:eastAsia="Calibri" w:hAnsi="Times New Roman" w:cs="Times New Roman"/>
          <w:i/>
          <w:sz w:val="28"/>
          <w:szCs w:val="28"/>
        </w:rPr>
        <w:t>е, ё, ю, я;</w:t>
      </w:r>
    </w:p>
    <w:p w14:paraId="7793CF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обозначать на письме мягкость согласных звуков буквой мягкий знак в середине слова;</w:t>
      </w:r>
    </w:p>
    <w:p w14:paraId="7C932B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однокоренные слова;</w:t>
      </w:r>
    </w:p>
    <w:p w14:paraId="350A6F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выделять в слове корень (простые случаи);</w:t>
      </w:r>
    </w:p>
    <w:p w14:paraId="6C76D4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выделять в слове окончание;</w:t>
      </w:r>
    </w:p>
    <w:p w14:paraId="25C387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593B82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отвечающие на вопросы «кто?», «что?»;</w:t>
      </w:r>
    </w:p>
    <w:p w14:paraId="5B0779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отвечающие на вопросы «что делать?», «что сделать?» и др.;</w:t>
      </w:r>
    </w:p>
    <w:p w14:paraId="48DA43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отвечающие на вопросы «какой?», «какая?», «какое?», «какие?»;</w:t>
      </w:r>
    </w:p>
    <w:p w14:paraId="784A9B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вид предложения по цели высказывания и по эмоциональной окраске;</w:t>
      </w:r>
    </w:p>
    <w:p w14:paraId="614A67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место орфограммы в слове и между словами на изученные правила;</w:t>
      </w:r>
    </w:p>
    <w:p w14:paraId="7E65B1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применять изученные правила правописания, в т.ч.: сочетания </w:t>
      </w:r>
      <w:r w:rsidRPr="00AB0F63">
        <w:rPr>
          <w:rFonts w:ascii="Times New Roman" w:eastAsia="Calibri" w:hAnsi="Times New Roman" w:cs="Times New Roman"/>
          <w:i/>
          <w:sz w:val="28"/>
          <w:szCs w:val="28"/>
        </w:rPr>
        <w:t>чк, чн, чт; щн, нч;</w:t>
      </w:r>
      <w:r w:rsidRPr="00AB0F63">
        <w:rPr>
          <w:rFonts w:ascii="Times New Roman" w:eastAsia="Calibri"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1E44EE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списывать (без пропусков и искажений букв) слова и предложения, тексты объёмом не более 50 слов;</w:t>
      </w:r>
    </w:p>
    <w:p w14:paraId="556E20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14:paraId="7CD061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исправлять ошибки на изученные правила, описки;</w:t>
      </w:r>
    </w:p>
    <w:p w14:paraId="6140D4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толковым, орфографическим, орфоэпическим словарями учебника;</w:t>
      </w:r>
    </w:p>
    <w:p w14:paraId="0F2E1F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77894C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простые выводы на основе прочитанного (услышанного) устно и письменно (1-2 предложения);</w:t>
      </w:r>
    </w:p>
    <w:p w14:paraId="69574D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предложения из слов, устанавливая между ними смысловую связь по вопросам;</w:t>
      </w:r>
    </w:p>
    <w:p w14:paraId="554AA1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тему текста и озаглавливать текст, отражая его тему;</w:t>
      </w:r>
    </w:p>
    <w:p w14:paraId="2B1583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текст из разрозненных предложений, частей текста;</w:t>
      </w:r>
    </w:p>
    <w:p w14:paraId="735540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подробное изложение повествовательного текста объёмом 30-45 слов с опорой на вопросы;</w:t>
      </w:r>
    </w:p>
    <w:p w14:paraId="288B72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объяснять своими словами значение изученных понятий; использовать изученные понятия.</w:t>
      </w:r>
    </w:p>
    <w:p w14:paraId="08BA8A59" w14:textId="77777777" w:rsidR="00AB0F63" w:rsidRPr="00AB0F63" w:rsidRDefault="00AB0F63" w:rsidP="00AB0F63">
      <w:pPr>
        <w:jc w:val="both"/>
        <w:rPr>
          <w:rFonts w:ascii="Times New Roman" w:eastAsia="Calibri" w:hAnsi="Times New Roman" w:cs="Times New Roman"/>
          <w:sz w:val="28"/>
          <w:szCs w:val="28"/>
        </w:rPr>
      </w:pPr>
    </w:p>
    <w:p w14:paraId="775A40B6"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5C7171C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07272C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значение русского языка как государственного языка Российской Федерации;</w:t>
      </w:r>
    </w:p>
    <w:p w14:paraId="04F517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сравнивать, классифицировать звуки вне слова и в слове по заданным параметрам;</w:t>
      </w:r>
    </w:p>
    <w:p w14:paraId="49837D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производить звуко­буквенный анализ слова (в словах с орфограммами; без транскрибирования);</w:t>
      </w:r>
    </w:p>
    <w:p w14:paraId="5473C2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AB0F63">
        <w:rPr>
          <w:rFonts w:ascii="Times New Roman" w:eastAsia="Calibri" w:hAnsi="Times New Roman" w:cs="Times New Roman"/>
          <w:i/>
          <w:sz w:val="28"/>
          <w:szCs w:val="28"/>
        </w:rPr>
        <w:t xml:space="preserve">е, ё, ю, я, </w:t>
      </w:r>
      <w:r w:rsidRPr="00AB0F63">
        <w:rPr>
          <w:rFonts w:ascii="Times New Roman" w:eastAsia="Calibri" w:hAnsi="Times New Roman" w:cs="Times New Roman"/>
          <w:sz w:val="28"/>
          <w:szCs w:val="28"/>
        </w:rPr>
        <w:t xml:space="preserve">в словах с разделительными </w:t>
      </w:r>
      <w:r w:rsidRPr="00AB0F63">
        <w:rPr>
          <w:rFonts w:ascii="Times New Roman" w:eastAsia="Calibri" w:hAnsi="Times New Roman" w:cs="Times New Roman"/>
          <w:i/>
          <w:sz w:val="28"/>
          <w:szCs w:val="28"/>
        </w:rPr>
        <w:t>ь, ъ,</w:t>
      </w:r>
      <w:r w:rsidRPr="00AB0F63">
        <w:rPr>
          <w:rFonts w:ascii="Times New Roman" w:eastAsia="Calibri" w:hAnsi="Times New Roman" w:cs="Times New Roman"/>
          <w:sz w:val="28"/>
          <w:szCs w:val="28"/>
        </w:rPr>
        <w:t xml:space="preserve"> в словах с непроизносимыми согласными;</w:t>
      </w:r>
    </w:p>
    <w:p w14:paraId="7802C1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CD65E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в словах с однозначно выделяемыми морфемами окончание, корень, приставку, суффикс;</w:t>
      </w:r>
    </w:p>
    <w:p w14:paraId="67012B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14:paraId="32E926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употреблённые в прямом и перенос­ ном значении (простые случаи);</w:t>
      </w:r>
    </w:p>
    <w:p w14:paraId="356FA6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значение слова в тексте;</w:t>
      </w:r>
    </w:p>
    <w:p w14:paraId="1749C1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8803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13F28F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B8204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14:paraId="2603F7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предлоги и приставки;</w:t>
      </w:r>
    </w:p>
    <w:p w14:paraId="012E55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вид предложения по цели высказывания и по эмоциональной окраске;</w:t>
      </w:r>
    </w:p>
    <w:p w14:paraId="699625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главные и второстепенные (без деления на виды) члены предложения;</w:t>
      </w:r>
    </w:p>
    <w:p w14:paraId="403B8A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распространённые и нераспространённые предложения;</w:t>
      </w:r>
    </w:p>
    <w:p w14:paraId="472C6D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E7140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списывать слова, предложения, тексты объёмом не более 70 слов;</w:t>
      </w:r>
    </w:p>
    <w:p w14:paraId="29D3DE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писать под диктовку тексты объёмом не более 65 слов с учётом изученных правил правописания;</w:t>
      </w:r>
    </w:p>
    <w:p w14:paraId="40141B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исправлять ошибки на изученные правила, описки;</w:t>
      </w:r>
    </w:p>
    <w:p w14:paraId="5E7F25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тексты разных типов, находить в тексте заданную информацию;</w:t>
      </w:r>
    </w:p>
    <w:p w14:paraId="4EC84B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14:paraId="7511D9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8E372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определять связь предложений в тексте (с помощью личных местоимений, синонимов, союзов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w:t>
      </w:r>
    </w:p>
    <w:p w14:paraId="58BDEA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ключевые слова в тексте;</w:t>
      </w:r>
    </w:p>
    <w:p w14:paraId="08E01E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тему текста и основную мысль текста;</w:t>
      </w:r>
    </w:p>
    <w:p w14:paraId="18EEA0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выявлять части текста (абзацы) и отражать с помощью ключевых слов или предложений их смысловое содержание;</w:t>
      </w:r>
    </w:p>
    <w:p w14:paraId="158036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составлять план текста, создавать по нему текст и корректировать текст;</w:t>
      </w:r>
    </w:p>
    <w:p w14:paraId="72A549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писать подробное изложение по заданному, коллективно или самостоятельно составленному плану;</w:t>
      </w:r>
    </w:p>
    <w:p w14:paraId="49FB5B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своими словами значение изученных понятий, использовать изученные понятия;</w:t>
      </w:r>
    </w:p>
    <w:p w14:paraId="4AE5E6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уточнять значение слова с помощью толкового словаря.</w:t>
      </w:r>
    </w:p>
    <w:p w14:paraId="70BA4179" w14:textId="77777777" w:rsidR="00AB0F63" w:rsidRPr="00AB0F63" w:rsidRDefault="00AB0F63" w:rsidP="00AB0F63">
      <w:pPr>
        <w:jc w:val="center"/>
        <w:rPr>
          <w:rFonts w:ascii="Times New Roman" w:eastAsia="Calibri" w:hAnsi="Times New Roman" w:cs="Times New Roman"/>
          <w:b/>
          <w:sz w:val="28"/>
          <w:szCs w:val="28"/>
        </w:rPr>
      </w:pPr>
    </w:p>
    <w:p w14:paraId="346EB5B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163E29F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69DBAA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B30EF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0F6A2D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осознавать правильную устную и письменную речь как показатель общей культуры человека;</w:t>
      </w:r>
    </w:p>
    <w:p w14:paraId="776EF3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проводить звуко­буквенный разбор слов (в соответствии с предложенным в учебнике алгоритмом);</w:t>
      </w:r>
    </w:p>
    <w:p w14:paraId="7671B2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подбирать к предложенным словам синонимы; подбирать к предложенным словам антонимы;</w:t>
      </w:r>
    </w:p>
    <w:p w14:paraId="02E126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выявлять в речи слова, значение которых требует уточнения, определять значение слова по контексту;</w:t>
      </w:r>
    </w:p>
    <w:p w14:paraId="129327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326625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13B81C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9208A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079EC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075F1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7C2D3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предложение, словосочетание и слово;</w:t>
      </w:r>
    </w:p>
    <w:p w14:paraId="483B89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предложения по цели высказывания и по эмоциональной окраске;</w:t>
      </w:r>
    </w:p>
    <w:p w14:paraId="2F1482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распространённые и нераспространённые предложения;</w:t>
      </w:r>
    </w:p>
    <w:p w14:paraId="40D0E9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9A658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AB0F63">
        <w:rPr>
          <w:rFonts w:ascii="Times New Roman" w:eastAsia="Calibri" w:hAnsi="Times New Roman" w:cs="Times New Roman"/>
          <w:i/>
          <w:sz w:val="28"/>
          <w:szCs w:val="28"/>
        </w:rPr>
        <w:t>и, а, но</w:t>
      </w:r>
      <w:r w:rsidRPr="00AB0F63">
        <w:rPr>
          <w:rFonts w:ascii="Times New Roman" w:eastAsia="Calibri" w:hAnsi="Times New Roman" w:cs="Times New Roman"/>
          <w:sz w:val="28"/>
          <w:szCs w:val="28"/>
        </w:rPr>
        <w:t xml:space="preserve"> и бессоюзные сложные предложения без называния терминов);</w:t>
      </w:r>
    </w:p>
    <w:p w14:paraId="6D8CF1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производить синтаксический разбор простого предложения;</w:t>
      </w:r>
    </w:p>
    <w:p w14:paraId="530ECC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место орфограммы в слове и между словами на изученные правила;</w:t>
      </w:r>
    </w:p>
    <w:p w14:paraId="79D7B8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AB0F63">
        <w:rPr>
          <w:rFonts w:ascii="Times New Roman" w:eastAsia="Calibri" w:hAnsi="Times New Roman" w:cs="Times New Roman"/>
          <w:i/>
          <w:sz w:val="28"/>
          <w:szCs w:val="28"/>
        </w:rPr>
        <w:t>-мя, -ий, -ие, -ия</w:t>
      </w:r>
      <w:r w:rsidRPr="00AB0F63">
        <w:rPr>
          <w:rFonts w:ascii="Times New Roman" w:eastAsia="Calibri" w:hAnsi="Times New Roman" w:cs="Times New Roman"/>
          <w:sz w:val="28"/>
          <w:szCs w:val="28"/>
        </w:rPr>
        <w:t xml:space="preserve">, а также кроме собственных имён существительных на </w:t>
      </w:r>
      <w:r w:rsidRPr="00AB0F63">
        <w:rPr>
          <w:rFonts w:ascii="Times New Roman" w:eastAsia="Calibri" w:hAnsi="Times New Roman" w:cs="Times New Roman"/>
          <w:i/>
          <w:sz w:val="28"/>
          <w:szCs w:val="28"/>
        </w:rPr>
        <w:t>-ов, -ин, -ий</w:t>
      </w:r>
      <w:r w:rsidRPr="00AB0F63">
        <w:rPr>
          <w:rFonts w:ascii="Times New Roman" w:eastAsia="Calibri"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w:t>
      </w:r>
      <w:r w:rsidRPr="00AB0F63">
        <w:rPr>
          <w:rFonts w:ascii="Times New Roman" w:eastAsia="Calibri" w:hAnsi="Times New Roman" w:cs="Times New Roman"/>
          <w:sz w:val="28"/>
          <w:szCs w:val="28"/>
        </w:rPr>
        <w:lastRenderedPageBreak/>
        <w:t xml:space="preserve">или отсутствие мягкого знака в глаголах на </w:t>
      </w:r>
      <w:r w:rsidRPr="00AB0F63">
        <w:rPr>
          <w:rFonts w:ascii="Times New Roman" w:eastAsia="Calibri" w:hAnsi="Times New Roman" w:cs="Times New Roman"/>
          <w:i/>
          <w:sz w:val="28"/>
          <w:szCs w:val="28"/>
        </w:rPr>
        <w:t>-ться и -тся;</w:t>
      </w:r>
      <w:r w:rsidRPr="00AB0F63">
        <w:rPr>
          <w:rFonts w:ascii="Times New Roman" w:eastAsia="Calibri"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sidRPr="00AB0F63">
        <w:rPr>
          <w:rFonts w:ascii="Times New Roman" w:eastAsia="Calibri" w:hAnsi="Times New Roman" w:cs="Times New Roman"/>
          <w:i/>
          <w:sz w:val="28"/>
          <w:szCs w:val="28"/>
        </w:rPr>
        <w:t xml:space="preserve">и, а, но </w:t>
      </w:r>
      <w:r w:rsidRPr="00AB0F63">
        <w:rPr>
          <w:rFonts w:ascii="Times New Roman" w:eastAsia="Calibri" w:hAnsi="Times New Roman" w:cs="Times New Roman"/>
          <w:sz w:val="28"/>
          <w:szCs w:val="28"/>
        </w:rPr>
        <w:t>и без союзов;</w:t>
      </w:r>
    </w:p>
    <w:p w14:paraId="63DE0B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списывать тексты объёмом не более 85 слов;</w:t>
      </w:r>
    </w:p>
    <w:p w14:paraId="5858F4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под диктовку тексты объёмом не более 80 слов с учётом изученных правил правописания;</w:t>
      </w:r>
    </w:p>
    <w:p w14:paraId="6799D2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исправлять орфографические и пунктуационные ошибки на изученные правила, описки;</w:t>
      </w:r>
    </w:p>
    <w:p w14:paraId="133518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14:paraId="7708799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1B2E11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5163BA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14:paraId="79E5FD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порядок предложений и частей текста;</w:t>
      </w:r>
    </w:p>
    <w:p w14:paraId="073499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план к заданным текстам;</w:t>
      </w:r>
    </w:p>
    <w:p w14:paraId="08029A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подробный пересказ текста (устно и письменно);</w:t>
      </w:r>
    </w:p>
    <w:p w14:paraId="66E751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выборочный пересказ текста (устно);</w:t>
      </w:r>
    </w:p>
    <w:p w14:paraId="533F8B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писать (после предварительной подготовки) сочинения по заданным темам;</w:t>
      </w:r>
    </w:p>
    <w:p w14:paraId="47C65F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041A2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своими словами значение изученных понятий; использовать изученные понятия;</w:t>
      </w:r>
    </w:p>
    <w:p w14:paraId="1EFE7796" w14:textId="77777777" w:rsidR="00D06DBB" w:rsidRDefault="00AB0F63" w:rsidP="00D06DBB">
      <w:pPr>
        <w:jc w:val="both"/>
        <w:rPr>
          <w:rFonts w:ascii="Times New Roman" w:eastAsia="Calibri" w:hAnsi="Times New Roman" w:cs="Times New Roman"/>
          <w:sz w:val="28"/>
          <w:szCs w:val="28"/>
        </w:rPr>
        <w:sectPr w:rsidR="00D06DBB" w:rsidSect="00AB0F63">
          <w:pgSz w:w="11906" w:h="16838"/>
          <w:pgMar w:top="1134" w:right="1134" w:bottom="1134" w:left="1134" w:header="708" w:footer="708" w:gutter="0"/>
          <w:cols w:space="708"/>
          <w:docGrid w:linePitch="360"/>
        </w:sectPr>
      </w:pPr>
      <w:r w:rsidRPr="00AB0F63">
        <w:rPr>
          <w:rFonts w:ascii="Times New Roman" w:eastAsia="Calibri"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14:paraId="53DF9A11" w14:textId="79E25AA7" w:rsidR="00C67612" w:rsidRPr="00AB0F63" w:rsidRDefault="00D06DBB" w:rsidP="00C93D59">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w:t>
      </w:r>
      <w:r w:rsidRPr="00AB0F63">
        <w:rPr>
          <w:rFonts w:ascii="Times New Roman" w:eastAsia="Calibri" w:hAnsi="Times New Roman" w:cs="Times New Roman"/>
          <w:b/>
          <w:sz w:val="28"/>
          <w:szCs w:val="28"/>
        </w:rPr>
        <w:t>) </w:t>
      </w:r>
      <w:r>
        <w:rPr>
          <w:rFonts w:ascii="Times New Roman" w:eastAsia="Calibri" w:hAnsi="Times New Roman" w:cs="Times New Roman"/>
          <w:b/>
          <w:sz w:val="28"/>
          <w:szCs w:val="28"/>
        </w:rPr>
        <w:t>ТЕМАТИЧЕСКОЕ ПЛАНИРОВАНИЕ</w:t>
      </w:r>
    </w:p>
    <w:p w14:paraId="0B5E5202" w14:textId="15CC3BC5" w:rsidR="00C67612" w:rsidRPr="00C93D59" w:rsidRDefault="00C67612" w:rsidP="00C93D59">
      <w:pPr>
        <w:jc w:val="both"/>
        <w:rPr>
          <w:rFonts w:ascii="Times New Roman" w:eastAsia="Calibri" w:hAnsi="Times New Roman" w:cs="Times New Roman"/>
          <w:sz w:val="28"/>
          <w:szCs w:val="28"/>
        </w:rPr>
      </w:pPr>
      <w:r w:rsidRPr="00C67612">
        <w:rPr>
          <w:rFonts w:ascii="Times New Roman" w:eastAsia="Calibri" w:hAnsi="Times New Roman" w:cs="Times New Roman"/>
          <w:sz w:val="28"/>
          <w:szCs w:val="28"/>
        </w:rPr>
        <w:t>КЛАСС (165 ЧАСОВ1)</w:t>
      </w:r>
    </w:p>
    <w:tbl>
      <w:tblPr>
        <w:tblW w:w="149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389"/>
        <w:gridCol w:w="2694"/>
        <w:gridCol w:w="6520"/>
        <w:gridCol w:w="425"/>
        <w:gridCol w:w="2456"/>
      </w:tblGrid>
      <w:tr w:rsidR="00C67612" w:rsidRPr="00C67612" w14:paraId="445BF667" w14:textId="5107DDAD" w:rsidTr="00A36BA9">
        <w:trPr>
          <w:trHeight w:val="552"/>
        </w:trPr>
        <w:tc>
          <w:tcPr>
            <w:tcW w:w="426" w:type="dxa"/>
          </w:tcPr>
          <w:p w14:paraId="3C7CD6A4" w14:textId="77777777" w:rsidR="00C67612" w:rsidRPr="0006197B" w:rsidRDefault="00C67612" w:rsidP="00C67612">
            <w:pPr>
              <w:jc w:val="both"/>
              <w:rPr>
                <w:rFonts w:ascii="Times New Roman" w:eastAsia="Calibri" w:hAnsi="Times New Roman" w:cs="Times New Roman"/>
                <w:b/>
                <w:sz w:val="24"/>
                <w:szCs w:val="24"/>
              </w:rPr>
            </w:pPr>
            <w:r w:rsidRPr="0006197B">
              <w:rPr>
                <w:rFonts w:ascii="Times New Roman" w:eastAsia="Calibri" w:hAnsi="Times New Roman" w:cs="Times New Roman"/>
                <w:b/>
                <w:sz w:val="24"/>
                <w:szCs w:val="24"/>
              </w:rPr>
              <w:t>№ п/п</w:t>
            </w:r>
          </w:p>
        </w:tc>
        <w:tc>
          <w:tcPr>
            <w:tcW w:w="2389" w:type="dxa"/>
          </w:tcPr>
          <w:p w14:paraId="1C432919" w14:textId="77777777" w:rsidR="00C67612" w:rsidRPr="0006197B" w:rsidRDefault="00C67612" w:rsidP="00D426DB">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Тема, раздел курса</w:t>
            </w:r>
          </w:p>
        </w:tc>
        <w:tc>
          <w:tcPr>
            <w:tcW w:w="2694" w:type="dxa"/>
          </w:tcPr>
          <w:p w14:paraId="578C5D8D" w14:textId="77777777" w:rsidR="00C67612" w:rsidRPr="0006197B" w:rsidRDefault="00C67612" w:rsidP="00D426DB">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Программное содержание</w:t>
            </w:r>
          </w:p>
        </w:tc>
        <w:tc>
          <w:tcPr>
            <w:tcW w:w="6520" w:type="dxa"/>
          </w:tcPr>
          <w:p w14:paraId="3EEDD046" w14:textId="77777777" w:rsidR="00C67612" w:rsidRPr="0006197B" w:rsidRDefault="00C67612" w:rsidP="00D426DB">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881" w:type="dxa"/>
            <w:gridSpan w:val="2"/>
          </w:tcPr>
          <w:p w14:paraId="66F45924" w14:textId="08B264AE" w:rsidR="00C93D59" w:rsidRPr="0006197B" w:rsidRDefault="00C67612" w:rsidP="00A36BA9">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Электронные</w:t>
            </w:r>
          </w:p>
          <w:p w14:paraId="4D67786F" w14:textId="3ECD21CE" w:rsidR="00C93D59" w:rsidRPr="0006197B" w:rsidRDefault="00C67612" w:rsidP="00A36BA9">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образовательные</w:t>
            </w:r>
          </w:p>
          <w:p w14:paraId="35D00CC4" w14:textId="15840C60" w:rsidR="00C67612" w:rsidRPr="0006197B" w:rsidRDefault="00C67612" w:rsidP="00A36BA9">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ресурсы</w:t>
            </w:r>
          </w:p>
        </w:tc>
      </w:tr>
      <w:tr w:rsidR="00D426DB" w:rsidRPr="00C67612" w14:paraId="44C5A0F7" w14:textId="098689A8" w:rsidTr="007773F4">
        <w:trPr>
          <w:trHeight w:val="552"/>
        </w:trPr>
        <w:tc>
          <w:tcPr>
            <w:tcW w:w="14910" w:type="dxa"/>
            <w:gridSpan w:val="6"/>
            <w:tcBorders>
              <w:top w:val="single" w:sz="6" w:space="0" w:color="000000"/>
            </w:tcBorders>
          </w:tcPr>
          <w:p w14:paraId="095BAC54" w14:textId="470CB423" w:rsidR="00D426DB" w:rsidRPr="0006197B" w:rsidRDefault="00D426DB" w:rsidP="00C67612">
            <w:pPr>
              <w:jc w:val="both"/>
              <w:rPr>
                <w:rFonts w:ascii="Times New Roman" w:eastAsia="Calibri" w:hAnsi="Times New Roman" w:cs="Times New Roman"/>
                <w:b/>
                <w:sz w:val="24"/>
                <w:szCs w:val="24"/>
              </w:rPr>
            </w:pPr>
            <w:r w:rsidRPr="0006197B">
              <w:rPr>
                <w:rFonts w:ascii="Times New Roman" w:eastAsia="Calibri" w:hAnsi="Times New Roman" w:cs="Times New Roman"/>
                <w:b/>
                <w:sz w:val="24"/>
                <w:szCs w:val="24"/>
              </w:rPr>
              <w:t>Обучение грамоте (180 ч: 100 ч предмета «Русский язык» и 80 ч предмета «Литературное чтение»)</w:t>
            </w:r>
          </w:p>
        </w:tc>
      </w:tr>
      <w:tr w:rsidR="00C67612" w:rsidRPr="00C67612" w14:paraId="1EF6EF70" w14:textId="1CEED222" w:rsidTr="00A36BA9">
        <w:trPr>
          <w:trHeight w:val="2761"/>
        </w:trPr>
        <w:tc>
          <w:tcPr>
            <w:tcW w:w="426" w:type="dxa"/>
            <w:tcBorders>
              <w:left w:val="single" w:sz="6" w:space="0" w:color="000000"/>
              <w:right w:val="single" w:sz="6" w:space="0" w:color="000000"/>
            </w:tcBorders>
          </w:tcPr>
          <w:p w14:paraId="6CBCF0E7" w14:textId="77777777"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1</w:t>
            </w:r>
          </w:p>
        </w:tc>
        <w:tc>
          <w:tcPr>
            <w:tcW w:w="2389" w:type="dxa"/>
            <w:tcBorders>
              <w:left w:val="single" w:sz="6" w:space="0" w:color="000000"/>
            </w:tcBorders>
          </w:tcPr>
          <w:p w14:paraId="2772D192" w14:textId="77777777" w:rsidR="00C67612" w:rsidRPr="0006197B" w:rsidRDefault="00C67612" w:rsidP="0039671D">
            <w:pPr>
              <w:rPr>
                <w:rFonts w:ascii="Times New Roman" w:hAnsi="Times New Roman" w:cs="Times New Roman"/>
                <w:sz w:val="24"/>
                <w:szCs w:val="24"/>
              </w:rPr>
            </w:pPr>
            <w:r w:rsidRPr="0006197B">
              <w:rPr>
                <w:rFonts w:ascii="Times New Roman" w:hAnsi="Times New Roman" w:cs="Times New Roman"/>
                <w:sz w:val="24"/>
                <w:szCs w:val="24"/>
              </w:rPr>
              <w:t>Развитие речи</w:t>
            </w:r>
          </w:p>
          <w:p w14:paraId="7ADE870E" w14:textId="77777777" w:rsidR="00C67612" w:rsidRPr="0039671D" w:rsidRDefault="00C67612" w:rsidP="0039671D">
            <w:pPr>
              <w:rPr>
                <w:rFonts w:ascii="Times New Roman" w:hAnsi="Times New Roman" w:cs="Times New Roman"/>
                <w:b/>
                <w:sz w:val="24"/>
                <w:szCs w:val="24"/>
              </w:rPr>
            </w:pPr>
            <w:r w:rsidRPr="0006197B">
              <w:rPr>
                <w:rFonts w:ascii="Times New Roman" w:hAnsi="Times New Roman" w:cs="Times New Roman"/>
                <w:sz w:val="24"/>
                <w:szCs w:val="24"/>
              </w:rPr>
              <w:t>(8 ч2)</w:t>
            </w:r>
          </w:p>
        </w:tc>
        <w:tc>
          <w:tcPr>
            <w:tcW w:w="2694" w:type="dxa"/>
            <w:tcBorders>
              <w:bottom w:val="single" w:sz="6" w:space="0" w:color="000000"/>
            </w:tcBorders>
          </w:tcPr>
          <w:p w14:paraId="29FD4D6D" w14:textId="692DE922"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 xml:space="preserve">Составление небольших </w:t>
            </w:r>
            <w:r w:rsidR="00A36BA9" w:rsidRPr="0039671D">
              <w:rPr>
                <w:rFonts w:ascii="Times New Roman" w:hAnsi="Times New Roman" w:cs="Times New Roman"/>
                <w:sz w:val="24"/>
                <w:szCs w:val="24"/>
              </w:rPr>
              <w:t>рассказов повествоват</w:t>
            </w:r>
            <w:r w:rsidRPr="0039671D">
              <w:rPr>
                <w:rFonts w:ascii="Times New Roman" w:hAnsi="Times New Roman" w:cs="Times New Roman"/>
                <w:sz w:val="24"/>
                <w:szCs w:val="24"/>
              </w:rPr>
              <w:t xml:space="preserve">ельного характера по серии сюжетных </w:t>
            </w:r>
            <w:r w:rsidR="00D426DB" w:rsidRPr="0039671D">
              <w:rPr>
                <w:rFonts w:ascii="Times New Roman" w:hAnsi="Times New Roman" w:cs="Times New Roman"/>
                <w:sz w:val="24"/>
                <w:szCs w:val="24"/>
              </w:rPr>
              <w:t>карти</w:t>
            </w:r>
            <w:r w:rsidR="00A36BA9" w:rsidRPr="0039671D">
              <w:rPr>
                <w:rFonts w:ascii="Times New Roman" w:hAnsi="Times New Roman" w:cs="Times New Roman"/>
                <w:sz w:val="24"/>
                <w:szCs w:val="24"/>
              </w:rPr>
              <w:t>нок, материалам соб</w:t>
            </w:r>
            <w:r w:rsidR="00C93D59" w:rsidRPr="0039671D">
              <w:rPr>
                <w:rFonts w:ascii="Times New Roman" w:hAnsi="Times New Roman" w:cs="Times New Roman"/>
                <w:sz w:val="24"/>
                <w:szCs w:val="24"/>
              </w:rPr>
              <w:t xml:space="preserve">ственных игр, </w:t>
            </w:r>
            <w:r w:rsidRPr="0039671D">
              <w:rPr>
                <w:rFonts w:ascii="Times New Roman" w:hAnsi="Times New Roman" w:cs="Times New Roman"/>
                <w:sz w:val="24"/>
                <w:szCs w:val="24"/>
              </w:rPr>
              <w:t>занятий, наблюдений</w:t>
            </w:r>
            <w:r w:rsidR="00C93D59" w:rsidRPr="0039671D">
              <w:rPr>
                <w:rFonts w:ascii="Times New Roman" w:hAnsi="Times New Roman" w:cs="Times New Roman"/>
                <w:sz w:val="24"/>
                <w:szCs w:val="24"/>
              </w:rPr>
              <w:t>.</w:t>
            </w:r>
            <w:r w:rsidRPr="0039671D">
              <w:rPr>
                <w:rFonts w:ascii="Times New Roman" w:hAnsi="Times New Roman" w:cs="Times New Roman"/>
                <w:sz w:val="24"/>
                <w:szCs w:val="24"/>
              </w:rPr>
              <w:t xml:space="preserve"> Понимание текста при</w:t>
            </w:r>
            <w:r w:rsidR="00C93D59" w:rsidRPr="0039671D">
              <w:rPr>
                <w:rFonts w:ascii="Times New Roman" w:hAnsi="Times New Roman" w:cs="Times New Roman"/>
                <w:sz w:val="24"/>
                <w:szCs w:val="24"/>
              </w:rPr>
              <w:t xml:space="preserve"> </w:t>
            </w:r>
            <w:r w:rsidRPr="0039671D">
              <w:rPr>
                <w:rFonts w:ascii="Times New Roman" w:hAnsi="Times New Roman" w:cs="Times New Roman"/>
                <w:sz w:val="24"/>
                <w:szCs w:val="24"/>
              </w:rPr>
              <w:t>его прослушивании и при самостоятельном чтении вслух</w:t>
            </w:r>
          </w:p>
        </w:tc>
        <w:tc>
          <w:tcPr>
            <w:tcW w:w="6945" w:type="dxa"/>
            <w:gridSpan w:val="2"/>
            <w:tcBorders>
              <w:bottom w:val="single" w:sz="6" w:space="0" w:color="000000"/>
            </w:tcBorders>
          </w:tcPr>
          <w:p w14:paraId="7590122E" w14:textId="27093927"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 xml:space="preserve">Работа с серией сюжетных картинок, выстроенных в </w:t>
            </w:r>
            <w:r w:rsidR="00037BDA" w:rsidRPr="0039671D">
              <w:rPr>
                <w:rFonts w:ascii="Times New Roman" w:hAnsi="Times New Roman" w:cs="Times New Roman"/>
                <w:sz w:val="24"/>
                <w:szCs w:val="24"/>
              </w:rPr>
              <w:t>пра</w:t>
            </w:r>
            <w:r w:rsidRPr="0039671D">
              <w:rPr>
                <w:rFonts w:ascii="Times New Roman" w:hAnsi="Times New Roman" w:cs="Times New Roman"/>
                <w:sz w:val="24"/>
                <w:szCs w:val="24"/>
              </w:rPr>
              <w:t xml:space="preserve">вильной последовательности: анализ изображённых </w:t>
            </w:r>
            <w:r w:rsidR="00037BDA" w:rsidRPr="0039671D">
              <w:rPr>
                <w:rFonts w:ascii="Times New Roman" w:hAnsi="Times New Roman" w:cs="Times New Roman"/>
                <w:sz w:val="24"/>
                <w:szCs w:val="24"/>
              </w:rPr>
              <w:t>собы</w:t>
            </w:r>
            <w:r w:rsidRPr="0039671D">
              <w:rPr>
                <w:rFonts w:ascii="Times New Roman" w:hAnsi="Times New Roman" w:cs="Times New Roman"/>
                <w:sz w:val="24"/>
                <w:szCs w:val="24"/>
              </w:rPr>
              <w:t>тий, обсуждение сюжета, составление устного рассказа</w:t>
            </w:r>
          </w:p>
          <w:p w14:paraId="331668C5" w14:textId="008BB98B"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с опорой на картинки</w:t>
            </w:r>
            <w:r w:rsidR="00C93D59" w:rsidRPr="0039671D">
              <w:rPr>
                <w:rFonts w:ascii="Times New Roman" w:hAnsi="Times New Roman" w:cs="Times New Roman"/>
                <w:sz w:val="24"/>
                <w:szCs w:val="24"/>
              </w:rPr>
              <w:t>.</w:t>
            </w:r>
          </w:p>
          <w:p w14:paraId="7DBE235B" w14:textId="74391EC9"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Работа с серией сюжетны</w:t>
            </w:r>
            <w:r w:rsidR="00C93D59" w:rsidRPr="0039671D">
              <w:rPr>
                <w:rFonts w:ascii="Times New Roman" w:hAnsi="Times New Roman" w:cs="Times New Roman"/>
                <w:sz w:val="24"/>
                <w:szCs w:val="24"/>
              </w:rPr>
              <w:t>х картинок с нарушенной последо</w:t>
            </w:r>
            <w:r w:rsidRPr="0039671D">
              <w:rPr>
                <w:rFonts w:ascii="Times New Roman" w:hAnsi="Times New Roman" w:cs="Times New Roman"/>
                <w:sz w:val="24"/>
                <w:szCs w:val="24"/>
              </w:rPr>
              <w:t>вательностью, анализ изображённых событий, установление правильной последовательности событий, объяснение ошибки художника, внес</w:t>
            </w:r>
            <w:r w:rsidR="0006197B">
              <w:rPr>
                <w:rFonts w:ascii="Times New Roman" w:hAnsi="Times New Roman" w:cs="Times New Roman"/>
                <w:sz w:val="24"/>
                <w:szCs w:val="24"/>
              </w:rPr>
              <w:t>ение изменений в последователь</w:t>
            </w:r>
            <w:r w:rsidRPr="0039671D">
              <w:rPr>
                <w:rFonts w:ascii="Times New Roman" w:hAnsi="Times New Roman" w:cs="Times New Roman"/>
                <w:sz w:val="24"/>
                <w:szCs w:val="24"/>
              </w:rPr>
              <w:t>ность картинок, составлени</w:t>
            </w:r>
            <w:r w:rsidR="00C93D59" w:rsidRPr="0039671D">
              <w:rPr>
                <w:rFonts w:ascii="Times New Roman" w:hAnsi="Times New Roman" w:cs="Times New Roman"/>
                <w:sz w:val="24"/>
                <w:szCs w:val="24"/>
              </w:rPr>
              <w:t>е устного рассказа по восстанов</w:t>
            </w:r>
            <w:r w:rsidRPr="0039671D">
              <w:rPr>
                <w:rFonts w:ascii="Times New Roman" w:hAnsi="Times New Roman" w:cs="Times New Roman"/>
                <w:sz w:val="24"/>
                <w:szCs w:val="24"/>
              </w:rPr>
              <w:t>ленной серии картинок</w:t>
            </w:r>
            <w:r w:rsidR="0006197B">
              <w:rPr>
                <w:rFonts w:ascii="Times New Roman" w:hAnsi="Times New Roman" w:cs="Times New Roman"/>
                <w:sz w:val="24"/>
                <w:szCs w:val="24"/>
              </w:rPr>
              <w:t>.</w:t>
            </w:r>
            <w:r w:rsidRPr="0039671D">
              <w:rPr>
                <w:rFonts w:ascii="Times New Roman" w:hAnsi="Times New Roman" w:cs="Times New Roman"/>
                <w:sz w:val="24"/>
                <w:szCs w:val="24"/>
              </w:rPr>
              <w:t xml:space="preserve"> </w:t>
            </w:r>
          </w:p>
          <w:p w14:paraId="025F5971" w14:textId="77777777" w:rsidR="00C67612" w:rsidRPr="0039671D" w:rsidRDefault="00C67612" w:rsidP="0039671D">
            <w:pPr>
              <w:rPr>
                <w:rFonts w:ascii="Times New Roman" w:hAnsi="Times New Roman" w:cs="Times New Roman"/>
                <w:sz w:val="24"/>
                <w:szCs w:val="24"/>
              </w:rPr>
            </w:pPr>
            <w:r w:rsidRPr="0039671D">
              <w:rPr>
                <w:rFonts w:ascii="Times New Roman" w:hAnsi="Times New Roman" w:cs="Times New Roman"/>
                <w:sz w:val="24"/>
                <w:szCs w:val="24"/>
              </w:rPr>
              <w:t xml:space="preserve">Совместная работа по составлению небольших рассказов повествовательного характера (например, рассказ о случаях из школьной жизни и т д ) </w:t>
            </w:r>
          </w:p>
        </w:tc>
        <w:tc>
          <w:tcPr>
            <w:tcW w:w="2456" w:type="dxa"/>
            <w:tcBorders>
              <w:bottom w:val="single" w:sz="6" w:space="0" w:color="000000"/>
            </w:tcBorders>
          </w:tcPr>
          <w:p w14:paraId="11001DFF" w14:textId="1E60C830" w:rsidR="00C67612" w:rsidRPr="0039671D" w:rsidRDefault="00D426DB" w:rsidP="0039671D">
            <w:pPr>
              <w:rPr>
                <w:rFonts w:ascii="Times New Roman" w:hAnsi="Times New Roman" w:cs="Times New Roman"/>
                <w:sz w:val="24"/>
                <w:szCs w:val="24"/>
              </w:rPr>
            </w:pPr>
            <w:r w:rsidRPr="0039671D">
              <w:rPr>
                <w:rFonts w:ascii="Times New Roman" w:hAnsi="Times New Roman" w:cs="Times New Roman"/>
                <w:sz w:val="24"/>
                <w:szCs w:val="24"/>
              </w:rPr>
              <w:t>Электронный учебник. Интерактивный урок РЭШ</w:t>
            </w:r>
          </w:p>
        </w:tc>
      </w:tr>
    </w:tbl>
    <w:p w14:paraId="024C55B0" w14:textId="74B91BDC" w:rsidR="00C67612" w:rsidRPr="00C67612" w:rsidRDefault="00C67612" w:rsidP="00C93D59">
      <w:pPr>
        <w:jc w:val="both"/>
        <w:rPr>
          <w:rFonts w:ascii="Times New Roman" w:eastAsia="Calibri" w:hAnsi="Times New Roman" w:cs="Times New Roman"/>
          <w:sz w:val="28"/>
          <w:szCs w:val="28"/>
        </w:rPr>
      </w:pPr>
      <w:r w:rsidRPr="00C67612">
        <w:rPr>
          <w:rFonts w:ascii="Times New Roman" w:eastAsia="Calibri" w:hAnsi="Times New Roman" w:cs="Times New Roman"/>
          <w:noProof/>
          <w:sz w:val="28"/>
          <w:szCs w:val="28"/>
          <w:lang w:eastAsia="ru-RU"/>
        </w:rPr>
        <mc:AlternateContent>
          <mc:Choice Requires="wps">
            <w:drawing>
              <wp:anchor distT="0" distB="0" distL="0" distR="0" simplePos="0" relativeHeight="251659264" behindDoc="1" locked="0" layoutInCell="1" allowOverlap="1" wp14:anchorId="1106F9DB" wp14:editId="199E9B50">
                <wp:simplePos x="0" y="0"/>
                <wp:positionH relativeFrom="page">
                  <wp:posOffset>720090</wp:posOffset>
                </wp:positionH>
                <wp:positionV relativeFrom="paragraph">
                  <wp:posOffset>142875</wp:posOffset>
                </wp:positionV>
                <wp:extent cx="1080135" cy="1270"/>
                <wp:effectExtent l="5715" t="5715" r="9525" b="12065"/>
                <wp:wrapTopAndBottom/>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 o:spid="_x0000_s1026" style="position:absolute;margin-left:56.7pt;margin-top:11.25pt;width:85.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" path="m,l1701,e" filled="f" strokeweight=".5pt">
                <v:path arrowok="t" o:connecttype="custom" o:connectlocs="0,0;1080135,0" o:connectangles="0,0"/>
                <w10:wrap type="topAndBottom" anchorx="page"/>
              </v:shape>
            </w:pict>
          </mc:Fallback>
        </mc:AlternateContent>
      </w:r>
    </w:p>
    <w:p w14:paraId="457FFBAE" w14:textId="292DCCB2" w:rsidR="00C67612" w:rsidRPr="00A36BA9" w:rsidRDefault="00C67612" w:rsidP="00C67612">
      <w:pPr>
        <w:jc w:val="both"/>
        <w:rPr>
          <w:rFonts w:ascii="Times New Roman" w:eastAsia="Calibri" w:hAnsi="Times New Roman" w:cs="Times New Roman"/>
          <w:sz w:val="24"/>
          <w:szCs w:val="24"/>
        </w:rPr>
      </w:pPr>
      <w:r w:rsidRPr="00A36BA9">
        <w:rPr>
          <w:rFonts w:ascii="Times New Roman" w:eastAsia="Calibri" w:hAnsi="Times New Roman" w:cs="Times New Roman"/>
          <w:sz w:val="24"/>
          <w:szCs w:val="24"/>
        </w:rPr>
        <w:t>1    В данном тематическом планировании из 165 ч на «Обучение грамоте» отведено 100 ч, на систематический курс — 50 ч; резерв составляет 15 ч, эти резервные часы могут быть добавлены как к обучению грамоте, так и к систематическому курсу Возможен и другой вариант тематического план</w:t>
      </w:r>
      <w:r w:rsidR="00C93D59" w:rsidRPr="00A36BA9">
        <w:rPr>
          <w:rFonts w:ascii="Times New Roman" w:eastAsia="Calibri" w:hAnsi="Times New Roman" w:cs="Times New Roman"/>
          <w:sz w:val="24"/>
          <w:szCs w:val="24"/>
        </w:rPr>
        <w:t>ирования, при котором на «Обуче</w:t>
      </w:r>
      <w:r w:rsidRPr="00A36BA9">
        <w:rPr>
          <w:rFonts w:ascii="Times New Roman" w:eastAsia="Calibri" w:hAnsi="Times New Roman" w:cs="Times New Roman"/>
          <w:sz w:val="24"/>
          <w:szCs w:val="24"/>
        </w:rPr>
        <w:t>ние грамоте» отведено 115 ч, на систематический курс — 50 ч; в этом случае резерв не предусмотрен</w:t>
      </w:r>
      <w:r w:rsidR="00C93D59" w:rsidRPr="00A36BA9">
        <w:rPr>
          <w:rFonts w:ascii="Times New Roman" w:eastAsia="Calibri" w:hAnsi="Times New Roman" w:cs="Times New Roman"/>
          <w:sz w:val="24"/>
          <w:szCs w:val="24"/>
        </w:rPr>
        <w:t>.</w:t>
      </w:r>
      <w:r w:rsidRPr="00A36BA9">
        <w:rPr>
          <w:rFonts w:ascii="Times New Roman" w:eastAsia="Calibri" w:hAnsi="Times New Roman" w:cs="Times New Roman"/>
          <w:sz w:val="24"/>
          <w:szCs w:val="24"/>
        </w:rPr>
        <w:t xml:space="preserve"> </w:t>
      </w:r>
    </w:p>
    <w:p w14:paraId="59E72BA3" w14:textId="7C813A14" w:rsidR="00C67612" w:rsidRDefault="00C67612" w:rsidP="00C93D59">
      <w:pPr>
        <w:pStyle w:val="a3"/>
        <w:ind w:left="0"/>
        <w:jc w:val="both"/>
        <w:rPr>
          <w:rFonts w:ascii="Times New Roman" w:eastAsia="Calibri" w:hAnsi="Times New Roman" w:cs="Times New Roman"/>
          <w:sz w:val="24"/>
          <w:szCs w:val="24"/>
        </w:rPr>
      </w:pPr>
      <w:r w:rsidRPr="00A36BA9">
        <w:rPr>
          <w:rFonts w:ascii="Times New Roman" w:eastAsia="Calibri" w:hAnsi="Times New Roman" w:cs="Times New Roman"/>
          <w:sz w:val="24"/>
          <w:szCs w:val="24"/>
        </w:rPr>
        <w:t>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w:t>
      </w:r>
      <w:r w:rsidR="00C93D59" w:rsidRPr="00A36BA9">
        <w:rPr>
          <w:rFonts w:ascii="Times New Roman" w:eastAsia="Calibri" w:hAnsi="Times New Roman" w:cs="Times New Roman"/>
          <w:sz w:val="24"/>
          <w:szCs w:val="24"/>
        </w:rPr>
        <w:t>и содержания с учётом уровня го</w:t>
      </w:r>
      <w:r w:rsidRPr="00A36BA9">
        <w:rPr>
          <w:rFonts w:ascii="Times New Roman" w:eastAsia="Calibri" w:hAnsi="Times New Roman" w:cs="Times New Roman"/>
          <w:sz w:val="24"/>
          <w:szCs w:val="24"/>
        </w:rPr>
        <w:t>товности первоклассников</w:t>
      </w:r>
      <w:r w:rsidR="00C93D59" w:rsidRPr="00A36BA9">
        <w:rPr>
          <w:rFonts w:ascii="Times New Roman" w:eastAsia="Calibri" w:hAnsi="Times New Roman" w:cs="Times New Roman"/>
          <w:sz w:val="24"/>
          <w:szCs w:val="24"/>
        </w:rPr>
        <w:t>.</w:t>
      </w:r>
    </w:p>
    <w:p w14:paraId="5269BE0E" w14:textId="77777777" w:rsidR="00A36BA9" w:rsidRDefault="00A36BA9" w:rsidP="00A36BA9">
      <w:pPr>
        <w:jc w:val="both"/>
        <w:rPr>
          <w:rFonts w:ascii="Times New Roman" w:eastAsia="Calibri" w:hAnsi="Times New Roman" w:cs="Times New Roman"/>
          <w:sz w:val="24"/>
          <w:szCs w:val="24"/>
        </w:rPr>
      </w:pPr>
    </w:p>
    <w:p w14:paraId="1F08ABEE" w14:textId="77777777" w:rsidR="00A36BA9" w:rsidRDefault="00A36BA9" w:rsidP="00A36BA9">
      <w:pPr>
        <w:jc w:val="both"/>
        <w:rPr>
          <w:rFonts w:ascii="Times New Roman" w:eastAsia="Calibri" w:hAnsi="Times New Roman" w:cs="Times New Roman"/>
          <w:sz w:val="24"/>
          <w:szCs w:val="24"/>
        </w:rPr>
      </w:pPr>
    </w:p>
    <w:p w14:paraId="2AB89956" w14:textId="77777777" w:rsidR="00A36BA9" w:rsidRPr="00A36BA9" w:rsidRDefault="00A36BA9" w:rsidP="00A36BA9">
      <w:pPr>
        <w:jc w:val="both"/>
        <w:rPr>
          <w:rFonts w:ascii="Times New Roman" w:eastAsia="Calibri" w:hAnsi="Times New Roman" w:cs="Times New Roman"/>
          <w:sz w:val="24"/>
          <w:szCs w:val="24"/>
        </w:rPr>
      </w:pPr>
    </w:p>
    <w:tbl>
      <w:tblPr>
        <w:tblStyle w:val="TableNormal"/>
        <w:tblW w:w="151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7"/>
        <w:gridCol w:w="2246"/>
        <w:gridCol w:w="32"/>
        <w:gridCol w:w="2697"/>
        <w:gridCol w:w="6937"/>
        <w:gridCol w:w="6"/>
        <w:gridCol w:w="2780"/>
      </w:tblGrid>
      <w:tr w:rsidR="00C93D59" w:rsidRPr="00EA0D28" w14:paraId="58578FE5" w14:textId="65B7D524" w:rsidTr="000879E0">
        <w:trPr>
          <w:trHeight w:val="552"/>
        </w:trPr>
        <w:tc>
          <w:tcPr>
            <w:tcW w:w="434" w:type="dxa"/>
            <w:gridSpan w:val="2"/>
          </w:tcPr>
          <w:p w14:paraId="01270FA6" w14:textId="55AEC033" w:rsidR="00C93D59" w:rsidRPr="0006197B" w:rsidRDefault="00C93D59" w:rsidP="0039671D">
            <w:pPr>
              <w:rPr>
                <w:rFonts w:ascii="Times New Roman" w:hAnsi="Times New Roman" w:cs="Times New Roman"/>
                <w:b/>
                <w:sz w:val="24"/>
                <w:szCs w:val="24"/>
              </w:rPr>
            </w:pPr>
            <w:r w:rsidRPr="0006197B">
              <w:rPr>
                <w:rFonts w:ascii="Times New Roman" w:hAnsi="Times New Roman" w:cs="Times New Roman"/>
                <w:b/>
                <w:sz w:val="24"/>
                <w:szCs w:val="24"/>
              </w:rPr>
              <w:lastRenderedPageBreak/>
              <w:t>№ п/п</w:t>
            </w:r>
          </w:p>
        </w:tc>
        <w:tc>
          <w:tcPr>
            <w:tcW w:w="2278" w:type="dxa"/>
            <w:gridSpan w:val="2"/>
          </w:tcPr>
          <w:p w14:paraId="52900EF2" w14:textId="0646AD0C" w:rsidR="00C93D59" w:rsidRPr="0006197B" w:rsidRDefault="00C93D59" w:rsidP="0039671D">
            <w:pPr>
              <w:rPr>
                <w:rFonts w:ascii="Times New Roman" w:hAnsi="Times New Roman" w:cs="Times New Roman"/>
                <w:b/>
                <w:sz w:val="24"/>
                <w:szCs w:val="24"/>
              </w:rPr>
            </w:pPr>
            <w:r w:rsidRPr="0006197B">
              <w:rPr>
                <w:rFonts w:ascii="Times New Roman" w:hAnsi="Times New Roman" w:cs="Times New Roman"/>
                <w:b/>
                <w:sz w:val="24"/>
                <w:szCs w:val="24"/>
              </w:rPr>
              <w:t>Тема, раздел курса</w:t>
            </w:r>
          </w:p>
        </w:tc>
        <w:tc>
          <w:tcPr>
            <w:tcW w:w="2697" w:type="dxa"/>
          </w:tcPr>
          <w:p w14:paraId="7B9A4A3B" w14:textId="467BC4A7" w:rsidR="00C93D59" w:rsidRPr="0006197B" w:rsidRDefault="00C93D59" w:rsidP="0039671D">
            <w:pPr>
              <w:rPr>
                <w:rFonts w:ascii="Times New Roman" w:hAnsi="Times New Roman" w:cs="Times New Roman"/>
                <w:b/>
                <w:sz w:val="24"/>
                <w:szCs w:val="24"/>
              </w:rPr>
            </w:pPr>
            <w:r w:rsidRPr="0006197B">
              <w:rPr>
                <w:rFonts w:ascii="Times New Roman" w:hAnsi="Times New Roman" w:cs="Times New Roman"/>
                <w:b/>
                <w:sz w:val="24"/>
                <w:szCs w:val="24"/>
              </w:rPr>
              <w:t>Программное содержание</w:t>
            </w:r>
          </w:p>
        </w:tc>
        <w:tc>
          <w:tcPr>
            <w:tcW w:w="6943" w:type="dxa"/>
            <w:gridSpan w:val="2"/>
          </w:tcPr>
          <w:p w14:paraId="691EA973" w14:textId="0A7C4B78" w:rsidR="00C93D59" w:rsidRPr="0006197B" w:rsidRDefault="00C93D59" w:rsidP="0039671D">
            <w:pPr>
              <w:rPr>
                <w:rFonts w:ascii="Times New Roman" w:hAnsi="Times New Roman" w:cs="Times New Roman"/>
                <w:b/>
                <w:sz w:val="24"/>
                <w:szCs w:val="24"/>
                <w:lang w:val="ru-RU"/>
              </w:rPr>
            </w:pPr>
            <w:r w:rsidRPr="0006197B">
              <w:rPr>
                <w:rFonts w:ascii="Times New Roman" w:hAnsi="Times New Roman" w:cs="Times New Roman"/>
                <w:b/>
                <w:sz w:val="24"/>
                <w:szCs w:val="24"/>
                <w:lang w:val="ru-RU"/>
              </w:rPr>
              <w:t>Методы и формы организации обучения. Характеристика деятельности обучающихся</w:t>
            </w:r>
          </w:p>
        </w:tc>
        <w:tc>
          <w:tcPr>
            <w:tcW w:w="2780" w:type="dxa"/>
          </w:tcPr>
          <w:p w14:paraId="3EBC7F54" w14:textId="05DB6E62" w:rsidR="00C93D59" w:rsidRPr="0006197B" w:rsidRDefault="00C93D59" w:rsidP="0039671D">
            <w:pPr>
              <w:rPr>
                <w:rFonts w:ascii="Times New Roman" w:hAnsi="Times New Roman" w:cs="Times New Roman"/>
                <w:b/>
                <w:sz w:val="24"/>
                <w:szCs w:val="24"/>
                <w:lang w:val="ru-RU"/>
              </w:rPr>
            </w:pPr>
            <w:r w:rsidRPr="0006197B">
              <w:rPr>
                <w:rFonts w:ascii="Times New Roman" w:hAnsi="Times New Roman" w:cs="Times New Roman"/>
                <w:b/>
                <w:sz w:val="24"/>
                <w:szCs w:val="24"/>
              </w:rPr>
              <w:t>Электронные образовательные</w:t>
            </w:r>
          </w:p>
          <w:p w14:paraId="5878A23D" w14:textId="311FDB55" w:rsidR="00C93D59" w:rsidRPr="0006197B" w:rsidRDefault="00C93D59" w:rsidP="0039671D">
            <w:pPr>
              <w:rPr>
                <w:rFonts w:ascii="Times New Roman" w:hAnsi="Times New Roman" w:cs="Times New Roman"/>
                <w:b/>
                <w:w w:val="90"/>
                <w:sz w:val="24"/>
                <w:szCs w:val="24"/>
              </w:rPr>
            </w:pPr>
            <w:r w:rsidRPr="0006197B">
              <w:rPr>
                <w:rFonts w:ascii="Times New Roman" w:hAnsi="Times New Roman" w:cs="Times New Roman"/>
                <w:b/>
                <w:sz w:val="24"/>
                <w:szCs w:val="24"/>
              </w:rPr>
              <w:t>ресурсы</w:t>
            </w:r>
          </w:p>
        </w:tc>
      </w:tr>
      <w:tr w:rsidR="00C93D59" w:rsidRPr="00EA0D28" w14:paraId="16812061" w14:textId="26F4E809" w:rsidTr="000879E0">
        <w:trPr>
          <w:trHeight w:val="2436"/>
        </w:trPr>
        <w:tc>
          <w:tcPr>
            <w:tcW w:w="434" w:type="dxa"/>
            <w:gridSpan w:val="2"/>
            <w:tcBorders>
              <w:left w:val="single" w:sz="6" w:space="0" w:color="000000"/>
              <w:right w:val="single" w:sz="6" w:space="0" w:color="000000"/>
            </w:tcBorders>
          </w:tcPr>
          <w:p w14:paraId="32382C58" w14:textId="77777777" w:rsidR="00C93D59" w:rsidRPr="0039671D" w:rsidRDefault="00C93D59" w:rsidP="0039671D">
            <w:pPr>
              <w:rPr>
                <w:rFonts w:ascii="Times New Roman" w:hAnsi="Times New Roman" w:cs="Times New Roman"/>
                <w:sz w:val="24"/>
                <w:szCs w:val="24"/>
              </w:rPr>
            </w:pPr>
          </w:p>
        </w:tc>
        <w:tc>
          <w:tcPr>
            <w:tcW w:w="2278" w:type="dxa"/>
            <w:gridSpan w:val="2"/>
            <w:tcBorders>
              <w:left w:val="single" w:sz="6" w:space="0" w:color="000000"/>
            </w:tcBorders>
          </w:tcPr>
          <w:p w14:paraId="3009F1E1" w14:textId="77777777" w:rsidR="00C93D59" w:rsidRPr="0039671D" w:rsidRDefault="00C93D59" w:rsidP="0039671D">
            <w:pPr>
              <w:rPr>
                <w:rFonts w:ascii="Times New Roman" w:hAnsi="Times New Roman" w:cs="Times New Roman"/>
                <w:sz w:val="24"/>
                <w:szCs w:val="24"/>
              </w:rPr>
            </w:pPr>
          </w:p>
        </w:tc>
        <w:tc>
          <w:tcPr>
            <w:tcW w:w="2697" w:type="dxa"/>
          </w:tcPr>
          <w:p w14:paraId="08910A47" w14:textId="77777777" w:rsidR="00C93D59" w:rsidRPr="0039671D" w:rsidRDefault="00C93D59" w:rsidP="0039671D">
            <w:pPr>
              <w:rPr>
                <w:rFonts w:ascii="Times New Roman" w:hAnsi="Times New Roman" w:cs="Times New Roman"/>
                <w:sz w:val="24"/>
                <w:szCs w:val="24"/>
              </w:rPr>
            </w:pPr>
          </w:p>
        </w:tc>
        <w:tc>
          <w:tcPr>
            <w:tcW w:w="6943" w:type="dxa"/>
            <w:gridSpan w:val="2"/>
            <w:tcBorders>
              <w:bottom w:val="single" w:sz="6" w:space="0" w:color="000000"/>
            </w:tcBorders>
          </w:tcPr>
          <w:p w14:paraId="3F43E87C" w14:textId="3AEE9F1F"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Совместная</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по</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составлению</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небольших</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рассказов</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описательного</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характера</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(например,</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описание</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как</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результат</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совместных наблюдений, описание модели звукового состава</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слова</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и</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т</w:t>
            </w:r>
            <w:r w:rsidRPr="0039671D">
              <w:rPr>
                <w:rFonts w:ascii="Times New Roman" w:hAnsi="Times New Roman" w:cs="Times New Roman"/>
                <w:spacing w:val="4"/>
                <w:w w:val="115"/>
                <w:sz w:val="24"/>
                <w:szCs w:val="24"/>
                <w:lang w:val="ru-RU"/>
              </w:rPr>
              <w:t xml:space="preserve"> </w:t>
            </w:r>
            <w:r w:rsidRPr="0039671D">
              <w:rPr>
                <w:rFonts w:ascii="Times New Roman" w:hAnsi="Times New Roman" w:cs="Times New Roman"/>
                <w:w w:val="115"/>
                <w:sz w:val="24"/>
                <w:szCs w:val="24"/>
                <w:lang w:val="ru-RU"/>
              </w:rPr>
              <w:t>д</w:t>
            </w:r>
            <w:r w:rsidRPr="0039671D">
              <w:rPr>
                <w:rFonts w:ascii="Times New Roman" w:hAnsi="Times New Roman" w:cs="Times New Roman"/>
                <w:spacing w:val="13"/>
                <w:w w:val="115"/>
                <w:sz w:val="24"/>
                <w:szCs w:val="24"/>
                <w:lang w:val="ru-RU"/>
              </w:rPr>
              <w:t xml:space="preserve"> </w:t>
            </w:r>
            <w:r w:rsidRPr="0039671D">
              <w:rPr>
                <w:rFonts w:ascii="Times New Roman" w:hAnsi="Times New Roman" w:cs="Times New Roman"/>
                <w:w w:val="115"/>
                <w:sz w:val="24"/>
                <w:szCs w:val="24"/>
                <w:lang w:val="ru-RU"/>
              </w:rPr>
              <w:t>)</w:t>
            </w:r>
            <w:r w:rsidRPr="0039671D">
              <w:rPr>
                <w:rFonts w:ascii="Times New Roman" w:hAnsi="Times New Roman" w:cs="Times New Roman"/>
                <w:w w:val="142"/>
                <w:sz w:val="24"/>
                <w:szCs w:val="24"/>
                <w:lang w:val="ru-RU"/>
              </w:rPr>
              <w:t xml:space="preserve"> </w:t>
            </w:r>
          </w:p>
          <w:p w14:paraId="2B3ABAB5" w14:textId="77777777"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Самостоятельная</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составление</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короткого</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рассказа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по</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опорным</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словам</w:t>
            </w:r>
            <w:r w:rsidRPr="0039671D">
              <w:rPr>
                <w:rFonts w:ascii="Times New Roman" w:hAnsi="Times New Roman" w:cs="Times New Roman"/>
                <w:w w:val="142"/>
                <w:sz w:val="24"/>
                <w:szCs w:val="24"/>
                <w:lang w:val="ru-RU"/>
              </w:rPr>
              <w:t xml:space="preserve"> </w:t>
            </w:r>
          </w:p>
          <w:p w14:paraId="07198D8B" w14:textId="0EC4174D"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Учебный диалог по результатам совместного составления</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рассказов,</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объяснение</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уместности</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или</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неуместности</w:t>
            </w:r>
            <w:r w:rsidRPr="0039671D">
              <w:rPr>
                <w:rFonts w:ascii="Times New Roman" w:hAnsi="Times New Roman" w:cs="Times New Roman"/>
                <w:spacing w:val="1"/>
                <w:w w:val="115"/>
                <w:sz w:val="24"/>
                <w:szCs w:val="24"/>
                <w:lang w:val="ru-RU"/>
              </w:rPr>
              <w:t xml:space="preserve"> </w:t>
            </w:r>
            <w:r w:rsidR="0006197B">
              <w:rPr>
                <w:rFonts w:ascii="Times New Roman" w:hAnsi="Times New Roman" w:cs="Times New Roman"/>
                <w:w w:val="115"/>
                <w:sz w:val="24"/>
                <w:szCs w:val="24"/>
                <w:lang w:val="ru-RU"/>
              </w:rPr>
              <w:t>исполь</w:t>
            </w:r>
            <w:r w:rsidRPr="0039671D">
              <w:rPr>
                <w:rFonts w:ascii="Times New Roman" w:hAnsi="Times New Roman" w:cs="Times New Roman"/>
                <w:w w:val="115"/>
                <w:sz w:val="24"/>
                <w:szCs w:val="24"/>
                <w:lang w:val="ru-RU"/>
              </w:rPr>
              <w:t>зования тех</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или</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иных</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речевых</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средств,</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участие</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в</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диалоге,</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высказывание</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и</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обоснование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своей</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точки</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зрения</w:t>
            </w:r>
            <w:r w:rsidRPr="0039671D">
              <w:rPr>
                <w:rFonts w:ascii="Times New Roman" w:hAnsi="Times New Roman" w:cs="Times New Roman"/>
                <w:w w:val="142"/>
                <w:sz w:val="24"/>
                <w:szCs w:val="24"/>
                <w:lang w:val="ru-RU"/>
              </w:rPr>
              <w:t xml:space="preserve"> </w:t>
            </w:r>
          </w:p>
          <w:p w14:paraId="7A57D486" w14:textId="77777777"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Слушание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текста,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понимание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текста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при</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его</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прослушивании</w:t>
            </w:r>
          </w:p>
        </w:tc>
        <w:tc>
          <w:tcPr>
            <w:tcW w:w="2780" w:type="dxa"/>
            <w:tcBorders>
              <w:bottom w:val="single" w:sz="6" w:space="0" w:color="000000"/>
            </w:tcBorders>
          </w:tcPr>
          <w:p w14:paraId="1C766E00" w14:textId="1F1267DF" w:rsidR="00C93D59" w:rsidRPr="0039671D" w:rsidRDefault="00C93D59" w:rsidP="0039671D">
            <w:pPr>
              <w:rPr>
                <w:rFonts w:ascii="Times New Roman" w:hAnsi="Times New Roman" w:cs="Times New Roman"/>
                <w:w w:val="115"/>
                <w:sz w:val="24"/>
                <w:szCs w:val="24"/>
                <w:lang w:val="ru-RU"/>
              </w:rPr>
            </w:pPr>
          </w:p>
        </w:tc>
      </w:tr>
      <w:tr w:rsidR="00C93D59" w:rsidRPr="00EA0D28" w14:paraId="0DD83F30" w14:textId="0666A97B" w:rsidTr="0006197B">
        <w:trPr>
          <w:trHeight w:val="1402"/>
        </w:trPr>
        <w:tc>
          <w:tcPr>
            <w:tcW w:w="434" w:type="dxa"/>
            <w:gridSpan w:val="2"/>
            <w:tcBorders>
              <w:left w:val="single" w:sz="6" w:space="0" w:color="000000"/>
              <w:right w:val="single" w:sz="6" w:space="0" w:color="000000"/>
            </w:tcBorders>
          </w:tcPr>
          <w:p w14:paraId="72C3DAEA" w14:textId="77777777" w:rsidR="00C93D59" w:rsidRPr="0039671D" w:rsidRDefault="00C93D59" w:rsidP="0039671D">
            <w:pPr>
              <w:rPr>
                <w:rFonts w:ascii="Times New Roman" w:hAnsi="Times New Roman" w:cs="Times New Roman"/>
                <w:sz w:val="24"/>
                <w:szCs w:val="24"/>
              </w:rPr>
            </w:pPr>
            <w:r w:rsidRPr="0039671D">
              <w:rPr>
                <w:rFonts w:ascii="Times New Roman" w:hAnsi="Times New Roman" w:cs="Times New Roman"/>
                <w:w w:val="119"/>
                <w:sz w:val="24"/>
                <w:szCs w:val="24"/>
              </w:rPr>
              <w:t>2</w:t>
            </w:r>
          </w:p>
        </w:tc>
        <w:tc>
          <w:tcPr>
            <w:tcW w:w="2278" w:type="dxa"/>
            <w:gridSpan w:val="2"/>
            <w:tcBorders>
              <w:left w:val="single" w:sz="6" w:space="0" w:color="000000"/>
            </w:tcBorders>
          </w:tcPr>
          <w:p w14:paraId="5EB22D41" w14:textId="77777777"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05"/>
                <w:sz w:val="24"/>
                <w:szCs w:val="24"/>
                <w:lang w:val="ru-RU"/>
              </w:rPr>
              <w:t>Слово</w:t>
            </w:r>
          </w:p>
          <w:p w14:paraId="747F062E" w14:textId="7AF5B20C"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и предложение</w:t>
            </w:r>
          </w:p>
          <w:p w14:paraId="481CFE4F" w14:textId="77777777"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(5</w:t>
            </w:r>
            <w:r w:rsidRPr="0039671D">
              <w:rPr>
                <w:rFonts w:ascii="Times New Roman" w:hAnsi="Times New Roman" w:cs="Times New Roman"/>
                <w:spacing w:val="-4"/>
                <w:sz w:val="24"/>
                <w:szCs w:val="24"/>
                <w:lang w:val="ru-RU"/>
              </w:rPr>
              <w:t xml:space="preserve"> </w:t>
            </w:r>
            <w:r w:rsidRPr="0039671D">
              <w:rPr>
                <w:rFonts w:ascii="Times New Roman" w:hAnsi="Times New Roman" w:cs="Times New Roman"/>
                <w:sz w:val="24"/>
                <w:szCs w:val="24"/>
                <w:lang w:val="ru-RU"/>
              </w:rPr>
              <w:t>ч)</w:t>
            </w:r>
          </w:p>
        </w:tc>
        <w:tc>
          <w:tcPr>
            <w:tcW w:w="2697" w:type="dxa"/>
          </w:tcPr>
          <w:p w14:paraId="1B54F03F" w14:textId="07CD97AB" w:rsidR="00C93D59" w:rsidRPr="0039671D" w:rsidRDefault="00C93D59" w:rsidP="0039671D">
            <w:pPr>
              <w:rPr>
                <w:rFonts w:ascii="Times New Roman" w:eastAsia="Times New Roman" w:hAnsi="Times New Roman" w:cs="Times New Roman"/>
                <w:sz w:val="24"/>
                <w:szCs w:val="24"/>
                <w:lang w:val="ru-RU"/>
              </w:rPr>
            </w:pPr>
            <w:r w:rsidRPr="0039671D">
              <w:rPr>
                <w:rFonts w:ascii="Times New Roman" w:hAnsi="Times New Roman" w:cs="Times New Roman"/>
                <w:w w:val="120"/>
                <w:sz w:val="24"/>
                <w:szCs w:val="24"/>
                <w:lang w:val="ru-RU"/>
              </w:rPr>
              <w:t>Различение слова и</w:t>
            </w:r>
            <w:r w:rsidRPr="0039671D">
              <w:rPr>
                <w:rFonts w:ascii="Times New Roman" w:hAnsi="Times New Roman" w:cs="Times New Roman"/>
                <w:spacing w:val="1"/>
                <w:w w:val="120"/>
                <w:sz w:val="24"/>
                <w:szCs w:val="24"/>
                <w:lang w:val="ru-RU"/>
              </w:rPr>
              <w:t xml:space="preserve"> </w:t>
            </w:r>
            <w:r w:rsidRPr="0039671D">
              <w:rPr>
                <w:rFonts w:ascii="Times New Roman" w:hAnsi="Times New Roman" w:cs="Times New Roman"/>
                <w:w w:val="115"/>
                <w:sz w:val="24"/>
                <w:szCs w:val="24"/>
                <w:lang w:val="ru-RU"/>
              </w:rPr>
              <w:t>предложения</w:t>
            </w:r>
            <w:r w:rsidRPr="0039671D">
              <w:rPr>
                <w:rFonts w:ascii="Times New Roman" w:hAnsi="Times New Roman" w:cs="Times New Roman"/>
                <w:spacing w:val="17"/>
                <w:w w:val="115"/>
                <w:sz w:val="24"/>
                <w:szCs w:val="24"/>
                <w:lang w:val="ru-RU"/>
              </w:rPr>
              <w:t xml:space="preserve"> </w:t>
            </w: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с</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предложением: выделение слов, изменение их</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порядка,</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распростране</w:t>
            </w:r>
            <w:r w:rsidRPr="0039671D">
              <w:rPr>
                <w:rFonts w:ascii="Times New Roman" w:hAnsi="Times New Roman" w:cs="Times New Roman"/>
                <w:w w:val="120"/>
                <w:sz w:val="24"/>
                <w:szCs w:val="24"/>
                <w:lang w:val="ru-RU"/>
              </w:rPr>
              <w:t>ние предложения</w:t>
            </w:r>
            <w:r w:rsidRPr="0039671D">
              <w:rPr>
                <w:rFonts w:ascii="Times New Roman" w:hAnsi="Times New Roman" w:cs="Times New Roman"/>
                <w:spacing w:val="1"/>
                <w:w w:val="120"/>
                <w:sz w:val="24"/>
                <w:szCs w:val="24"/>
                <w:lang w:val="ru-RU"/>
              </w:rPr>
              <w:t xml:space="preserve"> </w:t>
            </w:r>
            <w:r w:rsidRPr="0039671D">
              <w:rPr>
                <w:rFonts w:ascii="Times New Roman" w:hAnsi="Times New Roman" w:cs="Times New Roman"/>
                <w:w w:val="120"/>
                <w:sz w:val="24"/>
                <w:szCs w:val="24"/>
                <w:lang w:val="ru-RU"/>
              </w:rPr>
              <w:t>Различение слова и</w:t>
            </w:r>
            <w:r w:rsidRPr="0039671D">
              <w:rPr>
                <w:rFonts w:ascii="Times New Roman" w:hAnsi="Times New Roman" w:cs="Times New Roman"/>
                <w:spacing w:val="1"/>
                <w:w w:val="120"/>
                <w:sz w:val="24"/>
                <w:szCs w:val="24"/>
                <w:lang w:val="ru-RU"/>
              </w:rPr>
              <w:t xml:space="preserve"> </w:t>
            </w:r>
            <w:r w:rsidR="00A36BA9" w:rsidRPr="0039671D">
              <w:rPr>
                <w:rFonts w:ascii="Times New Roman" w:hAnsi="Times New Roman" w:cs="Times New Roman"/>
                <w:w w:val="115"/>
                <w:sz w:val="24"/>
                <w:szCs w:val="24"/>
                <w:lang w:val="ru-RU"/>
              </w:rPr>
              <w:t>обозначаемого им пред</w:t>
            </w:r>
            <w:r w:rsidRPr="0039671D">
              <w:rPr>
                <w:rFonts w:ascii="Times New Roman" w:hAnsi="Times New Roman" w:cs="Times New Roman"/>
                <w:w w:val="115"/>
                <w:sz w:val="24"/>
                <w:szCs w:val="24"/>
                <w:lang w:val="ru-RU"/>
              </w:rPr>
              <w:t>мета</w:t>
            </w:r>
            <w:r w:rsidRPr="0039671D">
              <w:rPr>
                <w:rFonts w:ascii="Times New Roman" w:hAnsi="Times New Roman" w:cs="Times New Roman"/>
                <w:spacing w:val="11"/>
                <w:w w:val="115"/>
                <w:sz w:val="24"/>
                <w:szCs w:val="24"/>
                <w:lang w:val="ru-RU"/>
              </w:rPr>
              <w:t xml:space="preserve"> </w:t>
            </w:r>
            <w:r w:rsidRPr="0039671D">
              <w:rPr>
                <w:rFonts w:ascii="Times New Roman" w:hAnsi="Times New Roman" w:cs="Times New Roman"/>
                <w:w w:val="115"/>
                <w:sz w:val="24"/>
                <w:szCs w:val="24"/>
                <w:lang w:val="ru-RU"/>
              </w:rPr>
              <w:t>Восприятие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слова</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20"/>
                <w:sz w:val="24"/>
                <w:szCs w:val="24"/>
                <w:lang w:val="ru-RU"/>
              </w:rPr>
              <w:t>как объекта изучения,</w:t>
            </w:r>
            <w:r w:rsidRPr="0039671D">
              <w:rPr>
                <w:rFonts w:ascii="Times New Roman" w:hAnsi="Times New Roman" w:cs="Times New Roman"/>
                <w:spacing w:val="1"/>
                <w:w w:val="120"/>
                <w:sz w:val="24"/>
                <w:szCs w:val="24"/>
                <w:lang w:val="ru-RU"/>
              </w:rPr>
              <w:t xml:space="preserve"> </w:t>
            </w:r>
            <w:r w:rsidRPr="0039671D">
              <w:rPr>
                <w:rFonts w:ascii="Times New Roman" w:hAnsi="Times New Roman" w:cs="Times New Roman"/>
                <w:w w:val="120"/>
                <w:sz w:val="24"/>
                <w:szCs w:val="24"/>
                <w:lang w:val="ru-RU"/>
              </w:rPr>
              <w:t>материала для анализа</w:t>
            </w:r>
            <w:r w:rsidRPr="0039671D">
              <w:rPr>
                <w:rFonts w:ascii="Times New Roman" w:hAnsi="Times New Roman" w:cs="Times New Roman"/>
                <w:spacing w:val="1"/>
                <w:w w:val="120"/>
                <w:sz w:val="24"/>
                <w:szCs w:val="24"/>
                <w:lang w:val="ru-RU"/>
              </w:rPr>
              <w:t xml:space="preserve"> </w:t>
            </w:r>
            <w:r w:rsidRPr="0039671D">
              <w:rPr>
                <w:rFonts w:ascii="Times New Roman" w:hAnsi="Times New Roman" w:cs="Times New Roman"/>
                <w:w w:val="115"/>
                <w:sz w:val="24"/>
                <w:szCs w:val="24"/>
                <w:lang w:val="ru-RU"/>
              </w:rPr>
              <w:t>Наблюдение</w:t>
            </w:r>
            <w:r w:rsidRPr="0039671D">
              <w:rPr>
                <w:rFonts w:ascii="Times New Roman" w:hAnsi="Times New Roman" w:cs="Times New Roman"/>
                <w:spacing w:val="-10"/>
                <w:w w:val="115"/>
                <w:sz w:val="24"/>
                <w:szCs w:val="24"/>
                <w:lang w:val="ru-RU"/>
              </w:rPr>
              <w:t xml:space="preserve"> </w:t>
            </w:r>
            <w:r w:rsidRPr="0039671D">
              <w:rPr>
                <w:rFonts w:ascii="Times New Roman" w:hAnsi="Times New Roman" w:cs="Times New Roman"/>
                <w:w w:val="115"/>
                <w:sz w:val="24"/>
                <w:szCs w:val="24"/>
                <w:lang w:val="ru-RU"/>
              </w:rPr>
              <w:t>над</w:t>
            </w:r>
            <w:r w:rsidRPr="0039671D">
              <w:rPr>
                <w:rFonts w:ascii="Times New Roman" w:hAnsi="Times New Roman" w:cs="Times New Roman"/>
                <w:spacing w:val="-9"/>
                <w:w w:val="115"/>
                <w:sz w:val="24"/>
                <w:szCs w:val="24"/>
                <w:lang w:val="ru-RU"/>
              </w:rPr>
              <w:t xml:space="preserve"> </w:t>
            </w:r>
            <w:r w:rsidR="00A36BA9" w:rsidRPr="0039671D">
              <w:rPr>
                <w:rFonts w:ascii="Times New Roman" w:hAnsi="Times New Roman" w:cs="Times New Roman"/>
                <w:w w:val="115"/>
                <w:sz w:val="24"/>
                <w:szCs w:val="24"/>
                <w:lang w:val="ru-RU"/>
              </w:rPr>
              <w:t>значени</w:t>
            </w:r>
            <w:r w:rsidRPr="0039671D">
              <w:rPr>
                <w:rFonts w:ascii="Times New Roman" w:hAnsi="Times New Roman" w:cs="Times New Roman"/>
                <w:w w:val="120"/>
                <w:sz w:val="24"/>
                <w:szCs w:val="24"/>
                <w:lang w:val="ru-RU"/>
              </w:rPr>
              <w:t>ем</w:t>
            </w:r>
            <w:r w:rsidRPr="0039671D">
              <w:rPr>
                <w:rFonts w:ascii="Times New Roman" w:hAnsi="Times New Roman" w:cs="Times New Roman"/>
                <w:spacing w:val="-13"/>
                <w:w w:val="120"/>
                <w:sz w:val="24"/>
                <w:szCs w:val="24"/>
                <w:lang w:val="ru-RU"/>
              </w:rPr>
              <w:t xml:space="preserve"> </w:t>
            </w:r>
            <w:r w:rsidRPr="0039671D">
              <w:rPr>
                <w:rFonts w:ascii="Times New Roman" w:hAnsi="Times New Roman" w:cs="Times New Roman"/>
                <w:w w:val="120"/>
                <w:sz w:val="24"/>
                <w:szCs w:val="24"/>
                <w:lang w:val="ru-RU"/>
              </w:rPr>
              <w:t>слова</w:t>
            </w:r>
            <w:r w:rsidRPr="0039671D">
              <w:rPr>
                <w:rFonts w:ascii="Times New Roman" w:hAnsi="Times New Roman" w:cs="Times New Roman"/>
                <w:spacing w:val="50"/>
                <w:w w:val="120"/>
                <w:sz w:val="24"/>
                <w:szCs w:val="24"/>
                <w:lang w:val="ru-RU"/>
              </w:rPr>
              <w:t xml:space="preserve"> </w:t>
            </w:r>
            <w:r w:rsidRPr="0039671D">
              <w:rPr>
                <w:rFonts w:ascii="Times New Roman" w:hAnsi="Times New Roman" w:cs="Times New Roman"/>
                <w:w w:val="120"/>
                <w:sz w:val="24"/>
                <w:szCs w:val="24"/>
                <w:lang w:val="ru-RU"/>
              </w:rPr>
              <w:t>Активизация</w:t>
            </w:r>
            <w:r w:rsidR="00A36BA9" w:rsidRPr="0039671D">
              <w:rPr>
                <w:rFonts w:ascii="Times New Roman" w:hAnsi="Times New Roman" w:cs="Times New Roman"/>
                <w:w w:val="120"/>
                <w:sz w:val="24"/>
                <w:szCs w:val="24"/>
                <w:lang w:val="ru-RU"/>
              </w:rPr>
              <w:t xml:space="preserve"> </w:t>
            </w:r>
            <w:r w:rsidR="00A36BA9" w:rsidRPr="0039671D">
              <w:rPr>
                <w:rFonts w:ascii="Times New Roman" w:eastAsia="Times New Roman" w:hAnsi="Times New Roman" w:cs="Times New Roman"/>
                <w:w w:val="115"/>
                <w:sz w:val="24"/>
                <w:szCs w:val="24"/>
                <w:lang w:val="ru-RU"/>
              </w:rPr>
              <w:t>и расширение словарного</w:t>
            </w:r>
            <w:r w:rsidR="00A36BA9" w:rsidRPr="0039671D">
              <w:rPr>
                <w:rFonts w:ascii="Times New Roman" w:eastAsia="Times New Roman" w:hAnsi="Times New Roman" w:cs="Times New Roman"/>
                <w:spacing w:val="-49"/>
                <w:w w:val="115"/>
                <w:sz w:val="24"/>
                <w:szCs w:val="24"/>
                <w:lang w:val="ru-RU"/>
              </w:rPr>
              <w:t xml:space="preserve"> </w:t>
            </w:r>
            <w:r w:rsidR="00A36BA9" w:rsidRPr="0039671D">
              <w:rPr>
                <w:rFonts w:ascii="Times New Roman" w:eastAsia="Times New Roman" w:hAnsi="Times New Roman" w:cs="Times New Roman"/>
                <w:w w:val="115"/>
                <w:sz w:val="24"/>
                <w:szCs w:val="24"/>
                <w:lang w:val="ru-RU"/>
              </w:rPr>
              <w:t>запаса</w:t>
            </w:r>
            <w:r w:rsidR="00A36BA9" w:rsidRPr="0039671D">
              <w:rPr>
                <w:rFonts w:ascii="Times New Roman" w:eastAsia="Times New Roman" w:hAnsi="Times New Roman" w:cs="Times New Roman"/>
                <w:spacing w:val="15"/>
                <w:w w:val="115"/>
                <w:sz w:val="24"/>
                <w:szCs w:val="24"/>
                <w:lang w:val="ru-RU"/>
              </w:rPr>
              <w:t xml:space="preserve"> </w:t>
            </w:r>
            <w:r w:rsidR="00A36BA9" w:rsidRPr="0039671D">
              <w:rPr>
                <w:rFonts w:ascii="Times New Roman" w:eastAsia="Times New Roman" w:hAnsi="Times New Roman" w:cs="Times New Roman"/>
                <w:w w:val="115"/>
                <w:sz w:val="24"/>
                <w:szCs w:val="24"/>
                <w:lang w:val="ru-RU"/>
              </w:rPr>
              <w:t>Включение</w:t>
            </w:r>
            <w:r w:rsidR="00A36BA9" w:rsidRPr="0039671D">
              <w:rPr>
                <w:rFonts w:ascii="Times New Roman" w:eastAsia="Times New Roman" w:hAnsi="Times New Roman" w:cs="Times New Roman"/>
                <w:spacing w:val="-5"/>
                <w:w w:val="115"/>
                <w:sz w:val="24"/>
                <w:szCs w:val="24"/>
                <w:lang w:val="ru-RU"/>
              </w:rPr>
              <w:t xml:space="preserve"> </w:t>
            </w:r>
            <w:r w:rsidR="00A36BA9" w:rsidRPr="0039671D">
              <w:rPr>
                <w:rFonts w:ascii="Times New Roman" w:eastAsia="Times New Roman" w:hAnsi="Times New Roman" w:cs="Times New Roman"/>
                <w:w w:val="115"/>
                <w:sz w:val="24"/>
                <w:szCs w:val="24"/>
                <w:lang w:val="ru-RU"/>
              </w:rPr>
              <w:t xml:space="preserve">слов </w:t>
            </w:r>
            <w:r w:rsidR="00A36BA9" w:rsidRPr="0039671D">
              <w:rPr>
                <w:rFonts w:ascii="Times New Roman" w:hAnsi="Times New Roman" w:cs="Times New Roman"/>
                <w:w w:val="115"/>
                <w:sz w:val="24"/>
                <w:szCs w:val="24"/>
                <w:lang w:val="ru-RU"/>
              </w:rPr>
              <w:t xml:space="preserve">в </w:t>
            </w:r>
            <w:r w:rsidR="00A36BA9" w:rsidRPr="0039671D">
              <w:rPr>
                <w:rFonts w:ascii="Times New Roman" w:hAnsi="Times New Roman" w:cs="Times New Roman"/>
                <w:w w:val="115"/>
                <w:sz w:val="24"/>
                <w:szCs w:val="24"/>
                <w:lang w:val="ru-RU"/>
              </w:rPr>
              <w:lastRenderedPageBreak/>
              <w:t>предложение.</w:t>
            </w:r>
            <w:r w:rsidR="00A36BA9" w:rsidRPr="0039671D">
              <w:rPr>
                <w:rFonts w:ascii="Times New Roman" w:hAnsi="Times New Roman" w:cs="Times New Roman"/>
                <w:spacing w:val="1"/>
                <w:w w:val="115"/>
                <w:sz w:val="24"/>
                <w:szCs w:val="24"/>
                <w:lang w:val="ru-RU"/>
              </w:rPr>
              <w:t xml:space="preserve"> </w:t>
            </w:r>
            <w:r w:rsidR="00A36BA9" w:rsidRPr="0039671D">
              <w:rPr>
                <w:rFonts w:ascii="Times New Roman" w:hAnsi="Times New Roman" w:cs="Times New Roman"/>
                <w:w w:val="115"/>
                <w:sz w:val="24"/>
                <w:szCs w:val="24"/>
                <w:lang w:val="ru-RU"/>
              </w:rPr>
              <w:t>Осознание единства</w:t>
            </w:r>
            <w:r w:rsidR="00A36BA9" w:rsidRPr="0039671D">
              <w:rPr>
                <w:rFonts w:ascii="Times New Roman" w:hAnsi="Times New Roman" w:cs="Times New Roman"/>
                <w:spacing w:val="1"/>
                <w:w w:val="115"/>
                <w:sz w:val="24"/>
                <w:szCs w:val="24"/>
                <w:lang w:val="ru-RU"/>
              </w:rPr>
              <w:t xml:space="preserve"> </w:t>
            </w:r>
            <w:r w:rsidR="00A36BA9" w:rsidRPr="0039671D">
              <w:rPr>
                <w:rFonts w:ascii="Times New Roman" w:hAnsi="Times New Roman" w:cs="Times New Roman"/>
                <w:w w:val="115"/>
                <w:sz w:val="24"/>
                <w:szCs w:val="24"/>
                <w:lang w:val="ru-RU"/>
              </w:rPr>
              <w:t>звукового</w:t>
            </w:r>
            <w:r w:rsidR="00A36BA9" w:rsidRPr="0039671D">
              <w:rPr>
                <w:rFonts w:ascii="Times New Roman" w:hAnsi="Times New Roman" w:cs="Times New Roman"/>
                <w:spacing w:val="-12"/>
                <w:w w:val="115"/>
                <w:sz w:val="24"/>
                <w:szCs w:val="24"/>
                <w:lang w:val="ru-RU"/>
              </w:rPr>
              <w:t xml:space="preserve"> </w:t>
            </w:r>
            <w:r w:rsidR="00A36BA9" w:rsidRPr="0039671D">
              <w:rPr>
                <w:rFonts w:ascii="Times New Roman" w:hAnsi="Times New Roman" w:cs="Times New Roman"/>
                <w:w w:val="115"/>
                <w:sz w:val="24"/>
                <w:szCs w:val="24"/>
                <w:lang w:val="ru-RU"/>
              </w:rPr>
              <w:t>состава</w:t>
            </w:r>
            <w:r w:rsidR="00A36BA9" w:rsidRPr="0039671D">
              <w:rPr>
                <w:rFonts w:ascii="Times New Roman" w:hAnsi="Times New Roman" w:cs="Times New Roman"/>
                <w:spacing w:val="-11"/>
                <w:w w:val="115"/>
                <w:sz w:val="24"/>
                <w:szCs w:val="24"/>
                <w:lang w:val="ru-RU"/>
              </w:rPr>
              <w:t xml:space="preserve"> </w:t>
            </w:r>
            <w:r w:rsidR="00A36BA9" w:rsidRPr="0039671D">
              <w:rPr>
                <w:rFonts w:ascii="Times New Roman" w:hAnsi="Times New Roman" w:cs="Times New Roman"/>
                <w:w w:val="115"/>
                <w:sz w:val="24"/>
                <w:szCs w:val="24"/>
                <w:lang w:val="ru-RU"/>
              </w:rPr>
              <w:t>слова</w:t>
            </w:r>
            <w:r w:rsidR="00A36BA9" w:rsidRPr="0039671D">
              <w:rPr>
                <w:rFonts w:ascii="Times New Roman" w:hAnsi="Times New Roman" w:cs="Times New Roman"/>
                <w:spacing w:val="-49"/>
                <w:w w:val="115"/>
                <w:sz w:val="24"/>
                <w:szCs w:val="24"/>
                <w:lang w:val="ru-RU"/>
              </w:rPr>
              <w:t xml:space="preserve"> </w:t>
            </w:r>
            <w:r w:rsidR="00A36BA9" w:rsidRPr="0039671D">
              <w:rPr>
                <w:rFonts w:ascii="Times New Roman" w:hAnsi="Times New Roman" w:cs="Times New Roman"/>
                <w:w w:val="115"/>
                <w:sz w:val="24"/>
                <w:szCs w:val="24"/>
                <w:lang w:val="ru-RU"/>
              </w:rPr>
              <w:t>и</w:t>
            </w:r>
            <w:r w:rsidR="00A36BA9" w:rsidRPr="0039671D">
              <w:rPr>
                <w:rFonts w:ascii="Times New Roman" w:hAnsi="Times New Roman" w:cs="Times New Roman"/>
                <w:spacing w:val="-8"/>
                <w:w w:val="115"/>
                <w:sz w:val="24"/>
                <w:szCs w:val="24"/>
                <w:lang w:val="ru-RU"/>
              </w:rPr>
              <w:t xml:space="preserve"> </w:t>
            </w:r>
            <w:r w:rsidR="00A36BA9" w:rsidRPr="0039671D">
              <w:rPr>
                <w:rFonts w:ascii="Times New Roman" w:hAnsi="Times New Roman" w:cs="Times New Roman"/>
                <w:w w:val="115"/>
                <w:sz w:val="24"/>
                <w:szCs w:val="24"/>
                <w:lang w:val="ru-RU"/>
              </w:rPr>
              <w:t>его</w:t>
            </w:r>
            <w:r w:rsidR="00A36BA9" w:rsidRPr="0039671D">
              <w:rPr>
                <w:rFonts w:ascii="Times New Roman" w:hAnsi="Times New Roman" w:cs="Times New Roman"/>
                <w:spacing w:val="-7"/>
                <w:w w:val="115"/>
                <w:sz w:val="24"/>
                <w:szCs w:val="24"/>
                <w:lang w:val="ru-RU"/>
              </w:rPr>
              <w:t xml:space="preserve"> </w:t>
            </w:r>
            <w:r w:rsidR="00A36BA9" w:rsidRPr="0039671D">
              <w:rPr>
                <w:rFonts w:ascii="Times New Roman" w:hAnsi="Times New Roman" w:cs="Times New Roman"/>
                <w:w w:val="115"/>
                <w:sz w:val="24"/>
                <w:szCs w:val="24"/>
                <w:lang w:val="ru-RU"/>
              </w:rPr>
              <w:t>значения.</w:t>
            </w:r>
          </w:p>
        </w:tc>
        <w:tc>
          <w:tcPr>
            <w:tcW w:w="6943" w:type="dxa"/>
            <w:gridSpan w:val="2"/>
            <w:tcBorders>
              <w:top w:val="single" w:sz="6" w:space="0" w:color="000000"/>
              <w:bottom w:val="single" w:sz="6" w:space="0" w:color="000000"/>
            </w:tcBorders>
          </w:tcPr>
          <w:p w14:paraId="249168AC" w14:textId="75402886"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lastRenderedPageBreak/>
              <w:t>Совместная</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придумывание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предложения</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с</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заданным</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словом</w:t>
            </w:r>
            <w:r w:rsidR="00A36BA9" w:rsidRPr="0039671D">
              <w:rPr>
                <w:rFonts w:ascii="Times New Roman" w:hAnsi="Times New Roman" w:cs="Times New Roman"/>
                <w:w w:val="115"/>
                <w:sz w:val="24"/>
                <w:szCs w:val="24"/>
                <w:lang w:val="ru-RU"/>
              </w:rPr>
              <w:t>.</w:t>
            </w:r>
            <w:r w:rsidRPr="0039671D">
              <w:rPr>
                <w:rFonts w:ascii="Times New Roman" w:hAnsi="Times New Roman" w:cs="Times New Roman"/>
                <w:w w:val="142"/>
                <w:sz w:val="24"/>
                <w:szCs w:val="24"/>
                <w:lang w:val="ru-RU"/>
              </w:rPr>
              <w:t xml:space="preserve"> </w:t>
            </w:r>
          </w:p>
          <w:p w14:paraId="79694268" w14:textId="395F9FBB"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Игровое</w:t>
            </w:r>
            <w:r w:rsidRPr="0039671D">
              <w:rPr>
                <w:rFonts w:ascii="Times New Roman" w:hAnsi="Times New Roman" w:cs="Times New Roman"/>
                <w:spacing w:val="8"/>
                <w:w w:val="115"/>
                <w:sz w:val="24"/>
                <w:szCs w:val="24"/>
                <w:lang w:val="ru-RU"/>
              </w:rPr>
              <w:t xml:space="preserve"> </w:t>
            </w:r>
            <w:r w:rsidRPr="0039671D">
              <w:rPr>
                <w:rFonts w:ascii="Times New Roman" w:hAnsi="Times New Roman" w:cs="Times New Roman"/>
                <w:w w:val="115"/>
                <w:sz w:val="24"/>
                <w:szCs w:val="24"/>
                <w:lang w:val="ru-RU"/>
              </w:rPr>
              <w:t>упражнение</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«Снежный</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ком»:</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распространение</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предложений</w:t>
            </w:r>
            <w:r w:rsidRPr="0039671D">
              <w:rPr>
                <w:rFonts w:ascii="Times New Roman" w:hAnsi="Times New Roman" w:cs="Times New Roman"/>
                <w:spacing w:val="-8"/>
                <w:w w:val="115"/>
                <w:sz w:val="24"/>
                <w:szCs w:val="24"/>
                <w:lang w:val="ru-RU"/>
              </w:rPr>
              <w:t xml:space="preserve"> </w:t>
            </w:r>
            <w:r w:rsidRPr="0039671D">
              <w:rPr>
                <w:rFonts w:ascii="Times New Roman" w:hAnsi="Times New Roman" w:cs="Times New Roman"/>
                <w:w w:val="115"/>
                <w:sz w:val="24"/>
                <w:szCs w:val="24"/>
                <w:lang w:val="ru-RU"/>
              </w:rPr>
              <w:t>с</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добавлением</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слова</w:t>
            </w:r>
            <w:r w:rsidRPr="0039671D">
              <w:rPr>
                <w:rFonts w:ascii="Times New Roman" w:hAnsi="Times New Roman" w:cs="Times New Roman"/>
                <w:spacing w:val="-8"/>
                <w:w w:val="115"/>
                <w:sz w:val="24"/>
                <w:szCs w:val="24"/>
                <w:lang w:val="ru-RU"/>
              </w:rPr>
              <w:t xml:space="preserve"> </w:t>
            </w:r>
            <w:r w:rsidRPr="0039671D">
              <w:rPr>
                <w:rFonts w:ascii="Times New Roman" w:hAnsi="Times New Roman" w:cs="Times New Roman"/>
                <w:w w:val="115"/>
                <w:sz w:val="24"/>
                <w:szCs w:val="24"/>
                <w:lang w:val="ru-RU"/>
              </w:rPr>
              <w:t>по</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цепочке</w:t>
            </w:r>
            <w:r w:rsidR="00A36BA9" w:rsidRPr="0039671D">
              <w:rPr>
                <w:rFonts w:ascii="Times New Roman" w:hAnsi="Times New Roman" w:cs="Times New Roman"/>
                <w:w w:val="115"/>
                <w:sz w:val="24"/>
                <w:szCs w:val="24"/>
                <w:lang w:val="ru-RU"/>
              </w:rPr>
              <w:t>.</w:t>
            </w:r>
            <w:r w:rsidRPr="0039671D">
              <w:rPr>
                <w:rFonts w:ascii="Times New Roman" w:hAnsi="Times New Roman" w:cs="Times New Roman"/>
                <w:w w:val="142"/>
                <w:sz w:val="24"/>
                <w:szCs w:val="24"/>
                <w:lang w:val="ru-RU"/>
              </w:rPr>
              <w:t xml:space="preserve"> </w:t>
            </w:r>
          </w:p>
          <w:p w14:paraId="56258B43" w14:textId="247F96F0"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Игра</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«Живые</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слова»</w:t>
            </w:r>
            <w:r w:rsidRPr="0039671D">
              <w:rPr>
                <w:rFonts w:ascii="Times New Roman" w:hAnsi="Times New Roman" w:cs="Times New Roman"/>
                <w:spacing w:val="4"/>
                <w:w w:val="115"/>
                <w:sz w:val="24"/>
                <w:szCs w:val="24"/>
                <w:lang w:val="ru-RU"/>
              </w:rPr>
              <w:t xml:space="preserve"> </w:t>
            </w:r>
            <w:r w:rsidRPr="0039671D">
              <w:rPr>
                <w:rFonts w:ascii="Times New Roman" w:hAnsi="Times New Roman" w:cs="Times New Roman"/>
                <w:w w:val="115"/>
                <w:sz w:val="24"/>
                <w:szCs w:val="24"/>
                <w:lang w:val="ru-RU"/>
              </w:rPr>
              <w:t>(дети</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играют</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роль</w:t>
            </w:r>
            <w:r w:rsidRPr="0039671D">
              <w:rPr>
                <w:rFonts w:ascii="Times New Roman" w:hAnsi="Times New Roman" w:cs="Times New Roman"/>
                <w:spacing w:val="4"/>
                <w:w w:val="115"/>
                <w:sz w:val="24"/>
                <w:szCs w:val="24"/>
                <w:lang w:val="ru-RU"/>
              </w:rPr>
              <w:t xml:space="preserve"> </w:t>
            </w:r>
            <w:r w:rsidRPr="0039671D">
              <w:rPr>
                <w:rFonts w:ascii="Times New Roman" w:hAnsi="Times New Roman" w:cs="Times New Roman"/>
                <w:w w:val="115"/>
                <w:sz w:val="24"/>
                <w:szCs w:val="24"/>
                <w:lang w:val="ru-RU"/>
              </w:rPr>
              <w:t>слов</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в</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предложении,</w:t>
            </w:r>
            <w:r w:rsidRPr="0039671D">
              <w:rPr>
                <w:rFonts w:ascii="Times New Roman" w:hAnsi="Times New Roman" w:cs="Times New Roman"/>
                <w:spacing w:val="-48"/>
                <w:w w:val="115"/>
                <w:sz w:val="24"/>
                <w:szCs w:val="24"/>
                <w:lang w:val="ru-RU"/>
              </w:rPr>
              <w:t xml:space="preserve"> </w:t>
            </w:r>
            <w:r w:rsidRPr="0039671D">
              <w:rPr>
                <w:rFonts w:ascii="Times New Roman" w:hAnsi="Times New Roman" w:cs="Times New Roman"/>
                <w:w w:val="115"/>
                <w:sz w:val="24"/>
                <w:szCs w:val="24"/>
                <w:lang w:val="ru-RU"/>
              </w:rPr>
              <w:t>идёт перестановка</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слов</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в</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предложении,</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прочтение</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получившегося)</w:t>
            </w:r>
            <w:r w:rsidR="00A36BA9" w:rsidRPr="0039671D">
              <w:rPr>
                <w:rFonts w:ascii="Times New Roman" w:hAnsi="Times New Roman" w:cs="Times New Roman"/>
                <w:w w:val="115"/>
                <w:sz w:val="24"/>
                <w:szCs w:val="24"/>
                <w:lang w:val="ru-RU"/>
              </w:rPr>
              <w:t>.</w:t>
            </w:r>
            <w:r w:rsidRPr="0039671D">
              <w:rPr>
                <w:rFonts w:ascii="Times New Roman" w:hAnsi="Times New Roman" w:cs="Times New Roman"/>
                <w:w w:val="142"/>
                <w:sz w:val="24"/>
                <w:szCs w:val="24"/>
                <w:lang w:val="ru-RU"/>
              </w:rPr>
              <w:t xml:space="preserve"> </w:t>
            </w:r>
          </w:p>
          <w:p w14:paraId="6A4F969F" w14:textId="4DCE2C09"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Моделирование</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предложения:</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определение</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количества</w:t>
            </w:r>
            <w:r w:rsidRPr="0039671D">
              <w:rPr>
                <w:rFonts w:ascii="Times New Roman" w:hAnsi="Times New Roman" w:cs="Times New Roman"/>
                <w:spacing w:val="3"/>
                <w:w w:val="115"/>
                <w:sz w:val="24"/>
                <w:szCs w:val="24"/>
                <w:lang w:val="ru-RU"/>
              </w:rPr>
              <w:t xml:space="preserve"> </w:t>
            </w:r>
            <w:r w:rsidRPr="0039671D">
              <w:rPr>
                <w:rFonts w:ascii="Times New Roman" w:hAnsi="Times New Roman" w:cs="Times New Roman"/>
                <w:w w:val="115"/>
                <w:sz w:val="24"/>
                <w:szCs w:val="24"/>
                <w:lang w:val="ru-RU"/>
              </w:rPr>
              <w:t>слов</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в предложении и обозначение каждого слова полоской</w:t>
            </w:r>
            <w:r w:rsidR="00A36BA9" w:rsidRPr="0039671D">
              <w:rPr>
                <w:rFonts w:ascii="Times New Roman" w:hAnsi="Times New Roman" w:cs="Times New Roman"/>
                <w:w w:val="115"/>
                <w:sz w:val="24"/>
                <w:szCs w:val="24"/>
                <w:lang w:val="ru-RU"/>
              </w:rPr>
              <w:t>.</w:t>
            </w:r>
            <w:r w:rsidRPr="0039671D">
              <w:rPr>
                <w:rFonts w:ascii="Times New Roman" w:hAnsi="Times New Roman" w:cs="Times New Roman"/>
                <w:spacing w:val="1"/>
                <w:w w:val="115"/>
                <w:sz w:val="24"/>
                <w:szCs w:val="24"/>
                <w:lang w:val="ru-RU"/>
              </w:rPr>
              <w:t xml:space="preserve"> </w:t>
            </w:r>
            <w:r w:rsidRPr="0039671D">
              <w:rPr>
                <w:rFonts w:ascii="Times New Roman" w:hAnsi="Times New Roman" w:cs="Times New Roman"/>
                <w:w w:val="115"/>
                <w:sz w:val="24"/>
                <w:szCs w:val="24"/>
                <w:lang w:val="ru-RU"/>
              </w:rPr>
              <w:t>Самостоятельная</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определение</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количества</w:t>
            </w:r>
            <w:r w:rsidRPr="0039671D">
              <w:rPr>
                <w:rFonts w:ascii="Times New Roman" w:hAnsi="Times New Roman" w:cs="Times New Roman"/>
                <w:spacing w:val="-5"/>
                <w:w w:val="115"/>
                <w:sz w:val="24"/>
                <w:szCs w:val="24"/>
                <w:lang w:val="ru-RU"/>
              </w:rPr>
              <w:t xml:space="preserve"> </w:t>
            </w:r>
            <w:r w:rsidRPr="0039671D">
              <w:rPr>
                <w:rFonts w:ascii="Times New Roman" w:hAnsi="Times New Roman" w:cs="Times New Roman"/>
                <w:w w:val="115"/>
                <w:sz w:val="24"/>
                <w:szCs w:val="24"/>
                <w:lang w:val="ru-RU"/>
              </w:rPr>
              <w:t>слов</w:t>
            </w:r>
            <w:r w:rsidRPr="0039671D">
              <w:rPr>
                <w:rFonts w:ascii="Times New Roman" w:hAnsi="Times New Roman" w:cs="Times New Roman"/>
                <w:sz w:val="24"/>
                <w:szCs w:val="24"/>
                <w:lang w:val="ru-RU"/>
              </w:rPr>
              <w:t xml:space="preserve"> </w:t>
            </w:r>
            <w:r w:rsidRPr="0039671D">
              <w:rPr>
                <w:rFonts w:ascii="Times New Roman" w:hAnsi="Times New Roman" w:cs="Times New Roman"/>
                <w:w w:val="115"/>
                <w:sz w:val="24"/>
                <w:szCs w:val="24"/>
                <w:lang w:val="ru-RU"/>
              </w:rPr>
              <w:t>в</w:t>
            </w:r>
            <w:r w:rsidRPr="0039671D">
              <w:rPr>
                <w:rFonts w:ascii="Times New Roman" w:hAnsi="Times New Roman" w:cs="Times New Roman"/>
                <w:spacing w:val="2"/>
                <w:w w:val="115"/>
                <w:sz w:val="24"/>
                <w:szCs w:val="24"/>
                <w:lang w:val="ru-RU"/>
              </w:rPr>
              <w:t xml:space="preserve"> </w:t>
            </w:r>
            <w:r w:rsidRPr="0039671D">
              <w:rPr>
                <w:rFonts w:ascii="Times New Roman" w:hAnsi="Times New Roman" w:cs="Times New Roman"/>
                <w:w w:val="115"/>
                <w:sz w:val="24"/>
                <w:szCs w:val="24"/>
                <w:lang w:val="ru-RU"/>
              </w:rPr>
              <w:t>предложении,</w:t>
            </w:r>
            <w:r w:rsidRPr="0039671D">
              <w:rPr>
                <w:rFonts w:ascii="Times New Roman" w:hAnsi="Times New Roman" w:cs="Times New Roman"/>
                <w:spacing w:val="2"/>
                <w:w w:val="115"/>
                <w:sz w:val="24"/>
                <w:szCs w:val="24"/>
                <w:lang w:val="ru-RU"/>
              </w:rPr>
              <w:t xml:space="preserve"> </w:t>
            </w:r>
            <w:r w:rsidRPr="0039671D">
              <w:rPr>
                <w:rFonts w:ascii="Times New Roman" w:hAnsi="Times New Roman" w:cs="Times New Roman"/>
                <w:w w:val="115"/>
                <w:sz w:val="24"/>
                <w:szCs w:val="24"/>
                <w:lang w:val="ru-RU"/>
              </w:rPr>
              <w:t>обозначение</w:t>
            </w:r>
            <w:r w:rsidRPr="0039671D">
              <w:rPr>
                <w:rFonts w:ascii="Times New Roman" w:hAnsi="Times New Roman" w:cs="Times New Roman"/>
                <w:spacing w:val="2"/>
                <w:w w:val="115"/>
                <w:sz w:val="24"/>
                <w:szCs w:val="24"/>
                <w:lang w:val="ru-RU"/>
              </w:rPr>
              <w:t xml:space="preserve"> </w:t>
            </w:r>
            <w:r w:rsidRPr="0039671D">
              <w:rPr>
                <w:rFonts w:ascii="Times New Roman" w:hAnsi="Times New Roman" w:cs="Times New Roman"/>
                <w:w w:val="115"/>
                <w:sz w:val="24"/>
                <w:szCs w:val="24"/>
                <w:lang w:val="ru-RU"/>
              </w:rPr>
              <w:t>слов</w:t>
            </w:r>
            <w:r w:rsidRPr="0039671D">
              <w:rPr>
                <w:rFonts w:ascii="Times New Roman" w:hAnsi="Times New Roman" w:cs="Times New Roman"/>
                <w:spacing w:val="2"/>
                <w:w w:val="115"/>
                <w:sz w:val="24"/>
                <w:szCs w:val="24"/>
                <w:lang w:val="ru-RU"/>
              </w:rPr>
              <w:t xml:space="preserve"> </w:t>
            </w:r>
            <w:r w:rsidRPr="0039671D">
              <w:rPr>
                <w:rFonts w:ascii="Times New Roman" w:hAnsi="Times New Roman" w:cs="Times New Roman"/>
                <w:w w:val="115"/>
                <w:sz w:val="24"/>
                <w:szCs w:val="24"/>
                <w:lang w:val="ru-RU"/>
              </w:rPr>
              <w:t>полосками.</w:t>
            </w:r>
            <w:r w:rsidRPr="0039671D">
              <w:rPr>
                <w:rFonts w:ascii="Times New Roman" w:hAnsi="Times New Roman" w:cs="Times New Roman"/>
                <w:w w:val="142"/>
                <w:sz w:val="24"/>
                <w:szCs w:val="24"/>
                <w:lang w:val="ru-RU"/>
              </w:rPr>
              <w:t xml:space="preserve"> </w:t>
            </w:r>
          </w:p>
          <w:p w14:paraId="0A522EC0" w14:textId="797C2D9B" w:rsidR="00C93D59" w:rsidRPr="0039671D" w:rsidRDefault="00C93D59" w:rsidP="0039671D">
            <w:pPr>
              <w:rPr>
                <w:rFonts w:ascii="Times New Roman" w:hAnsi="Times New Roman" w:cs="Times New Roman"/>
                <w:sz w:val="24"/>
                <w:szCs w:val="24"/>
                <w:lang w:val="ru-RU"/>
              </w:rPr>
            </w:pPr>
            <w:r w:rsidRPr="0039671D">
              <w:rPr>
                <w:rFonts w:ascii="Times New Roman" w:hAnsi="Times New Roman" w:cs="Times New Roman"/>
                <w:w w:val="115"/>
                <w:sz w:val="24"/>
                <w:szCs w:val="24"/>
                <w:lang w:val="ru-RU"/>
              </w:rPr>
              <w:t>Работа</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с</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моделью</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предложения:</w:t>
            </w:r>
            <w:r w:rsidRPr="0039671D">
              <w:rPr>
                <w:rFonts w:ascii="Times New Roman" w:hAnsi="Times New Roman" w:cs="Times New Roman"/>
                <w:spacing w:val="7"/>
                <w:w w:val="115"/>
                <w:sz w:val="24"/>
                <w:szCs w:val="24"/>
                <w:lang w:val="ru-RU"/>
              </w:rPr>
              <w:t xml:space="preserve"> </w:t>
            </w:r>
            <w:r w:rsidRPr="0039671D">
              <w:rPr>
                <w:rFonts w:ascii="Times New Roman" w:hAnsi="Times New Roman" w:cs="Times New Roman"/>
                <w:w w:val="115"/>
                <w:sz w:val="24"/>
                <w:szCs w:val="24"/>
                <w:lang w:val="ru-RU"/>
              </w:rPr>
              <w:t>изменение</w:t>
            </w:r>
            <w:r w:rsidRPr="0039671D">
              <w:rPr>
                <w:rFonts w:ascii="Times New Roman" w:hAnsi="Times New Roman" w:cs="Times New Roman"/>
                <w:spacing w:val="6"/>
                <w:w w:val="115"/>
                <w:sz w:val="24"/>
                <w:szCs w:val="24"/>
                <w:lang w:val="ru-RU"/>
              </w:rPr>
              <w:t xml:space="preserve"> </w:t>
            </w:r>
            <w:r w:rsidRPr="0039671D">
              <w:rPr>
                <w:rFonts w:ascii="Times New Roman" w:hAnsi="Times New Roman" w:cs="Times New Roman"/>
                <w:w w:val="115"/>
                <w:sz w:val="24"/>
                <w:szCs w:val="24"/>
                <w:lang w:val="ru-RU"/>
              </w:rPr>
              <w:t>предложения</w:t>
            </w:r>
            <w:r w:rsidRPr="0039671D">
              <w:rPr>
                <w:rFonts w:ascii="Times New Roman" w:hAnsi="Times New Roman" w:cs="Times New Roman"/>
                <w:spacing w:val="-49"/>
                <w:w w:val="115"/>
                <w:sz w:val="24"/>
                <w:szCs w:val="24"/>
                <w:lang w:val="ru-RU"/>
              </w:rPr>
              <w:t xml:space="preserve"> </w:t>
            </w:r>
            <w:r w:rsidRPr="0039671D">
              <w:rPr>
                <w:rFonts w:ascii="Times New Roman" w:hAnsi="Times New Roman" w:cs="Times New Roman"/>
                <w:w w:val="115"/>
                <w:sz w:val="24"/>
                <w:szCs w:val="24"/>
                <w:lang w:val="ru-RU"/>
              </w:rPr>
              <w:t>в</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соответствии</w:t>
            </w:r>
            <w:r w:rsidRPr="0039671D">
              <w:rPr>
                <w:rFonts w:ascii="Times New Roman" w:hAnsi="Times New Roman" w:cs="Times New Roman"/>
                <w:spacing w:val="-8"/>
                <w:w w:val="115"/>
                <w:sz w:val="24"/>
                <w:szCs w:val="24"/>
                <w:lang w:val="ru-RU"/>
              </w:rPr>
              <w:t xml:space="preserve"> </w:t>
            </w:r>
            <w:r w:rsidRPr="0039671D">
              <w:rPr>
                <w:rFonts w:ascii="Times New Roman" w:hAnsi="Times New Roman" w:cs="Times New Roman"/>
                <w:w w:val="115"/>
                <w:sz w:val="24"/>
                <w:szCs w:val="24"/>
                <w:lang w:val="ru-RU"/>
              </w:rPr>
              <w:t>с</w:t>
            </w:r>
            <w:r w:rsidRPr="0039671D">
              <w:rPr>
                <w:rFonts w:ascii="Times New Roman" w:hAnsi="Times New Roman" w:cs="Times New Roman"/>
                <w:spacing w:val="-9"/>
                <w:w w:val="115"/>
                <w:sz w:val="24"/>
                <w:szCs w:val="24"/>
                <w:lang w:val="ru-RU"/>
              </w:rPr>
              <w:t xml:space="preserve"> </w:t>
            </w:r>
            <w:r w:rsidRPr="0039671D">
              <w:rPr>
                <w:rFonts w:ascii="Times New Roman" w:hAnsi="Times New Roman" w:cs="Times New Roman"/>
                <w:w w:val="115"/>
                <w:sz w:val="24"/>
                <w:szCs w:val="24"/>
                <w:lang w:val="ru-RU"/>
              </w:rPr>
              <w:t>изменением</w:t>
            </w:r>
            <w:r w:rsidRPr="0039671D">
              <w:rPr>
                <w:rFonts w:ascii="Times New Roman" w:hAnsi="Times New Roman" w:cs="Times New Roman"/>
                <w:spacing w:val="-8"/>
                <w:w w:val="115"/>
                <w:sz w:val="24"/>
                <w:szCs w:val="24"/>
                <w:lang w:val="ru-RU"/>
              </w:rPr>
              <w:t xml:space="preserve"> </w:t>
            </w:r>
            <w:r w:rsidRPr="0039671D">
              <w:rPr>
                <w:rFonts w:ascii="Times New Roman" w:hAnsi="Times New Roman" w:cs="Times New Roman"/>
                <w:w w:val="115"/>
                <w:sz w:val="24"/>
                <w:szCs w:val="24"/>
                <w:lang w:val="ru-RU"/>
              </w:rPr>
              <w:t>модели</w:t>
            </w:r>
            <w:r w:rsidR="00A36BA9" w:rsidRPr="0039671D">
              <w:rPr>
                <w:rFonts w:ascii="Times New Roman" w:hAnsi="Times New Roman" w:cs="Times New Roman"/>
                <w:w w:val="115"/>
                <w:sz w:val="24"/>
                <w:szCs w:val="24"/>
                <w:lang w:val="ru-RU"/>
              </w:rPr>
              <w:t>.</w:t>
            </w:r>
            <w:r w:rsidRPr="0039671D">
              <w:rPr>
                <w:rFonts w:ascii="Times New Roman" w:hAnsi="Times New Roman" w:cs="Times New Roman"/>
                <w:w w:val="142"/>
                <w:sz w:val="24"/>
                <w:szCs w:val="24"/>
                <w:lang w:val="ru-RU"/>
              </w:rPr>
              <w:t xml:space="preserve"> </w:t>
            </w:r>
          </w:p>
        </w:tc>
        <w:tc>
          <w:tcPr>
            <w:tcW w:w="2780" w:type="dxa"/>
            <w:tcBorders>
              <w:top w:val="single" w:sz="6" w:space="0" w:color="000000"/>
              <w:bottom w:val="single" w:sz="6" w:space="0" w:color="000000"/>
            </w:tcBorders>
          </w:tcPr>
          <w:p w14:paraId="2B807EFE" w14:textId="2027A823" w:rsidR="00C93D59" w:rsidRPr="0039671D" w:rsidRDefault="00C93D59" w:rsidP="0039671D">
            <w:pPr>
              <w:rPr>
                <w:rFonts w:ascii="Times New Roman" w:hAnsi="Times New Roman" w:cs="Times New Roman"/>
                <w:w w:val="115"/>
                <w:sz w:val="24"/>
                <w:szCs w:val="24"/>
                <w:lang w:val="ru-RU"/>
              </w:rPr>
            </w:pPr>
            <w:r w:rsidRPr="0039671D">
              <w:rPr>
                <w:rFonts w:ascii="Times New Roman" w:hAnsi="Times New Roman" w:cs="Times New Roman"/>
                <w:sz w:val="24"/>
                <w:szCs w:val="24"/>
                <w:lang w:val="ru-RU"/>
              </w:rPr>
              <w:t>Электронный учебник. Интерактивный урок РЭШ</w:t>
            </w:r>
          </w:p>
        </w:tc>
      </w:tr>
      <w:tr w:rsidR="003B3217" w:rsidRPr="003B3217" w14:paraId="28942EB1" w14:textId="77777777" w:rsidTr="0006197B">
        <w:trPr>
          <w:trHeight w:val="1120"/>
        </w:trPr>
        <w:tc>
          <w:tcPr>
            <w:tcW w:w="434" w:type="dxa"/>
            <w:gridSpan w:val="2"/>
            <w:tcBorders>
              <w:left w:val="single" w:sz="6" w:space="0" w:color="000000"/>
              <w:right w:val="single" w:sz="6" w:space="0" w:color="000000"/>
            </w:tcBorders>
          </w:tcPr>
          <w:p w14:paraId="6151CEED" w14:textId="23F2F492" w:rsidR="003B3217" w:rsidRPr="0039671D" w:rsidRDefault="003B3217" w:rsidP="0039671D">
            <w:pPr>
              <w:rPr>
                <w:rFonts w:ascii="Times New Roman" w:hAnsi="Times New Roman" w:cs="Times New Roman"/>
                <w:w w:val="119"/>
                <w:sz w:val="24"/>
                <w:szCs w:val="24"/>
              </w:rPr>
            </w:pPr>
            <w:r w:rsidRPr="0039671D">
              <w:rPr>
                <w:rFonts w:ascii="Times New Roman" w:hAnsi="Times New Roman" w:cs="Times New Roman"/>
                <w:w w:val="119"/>
                <w:sz w:val="24"/>
                <w:szCs w:val="24"/>
              </w:rPr>
              <w:lastRenderedPageBreak/>
              <w:t>3</w:t>
            </w:r>
          </w:p>
        </w:tc>
        <w:tc>
          <w:tcPr>
            <w:tcW w:w="2278" w:type="dxa"/>
            <w:gridSpan w:val="2"/>
            <w:tcBorders>
              <w:left w:val="single" w:sz="6" w:space="0" w:color="000000"/>
            </w:tcBorders>
          </w:tcPr>
          <w:p w14:paraId="1A7C4F5D" w14:textId="3A9D3C43" w:rsidR="003B3217" w:rsidRPr="0039671D" w:rsidRDefault="003B3217" w:rsidP="0039671D">
            <w:pPr>
              <w:rPr>
                <w:rFonts w:ascii="Times New Roman" w:hAnsi="Times New Roman" w:cs="Times New Roman"/>
                <w:w w:val="105"/>
                <w:sz w:val="24"/>
                <w:szCs w:val="24"/>
              </w:rPr>
            </w:pPr>
            <w:r w:rsidRPr="0039671D">
              <w:rPr>
                <w:rFonts w:ascii="Times New Roman" w:hAnsi="Times New Roman" w:cs="Times New Roman"/>
                <w:sz w:val="24"/>
                <w:szCs w:val="24"/>
              </w:rPr>
              <w:t>Фонетика</w:t>
            </w:r>
            <w:r w:rsidRPr="0039671D">
              <w:rPr>
                <w:rFonts w:ascii="Times New Roman" w:hAnsi="Times New Roman" w:cs="Times New Roman"/>
                <w:spacing w:val="-37"/>
                <w:sz w:val="24"/>
                <w:szCs w:val="24"/>
              </w:rPr>
              <w:t xml:space="preserve"> </w:t>
            </w:r>
            <w:r w:rsidRPr="0039671D">
              <w:rPr>
                <w:rFonts w:ascii="Times New Roman" w:hAnsi="Times New Roman" w:cs="Times New Roman"/>
                <w:sz w:val="24"/>
                <w:szCs w:val="24"/>
              </w:rPr>
              <w:t>(27</w:t>
            </w:r>
            <w:r w:rsidRPr="0039671D">
              <w:rPr>
                <w:rFonts w:ascii="Times New Roman" w:hAnsi="Times New Roman" w:cs="Times New Roman"/>
                <w:spacing w:val="1"/>
                <w:sz w:val="24"/>
                <w:szCs w:val="24"/>
              </w:rPr>
              <w:t xml:space="preserve"> </w:t>
            </w:r>
            <w:r w:rsidRPr="0039671D">
              <w:rPr>
                <w:rFonts w:ascii="Times New Roman" w:hAnsi="Times New Roman" w:cs="Times New Roman"/>
                <w:sz w:val="24"/>
                <w:szCs w:val="24"/>
              </w:rPr>
              <w:t>ч)</w:t>
            </w:r>
          </w:p>
        </w:tc>
        <w:tc>
          <w:tcPr>
            <w:tcW w:w="2697" w:type="dxa"/>
          </w:tcPr>
          <w:p w14:paraId="12747AD5" w14:textId="77777777" w:rsidR="005E3B80" w:rsidRPr="0039671D"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 по акустико-артикуляционным признакам звуков.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09B5015A" w14:textId="77777777" w:rsidR="005E3B80" w:rsidRPr="0039671D"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Особенность гласных звуков. Особенность согласных звуков. </w:t>
            </w:r>
            <w:r w:rsidRPr="0039671D">
              <w:rPr>
                <w:rFonts w:ascii="Times New Roman" w:hAnsi="Times New Roman" w:cs="Times New Roman"/>
                <w:sz w:val="24"/>
                <w:szCs w:val="24"/>
                <w:lang w:val="ru-RU"/>
              </w:rPr>
              <w:lastRenderedPageBreak/>
              <w:t>Различение гласных 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согласных звуков. Определение места ударения. Различение гласных ударных 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безударных. Ударный слог. Твёрдость и мягкость согласных звуков как смыслоразличительная функция. Различение твёрдых 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мягких согласных звуков. Дифференциация парных по твёрдости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 мягкости согласных звуков. Дифференциация парных по звонкости — глухости звуков (без введения терминов «звонкость», «глухость»). Слог как минимальная произносительная единица. Слогообразующая функция гласных</w:t>
            </w:r>
          </w:p>
          <w:p w14:paraId="2DFD6087" w14:textId="2A16E183" w:rsidR="003B3217" w:rsidRPr="0039671D" w:rsidRDefault="005E3B80" w:rsidP="0039671D">
            <w:pPr>
              <w:rPr>
                <w:rFonts w:ascii="Times New Roman" w:hAnsi="Times New Roman" w:cs="Times New Roman"/>
                <w:w w:val="120"/>
                <w:sz w:val="24"/>
                <w:szCs w:val="24"/>
                <w:lang w:val="ru-RU"/>
              </w:rPr>
            </w:pPr>
            <w:r w:rsidRPr="0039671D">
              <w:rPr>
                <w:rFonts w:ascii="Times New Roman" w:hAnsi="Times New Roman" w:cs="Times New Roman"/>
                <w:sz w:val="24"/>
                <w:szCs w:val="24"/>
                <w:lang w:val="ru-RU"/>
              </w:rPr>
              <w:t>звуков. Определение количества слогов в слове. Деление слов на слоги (простые однознач</w:t>
            </w:r>
            <w:r w:rsidRPr="0039671D">
              <w:rPr>
                <w:rFonts w:ascii="Times New Roman" w:hAnsi="Times New Roman" w:cs="Times New Roman"/>
                <w:sz w:val="24"/>
                <w:szCs w:val="24"/>
                <w:lang w:val="ru-RU"/>
              </w:rPr>
              <w:softHyphen/>
              <w:t xml:space="preserve"> ные случаи)</w:t>
            </w:r>
            <w:r w:rsidR="0006197B">
              <w:rPr>
                <w:rFonts w:ascii="Times New Roman" w:hAnsi="Times New Roman" w:cs="Times New Roman"/>
                <w:sz w:val="24"/>
                <w:szCs w:val="24"/>
                <w:lang w:val="ru-RU"/>
              </w:rPr>
              <w:t>.</w:t>
            </w:r>
          </w:p>
        </w:tc>
        <w:tc>
          <w:tcPr>
            <w:tcW w:w="6943" w:type="dxa"/>
            <w:gridSpan w:val="2"/>
            <w:tcBorders>
              <w:top w:val="single" w:sz="6" w:space="0" w:color="000000"/>
              <w:bottom w:val="single" w:sz="6" w:space="0" w:color="000000"/>
            </w:tcBorders>
          </w:tcPr>
          <w:p w14:paraId="43955031"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 xml:space="preserve">Игровое упражнение «Скажи так, как я» (отрабатывается умение воспроизводить заданный учителем образец интонационного выделения звука в слове). </w:t>
            </w:r>
          </w:p>
          <w:p w14:paraId="6DE4988C"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Игровое упражнение «Есть ли в слове заданный звук?» (ловить мяч нужно только тогда, когда ведущий называет слово с заданным звуком, отрабатывается умение определять наличие заданного звука в слове). </w:t>
            </w:r>
          </w:p>
          <w:p w14:paraId="75F82302"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Игра-соревнование «Кто запомнит больше слов с заданным звуком при прослушивании стихотворения». </w:t>
            </w:r>
          </w:p>
          <w:p w14:paraId="5587A3C3"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Упражнение: подбор слов с заданным звуком. </w:t>
            </w:r>
          </w:p>
          <w:p w14:paraId="1F7B8F30"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Работа с моделью: выбрать нужную модель в зависимости от места заданного звука в слове (начало, середина, конец слова). Совместная работа: группировка слов по первому звуку (по</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последнему звуку), по наличию близких в акустико-артикуляционном отношении звуков ([н] — [м], [р] — [л], [с]</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[ш] и др.).</w:t>
            </w:r>
          </w:p>
          <w:p w14:paraId="0919C3B0"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Игра «Живые звуки»: моделирование звукового состава слова в игровых ситуациях. </w:t>
            </w:r>
          </w:p>
          <w:p w14:paraId="6E993BED"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Моделирование звукового состава слов с использованием фишек разного цвета для фиксации качественных характеристик звуков. Совместное выполнение задания: проанализировать предложенную модель звукового состава слова</w:t>
            </w:r>
            <w:r w:rsidR="005E3B80" w:rsidRPr="0039671D">
              <w:rPr>
                <w:rFonts w:ascii="Times New Roman" w:hAnsi="Times New Roman" w:cs="Times New Roman"/>
                <w:sz w:val="24"/>
                <w:szCs w:val="24"/>
                <w:lang w:val="ru-RU"/>
              </w:rPr>
              <w:t xml:space="preserve"> и рассказать о ней. Творческое задание: подбор слов, соответствующих заданной модели. </w:t>
            </w:r>
          </w:p>
          <w:p w14:paraId="267A38D5"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Работа в парах: сравнение двух моделей звукового состава (нахождение сходства и различия). </w:t>
            </w:r>
          </w:p>
          <w:p w14:paraId="58E1DF25"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Дифференцированное задание: соотнесение слов с соответствующими им моделями. </w:t>
            </w:r>
          </w:p>
          <w:p w14:paraId="184C3D7E"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Комментированное выполнение задания: группировка звуков по </w:t>
            </w:r>
            <w:r w:rsidRPr="0039671D">
              <w:rPr>
                <w:rFonts w:ascii="Times New Roman" w:hAnsi="Times New Roman" w:cs="Times New Roman"/>
                <w:sz w:val="24"/>
                <w:szCs w:val="24"/>
                <w:lang w:val="ru-RU"/>
              </w:rPr>
              <w:lastRenderedPageBreak/>
              <w:t>заданному основанию (например, твёрдые — мягкие согласные звуки).</w:t>
            </w:r>
          </w:p>
          <w:p w14:paraId="09BFBED1"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Учебный диалог «Чем гласные 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w:t>
            </w:r>
          </w:p>
          <w:p w14:paraId="7BD27E47"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Игровое упражнение «Назови братца» (парный по твёрдости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 xml:space="preserve">— мягкости звук). </w:t>
            </w:r>
          </w:p>
          <w:p w14:paraId="134F4F87"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Учебный диалог «Чем твёрдые согласные звуки отличаются от мягких согласных звуков?». </w:t>
            </w:r>
          </w:p>
          <w:p w14:paraId="040E39F2"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Совместная работа: характеристика особенностей гласных, согласных звуков, обоснование своей точки зрения, выслушивание одноклассников. </w:t>
            </w:r>
          </w:p>
          <w:p w14:paraId="761A3225"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Контролировать этапы своей работы, оценивать процесс и</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результат выполнения задания.</w:t>
            </w:r>
          </w:p>
          <w:p w14:paraId="0F97FCC8"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Комментированное выполнение упражнения по определению количества слогов в слове, приведение доказательства. </w:t>
            </w:r>
          </w:p>
          <w:p w14:paraId="48DF867A"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Работа в парах: подбор слов с заданным количеством слогов. Дифференцированное задание: подбор слова с заданным ударным гласным звуком. </w:t>
            </w:r>
          </w:p>
          <w:p w14:paraId="4C7A9F74"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Работа со слогоударными схе</w:t>
            </w:r>
            <w:r w:rsidR="0006197B">
              <w:rPr>
                <w:rFonts w:ascii="Times New Roman" w:hAnsi="Times New Roman" w:cs="Times New Roman"/>
                <w:sz w:val="24"/>
                <w:szCs w:val="24"/>
                <w:lang w:val="ru-RU"/>
              </w:rPr>
              <w:t>мами: подбор слов, соответству</w:t>
            </w:r>
            <w:r w:rsidR="0006197B">
              <w:rPr>
                <w:rFonts w:ascii="Times New Roman" w:hAnsi="Times New Roman" w:cs="Times New Roman"/>
                <w:sz w:val="24"/>
                <w:szCs w:val="24"/>
                <w:lang w:val="ru-RU"/>
              </w:rPr>
              <w:softHyphen/>
            </w:r>
            <w:r w:rsidRPr="0039671D">
              <w:rPr>
                <w:rFonts w:ascii="Times New Roman" w:hAnsi="Times New Roman" w:cs="Times New Roman"/>
                <w:sz w:val="24"/>
                <w:szCs w:val="24"/>
                <w:lang w:val="ru-RU"/>
              </w:rPr>
              <w:t>ющих схеме.</w:t>
            </w:r>
          </w:p>
          <w:p w14:paraId="270F8F8E" w14:textId="77777777" w:rsidR="0006197B"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Работа в группах: объединять слова по количеству слогов в слове и месту ударения.</w:t>
            </w:r>
          </w:p>
          <w:p w14:paraId="6C6CE84B" w14:textId="13BE929B" w:rsidR="003B3217" w:rsidRPr="0039671D" w:rsidRDefault="005E3B80" w:rsidP="0039671D">
            <w:pPr>
              <w:rPr>
                <w:rFonts w:ascii="Times New Roman" w:hAnsi="Times New Roman" w:cs="Times New Roman"/>
                <w:w w:val="115"/>
                <w:sz w:val="24"/>
                <w:szCs w:val="24"/>
                <w:lang w:val="ru-RU"/>
              </w:rPr>
            </w:pPr>
            <w:r w:rsidRPr="0039671D">
              <w:rPr>
                <w:rFonts w:ascii="Times New Roman" w:hAnsi="Times New Roman" w:cs="Times New Roman"/>
                <w:sz w:val="24"/>
                <w:szCs w:val="24"/>
                <w:lang w:val="ru-RU"/>
              </w:rPr>
              <w:t xml:space="preserve"> Работа в группах: нахождение и исправление ошибок, допущенных при делении слов на слоги, в определении ударного звука</w:t>
            </w:r>
            <w:r w:rsidR="0006197B">
              <w:rPr>
                <w:rFonts w:ascii="Times New Roman" w:hAnsi="Times New Roman" w:cs="Times New Roman"/>
                <w:sz w:val="24"/>
                <w:szCs w:val="24"/>
                <w:lang w:val="ru-RU"/>
              </w:rPr>
              <w:t>.</w:t>
            </w:r>
          </w:p>
        </w:tc>
        <w:tc>
          <w:tcPr>
            <w:tcW w:w="2780" w:type="dxa"/>
            <w:tcBorders>
              <w:top w:val="single" w:sz="6" w:space="0" w:color="000000"/>
              <w:bottom w:val="single" w:sz="6" w:space="0" w:color="000000"/>
            </w:tcBorders>
          </w:tcPr>
          <w:p w14:paraId="29186980" w14:textId="003C0447" w:rsidR="003B3217" w:rsidRPr="0039671D" w:rsidRDefault="003B3217"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Электронный учебник. Интерактивный урок РЭШ.</w:t>
            </w:r>
          </w:p>
        </w:tc>
      </w:tr>
      <w:tr w:rsidR="003B3217" w:rsidRPr="003B3217" w14:paraId="517F9DA3" w14:textId="77777777" w:rsidTr="000879E0">
        <w:trPr>
          <w:trHeight w:val="2837"/>
        </w:trPr>
        <w:tc>
          <w:tcPr>
            <w:tcW w:w="434" w:type="dxa"/>
            <w:gridSpan w:val="2"/>
            <w:tcBorders>
              <w:left w:val="single" w:sz="6" w:space="0" w:color="000000"/>
              <w:right w:val="single" w:sz="6" w:space="0" w:color="000000"/>
            </w:tcBorders>
          </w:tcPr>
          <w:p w14:paraId="10CAA886" w14:textId="1378E22D" w:rsidR="003B3217" w:rsidRPr="0039671D" w:rsidRDefault="005E3B80" w:rsidP="0039671D">
            <w:pPr>
              <w:rPr>
                <w:rFonts w:ascii="Times New Roman" w:hAnsi="Times New Roman" w:cs="Times New Roman"/>
                <w:w w:val="119"/>
                <w:sz w:val="24"/>
                <w:szCs w:val="24"/>
                <w:lang w:val="ru-RU"/>
              </w:rPr>
            </w:pPr>
            <w:r w:rsidRPr="0039671D">
              <w:rPr>
                <w:rFonts w:ascii="Times New Roman" w:hAnsi="Times New Roman" w:cs="Times New Roman"/>
                <w:w w:val="119"/>
                <w:sz w:val="24"/>
                <w:szCs w:val="24"/>
                <w:lang w:val="ru-RU"/>
              </w:rPr>
              <w:lastRenderedPageBreak/>
              <w:t>4</w:t>
            </w:r>
          </w:p>
        </w:tc>
        <w:tc>
          <w:tcPr>
            <w:tcW w:w="2278" w:type="dxa"/>
            <w:gridSpan w:val="2"/>
            <w:tcBorders>
              <w:left w:val="single" w:sz="6" w:space="0" w:color="000000"/>
            </w:tcBorders>
          </w:tcPr>
          <w:p w14:paraId="49AFE728" w14:textId="51D92BF9" w:rsidR="003B3217" w:rsidRPr="0039671D" w:rsidRDefault="005E3B80" w:rsidP="0039671D">
            <w:pPr>
              <w:rPr>
                <w:rFonts w:ascii="Times New Roman" w:hAnsi="Times New Roman" w:cs="Times New Roman"/>
                <w:w w:val="105"/>
                <w:sz w:val="24"/>
                <w:szCs w:val="24"/>
                <w:lang w:val="ru-RU"/>
              </w:rPr>
            </w:pPr>
            <w:r w:rsidRPr="0039671D">
              <w:rPr>
                <w:rFonts w:ascii="Times New Roman" w:hAnsi="Times New Roman" w:cs="Times New Roman"/>
                <w:sz w:val="24"/>
                <w:szCs w:val="24"/>
                <w:lang w:val="ru-RU"/>
              </w:rPr>
              <w:t>Графика (изучается параллельно с разделом «Чтение»)</w:t>
            </w:r>
          </w:p>
        </w:tc>
        <w:tc>
          <w:tcPr>
            <w:tcW w:w="2697" w:type="dxa"/>
          </w:tcPr>
          <w:p w14:paraId="774CA21A" w14:textId="5E9E7B52"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Звук и буква. Буква как знак звука. Различение</w:t>
            </w:r>
          </w:p>
          <w:p w14:paraId="51F3AF2A"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звука и буквы. Буквы,</w:t>
            </w:r>
          </w:p>
          <w:p w14:paraId="190D7423" w14:textId="417C3C38"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обозначающие гласные звуки. Буквы, обозначающие согласные звуки.</w:t>
            </w:r>
          </w:p>
          <w:p w14:paraId="342D2720"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Овладение слоговым</w:t>
            </w:r>
          </w:p>
          <w:p w14:paraId="4342CA3F"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принципом русской</w:t>
            </w:r>
          </w:p>
          <w:p w14:paraId="7455A1A2"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графики. Буквы гласных</w:t>
            </w:r>
          </w:p>
          <w:p w14:paraId="1426C063"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как показатель твёрдости — мягкости согласных звуков.</w:t>
            </w:r>
          </w:p>
          <w:p w14:paraId="2DAF4519"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Функции букв, обозначающих гласный звук в</w:t>
            </w:r>
          </w:p>
          <w:p w14:paraId="37FA8D39"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открытом слоге: обозначение гласного звука и</w:t>
            </w:r>
          </w:p>
          <w:p w14:paraId="2208A5F1"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указание на твёрдость или</w:t>
            </w:r>
          </w:p>
          <w:p w14:paraId="40D2C70C" w14:textId="77777777" w:rsidR="005E3B80" w:rsidRPr="00A00DA9" w:rsidRDefault="005E3B80" w:rsidP="00A00DA9">
            <w:pPr>
              <w:rPr>
                <w:rFonts w:ascii="Times New Roman" w:hAnsi="Times New Roman" w:cs="Times New Roman"/>
                <w:w w:val="120"/>
                <w:sz w:val="24"/>
                <w:szCs w:val="24"/>
                <w:lang w:val="ru-RU"/>
              </w:rPr>
            </w:pPr>
            <w:r w:rsidRPr="00A00DA9">
              <w:rPr>
                <w:rFonts w:ascii="Times New Roman" w:hAnsi="Times New Roman" w:cs="Times New Roman"/>
                <w:w w:val="120"/>
                <w:sz w:val="24"/>
                <w:szCs w:val="24"/>
                <w:lang w:val="ru-RU"/>
              </w:rPr>
              <w:t>мягкость предшествующего согласного. Функции букв е, ё, ю, я.</w:t>
            </w:r>
          </w:p>
          <w:p w14:paraId="7C43D87F" w14:textId="5553CDE9" w:rsidR="003B3217" w:rsidRPr="0039671D" w:rsidRDefault="005E3B80" w:rsidP="00A00DA9">
            <w:pPr>
              <w:rPr>
                <w:w w:val="120"/>
                <w:lang w:val="ru-RU"/>
              </w:rPr>
            </w:pPr>
            <w:r w:rsidRPr="00A00DA9">
              <w:rPr>
                <w:rFonts w:ascii="Times New Roman" w:hAnsi="Times New Roman" w:cs="Times New Roman"/>
                <w:w w:val="120"/>
                <w:sz w:val="24"/>
                <w:szCs w:val="24"/>
                <w:lang w:val="ru-RU"/>
              </w:rPr>
              <w:t>Мягкий знак как показатель мягкости предшествующего согласного</w:t>
            </w:r>
            <w:r w:rsidRPr="00A00DA9">
              <w:rPr>
                <w:rFonts w:ascii="Times New Roman" w:hAnsi="Times New Roman" w:cs="Times New Roman"/>
                <w:sz w:val="24"/>
                <w:szCs w:val="24"/>
                <w:lang w:val="ru-RU"/>
              </w:rPr>
              <w:t xml:space="preserve"> </w:t>
            </w:r>
            <w:r w:rsidRPr="00A00DA9">
              <w:rPr>
                <w:rFonts w:ascii="Times New Roman" w:hAnsi="Times New Roman" w:cs="Times New Roman"/>
                <w:w w:val="120"/>
                <w:sz w:val="24"/>
                <w:szCs w:val="24"/>
                <w:lang w:val="ru-RU"/>
              </w:rPr>
              <w:t xml:space="preserve">звука в </w:t>
            </w:r>
            <w:r w:rsidRPr="00A00DA9">
              <w:rPr>
                <w:rFonts w:ascii="Times New Roman" w:hAnsi="Times New Roman" w:cs="Times New Roman"/>
                <w:w w:val="120"/>
                <w:sz w:val="24"/>
                <w:szCs w:val="24"/>
                <w:lang w:val="ru-RU"/>
              </w:rPr>
              <w:lastRenderedPageBreak/>
              <w:t xml:space="preserve">конце слова. Разные способы обозначения буквами звука [й’]. Функция букв ь и ъ. Знакомство </w:t>
            </w:r>
            <w:r w:rsidR="00A00DA9" w:rsidRPr="00A00DA9">
              <w:rPr>
                <w:rFonts w:ascii="Times New Roman" w:hAnsi="Times New Roman" w:cs="Times New Roman"/>
                <w:w w:val="120"/>
                <w:sz w:val="24"/>
                <w:szCs w:val="24"/>
                <w:lang w:val="ru-RU"/>
              </w:rPr>
              <w:t>с русским алфавитом как последо</w:t>
            </w:r>
            <w:r w:rsidRPr="00A00DA9">
              <w:rPr>
                <w:rFonts w:ascii="Times New Roman" w:hAnsi="Times New Roman" w:cs="Times New Roman"/>
                <w:w w:val="120"/>
                <w:sz w:val="24"/>
                <w:szCs w:val="24"/>
                <w:lang w:val="ru-RU"/>
              </w:rPr>
              <w:t>вательностью букв</w:t>
            </w:r>
          </w:p>
        </w:tc>
        <w:tc>
          <w:tcPr>
            <w:tcW w:w="6943" w:type="dxa"/>
            <w:gridSpan w:val="2"/>
            <w:tcBorders>
              <w:top w:val="single" w:sz="6" w:space="0" w:color="000000"/>
              <w:bottom w:val="single" w:sz="6" w:space="0" w:color="000000"/>
            </w:tcBorders>
          </w:tcPr>
          <w:p w14:paraId="110B0F8A"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Игровое упражнение «Найди нужную букву» (отрабатывается умение соотносить звук и соответствующую ему букву). 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Упражнение: дифференцировать буквы, обозначающие близкие по акустико-артикуляционным признакам согласные звуки ([с] — [з], [ш] — [ж], [с] — [ш], [з] — [ж], [р] — [л], [ц] — [ч’] и т.</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д.), и буквы, имеющие оптическое и кинетическое сходство ( о — а, и — у, п — т, л — м, х — ж, ш — т, в</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 д и т.</w:t>
            </w:r>
            <w:r w:rsidRPr="0039671D">
              <w:rPr>
                <w:rFonts w:ascii="Times New Roman" w:hAnsi="Times New Roman" w:cs="Times New Roman"/>
                <w:sz w:val="24"/>
                <w:szCs w:val="24"/>
              </w:rPr>
              <w:t> </w:t>
            </w:r>
            <w:r w:rsidRPr="0039671D">
              <w:rPr>
                <w:rFonts w:ascii="Times New Roman" w:hAnsi="Times New Roman" w:cs="Times New Roman"/>
                <w:sz w:val="24"/>
                <w:szCs w:val="24"/>
                <w:lang w:val="ru-RU"/>
              </w:rPr>
              <w:t xml:space="preserve">д.). Дифференцированное задание: группировка слов в зависимости от способа обозначения звука [й’]. </w:t>
            </w:r>
          </w:p>
          <w:p w14:paraId="29889E08"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Учебный диалог «Зачем нам нужны буквы ь и ъ?», объяснение в ходе диалога функции букв ь и ъ. </w:t>
            </w:r>
          </w:p>
          <w:p w14:paraId="5EC528C4"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w:t>
            </w:r>
          </w:p>
          <w:p w14:paraId="0F577BD7"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Игровое упражнение «Повтори фрагмент алфавита». </w:t>
            </w:r>
          </w:p>
          <w:p w14:paraId="0DEBBFC0" w14:textId="77777777" w:rsidR="0006197B" w:rsidRDefault="000F7CDD"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Игра-соревнование «Повтори алфавит». </w:t>
            </w:r>
          </w:p>
          <w:p w14:paraId="51D580B7" w14:textId="2827DC87" w:rsidR="003B3217" w:rsidRPr="0039671D" w:rsidRDefault="000F7CDD" w:rsidP="0039671D">
            <w:pPr>
              <w:rPr>
                <w:rFonts w:ascii="Times New Roman" w:hAnsi="Times New Roman" w:cs="Times New Roman"/>
                <w:w w:val="115"/>
                <w:sz w:val="24"/>
                <w:szCs w:val="24"/>
                <w:lang w:val="ru-RU"/>
              </w:rPr>
            </w:pPr>
            <w:r w:rsidRPr="0039671D">
              <w:rPr>
                <w:rFonts w:ascii="Times New Roman" w:hAnsi="Times New Roman" w:cs="Times New Roman"/>
                <w:sz w:val="24"/>
                <w:szCs w:val="24"/>
                <w:lang w:val="ru-RU"/>
              </w:rPr>
              <w:t>Совместное выполнение упражнения «Запиши слова по алфавиту». Работа в парах: нахождение ошибок в упорядочивании слов по алфавиту.</w:t>
            </w:r>
          </w:p>
        </w:tc>
        <w:tc>
          <w:tcPr>
            <w:tcW w:w="2780" w:type="dxa"/>
            <w:tcBorders>
              <w:top w:val="single" w:sz="6" w:space="0" w:color="000000"/>
              <w:bottom w:val="single" w:sz="6" w:space="0" w:color="000000"/>
            </w:tcBorders>
          </w:tcPr>
          <w:p w14:paraId="06B7BAA2" w14:textId="6BA0FA0A" w:rsidR="003B3217" w:rsidRPr="0039671D" w:rsidRDefault="005E3B8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Электронный учебник. Интерактивный урок РЭШ.</w:t>
            </w:r>
          </w:p>
        </w:tc>
      </w:tr>
      <w:tr w:rsidR="00046F5A" w:rsidRPr="003B3217" w14:paraId="476FD092" w14:textId="77777777" w:rsidTr="0006197B">
        <w:trPr>
          <w:trHeight w:val="1686"/>
        </w:trPr>
        <w:tc>
          <w:tcPr>
            <w:tcW w:w="434" w:type="dxa"/>
            <w:gridSpan w:val="2"/>
            <w:tcBorders>
              <w:left w:val="single" w:sz="6" w:space="0" w:color="000000"/>
              <w:right w:val="single" w:sz="6" w:space="0" w:color="000000"/>
            </w:tcBorders>
          </w:tcPr>
          <w:p w14:paraId="0D4BB69D" w14:textId="27A1548C" w:rsidR="00046F5A" w:rsidRPr="0039671D" w:rsidRDefault="00046F5A" w:rsidP="0039671D">
            <w:pPr>
              <w:rPr>
                <w:rFonts w:ascii="Times New Roman" w:hAnsi="Times New Roman" w:cs="Times New Roman"/>
                <w:w w:val="119"/>
                <w:sz w:val="24"/>
                <w:szCs w:val="24"/>
                <w:lang w:val="ru-RU"/>
              </w:rPr>
            </w:pPr>
            <w:r w:rsidRPr="0039671D">
              <w:rPr>
                <w:rFonts w:ascii="Times New Roman" w:hAnsi="Times New Roman" w:cs="Times New Roman"/>
                <w:w w:val="119"/>
                <w:sz w:val="24"/>
                <w:szCs w:val="24"/>
                <w:lang w:val="ru-RU"/>
              </w:rPr>
              <w:lastRenderedPageBreak/>
              <w:t>5</w:t>
            </w:r>
          </w:p>
        </w:tc>
        <w:tc>
          <w:tcPr>
            <w:tcW w:w="2278" w:type="dxa"/>
            <w:gridSpan w:val="2"/>
            <w:tcBorders>
              <w:left w:val="single" w:sz="6" w:space="0" w:color="000000"/>
            </w:tcBorders>
          </w:tcPr>
          <w:p w14:paraId="2CA95298" w14:textId="40268114" w:rsidR="00046F5A" w:rsidRPr="0039671D" w:rsidRDefault="00046F5A" w:rsidP="0039671D">
            <w:pPr>
              <w:rPr>
                <w:rFonts w:ascii="Times New Roman" w:hAnsi="Times New Roman" w:cs="Times New Roman"/>
                <w:sz w:val="24"/>
                <w:szCs w:val="24"/>
              </w:rPr>
            </w:pPr>
            <w:r w:rsidRPr="0039671D">
              <w:rPr>
                <w:rFonts w:ascii="Times New Roman" w:hAnsi="Times New Roman" w:cs="Times New Roman"/>
                <w:sz w:val="24"/>
                <w:szCs w:val="24"/>
              </w:rPr>
              <w:t>Чтение (70 ч)</w:t>
            </w:r>
          </w:p>
        </w:tc>
        <w:tc>
          <w:tcPr>
            <w:tcW w:w="2697" w:type="dxa"/>
          </w:tcPr>
          <w:p w14:paraId="76D2557A" w14:textId="0CAD1DE4" w:rsidR="00046F5A" w:rsidRPr="0039671D" w:rsidRDefault="00046F5A" w:rsidP="0039671D">
            <w:pPr>
              <w:rPr>
                <w:rFonts w:ascii="Times New Roman" w:hAnsi="Times New Roman" w:cs="Times New Roman"/>
                <w:w w:val="120"/>
                <w:sz w:val="24"/>
                <w:szCs w:val="24"/>
                <w:lang w:val="ru-RU"/>
              </w:rPr>
            </w:pPr>
            <w:r w:rsidRPr="0039671D">
              <w:rPr>
                <w:rFonts w:ascii="Times New Roman" w:hAnsi="Times New Roman" w:cs="Times New Roman"/>
                <w:sz w:val="24"/>
                <w:szCs w:val="24"/>
                <w:lang w:val="ru-RU"/>
              </w:rPr>
              <w:t xml:space="preserve">Формирование </w:t>
            </w:r>
            <w:r w:rsidR="00A00DA9">
              <w:rPr>
                <w:rFonts w:ascii="Times New Roman" w:hAnsi="Times New Roman" w:cs="Times New Roman"/>
                <w:sz w:val="24"/>
                <w:szCs w:val="24"/>
                <w:lang w:val="ru-RU"/>
              </w:rPr>
              <w:t>навыка слогового чтения (ориентация на букву, обознача</w:t>
            </w:r>
            <w:r w:rsidRPr="0039671D">
              <w:rPr>
                <w:rFonts w:ascii="Times New Roman" w:hAnsi="Times New Roman" w:cs="Times New Roman"/>
                <w:sz w:val="24"/>
                <w:szCs w:val="24"/>
                <w:lang w:val="ru-RU"/>
              </w:rPr>
              <w:t>ющую гласный звук). Плавное слоговое чтение и чтение целыми словами со скоростью, соответ­ ствующей индивидуаль­ ному темпу. Осозн</w:t>
            </w:r>
            <w:r w:rsidR="007773F4" w:rsidRPr="0039671D">
              <w:rPr>
                <w:rFonts w:ascii="Times New Roman" w:hAnsi="Times New Roman" w:cs="Times New Roman"/>
                <w:sz w:val="24"/>
                <w:szCs w:val="24"/>
                <w:lang w:val="ru-RU"/>
              </w:rPr>
              <w:t>анное чтение слов, словосочета</w:t>
            </w:r>
            <w:r w:rsidRPr="0039671D">
              <w:rPr>
                <w:rFonts w:ascii="Times New Roman" w:hAnsi="Times New Roman" w:cs="Times New Roman"/>
                <w:sz w:val="24"/>
                <w:szCs w:val="24"/>
                <w:lang w:val="ru-RU"/>
              </w:rPr>
              <w:t>ний, предложений.</w:t>
            </w:r>
            <w:r w:rsidR="007773F4" w:rsidRPr="0039671D">
              <w:rPr>
                <w:rFonts w:ascii="Times New Roman" w:hAnsi="Times New Roman" w:cs="Times New Roman"/>
                <w:sz w:val="24"/>
                <w:szCs w:val="24"/>
                <w:lang w:val="ru-RU"/>
              </w:rPr>
              <w:t xml:space="preserve"> </w:t>
            </w:r>
            <w:r w:rsidRPr="0039671D">
              <w:rPr>
                <w:rFonts w:ascii="Times New Roman" w:hAnsi="Times New Roman" w:cs="Times New Roman"/>
                <w:sz w:val="24"/>
                <w:szCs w:val="24"/>
                <w:lang w:val="ru-RU"/>
              </w:rPr>
              <w:t>Чтение с интонациями и паузами в соответствии со знаками препинания.</w:t>
            </w:r>
            <w:r w:rsidR="007773F4" w:rsidRPr="0039671D">
              <w:rPr>
                <w:rFonts w:ascii="Times New Roman" w:hAnsi="Times New Roman" w:cs="Times New Roman"/>
                <w:sz w:val="24"/>
                <w:szCs w:val="24"/>
                <w:lang w:val="ru-RU"/>
              </w:rPr>
              <w:t xml:space="preserve"> </w:t>
            </w:r>
            <w:r w:rsidRPr="0039671D">
              <w:rPr>
                <w:rFonts w:ascii="Times New Roman" w:hAnsi="Times New Roman" w:cs="Times New Roman"/>
                <w:sz w:val="24"/>
                <w:szCs w:val="24"/>
                <w:lang w:val="ru-RU"/>
              </w:rPr>
              <w:t>Развитие осознанности и выразительности чтения на материале небольших текстов и стихотворений.</w:t>
            </w:r>
            <w:r w:rsidR="007773F4" w:rsidRPr="0039671D">
              <w:rPr>
                <w:rFonts w:ascii="Times New Roman" w:hAnsi="Times New Roman" w:cs="Times New Roman"/>
                <w:sz w:val="24"/>
                <w:szCs w:val="24"/>
                <w:lang w:val="ru-RU"/>
              </w:rPr>
              <w:t xml:space="preserve"> Знакомство с орфоэпическим чтением (при переходе к чтению целыми словами). </w:t>
            </w:r>
            <w:r w:rsidR="007773F4" w:rsidRPr="0039671D">
              <w:rPr>
                <w:rFonts w:ascii="Times New Roman" w:hAnsi="Times New Roman" w:cs="Times New Roman"/>
                <w:sz w:val="24"/>
                <w:szCs w:val="24"/>
                <w:lang w:val="ru-RU"/>
              </w:rPr>
              <w:lastRenderedPageBreak/>
              <w:t>Орфографическое чтение (проговаривание) как средство самоконтроля при письме под диктовку и при списывании</w:t>
            </w:r>
          </w:p>
        </w:tc>
        <w:tc>
          <w:tcPr>
            <w:tcW w:w="6943" w:type="dxa"/>
            <w:gridSpan w:val="2"/>
            <w:tcBorders>
              <w:top w:val="single" w:sz="6" w:space="0" w:color="000000"/>
              <w:bottom w:val="single" w:sz="6" w:space="0" w:color="000000"/>
            </w:tcBorders>
          </w:tcPr>
          <w:p w14:paraId="5ED28494"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 xml:space="preserve">Работа с пособием «Окошечки»: отработка умения читать слоги с изменением буквы гласного. </w:t>
            </w:r>
          </w:p>
          <w:p w14:paraId="06E4211E"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Упражнение: соотнесение прочитанного слога с картинкой, в названии которой есть этот слог.</w:t>
            </w:r>
          </w:p>
          <w:p w14:paraId="7526E62E"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Упражнение: соотнесение прочитанных слов с картинками, на которых изображены соответствующие предметы. </w:t>
            </w:r>
          </w:p>
          <w:p w14:paraId="2E6CFCDD"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Работа в парах: соединение начала и конца предложения из нескольких предложенных вариантов. </w:t>
            </w:r>
          </w:p>
          <w:p w14:paraId="3BF60881"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Игровое упражнение «Заверши предложение», отрабатывается умение завершать прочитанные незаконченные предложения с опорой на общий смысл предложения. </w:t>
            </w:r>
          </w:p>
          <w:p w14:paraId="6AEF1E03"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Подбирать пропущенные в предложении слова, ориентируясь на смысл предложения.</w:t>
            </w:r>
          </w:p>
          <w:p w14:paraId="1D35343F" w14:textId="725F41E9"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Упражнение: соотносить прочитанные предложения с нужным рисунком, который передаёт содержание предложения. Совместная работа: ответы на вопросы по прочитанному тексту, отработка умения находить содержащуюся в тексте информацию.</w:t>
            </w:r>
          </w:p>
          <w:p w14:paraId="4B708C58"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Творческая работа: дорисовывание картинки в соответствии с прочитанным (отрабатывается умение осознавать смысл прочитанного предложения/текста). </w:t>
            </w:r>
          </w:p>
          <w:p w14:paraId="15E51C91"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 на что нужно обратить внимание при чтении. </w:t>
            </w:r>
          </w:p>
          <w:p w14:paraId="4E7A5033"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Рассказ учителя о важности двух видов чтения: орфографического и орфоэпического, о целях этих двух видов чтения.</w:t>
            </w:r>
          </w:p>
          <w:p w14:paraId="3C8B4E4B" w14:textId="77777777"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Практическая работа: овладение орфоэпическим чтением. Работа в парах: тренировка в выразительном чтении.</w:t>
            </w:r>
          </w:p>
          <w:p w14:paraId="7E26155D" w14:textId="48533D9B"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Работа в парах: тренировка в выразительном чтении</w:t>
            </w:r>
          </w:p>
        </w:tc>
        <w:tc>
          <w:tcPr>
            <w:tcW w:w="2780" w:type="dxa"/>
            <w:tcBorders>
              <w:top w:val="single" w:sz="6" w:space="0" w:color="000000"/>
              <w:bottom w:val="single" w:sz="6" w:space="0" w:color="000000"/>
            </w:tcBorders>
          </w:tcPr>
          <w:p w14:paraId="160E8E25" w14:textId="650CB0EB" w:rsidR="00046F5A" w:rsidRPr="0039671D" w:rsidRDefault="00046F5A"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Электронный учебник. Интерактивный урок РЭШ.</w:t>
            </w:r>
          </w:p>
        </w:tc>
      </w:tr>
      <w:tr w:rsidR="00046F5A" w:rsidRPr="003B3217" w14:paraId="1FEE6C39" w14:textId="77777777" w:rsidTr="000879E0">
        <w:trPr>
          <w:trHeight w:val="2837"/>
        </w:trPr>
        <w:tc>
          <w:tcPr>
            <w:tcW w:w="434" w:type="dxa"/>
            <w:gridSpan w:val="2"/>
            <w:tcBorders>
              <w:left w:val="single" w:sz="6" w:space="0" w:color="000000"/>
              <w:right w:val="single" w:sz="6" w:space="0" w:color="000000"/>
            </w:tcBorders>
          </w:tcPr>
          <w:p w14:paraId="7FB18FA4" w14:textId="18BA916A" w:rsidR="00046F5A" w:rsidRPr="0039671D" w:rsidRDefault="00046F5A" w:rsidP="0039671D">
            <w:pPr>
              <w:rPr>
                <w:rFonts w:ascii="Times New Roman" w:hAnsi="Times New Roman" w:cs="Times New Roman"/>
                <w:w w:val="119"/>
                <w:sz w:val="24"/>
                <w:szCs w:val="24"/>
                <w:lang w:val="ru-RU"/>
              </w:rPr>
            </w:pPr>
            <w:r w:rsidRPr="0039671D">
              <w:rPr>
                <w:rFonts w:ascii="Times New Roman" w:hAnsi="Times New Roman" w:cs="Times New Roman"/>
                <w:w w:val="119"/>
                <w:sz w:val="24"/>
                <w:szCs w:val="24"/>
                <w:lang w:val="ru-RU"/>
              </w:rPr>
              <w:lastRenderedPageBreak/>
              <w:t>6</w:t>
            </w:r>
          </w:p>
        </w:tc>
        <w:tc>
          <w:tcPr>
            <w:tcW w:w="2278" w:type="dxa"/>
            <w:gridSpan w:val="2"/>
            <w:tcBorders>
              <w:left w:val="single" w:sz="6" w:space="0" w:color="000000"/>
            </w:tcBorders>
          </w:tcPr>
          <w:p w14:paraId="59E07073" w14:textId="726993B2" w:rsidR="00046F5A" w:rsidRPr="0039671D" w:rsidRDefault="007773F4" w:rsidP="0039671D">
            <w:pPr>
              <w:rPr>
                <w:rFonts w:ascii="Times New Roman" w:hAnsi="Times New Roman" w:cs="Times New Roman"/>
                <w:sz w:val="24"/>
                <w:szCs w:val="24"/>
              </w:rPr>
            </w:pPr>
            <w:r w:rsidRPr="0039671D">
              <w:rPr>
                <w:rFonts w:ascii="Times New Roman" w:hAnsi="Times New Roman" w:cs="Times New Roman"/>
                <w:sz w:val="24"/>
                <w:szCs w:val="24"/>
              </w:rPr>
              <w:t>Письмо (70 ч)</w:t>
            </w:r>
          </w:p>
        </w:tc>
        <w:tc>
          <w:tcPr>
            <w:tcW w:w="2697" w:type="dxa"/>
          </w:tcPr>
          <w:p w14:paraId="7C76291A" w14:textId="77777777" w:rsidR="00046F5A" w:rsidRPr="0006197B" w:rsidRDefault="007773F4"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Усвоение гигиенических требований, которые необходимо соблюдать во</w:t>
            </w:r>
            <w:r w:rsidRPr="0006197B">
              <w:rPr>
                <w:rFonts w:ascii="Times New Roman" w:hAnsi="Times New Roman" w:cs="Times New Roman"/>
                <w:sz w:val="24"/>
                <w:szCs w:val="24"/>
              </w:rPr>
              <w:t> </w:t>
            </w:r>
            <w:r w:rsidRPr="0006197B">
              <w:rPr>
                <w:rFonts w:ascii="Times New Roman" w:hAnsi="Times New Roman" w:cs="Times New Roman"/>
                <w:sz w:val="24"/>
                <w:szCs w:val="24"/>
                <w:lang w:val="ru-RU"/>
              </w:rPr>
              <w:t>время письма. Анализ начертаний письменных заглавных и</w:t>
            </w:r>
            <w:r w:rsidRPr="0006197B">
              <w:rPr>
                <w:rFonts w:ascii="Times New Roman" w:hAnsi="Times New Roman" w:cs="Times New Roman"/>
                <w:sz w:val="24"/>
                <w:szCs w:val="24"/>
              </w:rPr>
              <w:t> </w:t>
            </w:r>
            <w:r w:rsidRPr="0006197B">
              <w:rPr>
                <w:rFonts w:ascii="Times New Roman" w:hAnsi="Times New Roman" w:cs="Times New Roman"/>
                <w:sz w:val="24"/>
                <w:szCs w:val="24"/>
                <w:lang w:val="ru-RU"/>
              </w:rPr>
              <w:t>строчных букв. Создание единства звука, зрительного образа обозначающей его буквы и двигательного образа этой буквы.</w:t>
            </w:r>
          </w:p>
          <w:p w14:paraId="1246DEF2" w14:textId="091BAA88" w:rsidR="007773F4" w:rsidRPr="0039671D" w:rsidRDefault="007773F4" w:rsidP="0006197B">
            <w:pPr>
              <w:rPr>
                <w:w w:val="120"/>
                <w:lang w:val="ru-RU"/>
              </w:rPr>
            </w:pPr>
            <w:r w:rsidRPr="0006197B">
              <w:rPr>
                <w:rFonts w:ascii="Times New Roman" w:hAnsi="Times New Roman" w:cs="Times New Roman"/>
                <w:w w:val="120"/>
                <w:sz w:val="24"/>
                <w:szCs w:val="24"/>
                <w:lang w:val="ru-RU"/>
              </w:rPr>
              <w:t xml:space="preserve">Овладение начертанием письменных прописных и строчных букв. Письмо букв, буквосочетаний, слогов, слов, </w:t>
            </w:r>
            <w:r w:rsidRPr="00A00DA9">
              <w:rPr>
                <w:rFonts w:ascii="Times New Roman" w:hAnsi="Times New Roman" w:cs="Times New Roman"/>
                <w:sz w:val="24"/>
                <w:szCs w:val="24"/>
                <w:lang w:val="ru-RU"/>
              </w:rPr>
              <w:lastRenderedPageBreak/>
              <w:t>предложе</w:t>
            </w:r>
            <w:r w:rsidRPr="00A00DA9">
              <w:rPr>
                <w:rFonts w:ascii="Times New Roman" w:hAnsi="Times New Roman" w:cs="Times New Roman"/>
                <w:sz w:val="24"/>
                <w:szCs w:val="24"/>
                <w:lang w:val="ru-RU"/>
              </w:rPr>
              <w:softHyphen/>
              <w:t>ний с</w:t>
            </w:r>
            <w:r w:rsidRPr="0006197B">
              <w:rPr>
                <w:rFonts w:ascii="Times New Roman" w:hAnsi="Times New Roman" w:cs="Times New Roman"/>
                <w:w w:val="120"/>
                <w:sz w:val="24"/>
                <w:szCs w:val="24"/>
                <w:lang w:val="ru-RU"/>
              </w:rPr>
              <w:t xml:space="preserve"> </w:t>
            </w:r>
            <w:r w:rsidRPr="00A00DA9">
              <w:rPr>
                <w:rFonts w:ascii="Times New Roman" w:hAnsi="Times New Roman" w:cs="Times New Roman"/>
                <w:sz w:val="24"/>
                <w:szCs w:val="24"/>
                <w:lang w:val="ru-RU"/>
              </w:rPr>
              <w:t>соблюдением гигиенических норм. Овладение разборчивым, аккуратным письмом. Письмо под диктовку слов и предложений, написа</w:t>
            </w:r>
            <w:r w:rsidRPr="00A00DA9">
              <w:rPr>
                <w:rFonts w:ascii="Times New Roman" w:hAnsi="Times New Roman" w:cs="Times New Roman"/>
                <w:sz w:val="24"/>
                <w:szCs w:val="24"/>
                <w:lang w:val="ru-RU"/>
              </w:rPr>
              <w:softHyphen/>
              <w:t>ние которых не расходит</w:t>
            </w:r>
            <w:r w:rsidRPr="00A00DA9">
              <w:rPr>
                <w:rFonts w:ascii="Times New Roman" w:hAnsi="Times New Roman" w:cs="Times New Roman"/>
                <w:sz w:val="24"/>
                <w:szCs w:val="24"/>
                <w:lang w:val="ru-RU"/>
              </w:rPr>
              <w:softHyphen/>
              <w:t>ся с их произношением. Усвоение приёмов и последовательности пра</w:t>
            </w:r>
            <w:r w:rsidRPr="00A00DA9">
              <w:rPr>
                <w:rFonts w:ascii="Times New Roman" w:hAnsi="Times New Roman" w:cs="Times New Roman"/>
                <w:sz w:val="24"/>
                <w:szCs w:val="24"/>
                <w:lang w:val="ru-RU"/>
              </w:rPr>
              <w:softHyphen/>
              <w:t>вильного списывания текста. Понимание функции небуквенных графиче</w:t>
            </w:r>
            <w:r w:rsidRPr="00A00DA9">
              <w:rPr>
                <w:rFonts w:ascii="Times New Roman" w:hAnsi="Times New Roman" w:cs="Times New Roman"/>
                <w:sz w:val="24"/>
                <w:szCs w:val="24"/>
                <w:lang w:val="ru-RU"/>
              </w:rPr>
              <w:softHyphen/>
              <w:t>ских средств: пробела между словами, знака переноса</w:t>
            </w:r>
            <w:r w:rsidR="0006197B" w:rsidRPr="00A00DA9">
              <w:rPr>
                <w:lang w:val="ru-RU"/>
              </w:rPr>
              <w:t>.</w:t>
            </w:r>
          </w:p>
        </w:tc>
        <w:tc>
          <w:tcPr>
            <w:tcW w:w="6943" w:type="dxa"/>
            <w:gridSpan w:val="2"/>
            <w:tcBorders>
              <w:top w:val="single" w:sz="6" w:space="0" w:color="000000"/>
              <w:bottom w:val="single" w:sz="6" w:space="0" w:color="000000"/>
            </w:tcBorders>
          </w:tcPr>
          <w:p w14:paraId="34A18F4A"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Совместная работа: анализ поэлементного состава букв.</w:t>
            </w:r>
          </w:p>
          <w:p w14:paraId="47E1C4AB"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Игровое упражнение «Конструктор букв», направленное на составление буквы из элементов. </w:t>
            </w:r>
          </w:p>
          <w:p w14:paraId="076EEFAC"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Моделирование (из пластилина, из проволоки) букв. </w:t>
            </w:r>
          </w:p>
          <w:p w14:paraId="3D8E5571"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Игровое упражнение «Назови букву», направленное на различение букв, имеющих оптическое и кинетическое сходство. </w:t>
            </w:r>
          </w:p>
          <w:p w14:paraId="357A3E45"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Игровое упражнение «Что случилось с буквой»: анализ деформированных букв, определение недостающих элементов. Практическая работа: контролировать правильность написания буквы, сравнивать свои буквы с предложенным образцом.</w:t>
            </w:r>
          </w:p>
          <w:p w14:paraId="5E7A821F"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Упражнение: запись под диктовку слов и предложений, состоящих из трёх — пяти слов со звуками в сильной позиции. </w:t>
            </w:r>
          </w:p>
          <w:p w14:paraId="296135BF"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Работа в парах: соотнесение одних и тех же слов, написанных печатным и письменным шрифтом. </w:t>
            </w:r>
          </w:p>
          <w:p w14:paraId="6A235C2F"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Упражнение: запись письменными буквами слова/предложения/короткого текста, написанного печатными буквами. Моделирование в процессе совместного обсуждения алгоритма списывания.</w:t>
            </w:r>
          </w:p>
          <w:p w14:paraId="7E43A0E3"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Практическая работа: списывание слов/предложений в соответствии с заданным алгоритмом, контролирование этапов своей работы.</w:t>
            </w:r>
          </w:p>
          <w:p w14:paraId="63EC3E62" w14:textId="77777777" w:rsidR="007773F4"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Обсуждение проблемной ситуации «Что делать, если строка заканчивается, а слово не входит?», введение знака переноса, сообщение правила переноса слов (первичное знакомство).</w:t>
            </w:r>
          </w:p>
          <w:p w14:paraId="43E3A45C" w14:textId="7922288A" w:rsidR="00046F5A"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Учебный диалог «Почему слова пишутся отдельно друг от друга? Удобно ли читать предложение, записанное без пробелов между словами?»</w:t>
            </w:r>
          </w:p>
        </w:tc>
        <w:tc>
          <w:tcPr>
            <w:tcW w:w="2780" w:type="dxa"/>
            <w:tcBorders>
              <w:top w:val="single" w:sz="6" w:space="0" w:color="000000"/>
              <w:bottom w:val="single" w:sz="6" w:space="0" w:color="000000"/>
            </w:tcBorders>
          </w:tcPr>
          <w:p w14:paraId="0F252AFA" w14:textId="26EAA49B" w:rsidR="00046F5A" w:rsidRPr="0039671D" w:rsidRDefault="007773F4"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Электронный учебник. Интерактивный урок РЭШ.</w:t>
            </w:r>
          </w:p>
        </w:tc>
      </w:tr>
      <w:tr w:rsidR="007773F4" w:rsidRPr="003B3217" w14:paraId="4DC0ACA2" w14:textId="77777777" w:rsidTr="000879E0">
        <w:trPr>
          <w:trHeight w:val="1403"/>
        </w:trPr>
        <w:tc>
          <w:tcPr>
            <w:tcW w:w="434" w:type="dxa"/>
            <w:gridSpan w:val="2"/>
            <w:tcBorders>
              <w:left w:val="single" w:sz="6" w:space="0" w:color="000000"/>
              <w:right w:val="single" w:sz="4" w:space="0" w:color="auto"/>
            </w:tcBorders>
          </w:tcPr>
          <w:p w14:paraId="1A7CA0EE" w14:textId="6F8A6341" w:rsidR="007773F4" w:rsidRPr="0039671D" w:rsidRDefault="007773F4" w:rsidP="0039671D">
            <w:pPr>
              <w:rPr>
                <w:rFonts w:ascii="Times New Roman" w:hAnsi="Times New Roman" w:cs="Times New Roman"/>
                <w:w w:val="119"/>
                <w:sz w:val="24"/>
                <w:szCs w:val="24"/>
              </w:rPr>
            </w:pPr>
            <w:r w:rsidRPr="0039671D">
              <w:rPr>
                <w:rFonts w:ascii="Times New Roman" w:hAnsi="Times New Roman" w:cs="Times New Roman"/>
                <w:w w:val="119"/>
                <w:sz w:val="24"/>
                <w:szCs w:val="24"/>
              </w:rPr>
              <w:lastRenderedPageBreak/>
              <w:t>7</w:t>
            </w:r>
          </w:p>
        </w:tc>
        <w:tc>
          <w:tcPr>
            <w:tcW w:w="2278" w:type="dxa"/>
            <w:gridSpan w:val="2"/>
            <w:tcBorders>
              <w:left w:val="single" w:sz="4" w:space="0" w:color="auto"/>
            </w:tcBorders>
          </w:tcPr>
          <w:p w14:paraId="3A36923E" w14:textId="7CA8FF57" w:rsidR="007773F4"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Орфография и пунктуация (изуча- ется параллельно с разделом «Письмо»)</w:t>
            </w:r>
          </w:p>
        </w:tc>
        <w:tc>
          <w:tcPr>
            <w:tcW w:w="2697" w:type="dxa"/>
            <w:tcBorders>
              <w:right w:val="single" w:sz="4" w:space="0" w:color="auto"/>
            </w:tcBorders>
          </w:tcPr>
          <w:p w14:paraId="358C3CC3" w14:textId="0F1B0F8B" w:rsidR="000879E0"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Знакомство с правилами правописания и их применение: раздельное написание слов;</w:t>
            </w:r>
            <w:r w:rsidRPr="0039671D">
              <w:rPr>
                <w:rFonts w:ascii="Times New Roman" w:eastAsia="Times New Roman" w:hAnsi="Times New Roman" w:cs="Times New Roman"/>
                <w:spacing w:val="-1"/>
                <w:w w:val="115"/>
                <w:sz w:val="24"/>
                <w:szCs w:val="24"/>
                <w:lang w:val="ru-RU"/>
              </w:rPr>
              <w:t xml:space="preserve"> </w:t>
            </w:r>
            <w:r w:rsidRPr="0039671D">
              <w:rPr>
                <w:rFonts w:ascii="Times New Roman" w:hAnsi="Times New Roman" w:cs="Times New Roman"/>
                <w:sz w:val="24"/>
                <w:szCs w:val="24"/>
                <w:lang w:val="ru-RU"/>
              </w:rPr>
              <w:t xml:space="preserve">обозначение гласных после шипящих в сочета­ ниях </w:t>
            </w:r>
            <w:r w:rsidRPr="0039671D">
              <w:rPr>
                <w:rFonts w:ascii="Times New Roman" w:hAnsi="Times New Roman" w:cs="Times New Roman"/>
                <w:i/>
                <w:sz w:val="24"/>
                <w:szCs w:val="24"/>
                <w:lang w:val="ru-RU"/>
              </w:rPr>
              <w:t>жи</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 xml:space="preserve">ши </w:t>
            </w:r>
            <w:r w:rsidRPr="0039671D">
              <w:rPr>
                <w:rFonts w:ascii="Times New Roman" w:hAnsi="Times New Roman" w:cs="Times New Roman"/>
                <w:sz w:val="24"/>
                <w:szCs w:val="24"/>
                <w:lang w:val="ru-RU"/>
              </w:rPr>
              <w:t xml:space="preserve">(в положе­ нии под ударением), </w:t>
            </w:r>
            <w:r w:rsidRPr="0039671D">
              <w:rPr>
                <w:rFonts w:ascii="Times New Roman" w:hAnsi="Times New Roman" w:cs="Times New Roman"/>
                <w:i/>
                <w:sz w:val="24"/>
                <w:szCs w:val="24"/>
                <w:lang w:val="ru-RU"/>
              </w:rPr>
              <w:t>ча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чу</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щу</w:t>
            </w:r>
            <w:r w:rsidRPr="0039671D">
              <w:rPr>
                <w:rFonts w:ascii="Times New Roman" w:hAnsi="Times New Roman" w:cs="Times New Roman"/>
                <w:sz w:val="24"/>
                <w:szCs w:val="24"/>
                <w:lang w:val="ru-RU"/>
              </w:rPr>
              <w:t>; прописная буква в начале предложе­ ния, в именах собствен­ ных (имена людей, клички животных); перенос слов по слогам без стечения согласных; знаки препинания</w:t>
            </w:r>
          </w:p>
          <w:p w14:paraId="5A952ED0" w14:textId="2DC3FDAE" w:rsidR="007773F4"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в конце предложения</w:t>
            </w:r>
            <w:r w:rsidR="0006197B">
              <w:rPr>
                <w:rFonts w:ascii="Times New Roman" w:hAnsi="Times New Roman" w:cs="Times New Roman"/>
                <w:sz w:val="24"/>
                <w:szCs w:val="24"/>
                <w:lang w:val="ru-RU"/>
              </w:rPr>
              <w:t>.</w:t>
            </w:r>
          </w:p>
        </w:tc>
        <w:tc>
          <w:tcPr>
            <w:tcW w:w="6943" w:type="dxa"/>
            <w:gridSpan w:val="2"/>
            <w:tcBorders>
              <w:top w:val="single" w:sz="6" w:space="0" w:color="000000"/>
              <w:left w:val="single" w:sz="4" w:space="0" w:color="auto"/>
              <w:bottom w:val="single" w:sz="6" w:space="0" w:color="000000"/>
              <w:right w:val="single" w:sz="4" w:space="0" w:color="auto"/>
            </w:tcBorders>
          </w:tcPr>
          <w:p w14:paraId="1BF9F179" w14:textId="494D70D6" w:rsidR="000879E0"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lastRenderedPageBreak/>
              <w:t xml:space="preserve">Совместный анализ текста на наличие в нём слов с буквосо­ четаниями </w:t>
            </w:r>
            <w:r w:rsidRPr="0039671D">
              <w:rPr>
                <w:rFonts w:ascii="Times New Roman" w:hAnsi="Times New Roman" w:cs="Times New Roman"/>
                <w:i/>
                <w:sz w:val="24"/>
                <w:szCs w:val="24"/>
                <w:lang w:val="ru-RU"/>
              </w:rPr>
              <w:t>жи</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ши</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ча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чу</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щу</w:t>
            </w:r>
            <w:r w:rsidR="0006197B">
              <w:rPr>
                <w:rFonts w:ascii="Times New Roman" w:hAnsi="Times New Roman" w:cs="Times New Roman"/>
                <w:i/>
                <w:sz w:val="24"/>
                <w:szCs w:val="24"/>
                <w:lang w:val="ru-RU"/>
              </w:rPr>
              <w:t>.</w:t>
            </w:r>
            <w:r w:rsidRPr="0039671D">
              <w:rPr>
                <w:rFonts w:ascii="Times New Roman" w:hAnsi="Times New Roman" w:cs="Times New Roman"/>
                <w:sz w:val="24"/>
                <w:szCs w:val="24"/>
                <w:lang w:val="ru-RU"/>
              </w:rPr>
              <w:t xml:space="preserve"> </w:t>
            </w:r>
          </w:p>
          <w:p w14:paraId="49169464" w14:textId="3AEEA360" w:rsidR="007773F4" w:rsidRPr="0039671D" w:rsidRDefault="000879E0" w:rsidP="0039671D">
            <w:pPr>
              <w:rPr>
                <w:rFonts w:ascii="Times New Roman" w:hAnsi="Times New Roman" w:cs="Times New Roman"/>
                <w:i/>
                <w:sz w:val="24"/>
                <w:szCs w:val="24"/>
                <w:lang w:val="ru-RU"/>
              </w:rPr>
            </w:pPr>
            <w:r w:rsidRPr="0039671D">
              <w:rPr>
                <w:rFonts w:ascii="Times New Roman" w:hAnsi="Times New Roman" w:cs="Times New Roman"/>
                <w:sz w:val="24"/>
                <w:szCs w:val="24"/>
                <w:lang w:val="ru-RU"/>
              </w:rPr>
              <w:t xml:space="preserve">Упражнение: выписывание из текста слов с буквосочетания­ ми </w:t>
            </w:r>
            <w:r w:rsidRPr="0039671D">
              <w:rPr>
                <w:rFonts w:ascii="Times New Roman" w:hAnsi="Times New Roman" w:cs="Times New Roman"/>
                <w:i/>
                <w:sz w:val="24"/>
                <w:szCs w:val="24"/>
                <w:lang w:val="ru-RU"/>
              </w:rPr>
              <w:t>ча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ща</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чу</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щу</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жи</w:t>
            </w:r>
            <w:r w:rsidRPr="0039671D">
              <w:rPr>
                <w:rFonts w:ascii="Times New Roman" w:hAnsi="Times New Roman" w:cs="Times New Roman"/>
                <w:sz w:val="24"/>
                <w:szCs w:val="24"/>
                <w:lang w:val="ru-RU"/>
              </w:rPr>
              <w:t xml:space="preserve">, </w:t>
            </w:r>
            <w:r w:rsidRPr="0039671D">
              <w:rPr>
                <w:rFonts w:ascii="Times New Roman" w:hAnsi="Times New Roman" w:cs="Times New Roman"/>
                <w:i/>
                <w:sz w:val="24"/>
                <w:szCs w:val="24"/>
                <w:lang w:val="ru-RU"/>
              </w:rPr>
              <w:t>ши</w:t>
            </w:r>
            <w:r w:rsidR="0006197B">
              <w:rPr>
                <w:rFonts w:ascii="Times New Roman" w:hAnsi="Times New Roman" w:cs="Times New Roman"/>
                <w:i/>
                <w:sz w:val="24"/>
                <w:szCs w:val="24"/>
                <w:lang w:val="ru-RU"/>
              </w:rPr>
              <w:t>.</w:t>
            </w:r>
          </w:p>
          <w:p w14:paraId="5FACAA10" w14:textId="77777777" w:rsidR="0006197B"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Упражнение: запись предложения, составленного из набора слов, с правильным оформ</w:t>
            </w:r>
            <w:r w:rsidR="0006197B">
              <w:rPr>
                <w:rFonts w:ascii="Times New Roman" w:hAnsi="Times New Roman" w:cs="Times New Roman"/>
                <w:sz w:val="24"/>
                <w:szCs w:val="24"/>
                <w:lang w:val="ru-RU"/>
              </w:rPr>
              <w:t>лением начала и конца предложе</w:t>
            </w:r>
            <w:r w:rsidRPr="0039671D">
              <w:rPr>
                <w:rFonts w:ascii="Times New Roman" w:hAnsi="Times New Roman" w:cs="Times New Roman"/>
                <w:sz w:val="24"/>
                <w:szCs w:val="24"/>
                <w:lang w:val="ru-RU"/>
              </w:rPr>
              <w:t>ния, с соблюдением пробелов между словами</w:t>
            </w:r>
            <w:r w:rsidR="0006197B">
              <w:rPr>
                <w:rFonts w:ascii="Times New Roman" w:hAnsi="Times New Roman" w:cs="Times New Roman"/>
                <w:sz w:val="24"/>
                <w:szCs w:val="24"/>
                <w:lang w:val="ru-RU"/>
              </w:rPr>
              <w:t>.</w:t>
            </w:r>
          </w:p>
          <w:p w14:paraId="5D66A5E3" w14:textId="2150F304" w:rsidR="000879E0"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 xml:space="preserve"> Комментированная запись предложений с обязательным объяснением случаев употребления заглавной буквы</w:t>
            </w:r>
            <w:r w:rsidR="0006197B">
              <w:rPr>
                <w:rFonts w:ascii="Times New Roman" w:hAnsi="Times New Roman" w:cs="Times New Roman"/>
                <w:sz w:val="24"/>
                <w:szCs w:val="24"/>
                <w:lang w:val="ru-RU"/>
              </w:rPr>
              <w:t>.</w:t>
            </w:r>
            <w:r w:rsidRPr="0039671D">
              <w:rPr>
                <w:rFonts w:ascii="Times New Roman" w:hAnsi="Times New Roman" w:cs="Times New Roman"/>
                <w:sz w:val="24"/>
                <w:szCs w:val="24"/>
                <w:lang w:val="ru-RU"/>
              </w:rPr>
              <w:t xml:space="preserve"> </w:t>
            </w:r>
          </w:p>
          <w:p w14:paraId="45F6CF4E" w14:textId="39879607" w:rsidR="000879E0"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Игра «Кто больше»: подбор и запись имён собственных на заданную букву</w:t>
            </w:r>
            <w:r w:rsidR="0006197B">
              <w:rPr>
                <w:rFonts w:ascii="Times New Roman" w:hAnsi="Times New Roman" w:cs="Times New Roman"/>
                <w:sz w:val="24"/>
                <w:szCs w:val="24"/>
                <w:lang w:val="ru-RU"/>
              </w:rPr>
              <w:t>.</w:t>
            </w:r>
            <w:r w:rsidRPr="0039671D">
              <w:rPr>
                <w:rFonts w:ascii="Times New Roman" w:hAnsi="Times New Roman" w:cs="Times New Roman"/>
                <w:sz w:val="24"/>
                <w:szCs w:val="24"/>
                <w:lang w:val="ru-RU"/>
              </w:rPr>
              <w:t xml:space="preserve"> </w:t>
            </w:r>
          </w:p>
          <w:p w14:paraId="2831B6AF" w14:textId="21935F84" w:rsidR="000879E0" w:rsidRPr="0039671D" w:rsidRDefault="000879E0"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Практическая работа: списывание и запись под диктовку с применением изученных правил</w:t>
            </w:r>
            <w:r w:rsidR="0006197B">
              <w:rPr>
                <w:rFonts w:ascii="Times New Roman" w:hAnsi="Times New Roman" w:cs="Times New Roman"/>
                <w:sz w:val="24"/>
                <w:szCs w:val="24"/>
                <w:lang w:val="ru-RU"/>
              </w:rPr>
              <w:t>.</w:t>
            </w:r>
          </w:p>
        </w:tc>
        <w:tc>
          <w:tcPr>
            <w:tcW w:w="2780" w:type="dxa"/>
            <w:tcBorders>
              <w:top w:val="single" w:sz="6" w:space="0" w:color="000000"/>
              <w:left w:val="single" w:sz="4" w:space="0" w:color="auto"/>
              <w:bottom w:val="single" w:sz="6" w:space="0" w:color="000000"/>
            </w:tcBorders>
          </w:tcPr>
          <w:p w14:paraId="163A183D" w14:textId="0087660D" w:rsidR="007773F4" w:rsidRPr="0039671D" w:rsidRDefault="00300467" w:rsidP="0039671D">
            <w:pPr>
              <w:rPr>
                <w:rFonts w:ascii="Times New Roman" w:hAnsi="Times New Roman" w:cs="Times New Roman"/>
                <w:sz w:val="24"/>
                <w:szCs w:val="24"/>
                <w:lang w:val="ru-RU"/>
              </w:rPr>
            </w:pPr>
            <w:r w:rsidRPr="0039671D">
              <w:rPr>
                <w:rFonts w:ascii="Times New Roman" w:hAnsi="Times New Roman" w:cs="Times New Roman"/>
                <w:sz w:val="24"/>
                <w:szCs w:val="24"/>
                <w:lang w:val="ru-RU"/>
              </w:rPr>
              <w:t>Электронный учебник. Интерактивный урок РЭШ.</w:t>
            </w:r>
          </w:p>
        </w:tc>
      </w:tr>
      <w:tr w:rsidR="000879E0" w:rsidRPr="003B3217" w14:paraId="32472CB1" w14:textId="7538A74C" w:rsidTr="008F3C7B">
        <w:trPr>
          <w:trHeight w:val="556"/>
        </w:trPr>
        <w:tc>
          <w:tcPr>
            <w:tcW w:w="15132" w:type="dxa"/>
            <w:gridSpan w:val="8"/>
            <w:tcBorders>
              <w:left w:val="single" w:sz="6" w:space="0" w:color="000000"/>
            </w:tcBorders>
          </w:tcPr>
          <w:p w14:paraId="1977023A" w14:textId="5AA66562" w:rsidR="000879E0" w:rsidRPr="0039671D" w:rsidRDefault="000879E0" w:rsidP="0006197B">
            <w:pPr>
              <w:jc w:val="center"/>
              <w:rPr>
                <w:rFonts w:ascii="Times New Roman" w:hAnsi="Times New Roman" w:cs="Times New Roman"/>
                <w:sz w:val="24"/>
                <w:szCs w:val="24"/>
              </w:rPr>
            </w:pPr>
            <w:r w:rsidRPr="0039671D">
              <w:rPr>
                <w:rFonts w:ascii="Times New Roman" w:hAnsi="Times New Roman" w:cs="Times New Roman"/>
                <w:sz w:val="24"/>
                <w:szCs w:val="24"/>
                <w:lang w:val="ru-RU"/>
              </w:rPr>
              <w:lastRenderedPageBreak/>
              <w:t>Систематический курс (50 ч)</w:t>
            </w:r>
          </w:p>
        </w:tc>
      </w:tr>
      <w:tr w:rsidR="000879E0" w:rsidRPr="003B3217" w14:paraId="14CBE7F8" w14:textId="445D3A86" w:rsidTr="000879E0">
        <w:trPr>
          <w:trHeight w:val="556"/>
        </w:trPr>
        <w:tc>
          <w:tcPr>
            <w:tcW w:w="427" w:type="dxa"/>
            <w:tcBorders>
              <w:left w:val="single" w:sz="6" w:space="0" w:color="000000"/>
              <w:right w:val="single" w:sz="4" w:space="0" w:color="auto"/>
            </w:tcBorders>
          </w:tcPr>
          <w:p w14:paraId="0E6D5E6B" w14:textId="118BA71F" w:rsidR="000879E0" w:rsidRPr="0006197B" w:rsidRDefault="000879E0" w:rsidP="0006197B">
            <w:pPr>
              <w:rPr>
                <w:rFonts w:ascii="Times New Roman" w:hAnsi="Times New Roman" w:cs="Times New Roman"/>
                <w:sz w:val="24"/>
                <w:szCs w:val="24"/>
              </w:rPr>
            </w:pPr>
            <w:r w:rsidRPr="0006197B">
              <w:rPr>
                <w:rFonts w:ascii="Times New Roman" w:hAnsi="Times New Roman" w:cs="Times New Roman"/>
                <w:w w:val="119"/>
                <w:sz w:val="24"/>
                <w:szCs w:val="24"/>
              </w:rPr>
              <w:t>1</w:t>
            </w:r>
          </w:p>
        </w:tc>
        <w:tc>
          <w:tcPr>
            <w:tcW w:w="2253" w:type="dxa"/>
            <w:gridSpan w:val="2"/>
            <w:tcBorders>
              <w:left w:val="single" w:sz="4" w:space="0" w:color="auto"/>
              <w:right w:val="single" w:sz="4" w:space="0" w:color="auto"/>
            </w:tcBorders>
          </w:tcPr>
          <w:p w14:paraId="6E50B3FE" w14:textId="4EF6639E"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Общие сведения</w:t>
            </w:r>
            <w:r w:rsidRPr="0006197B">
              <w:rPr>
                <w:rFonts w:ascii="Times New Roman" w:hAnsi="Times New Roman" w:cs="Times New Roman"/>
                <w:spacing w:val="7"/>
                <w:sz w:val="24"/>
                <w:szCs w:val="24"/>
                <w:lang w:val="ru-RU"/>
              </w:rPr>
              <w:t xml:space="preserve"> </w:t>
            </w:r>
            <w:r w:rsidRPr="0006197B">
              <w:rPr>
                <w:rFonts w:ascii="Times New Roman" w:hAnsi="Times New Roman" w:cs="Times New Roman"/>
                <w:sz w:val="24"/>
                <w:szCs w:val="24"/>
                <w:lang w:val="ru-RU"/>
              </w:rPr>
              <w:t>о</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языке</w:t>
            </w:r>
            <w:r w:rsidRPr="0006197B">
              <w:rPr>
                <w:rFonts w:ascii="Times New Roman" w:hAnsi="Times New Roman" w:cs="Times New Roman"/>
                <w:spacing w:val="1"/>
                <w:sz w:val="24"/>
                <w:szCs w:val="24"/>
                <w:lang w:val="ru-RU"/>
              </w:rPr>
              <w:t xml:space="preserve"> </w:t>
            </w:r>
            <w:r w:rsidRPr="0006197B">
              <w:rPr>
                <w:rFonts w:ascii="Times New Roman" w:hAnsi="Times New Roman" w:cs="Times New Roman"/>
                <w:sz w:val="24"/>
                <w:szCs w:val="24"/>
                <w:lang w:val="ru-RU"/>
              </w:rPr>
              <w:t>(1 ч, далее</w:t>
            </w:r>
            <w:r w:rsidRPr="0006197B">
              <w:rPr>
                <w:rFonts w:ascii="Times New Roman" w:hAnsi="Times New Roman" w:cs="Times New Roman"/>
                <w:spacing w:val="1"/>
                <w:sz w:val="24"/>
                <w:szCs w:val="24"/>
                <w:lang w:val="ru-RU"/>
              </w:rPr>
              <w:t xml:space="preserve"> </w:t>
            </w:r>
            <w:r w:rsidRPr="0006197B">
              <w:rPr>
                <w:rFonts w:ascii="Times New Roman" w:hAnsi="Times New Roman" w:cs="Times New Roman"/>
                <w:sz w:val="24"/>
                <w:szCs w:val="24"/>
                <w:lang w:val="ru-RU"/>
              </w:rPr>
              <w:t>продолжается изучение</w:t>
            </w:r>
            <w:r w:rsidRPr="0006197B">
              <w:rPr>
                <w:rFonts w:ascii="Times New Roman" w:hAnsi="Times New Roman" w:cs="Times New Roman"/>
                <w:spacing w:val="1"/>
                <w:sz w:val="24"/>
                <w:szCs w:val="24"/>
                <w:lang w:val="ru-RU"/>
              </w:rPr>
              <w:t xml:space="preserve"> </w:t>
            </w:r>
            <w:r w:rsidRPr="0006197B">
              <w:rPr>
                <w:rFonts w:ascii="Times New Roman" w:hAnsi="Times New Roman" w:cs="Times New Roman"/>
                <w:sz w:val="24"/>
                <w:szCs w:val="24"/>
                <w:lang w:val="ru-RU"/>
              </w:rPr>
              <w:t>во всех</w:t>
            </w:r>
            <w:r w:rsidRPr="0006197B">
              <w:rPr>
                <w:rFonts w:ascii="Times New Roman" w:hAnsi="Times New Roman" w:cs="Times New Roman"/>
                <w:spacing w:val="1"/>
                <w:sz w:val="24"/>
                <w:szCs w:val="24"/>
                <w:lang w:val="ru-RU"/>
              </w:rPr>
              <w:t xml:space="preserve"> </w:t>
            </w:r>
            <w:r w:rsidRPr="0006197B">
              <w:rPr>
                <w:rFonts w:ascii="Times New Roman" w:hAnsi="Times New Roman" w:cs="Times New Roman"/>
                <w:sz w:val="24"/>
                <w:szCs w:val="24"/>
                <w:lang w:val="ru-RU"/>
              </w:rPr>
              <w:t>разделах</w:t>
            </w:r>
            <w:r w:rsidRPr="0006197B">
              <w:rPr>
                <w:rFonts w:ascii="Times New Roman" w:hAnsi="Times New Roman" w:cs="Times New Roman"/>
                <w:spacing w:val="1"/>
                <w:sz w:val="24"/>
                <w:szCs w:val="24"/>
                <w:lang w:val="ru-RU"/>
              </w:rPr>
              <w:t xml:space="preserve"> </w:t>
            </w:r>
            <w:r w:rsidRPr="0006197B">
              <w:rPr>
                <w:rFonts w:ascii="Times New Roman" w:hAnsi="Times New Roman" w:cs="Times New Roman"/>
                <w:sz w:val="24"/>
                <w:szCs w:val="24"/>
                <w:lang w:val="ru-RU"/>
              </w:rPr>
              <w:t>курса)</w:t>
            </w:r>
          </w:p>
        </w:tc>
        <w:tc>
          <w:tcPr>
            <w:tcW w:w="2729" w:type="dxa"/>
            <w:gridSpan w:val="2"/>
            <w:tcBorders>
              <w:left w:val="single" w:sz="4" w:space="0" w:color="auto"/>
              <w:right w:val="single" w:sz="4" w:space="0" w:color="auto"/>
            </w:tcBorders>
          </w:tcPr>
          <w:p w14:paraId="7BC52EDB" w14:textId="5D588C9F" w:rsidR="000879E0" w:rsidRPr="006A472D" w:rsidRDefault="000879E0" w:rsidP="0006197B">
            <w:pPr>
              <w:rPr>
                <w:rFonts w:ascii="Times New Roman" w:hAnsi="Times New Roman" w:cs="Times New Roman"/>
                <w:sz w:val="24"/>
                <w:szCs w:val="24"/>
                <w:lang w:val="ru-RU"/>
              </w:rPr>
            </w:pPr>
            <w:r w:rsidRPr="006A472D">
              <w:rPr>
                <w:rFonts w:ascii="Times New Roman" w:hAnsi="Times New Roman" w:cs="Times New Roman"/>
                <w:w w:val="115"/>
                <w:sz w:val="24"/>
                <w:szCs w:val="24"/>
                <w:lang w:val="ru-RU"/>
              </w:rPr>
              <w:t>Язык как основное</w:t>
            </w:r>
            <w:r w:rsidRPr="006A472D">
              <w:rPr>
                <w:rFonts w:ascii="Times New Roman" w:hAnsi="Times New Roman" w:cs="Times New Roman"/>
                <w:spacing w:val="1"/>
                <w:w w:val="115"/>
                <w:sz w:val="24"/>
                <w:szCs w:val="24"/>
                <w:lang w:val="ru-RU"/>
              </w:rPr>
              <w:t xml:space="preserve"> </w:t>
            </w:r>
            <w:r w:rsidRPr="006A472D">
              <w:rPr>
                <w:rFonts w:ascii="Times New Roman" w:hAnsi="Times New Roman" w:cs="Times New Roman"/>
                <w:spacing w:val="-1"/>
                <w:w w:val="115"/>
                <w:sz w:val="24"/>
                <w:szCs w:val="24"/>
                <w:lang w:val="ru-RU"/>
              </w:rPr>
              <w:t>средство человеческого</w:t>
            </w:r>
            <w:r w:rsidRPr="006A472D">
              <w:rPr>
                <w:rFonts w:ascii="Times New Roman" w:hAnsi="Times New Roman" w:cs="Times New Roman"/>
                <w:spacing w:val="-49"/>
                <w:w w:val="115"/>
                <w:sz w:val="24"/>
                <w:szCs w:val="24"/>
                <w:lang w:val="ru-RU"/>
              </w:rPr>
              <w:t xml:space="preserve"> </w:t>
            </w:r>
            <w:r w:rsidRPr="006A472D">
              <w:rPr>
                <w:rFonts w:ascii="Times New Roman" w:hAnsi="Times New Roman" w:cs="Times New Roman"/>
                <w:w w:val="115"/>
                <w:sz w:val="24"/>
                <w:szCs w:val="24"/>
                <w:lang w:val="ru-RU"/>
              </w:rPr>
              <w:t>общения.</w:t>
            </w:r>
            <w:r w:rsidRPr="006A472D">
              <w:rPr>
                <w:rFonts w:ascii="Times New Roman" w:hAnsi="Times New Roman" w:cs="Times New Roman"/>
                <w:w w:val="142"/>
                <w:sz w:val="24"/>
                <w:szCs w:val="24"/>
                <w:lang w:val="ru-RU"/>
              </w:rPr>
              <w:t xml:space="preserve"> </w:t>
            </w:r>
          </w:p>
          <w:p w14:paraId="3510105A" w14:textId="2D0A81B9" w:rsidR="000879E0" w:rsidRPr="0006197B" w:rsidRDefault="000879E0" w:rsidP="0006197B">
            <w:pPr>
              <w:rPr>
                <w:lang w:val="ru-RU"/>
              </w:rPr>
            </w:pPr>
            <w:r w:rsidRPr="006A472D">
              <w:rPr>
                <w:rFonts w:ascii="Times New Roman" w:hAnsi="Times New Roman" w:cs="Times New Roman"/>
                <w:w w:val="115"/>
                <w:sz w:val="24"/>
                <w:szCs w:val="24"/>
                <w:lang w:val="ru-RU"/>
              </w:rPr>
              <w:t>Осознание</w:t>
            </w:r>
            <w:r w:rsidRPr="006A472D">
              <w:rPr>
                <w:rFonts w:ascii="Times New Roman" w:hAnsi="Times New Roman" w:cs="Times New Roman"/>
                <w:spacing w:val="-11"/>
                <w:w w:val="115"/>
                <w:sz w:val="24"/>
                <w:szCs w:val="24"/>
                <w:lang w:val="ru-RU"/>
              </w:rPr>
              <w:t xml:space="preserve"> </w:t>
            </w:r>
            <w:r w:rsidRPr="006A472D">
              <w:rPr>
                <w:rFonts w:ascii="Times New Roman" w:hAnsi="Times New Roman" w:cs="Times New Roman"/>
                <w:w w:val="115"/>
                <w:sz w:val="24"/>
                <w:szCs w:val="24"/>
                <w:lang w:val="ru-RU"/>
              </w:rPr>
              <w:t>целей</w:t>
            </w:r>
            <w:r w:rsidRPr="006A472D">
              <w:rPr>
                <w:rFonts w:ascii="Times New Roman" w:hAnsi="Times New Roman" w:cs="Times New Roman"/>
                <w:spacing w:val="-10"/>
                <w:w w:val="115"/>
                <w:sz w:val="24"/>
                <w:szCs w:val="24"/>
                <w:lang w:val="ru-RU"/>
              </w:rPr>
              <w:t xml:space="preserve"> </w:t>
            </w:r>
            <w:r w:rsidRPr="006A472D">
              <w:rPr>
                <w:rFonts w:ascii="Times New Roman" w:hAnsi="Times New Roman" w:cs="Times New Roman"/>
                <w:w w:val="115"/>
                <w:sz w:val="24"/>
                <w:szCs w:val="24"/>
                <w:lang w:val="ru-RU"/>
              </w:rPr>
              <w:t>и</w:t>
            </w:r>
            <w:r w:rsidRPr="006A472D">
              <w:rPr>
                <w:rFonts w:ascii="Times New Roman" w:hAnsi="Times New Roman" w:cs="Times New Roman"/>
                <w:spacing w:val="-10"/>
                <w:w w:val="115"/>
                <w:sz w:val="24"/>
                <w:szCs w:val="24"/>
                <w:lang w:val="ru-RU"/>
              </w:rPr>
              <w:t xml:space="preserve"> </w:t>
            </w:r>
            <w:r w:rsidRPr="006A472D">
              <w:rPr>
                <w:rFonts w:ascii="Times New Roman" w:hAnsi="Times New Roman" w:cs="Times New Roman"/>
                <w:w w:val="115"/>
                <w:sz w:val="24"/>
                <w:szCs w:val="24"/>
                <w:lang w:val="ru-RU"/>
              </w:rPr>
              <w:t>ситуаций</w:t>
            </w:r>
            <w:r w:rsidRPr="006A472D">
              <w:rPr>
                <w:rFonts w:ascii="Times New Roman" w:hAnsi="Times New Roman" w:cs="Times New Roman"/>
                <w:spacing w:val="-8"/>
                <w:w w:val="115"/>
                <w:sz w:val="24"/>
                <w:szCs w:val="24"/>
                <w:lang w:val="ru-RU"/>
              </w:rPr>
              <w:t xml:space="preserve"> </w:t>
            </w:r>
            <w:r w:rsidRPr="006A472D">
              <w:rPr>
                <w:rFonts w:ascii="Times New Roman" w:hAnsi="Times New Roman" w:cs="Times New Roman"/>
                <w:w w:val="115"/>
                <w:sz w:val="24"/>
                <w:szCs w:val="24"/>
                <w:lang w:val="ru-RU"/>
              </w:rPr>
              <w:t>общения</w:t>
            </w:r>
          </w:p>
        </w:tc>
        <w:tc>
          <w:tcPr>
            <w:tcW w:w="6937" w:type="dxa"/>
            <w:tcBorders>
              <w:left w:val="single" w:sz="4" w:space="0" w:color="auto"/>
              <w:right w:val="single" w:sz="4" w:space="0" w:color="auto"/>
            </w:tcBorders>
          </w:tcPr>
          <w:p w14:paraId="5C25CD83" w14:textId="77777777" w:rsidR="000879E0" w:rsidRPr="0006197B" w:rsidRDefault="000879E0"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Рассказ</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учителя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тему</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«Язык</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средство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общения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людей».</w:t>
            </w:r>
          </w:p>
          <w:p w14:paraId="00690CA6" w14:textId="2A8A8E15" w:rsidR="000879E0" w:rsidRPr="0006197B" w:rsidRDefault="000879E0" w:rsidP="0006197B">
            <w:pPr>
              <w:rPr>
                <w:rFonts w:ascii="Times New Roman" w:hAnsi="Times New Roman" w:cs="Times New Roman"/>
                <w:spacing w:val="1"/>
                <w:w w:val="115"/>
                <w:sz w:val="24"/>
                <w:szCs w:val="24"/>
                <w:lang w:val="ru-RU"/>
              </w:rPr>
            </w:pPr>
            <w:r w:rsidRPr="0006197B">
              <w:rPr>
                <w:rFonts w:ascii="Times New Roman" w:hAnsi="Times New Roman" w:cs="Times New Roman"/>
                <w:w w:val="115"/>
                <w:sz w:val="24"/>
                <w:szCs w:val="24"/>
                <w:lang w:val="ru-RU"/>
              </w:rPr>
              <w:t>Учебный диалог «Можно ли общаться без помощи языка?»</w:t>
            </w:r>
            <w:r w:rsidRPr="0006197B">
              <w:rPr>
                <w:rFonts w:ascii="Times New Roman" w:hAnsi="Times New Roman" w:cs="Times New Roman"/>
                <w:spacing w:val="1"/>
                <w:w w:val="115"/>
                <w:sz w:val="24"/>
                <w:szCs w:val="24"/>
                <w:lang w:val="ru-RU"/>
              </w:rPr>
              <w:t xml:space="preserve"> </w:t>
            </w:r>
          </w:p>
          <w:p w14:paraId="5BCFA7AC" w14:textId="5916F9F8"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Коллективное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формулирование</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вывода</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о</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языке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как</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основном</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средстве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человеческого</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общения</w:t>
            </w:r>
            <w:r w:rsidRPr="0006197B">
              <w:rPr>
                <w:rFonts w:ascii="Times New Roman" w:hAnsi="Times New Roman" w:cs="Times New Roman"/>
                <w:w w:val="142"/>
                <w:sz w:val="24"/>
                <w:szCs w:val="24"/>
                <w:lang w:val="ru-RU"/>
              </w:rPr>
              <w:t xml:space="preserve"> </w:t>
            </w:r>
          </w:p>
          <w:p w14:paraId="48605E48" w14:textId="437EAD41"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рисунками</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текстом</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как</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основа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анализа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особенностей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ситуаций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устного</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письменного</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общения</w:t>
            </w:r>
            <w:r w:rsidRPr="0006197B">
              <w:rPr>
                <w:rFonts w:ascii="Times New Roman" w:hAnsi="Times New Roman" w:cs="Times New Roman"/>
                <w:w w:val="142"/>
                <w:sz w:val="24"/>
                <w:szCs w:val="24"/>
                <w:lang w:val="ru-RU"/>
              </w:rPr>
              <w:t xml:space="preserve"> </w:t>
            </w:r>
          </w:p>
          <w:p w14:paraId="6051DDA4" w14:textId="340DC01B"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Творческое задание: придумать ситуацию, когда необходимо</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воспользоваться</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письменной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речью</w:t>
            </w:r>
          </w:p>
        </w:tc>
        <w:tc>
          <w:tcPr>
            <w:tcW w:w="2786" w:type="dxa"/>
            <w:gridSpan w:val="2"/>
            <w:tcBorders>
              <w:left w:val="single" w:sz="4" w:space="0" w:color="auto"/>
            </w:tcBorders>
          </w:tcPr>
          <w:p w14:paraId="479B0D68" w14:textId="0B000CC0" w:rsidR="000879E0"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Электронный учебник. Интерактивный урок РЭШ.</w:t>
            </w:r>
          </w:p>
        </w:tc>
      </w:tr>
      <w:tr w:rsidR="000879E0" w:rsidRPr="003B3217" w14:paraId="1FA27AD8" w14:textId="77777777" w:rsidTr="000879E0">
        <w:trPr>
          <w:trHeight w:val="556"/>
        </w:trPr>
        <w:tc>
          <w:tcPr>
            <w:tcW w:w="427" w:type="dxa"/>
            <w:tcBorders>
              <w:left w:val="single" w:sz="6" w:space="0" w:color="000000"/>
              <w:right w:val="single" w:sz="4" w:space="0" w:color="auto"/>
            </w:tcBorders>
          </w:tcPr>
          <w:p w14:paraId="5D3CFD5E" w14:textId="1A5E656D"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9"/>
                <w:sz w:val="24"/>
                <w:szCs w:val="24"/>
              </w:rPr>
              <w:t>2</w:t>
            </w:r>
          </w:p>
        </w:tc>
        <w:tc>
          <w:tcPr>
            <w:tcW w:w="2253" w:type="dxa"/>
            <w:gridSpan w:val="2"/>
            <w:tcBorders>
              <w:left w:val="single" w:sz="4" w:space="0" w:color="auto"/>
              <w:right w:val="single" w:sz="4" w:space="0" w:color="auto"/>
            </w:tcBorders>
          </w:tcPr>
          <w:p w14:paraId="07D0F251" w14:textId="3265BF18"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sz w:val="24"/>
                <w:szCs w:val="24"/>
              </w:rPr>
              <w:t>Фонетика</w:t>
            </w:r>
            <w:r w:rsidRPr="0006197B">
              <w:rPr>
                <w:rFonts w:ascii="Times New Roman" w:hAnsi="Times New Roman" w:cs="Times New Roman"/>
                <w:spacing w:val="-37"/>
                <w:sz w:val="24"/>
                <w:szCs w:val="24"/>
              </w:rPr>
              <w:t xml:space="preserve"> </w:t>
            </w:r>
            <w:r w:rsidRPr="0006197B">
              <w:rPr>
                <w:rFonts w:ascii="Times New Roman" w:hAnsi="Times New Roman" w:cs="Times New Roman"/>
                <w:sz w:val="24"/>
                <w:szCs w:val="24"/>
              </w:rPr>
              <w:t>(4</w:t>
            </w:r>
            <w:r w:rsidRPr="0006197B">
              <w:rPr>
                <w:rFonts w:ascii="Times New Roman" w:hAnsi="Times New Roman" w:cs="Times New Roman"/>
                <w:spacing w:val="1"/>
                <w:sz w:val="24"/>
                <w:szCs w:val="24"/>
              </w:rPr>
              <w:t xml:space="preserve"> </w:t>
            </w:r>
            <w:r w:rsidRPr="0006197B">
              <w:rPr>
                <w:rFonts w:ascii="Times New Roman" w:hAnsi="Times New Roman" w:cs="Times New Roman"/>
                <w:sz w:val="24"/>
                <w:szCs w:val="24"/>
              </w:rPr>
              <w:t>ч)</w:t>
            </w:r>
          </w:p>
        </w:tc>
        <w:tc>
          <w:tcPr>
            <w:tcW w:w="2729" w:type="dxa"/>
            <w:gridSpan w:val="2"/>
            <w:tcBorders>
              <w:left w:val="single" w:sz="4" w:space="0" w:color="auto"/>
              <w:right w:val="single" w:sz="4" w:space="0" w:color="auto"/>
            </w:tcBorders>
          </w:tcPr>
          <w:p w14:paraId="0460D3EA" w14:textId="0B5CC298"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Звуки речи.  Гласные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согласные</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звуки,</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их</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 xml:space="preserve">различение. </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Ударение</w:t>
            </w:r>
          </w:p>
          <w:p w14:paraId="2A0BD1F5" w14:textId="77777777" w:rsidR="000879E0" w:rsidRPr="0006197B" w:rsidRDefault="000879E0"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в</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слове.</w:t>
            </w:r>
            <w:r w:rsidRPr="0006197B">
              <w:rPr>
                <w:rFonts w:ascii="Times New Roman" w:hAnsi="Times New Roman" w:cs="Times New Roman"/>
                <w:spacing w:val="48"/>
                <w:w w:val="115"/>
                <w:sz w:val="24"/>
                <w:szCs w:val="24"/>
                <w:lang w:val="ru-RU"/>
              </w:rPr>
              <w:t xml:space="preserve"> </w:t>
            </w:r>
            <w:r w:rsidRPr="0006197B">
              <w:rPr>
                <w:rFonts w:ascii="Times New Roman" w:hAnsi="Times New Roman" w:cs="Times New Roman"/>
                <w:w w:val="115"/>
                <w:sz w:val="24"/>
                <w:szCs w:val="24"/>
                <w:lang w:val="ru-RU"/>
              </w:rPr>
              <w:t>Гласные</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ударные</w:t>
            </w:r>
            <w:r w:rsidRPr="0006197B">
              <w:rPr>
                <w:rFonts w:ascii="Times New Roman" w:hAnsi="Times New Roman" w:cs="Times New Roman"/>
                <w:spacing w:val="-48"/>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безударные.</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Твёрдые</w:t>
            </w:r>
            <w:r w:rsidRPr="0006197B">
              <w:rPr>
                <w:rFonts w:ascii="Times New Roman" w:hAnsi="Times New Roman" w:cs="Times New Roman"/>
                <w:sz w:val="24"/>
                <w:szCs w:val="24"/>
                <w:lang w:val="ru-RU"/>
              </w:rPr>
              <w:t xml:space="preserve"> </w:t>
            </w:r>
            <w:r w:rsidRPr="0006197B">
              <w:rPr>
                <w:rFonts w:ascii="Times New Roman" w:hAnsi="Times New Roman" w:cs="Times New Roman"/>
                <w:w w:val="115"/>
                <w:sz w:val="24"/>
                <w:szCs w:val="24"/>
                <w:lang w:val="ru-RU"/>
              </w:rPr>
              <w:t>и мягкие согласные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20"/>
                <w:sz w:val="24"/>
                <w:szCs w:val="24"/>
                <w:lang w:val="ru-RU"/>
              </w:rPr>
              <w:t>звуки,</w:t>
            </w:r>
            <w:r w:rsidRPr="0006197B">
              <w:rPr>
                <w:rFonts w:ascii="Times New Roman" w:hAnsi="Times New Roman" w:cs="Times New Roman"/>
                <w:spacing w:val="-11"/>
                <w:w w:val="120"/>
                <w:sz w:val="24"/>
                <w:szCs w:val="24"/>
                <w:lang w:val="ru-RU"/>
              </w:rPr>
              <w:t xml:space="preserve"> </w:t>
            </w:r>
            <w:r w:rsidRPr="0006197B">
              <w:rPr>
                <w:rFonts w:ascii="Times New Roman" w:hAnsi="Times New Roman" w:cs="Times New Roman"/>
                <w:w w:val="120"/>
                <w:sz w:val="24"/>
                <w:szCs w:val="24"/>
                <w:lang w:val="ru-RU"/>
              </w:rPr>
              <w:t>их</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w w:val="120"/>
                <w:sz w:val="24"/>
                <w:szCs w:val="24"/>
                <w:lang w:val="ru-RU"/>
              </w:rPr>
              <w:t>различение.</w:t>
            </w:r>
            <w:r w:rsidRPr="0006197B">
              <w:rPr>
                <w:rFonts w:ascii="Times New Roman" w:hAnsi="Times New Roman" w:cs="Times New Roman"/>
                <w:w w:val="142"/>
                <w:sz w:val="24"/>
                <w:szCs w:val="24"/>
                <w:lang w:val="ru-RU"/>
              </w:rPr>
              <w:t xml:space="preserve"> </w:t>
            </w:r>
          </w:p>
          <w:p w14:paraId="0D5DD982" w14:textId="3BCD0847"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 xml:space="preserve">Звонкие и глухие согласные звуки, их различение. Согласный звук [й’] и гласный звук [и] Шипящие [ж], [ш], [ч’], [щ’] </w:t>
            </w:r>
          </w:p>
          <w:p w14:paraId="75ECC7DE" w14:textId="06EE45A8"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 xml:space="preserve">Слог. Определение количества слогов в слове. Ударный слог. </w:t>
            </w:r>
            <w:r w:rsidRPr="0006197B">
              <w:rPr>
                <w:rFonts w:ascii="Times New Roman" w:hAnsi="Times New Roman" w:cs="Times New Roman"/>
                <w:sz w:val="24"/>
                <w:szCs w:val="24"/>
                <w:lang w:val="ru-RU"/>
              </w:rPr>
              <w:lastRenderedPageBreak/>
              <w:t>Деление слов на слоги (простые случаи, без стечения согласных)</w:t>
            </w:r>
          </w:p>
        </w:tc>
        <w:tc>
          <w:tcPr>
            <w:tcW w:w="6937" w:type="dxa"/>
            <w:tcBorders>
              <w:left w:val="single" w:sz="4" w:space="0" w:color="auto"/>
              <w:right w:val="single" w:sz="4" w:space="0" w:color="auto"/>
            </w:tcBorders>
          </w:tcPr>
          <w:p w14:paraId="03373AF0" w14:textId="20798583"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lastRenderedPageBreak/>
              <w:t>Беседа «Что мы знаем о звуках русского языка», в ходе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которой</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актуализируются</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знания,</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приобретённые</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период</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20"/>
                <w:sz w:val="24"/>
                <w:szCs w:val="24"/>
                <w:lang w:val="ru-RU"/>
              </w:rPr>
              <w:t>обучения</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w w:val="120"/>
                <w:sz w:val="24"/>
                <w:szCs w:val="24"/>
                <w:lang w:val="ru-RU"/>
              </w:rPr>
              <w:t>грамоте.</w:t>
            </w:r>
            <w:r w:rsidRPr="0006197B">
              <w:rPr>
                <w:rFonts w:ascii="Times New Roman" w:hAnsi="Times New Roman" w:cs="Times New Roman"/>
                <w:w w:val="142"/>
                <w:sz w:val="24"/>
                <w:szCs w:val="24"/>
                <w:lang w:val="ru-RU"/>
              </w:rPr>
              <w:t xml:space="preserve"> </w:t>
            </w:r>
          </w:p>
          <w:p w14:paraId="65599D84" w14:textId="77777777" w:rsidR="000879E0" w:rsidRPr="0006197B" w:rsidRDefault="000879E0"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Игровое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«Назови</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звук»:</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ведущий</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кидает</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мяч</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просит привести пример звука (гласного звука; твёрдого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согласного;</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мягкого</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согласного;</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звонкого</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согласного;</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глухого</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согласного).</w:t>
            </w:r>
          </w:p>
          <w:p w14:paraId="4BAC14E8" w14:textId="77777777" w:rsidR="000879E0" w:rsidRPr="0006197B" w:rsidRDefault="000879E0"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Игровое упражнение «Придумай слово с заданным звуком».</w:t>
            </w:r>
          </w:p>
          <w:p w14:paraId="19F27467" w14:textId="05BCBC87" w:rsidR="000879E0" w:rsidRPr="0006197B" w:rsidRDefault="000879E0" w:rsidP="0006197B">
            <w:pPr>
              <w:rPr>
                <w:rFonts w:ascii="Times New Roman" w:hAnsi="Times New Roman" w:cs="Times New Roman"/>
                <w:w w:val="115"/>
                <w:sz w:val="24"/>
                <w:szCs w:val="24"/>
                <w:lang w:val="ru-RU"/>
              </w:rPr>
            </w:pP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Дифференцированное задание: установление основания для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сравнения</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звуков.</w:t>
            </w:r>
            <w:r w:rsidRPr="0006197B">
              <w:rPr>
                <w:rFonts w:ascii="Times New Roman" w:hAnsi="Times New Roman" w:cs="Times New Roman"/>
                <w:w w:val="142"/>
                <w:sz w:val="24"/>
                <w:szCs w:val="24"/>
                <w:lang w:val="ru-RU"/>
              </w:rPr>
              <w:t xml:space="preserve"> </w:t>
            </w:r>
          </w:p>
          <w:p w14:paraId="0568610C" w14:textId="21C9FCF5"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характеризовать</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(устно)</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звуки</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по</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заданным</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20"/>
                <w:sz w:val="24"/>
                <w:szCs w:val="24"/>
                <w:lang w:val="ru-RU"/>
              </w:rPr>
              <w:t>признакам</w:t>
            </w:r>
            <w:r w:rsidR="00300467"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105FC3BB" w14:textId="2D860589"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Учебный</w:t>
            </w:r>
            <w:r w:rsidRPr="0006197B">
              <w:rPr>
                <w:rFonts w:ascii="Times New Roman" w:hAnsi="Times New Roman" w:cs="Times New Roman"/>
                <w:spacing w:val="-12"/>
                <w:w w:val="115"/>
                <w:sz w:val="24"/>
                <w:szCs w:val="24"/>
                <w:lang w:val="ru-RU"/>
              </w:rPr>
              <w:t xml:space="preserve"> </w:t>
            </w:r>
            <w:r w:rsidRPr="0006197B">
              <w:rPr>
                <w:rFonts w:ascii="Times New Roman" w:hAnsi="Times New Roman" w:cs="Times New Roman"/>
                <w:w w:val="115"/>
                <w:sz w:val="24"/>
                <w:szCs w:val="24"/>
                <w:lang w:val="ru-RU"/>
              </w:rPr>
              <w:t>диалог</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«Объясняем</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особенности</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гласных</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11"/>
                <w:w w:val="115"/>
                <w:sz w:val="24"/>
                <w:szCs w:val="24"/>
                <w:lang w:val="ru-RU"/>
              </w:rPr>
              <w:t xml:space="preserve"> </w:t>
            </w:r>
            <w:r w:rsidR="00300467" w:rsidRPr="0006197B">
              <w:rPr>
                <w:rFonts w:ascii="Times New Roman" w:hAnsi="Times New Roman" w:cs="Times New Roman"/>
                <w:w w:val="115"/>
                <w:sz w:val="24"/>
                <w:szCs w:val="24"/>
                <w:lang w:val="ru-RU"/>
              </w:rPr>
              <w:t>соглас</w:t>
            </w:r>
            <w:r w:rsidRPr="0006197B">
              <w:rPr>
                <w:rFonts w:ascii="Times New Roman" w:hAnsi="Times New Roman" w:cs="Times New Roman"/>
                <w:w w:val="115"/>
                <w:sz w:val="24"/>
                <w:szCs w:val="24"/>
                <w:lang w:val="ru-RU"/>
              </w:rPr>
              <w:t>ных</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звуков»</w:t>
            </w:r>
            <w:r w:rsidR="00300467" w:rsidRPr="0006197B">
              <w:rPr>
                <w:rFonts w:ascii="Times New Roman" w:hAnsi="Times New Roman" w:cs="Times New Roman"/>
                <w:w w:val="142"/>
                <w:sz w:val="24"/>
                <w:szCs w:val="24"/>
                <w:lang w:val="ru-RU"/>
              </w:rPr>
              <w:t>.</w:t>
            </w:r>
          </w:p>
          <w:p w14:paraId="44E4A384" w14:textId="6E43B73B"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Игра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«Отгадай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звук»</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(определение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звука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его</w:t>
            </w:r>
            <w:r w:rsidR="006A472D">
              <w:rPr>
                <w:rFonts w:ascii="Times New Roman" w:hAnsi="Times New Roman" w:cs="Times New Roman"/>
                <w:spacing w:val="1"/>
                <w:w w:val="115"/>
                <w:sz w:val="24"/>
                <w:szCs w:val="24"/>
                <w:lang w:val="ru-RU"/>
              </w:rPr>
              <w:t xml:space="preserve"> характеристике</w:t>
            </w:r>
            <w:r w:rsidRPr="0006197B">
              <w:rPr>
                <w:rFonts w:ascii="Times New Roman" w:hAnsi="Times New Roman" w:cs="Times New Roman"/>
                <w:w w:val="115"/>
                <w:sz w:val="24"/>
                <w:szCs w:val="24"/>
                <w:lang w:val="ru-RU"/>
              </w:rPr>
              <w:t>)</w:t>
            </w:r>
            <w:r w:rsidR="00300467"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1261DCD7" w14:textId="71566DE1"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lastRenderedPageBreak/>
              <w:t>Упражнение: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соотнесение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звука</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(выбирая</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из</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ряда</w:t>
            </w:r>
            <w:r w:rsidRPr="0006197B">
              <w:rPr>
                <w:rFonts w:ascii="Times New Roman" w:hAnsi="Times New Roman" w:cs="Times New Roman"/>
                <w:spacing w:val="4"/>
                <w:w w:val="115"/>
                <w:sz w:val="24"/>
                <w:szCs w:val="24"/>
                <w:lang w:val="ru-RU"/>
              </w:rPr>
              <w:t xml:space="preserve"> </w:t>
            </w:r>
            <w:r w:rsidR="008F3C7B" w:rsidRPr="0006197B">
              <w:rPr>
                <w:rFonts w:ascii="Times New Roman" w:hAnsi="Times New Roman" w:cs="Times New Roman"/>
                <w:w w:val="115"/>
                <w:sz w:val="24"/>
                <w:szCs w:val="24"/>
                <w:lang w:val="ru-RU"/>
              </w:rPr>
              <w:t>предло</w:t>
            </w:r>
            <w:r w:rsidRPr="0006197B">
              <w:rPr>
                <w:rFonts w:ascii="Times New Roman" w:hAnsi="Times New Roman" w:cs="Times New Roman"/>
                <w:w w:val="120"/>
                <w:sz w:val="24"/>
                <w:szCs w:val="24"/>
                <w:lang w:val="ru-RU"/>
              </w:rPr>
              <w:t>женных)</w:t>
            </w:r>
            <w:r w:rsidRPr="0006197B">
              <w:rPr>
                <w:rFonts w:ascii="Times New Roman" w:hAnsi="Times New Roman" w:cs="Times New Roman"/>
                <w:spacing w:val="-13"/>
                <w:w w:val="120"/>
                <w:sz w:val="24"/>
                <w:szCs w:val="24"/>
                <w:lang w:val="ru-RU"/>
              </w:rPr>
              <w:t xml:space="preserve"> </w:t>
            </w:r>
            <w:r w:rsidRPr="0006197B">
              <w:rPr>
                <w:rFonts w:ascii="Times New Roman" w:hAnsi="Times New Roman" w:cs="Times New Roman"/>
                <w:w w:val="120"/>
                <w:sz w:val="24"/>
                <w:szCs w:val="24"/>
                <w:lang w:val="ru-RU"/>
              </w:rPr>
              <w:t>и</w:t>
            </w:r>
            <w:r w:rsidRPr="0006197B">
              <w:rPr>
                <w:rFonts w:ascii="Times New Roman" w:hAnsi="Times New Roman" w:cs="Times New Roman"/>
                <w:spacing w:val="-13"/>
                <w:w w:val="120"/>
                <w:sz w:val="24"/>
                <w:szCs w:val="24"/>
                <w:lang w:val="ru-RU"/>
              </w:rPr>
              <w:t xml:space="preserve"> </w:t>
            </w:r>
            <w:r w:rsidRPr="0006197B">
              <w:rPr>
                <w:rFonts w:ascii="Times New Roman" w:hAnsi="Times New Roman" w:cs="Times New Roman"/>
                <w:w w:val="120"/>
                <w:sz w:val="24"/>
                <w:szCs w:val="24"/>
                <w:lang w:val="ru-RU"/>
              </w:rPr>
              <w:t>его</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w w:val="120"/>
                <w:sz w:val="24"/>
                <w:szCs w:val="24"/>
                <w:lang w:val="ru-RU"/>
              </w:rPr>
              <w:t>качественной</w:t>
            </w:r>
            <w:r w:rsidRPr="0006197B">
              <w:rPr>
                <w:rFonts w:ascii="Times New Roman" w:hAnsi="Times New Roman" w:cs="Times New Roman"/>
                <w:spacing w:val="-13"/>
                <w:w w:val="120"/>
                <w:sz w:val="24"/>
                <w:szCs w:val="24"/>
                <w:lang w:val="ru-RU"/>
              </w:rPr>
              <w:t xml:space="preserve"> </w:t>
            </w:r>
            <w:r w:rsidRPr="0006197B">
              <w:rPr>
                <w:rFonts w:ascii="Times New Roman" w:hAnsi="Times New Roman" w:cs="Times New Roman"/>
                <w:w w:val="120"/>
                <w:sz w:val="24"/>
                <w:szCs w:val="24"/>
                <w:lang w:val="ru-RU"/>
              </w:rPr>
              <w:t>характеристики</w:t>
            </w:r>
            <w:r w:rsidR="00300467"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6A69FDD0" w14:textId="77777777" w:rsidR="00300467" w:rsidRPr="0006197B" w:rsidRDefault="000879E0" w:rsidP="0006197B">
            <w:pPr>
              <w:rPr>
                <w:rFonts w:ascii="Times New Roman" w:hAnsi="Times New Roman" w:cs="Times New Roman"/>
                <w:spacing w:val="-49"/>
                <w:w w:val="115"/>
                <w:sz w:val="24"/>
                <w:szCs w:val="24"/>
                <w:lang w:val="ru-RU"/>
              </w:rPr>
            </w:pPr>
            <w:r w:rsidRPr="0006197B">
              <w:rPr>
                <w:rFonts w:ascii="Times New Roman" w:hAnsi="Times New Roman" w:cs="Times New Roman"/>
                <w:w w:val="115"/>
                <w:sz w:val="24"/>
                <w:szCs w:val="24"/>
                <w:lang w:val="ru-RU"/>
              </w:rPr>
              <w:t>Работа в парах: группировка звуков по заданному основанию</w:t>
            </w:r>
            <w:r w:rsidRPr="0006197B">
              <w:rPr>
                <w:rFonts w:ascii="Times New Roman" w:hAnsi="Times New Roman" w:cs="Times New Roman"/>
                <w:spacing w:val="-49"/>
                <w:w w:val="115"/>
                <w:sz w:val="24"/>
                <w:szCs w:val="24"/>
                <w:lang w:val="ru-RU"/>
              </w:rPr>
              <w:t xml:space="preserve"> </w:t>
            </w:r>
            <w:r w:rsidR="00300467" w:rsidRPr="0006197B">
              <w:rPr>
                <w:rFonts w:ascii="Times New Roman" w:hAnsi="Times New Roman" w:cs="Times New Roman"/>
                <w:spacing w:val="-49"/>
                <w:w w:val="115"/>
                <w:sz w:val="24"/>
                <w:szCs w:val="24"/>
                <w:lang w:val="ru-RU"/>
              </w:rPr>
              <w:t>.</w:t>
            </w:r>
          </w:p>
          <w:p w14:paraId="54C9E392" w14:textId="77777777" w:rsidR="008F3C7B" w:rsidRPr="0006197B" w:rsidRDefault="000879E0"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Комментированное выполнение задания: оценивание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правильности</w:t>
            </w:r>
            <w:r w:rsidRPr="0006197B">
              <w:rPr>
                <w:rFonts w:ascii="Times New Roman" w:hAnsi="Times New Roman" w:cs="Times New Roman"/>
                <w:spacing w:val="22"/>
                <w:w w:val="115"/>
                <w:sz w:val="24"/>
                <w:szCs w:val="24"/>
                <w:lang w:val="ru-RU"/>
              </w:rPr>
              <w:t xml:space="preserve"> </w:t>
            </w:r>
            <w:r w:rsidRPr="0006197B">
              <w:rPr>
                <w:rFonts w:ascii="Times New Roman" w:hAnsi="Times New Roman" w:cs="Times New Roman"/>
                <w:w w:val="115"/>
                <w:sz w:val="24"/>
                <w:szCs w:val="24"/>
                <w:lang w:val="ru-RU"/>
              </w:rPr>
              <w:t>предложенной</w:t>
            </w:r>
            <w:r w:rsidRPr="0006197B">
              <w:rPr>
                <w:rFonts w:ascii="Times New Roman" w:hAnsi="Times New Roman" w:cs="Times New Roman"/>
                <w:spacing w:val="23"/>
                <w:w w:val="115"/>
                <w:sz w:val="24"/>
                <w:szCs w:val="24"/>
                <w:lang w:val="ru-RU"/>
              </w:rPr>
              <w:t xml:space="preserve"> </w:t>
            </w:r>
            <w:r w:rsidRPr="0006197B">
              <w:rPr>
                <w:rFonts w:ascii="Times New Roman" w:hAnsi="Times New Roman" w:cs="Times New Roman"/>
                <w:w w:val="115"/>
                <w:sz w:val="24"/>
                <w:szCs w:val="24"/>
                <w:lang w:val="ru-RU"/>
              </w:rPr>
              <w:t>характеристики</w:t>
            </w:r>
            <w:r w:rsidRPr="0006197B">
              <w:rPr>
                <w:rFonts w:ascii="Times New Roman" w:hAnsi="Times New Roman" w:cs="Times New Roman"/>
                <w:spacing w:val="23"/>
                <w:w w:val="115"/>
                <w:sz w:val="24"/>
                <w:szCs w:val="24"/>
                <w:lang w:val="ru-RU"/>
              </w:rPr>
              <w:t xml:space="preserve"> </w:t>
            </w:r>
            <w:r w:rsidRPr="0006197B">
              <w:rPr>
                <w:rFonts w:ascii="Times New Roman" w:hAnsi="Times New Roman" w:cs="Times New Roman"/>
                <w:w w:val="115"/>
                <w:sz w:val="24"/>
                <w:szCs w:val="24"/>
                <w:lang w:val="ru-RU"/>
              </w:rPr>
              <w:t>звука,</w:t>
            </w:r>
            <w:r w:rsidRPr="0006197B">
              <w:rPr>
                <w:rFonts w:ascii="Times New Roman" w:hAnsi="Times New Roman" w:cs="Times New Roman"/>
                <w:spacing w:val="22"/>
                <w:w w:val="115"/>
                <w:sz w:val="24"/>
                <w:szCs w:val="24"/>
                <w:lang w:val="ru-RU"/>
              </w:rPr>
              <w:t xml:space="preserve"> </w:t>
            </w:r>
            <w:r w:rsidR="00300467" w:rsidRPr="0006197B">
              <w:rPr>
                <w:rFonts w:ascii="Times New Roman" w:hAnsi="Times New Roman" w:cs="Times New Roman"/>
                <w:w w:val="115"/>
                <w:sz w:val="24"/>
                <w:szCs w:val="24"/>
                <w:lang w:val="ru-RU"/>
              </w:rPr>
              <w:t>нахож</w:t>
            </w:r>
            <w:r w:rsidRPr="0006197B">
              <w:rPr>
                <w:rFonts w:ascii="Times New Roman" w:hAnsi="Times New Roman" w:cs="Times New Roman"/>
                <w:w w:val="115"/>
                <w:sz w:val="24"/>
                <w:szCs w:val="24"/>
                <w:lang w:val="ru-RU"/>
              </w:rPr>
              <w:t>дение допущенных при характеристике ошибок</w:t>
            </w:r>
            <w:r w:rsidR="008F3C7B" w:rsidRPr="0006197B">
              <w:rPr>
                <w:rFonts w:ascii="Times New Roman" w:hAnsi="Times New Roman" w:cs="Times New Roman"/>
                <w:w w:val="115"/>
                <w:sz w:val="24"/>
                <w:szCs w:val="24"/>
                <w:lang w:val="ru-RU"/>
              </w:rPr>
              <w:t>.</w:t>
            </w:r>
          </w:p>
          <w:p w14:paraId="17BC8391" w14:textId="602C285C" w:rsidR="000879E0" w:rsidRPr="0006197B" w:rsidRDefault="000879E0"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Дидактическая</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игра</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«Детективы»,</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ходе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игры</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нужно</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ряду</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предложенных</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находить</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слова</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заданными</w:t>
            </w:r>
            <w:r w:rsidRPr="0006197B">
              <w:rPr>
                <w:rFonts w:ascii="Times New Roman" w:hAnsi="Times New Roman" w:cs="Times New Roman"/>
                <w:spacing w:val="7"/>
                <w:w w:val="115"/>
                <w:sz w:val="24"/>
                <w:szCs w:val="24"/>
                <w:lang w:val="ru-RU"/>
              </w:rPr>
              <w:t xml:space="preserve"> </w:t>
            </w:r>
            <w:r w:rsidR="00300467" w:rsidRPr="0006197B">
              <w:rPr>
                <w:rFonts w:ascii="Times New Roman" w:hAnsi="Times New Roman" w:cs="Times New Roman"/>
                <w:w w:val="115"/>
                <w:sz w:val="24"/>
                <w:szCs w:val="24"/>
                <w:lang w:val="ru-RU"/>
              </w:rPr>
              <w:t>характери</w:t>
            </w:r>
            <w:r w:rsidRPr="0006197B">
              <w:rPr>
                <w:rFonts w:ascii="Times New Roman" w:hAnsi="Times New Roman" w:cs="Times New Roman"/>
                <w:w w:val="115"/>
                <w:sz w:val="24"/>
                <w:szCs w:val="24"/>
                <w:lang w:val="ru-RU"/>
              </w:rPr>
              <w:t>стиками</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звукового</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состава</w:t>
            </w:r>
            <w:r w:rsidR="00300467" w:rsidRPr="0006197B">
              <w:rPr>
                <w:rFonts w:ascii="Times New Roman" w:hAnsi="Times New Roman" w:cs="Times New Roman"/>
                <w:w w:val="115"/>
                <w:sz w:val="24"/>
                <w:szCs w:val="24"/>
                <w:lang w:val="ru-RU"/>
              </w:rPr>
              <w:t>.</w:t>
            </w:r>
          </w:p>
        </w:tc>
        <w:tc>
          <w:tcPr>
            <w:tcW w:w="2786" w:type="dxa"/>
            <w:gridSpan w:val="2"/>
            <w:tcBorders>
              <w:left w:val="single" w:sz="4" w:space="0" w:color="auto"/>
            </w:tcBorders>
          </w:tcPr>
          <w:p w14:paraId="36100527" w14:textId="641F6900" w:rsidR="000879E0"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lastRenderedPageBreak/>
              <w:t>Электронный учебник. Интерактивный урок РЭШ.</w:t>
            </w:r>
          </w:p>
        </w:tc>
      </w:tr>
      <w:tr w:rsidR="008F3C7B" w:rsidRPr="003B3217" w14:paraId="0539AFE8" w14:textId="77777777" w:rsidTr="000879E0">
        <w:trPr>
          <w:trHeight w:val="556"/>
        </w:trPr>
        <w:tc>
          <w:tcPr>
            <w:tcW w:w="427" w:type="dxa"/>
            <w:tcBorders>
              <w:left w:val="single" w:sz="6" w:space="0" w:color="000000"/>
              <w:right w:val="single" w:sz="4" w:space="0" w:color="auto"/>
            </w:tcBorders>
          </w:tcPr>
          <w:p w14:paraId="2CFA9494" w14:textId="7014727C" w:rsidR="008F3C7B" w:rsidRPr="0006197B" w:rsidRDefault="008F3C7B" w:rsidP="0006197B">
            <w:pPr>
              <w:rPr>
                <w:rFonts w:ascii="Times New Roman" w:hAnsi="Times New Roman" w:cs="Times New Roman"/>
                <w:w w:val="119"/>
                <w:sz w:val="24"/>
                <w:szCs w:val="24"/>
              </w:rPr>
            </w:pPr>
            <w:r w:rsidRPr="0006197B">
              <w:rPr>
                <w:rFonts w:ascii="Times New Roman" w:hAnsi="Times New Roman" w:cs="Times New Roman"/>
                <w:w w:val="119"/>
                <w:sz w:val="24"/>
                <w:szCs w:val="24"/>
              </w:rPr>
              <w:lastRenderedPageBreak/>
              <w:t>3</w:t>
            </w:r>
          </w:p>
        </w:tc>
        <w:tc>
          <w:tcPr>
            <w:tcW w:w="2253" w:type="dxa"/>
            <w:gridSpan w:val="2"/>
            <w:tcBorders>
              <w:left w:val="single" w:sz="4" w:space="0" w:color="auto"/>
              <w:right w:val="single" w:sz="4" w:space="0" w:color="auto"/>
            </w:tcBorders>
          </w:tcPr>
          <w:p w14:paraId="2422C1CB" w14:textId="5B78FC40" w:rsidR="008F3C7B" w:rsidRPr="0006197B" w:rsidRDefault="008F3C7B" w:rsidP="0006197B">
            <w:pPr>
              <w:rPr>
                <w:rFonts w:ascii="Times New Roman" w:hAnsi="Times New Roman" w:cs="Times New Roman"/>
                <w:sz w:val="24"/>
                <w:szCs w:val="24"/>
              </w:rPr>
            </w:pPr>
            <w:r w:rsidRPr="0006197B">
              <w:rPr>
                <w:rFonts w:ascii="Times New Roman" w:hAnsi="Times New Roman" w:cs="Times New Roman"/>
                <w:sz w:val="24"/>
                <w:szCs w:val="24"/>
              </w:rPr>
              <w:t>Графика</w:t>
            </w:r>
            <w:r w:rsidRPr="0006197B">
              <w:rPr>
                <w:rFonts w:ascii="Times New Roman" w:hAnsi="Times New Roman" w:cs="Times New Roman"/>
                <w:spacing w:val="1"/>
                <w:sz w:val="24"/>
                <w:szCs w:val="24"/>
              </w:rPr>
              <w:t xml:space="preserve"> </w:t>
            </w:r>
            <w:r w:rsidRPr="0006197B">
              <w:rPr>
                <w:rFonts w:ascii="Times New Roman" w:hAnsi="Times New Roman" w:cs="Times New Roman"/>
                <w:sz w:val="24"/>
                <w:szCs w:val="24"/>
              </w:rPr>
              <w:t>(2</w:t>
            </w:r>
            <w:r w:rsidRPr="0006197B">
              <w:rPr>
                <w:rFonts w:ascii="Times New Roman" w:hAnsi="Times New Roman" w:cs="Times New Roman"/>
                <w:spacing w:val="1"/>
                <w:sz w:val="24"/>
                <w:szCs w:val="24"/>
              </w:rPr>
              <w:t xml:space="preserve"> </w:t>
            </w:r>
            <w:r w:rsidRPr="0006197B">
              <w:rPr>
                <w:rFonts w:ascii="Times New Roman" w:hAnsi="Times New Roman" w:cs="Times New Roman"/>
                <w:sz w:val="24"/>
                <w:szCs w:val="24"/>
              </w:rPr>
              <w:t>ч)</w:t>
            </w:r>
          </w:p>
        </w:tc>
        <w:tc>
          <w:tcPr>
            <w:tcW w:w="2729" w:type="dxa"/>
            <w:gridSpan w:val="2"/>
            <w:tcBorders>
              <w:left w:val="single" w:sz="4" w:space="0" w:color="auto"/>
              <w:right w:val="single" w:sz="4" w:space="0" w:color="auto"/>
            </w:tcBorders>
          </w:tcPr>
          <w:p w14:paraId="64713BEC" w14:textId="6D0CE4A8"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pacing w:val="-2"/>
                <w:w w:val="120"/>
                <w:sz w:val="24"/>
                <w:szCs w:val="24"/>
                <w:lang w:val="ru-RU"/>
              </w:rPr>
              <w:t>Звук и буква</w:t>
            </w:r>
            <w:r w:rsidRPr="0006197B">
              <w:rPr>
                <w:rFonts w:ascii="Times New Roman" w:hAnsi="Times New Roman" w:cs="Times New Roman"/>
                <w:spacing w:val="-1"/>
                <w:w w:val="120"/>
                <w:sz w:val="24"/>
                <w:szCs w:val="24"/>
                <w:lang w:val="ru-RU"/>
              </w:rPr>
              <w:t xml:space="preserve"> Различение</w:t>
            </w:r>
            <w:r w:rsidRPr="0006197B">
              <w:rPr>
                <w:rFonts w:ascii="Times New Roman" w:hAnsi="Times New Roman" w:cs="Times New Roman"/>
                <w:spacing w:val="-51"/>
                <w:w w:val="120"/>
                <w:sz w:val="24"/>
                <w:szCs w:val="24"/>
                <w:lang w:val="ru-RU"/>
              </w:rPr>
              <w:t xml:space="preserve"> </w:t>
            </w:r>
            <w:r w:rsidRPr="0006197B">
              <w:rPr>
                <w:rFonts w:ascii="Times New Roman" w:hAnsi="Times New Roman" w:cs="Times New Roman"/>
                <w:w w:val="115"/>
                <w:sz w:val="24"/>
                <w:szCs w:val="24"/>
                <w:lang w:val="ru-RU"/>
              </w:rPr>
              <w:t>звуков и букв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Обозначение на письме твёрдости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согласных звуков буква</w:t>
            </w:r>
            <w:r w:rsidRPr="0006197B">
              <w:rPr>
                <w:rFonts w:ascii="Times New Roman" w:hAnsi="Times New Roman" w:cs="Times New Roman"/>
                <w:w w:val="120"/>
                <w:sz w:val="24"/>
                <w:szCs w:val="24"/>
                <w:lang w:val="ru-RU"/>
              </w:rPr>
              <w:t>ми</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i/>
                <w:w w:val="120"/>
                <w:sz w:val="24"/>
                <w:szCs w:val="24"/>
                <w:lang w:val="ru-RU"/>
              </w:rPr>
              <w:t>а</w:t>
            </w:r>
            <w:r w:rsidRPr="0006197B">
              <w:rPr>
                <w:rFonts w:ascii="Times New Roman" w:hAnsi="Times New Roman" w:cs="Times New Roman"/>
                <w:w w:val="120"/>
                <w:sz w:val="24"/>
                <w:szCs w:val="24"/>
                <w:lang w:val="ru-RU"/>
              </w:rPr>
              <w:t>,</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i/>
                <w:w w:val="120"/>
                <w:sz w:val="24"/>
                <w:szCs w:val="24"/>
                <w:lang w:val="ru-RU"/>
              </w:rPr>
              <w:t>о</w:t>
            </w:r>
            <w:r w:rsidRPr="0006197B">
              <w:rPr>
                <w:rFonts w:ascii="Times New Roman" w:hAnsi="Times New Roman" w:cs="Times New Roman"/>
                <w:w w:val="120"/>
                <w:sz w:val="24"/>
                <w:szCs w:val="24"/>
                <w:lang w:val="ru-RU"/>
              </w:rPr>
              <w:t>,</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i/>
                <w:w w:val="120"/>
                <w:sz w:val="24"/>
                <w:szCs w:val="24"/>
                <w:lang w:val="ru-RU"/>
              </w:rPr>
              <w:t>у</w:t>
            </w:r>
            <w:r w:rsidRPr="0006197B">
              <w:rPr>
                <w:rFonts w:ascii="Times New Roman" w:hAnsi="Times New Roman" w:cs="Times New Roman"/>
                <w:w w:val="120"/>
                <w:sz w:val="24"/>
                <w:szCs w:val="24"/>
                <w:lang w:val="ru-RU"/>
              </w:rPr>
              <w:t>,</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i/>
                <w:w w:val="120"/>
                <w:sz w:val="24"/>
                <w:szCs w:val="24"/>
                <w:lang w:val="ru-RU"/>
              </w:rPr>
              <w:t>ы</w:t>
            </w:r>
            <w:r w:rsidRPr="0006197B">
              <w:rPr>
                <w:rFonts w:ascii="Times New Roman" w:hAnsi="Times New Roman" w:cs="Times New Roman"/>
                <w:w w:val="120"/>
                <w:sz w:val="24"/>
                <w:szCs w:val="24"/>
                <w:lang w:val="ru-RU"/>
              </w:rPr>
              <w:t>,</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i/>
                <w:w w:val="120"/>
                <w:sz w:val="24"/>
                <w:szCs w:val="24"/>
                <w:lang w:val="ru-RU"/>
              </w:rPr>
              <w:t>э</w:t>
            </w:r>
            <w:r w:rsidRPr="0006197B">
              <w:rPr>
                <w:rFonts w:ascii="Times New Roman" w:hAnsi="Times New Roman" w:cs="Times New Roman"/>
                <w:w w:val="120"/>
                <w:sz w:val="24"/>
                <w:szCs w:val="24"/>
                <w:lang w:val="ru-RU"/>
              </w:rPr>
              <w:t>;</w:t>
            </w:r>
            <w:r w:rsidRPr="0006197B">
              <w:rPr>
                <w:rFonts w:ascii="Times New Roman" w:hAnsi="Times New Roman" w:cs="Times New Roman"/>
                <w:spacing w:val="-10"/>
                <w:w w:val="120"/>
                <w:sz w:val="24"/>
                <w:szCs w:val="24"/>
                <w:lang w:val="ru-RU"/>
              </w:rPr>
              <w:t xml:space="preserve"> </w:t>
            </w:r>
            <w:r w:rsidRPr="0006197B">
              <w:rPr>
                <w:rFonts w:ascii="Times New Roman" w:hAnsi="Times New Roman" w:cs="Times New Roman"/>
                <w:w w:val="120"/>
                <w:sz w:val="24"/>
                <w:szCs w:val="24"/>
                <w:lang w:val="ru-RU"/>
              </w:rPr>
              <w:t>слова</w:t>
            </w:r>
            <w:r w:rsidRPr="0006197B">
              <w:rPr>
                <w:rFonts w:ascii="Times New Roman" w:hAnsi="Times New Roman" w:cs="Times New Roman"/>
                <w:sz w:val="24"/>
                <w:szCs w:val="24"/>
                <w:lang w:val="ru-RU"/>
              </w:rPr>
              <w:t xml:space="preserve"> </w:t>
            </w:r>
            <w:r w:rsidRPr="0006197B">
              <w:rPr>
                <w:rFonts w:ascii="Times New Roman" w:hAnsi="Times New Roman" w:cs="Times New Roman"/>
                <w:spacing w:val="-1"/>
                <w:w w:val="115"/>
                <w:sz w:val="24"/>
                <w:szCs w:val="24"/>
                <w:lang w:val="ru-RU"/>
              </w:rPr>
              <w:t xml:space="preserve">с буквой </w:t>
            </w:r>
            <w:r w:rsidRPr="0006197B">
              <w:rPr>
                <w:rFonts w:ascii="Times New Roman" w:hAnsi="Times New Roman" w:cs="Times New Roman"/>
                <w:i/>
                <w:spacing w:val="-1"/>
                <w:w w:val="115"/>
                <w:sz w:val="24"/>
                <w:szCs w:val="24"/>
                <w:lang w:val="ru-RU"/>
              </w:rPr>
              <w:t>э.</w:t>
            </w:r>
            <w:r w:rsidRPr="0006197B">
              <w:rPr>
                <w:rFonts w:ascii="Times New Roman" w:hAnsi="Times New Roman" w:cs="Times New Roman"/>
                <w:i/>
                <w:w w:val="115"/>
                <w:sz w:val="24"/>
                <w:szCs w:val="24"/>
                <w:lang w:val="ru-RU"/>
              </w:rPr>
              <w:t xml:space="preserve"> </w:t>
            </w:r>
            <w:r w:rsidRPr="0006197B">
              <w:rPr>
                <w:rFonts w:ascii="Times New Roman" w:hAnsi="Times New Roman" w:cs="Times New Roman"/>
                <w:spacing w:val="-1"/>
                <w:w w:val="115"/>
                <w:sz w:val="24"/>
                <w:szCs w:val="24"/>
                <w:lang w:val="ru-RU"/>
              </w:rPr>
              <w:t>Обозначение</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письме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мягкости согласных звуков буквами</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i/>
                <w:w w:val="115"/>
                <w:sz w:val="24"/>
                <w:szCs w:val="24"/>
                <w:lang w:val="ru-RU"/>
              </w:rPr>
              <w:t>е</w:t>
            </w:r>
            <w:r w:rsidRPr="0006197B">
              <w:rPr>
                <w:rFonts w:ascii="Times New Roman" w:hAnsi="Times New Roman" w:cs="Times New Roman"/>
                <w:w w:val="115"/>
                <w:sz w:val="24"/>
                <w:szCs w:val="24"/>
                <w:lang w:val="ru-RU"/>
              </w:rPr>
              <w:t>,</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i/>
                <w:w w:val="115"/>
                <w:sz w:val="24"/>
                <w:szCs w:val="24"/>
                <w:lang w:val="ru-RU"/>
              </w:rPr>
              <w:t>ё</w:t>
            </w:r>
            <w:r w:rsidRPr="0006197B">
              <w:rPr>
                <w:rFonts w:ascii="Times New Roman" w:hAnsi="Times New Roman" w:cs="Times New Roman"/>
                <w:w w:val="115"/>
                <w:sz w:val="24"/>
                <w:szCs w:val="24"/>
                <w:lang w:val="ru-RU"/>
              </w:rPr>
              <w:t>,</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i/>
                <w:w w:val="115"/>
                <w:sz w:val="24"/>
                <w:szCs w:val="24"/>
                <w:lang w:val="ru-RU"/>
              </w:rPr>
              <w:t>ю</w:t>
            </w:r>
            <w:r w:rsidRPr="0006197B">
              <w:rPr>
                <w:rFonts w:ascii="Times New Roman" w:hAnsi="Times New Roman" w:cs="Times New Roman"/>
                <w:w w:val="115"/>
                <w:sz w:val="24"/>
                <w:szCs w:val="24"/>
                <w:lang w:val="ru-RU"/>
              </w:rPr>
              <w:t>,</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i/>
                <w:w w:val="115"/>
                <w:sz w:val="24"/>
                <w:szCs w:val="24"/>
                <w:lang w:val="ru-RU"/>
              </w:rPr>
              <w:t>я</w:t>
            </w:r>
            <w:r w:rsidRPr="0006197B">
              <w:rPr>
                <w:rFonts w:ascii="Times New Roman" w:hAnsi="Times New Roman" w:cs="Times New Roman"/>
                <w:w w:val="115"/>
                <w:sz w:val="24"/>
                <w:szCs w:val="24"/>
                <w:lang w:val="ru-RU"/>
              </w:rPr>
              <w:t>,</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i/>
                <w:w w:val="115"/>
                <w:sz w:val="24"/>
                <w:szCs w:val="24"/>
                <w:lang w:val="ru-RU"/>
              </w:rPr>
              <w:t>и.</w:t>
            </w:r>
            <w:r w:rsidRPr="0006197B">
              <w:rPr>
                <w:rFonts w:ascii="Times New Roman" w:hAnsi="Times New Roman" w:cs="Times New Roman"/>
                <w:i/>
                <w:spacing w:val="4"/>
                <w:w w:val="115"/>
                <w:sz w:val="24"/>
                <w:szCs w:val="24"/>
                <w:lang w:val="ru-RU"/>
              </w:rPr>
              <w:t xml:space="preserve"> </w:t>
            </w:r>
            <w:r w:rsidRPr="0006197B">
              <w:rPr>
                <w:rFonts w:ascii="Times New Roman" w:hAnsi="Times New Roman" w:cs="Times New Roman"/>
                <w:w w:val="115"/>
                <w:sz w:val="24"/>
                <w:szCs w:val="24"/>
                <w:lang w:val="ru-RU"/>
              </w:rPr>
              <w:t>Функции</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 xml:space="preserve">букв </w:t>
            </w:r>
            <w:r w:rsidRPr="0006197B">
              <w:rPr>
                <w:rFonts w:ascii="Times New Roman" w:hAnsi="Times New Roman" w:cs="Times New Roman"/>
                <w:i/>
                <w:w w:val="115"/>
                <w:sz w:val="24"/>
                <w:szCs w:val="24"/>
                <w:lang w:val="ru-RU"/>
              </w:rPr>
              <w:t>е</w:t>
            </w:r>
            <w:r w:rsidRPr="0006197B">
              <w:rPr>
                <w:rFonts w:ascii="Times New Roman" w:hAnsi="Times New Roman" w:cs="Times New Roman"/>
                <w:w w:val="115"/>
                <w:sz w:val="24"/>
                <w:szCs w:val="24"/>
                <w:lang w:val="ru-RU"/>
              </w:rPr>
              <w:t xml:space="preserve">, </w:t>
            </w:r>
            <w:r w:rsidRPr="0006197B">
              <w:rPr>
                <w:rFonts w:ascii="Times New Roman" w:hAnsi="Times New Roman" w:cs="Times New Roman"/>
                <w:i/>
                <w:w w:val="115"/>
                <w:sz w:val="24"/>
                <w:szCs w:val="24"/>
                <w:lang w:val="ru-RU"/>
              </w:rPr>
              <w:t>ё</w:t>
            </w:r>
            <w:r w:rsidRPr="0006197B">
              <w:rPr>
                <w:rFonts w:ascii="Times New Roman" w:hAnsi="Times New Roman" w:cs="Times New Roman"/>
                <w:w w:val="115"/>
                <w:sz w:val="24"/>
                <w:szCs w:val="24"/>
                <w:lang w:val="ru-RU"/>
              </w:rPr>
              <w:t xml:space="preserve">, </w:t>
            </w:r>
            <w:r w:rsidRPr="0006197B">
              <w:rPr>
                <w:rFonts w:ascii="Times New Roman" w:hAnsi="Times New Roman" w:cs="Times New Roman"/>
                <w:i/>
                <w:w w:val="115"/>
                <w:sz w:val="24"/>
                <w:szCs w:val="24"/>
                <w:lang w:val="ru-RU"/>
              </w:rPr>
              <w:t>ю</w:t>
            </w:r>
            <w:r w:rsidRPr="0006197B">
              <w:rPr>
                <w:rFonts w:ascii="Times New Roman" w:hAnsi="Times New Roman" w:cs="Times New Roman"/>
                <w:w w:val="115"/>
                <w:sz w:val="24"/>
                <w:szCs w:val="24"/>
                <w:lang w:val="ru-RU"/>
              </w:rPr>
              <w:t xml:space="preserve">, </w:t>
            </w:r>
            <w:r w:rsidRPr="0006197B">
              <w:rPr>
                <w:rFonts w:ascii="Times New Roman" w:hAnsi="Times New Roman" w:cs="Times New Roman"/>
                <w:i/>
                <w:w w:val="115"/>
                <w:sz w:val="24"/>
                <w:szCs w:val="24"/>
                <w:lang w:val="ru-RU"/>
              </w:rPr>
              <w:t>я.</w:t>
            </w:r>
            <w:r w:rsidRPr="0006197B">
              <w:rPr>
                <w:rFonts w:ascii="Times New Roman" w:hAnsi="Times New Roman" w:cs="Times New Roman"/>
                <w:i/>
                <w:spacing w:val="1"/>
                <w:w w:val="115"/>
                <w:sz w:val="24"/>
                <w:szCs w:val="24"/>
                <w:lang w:val="ru-RU"/>
              </w:rPr>
              <w:t xml:space="preserve"> </w:t>
            </w:r>
            <w:r w:rsidRPr="0006197B">
              <w:rPr>
                <w:rFonts w:ascii="Times New Roman" w:hAnsi="Times New Roman" w:cs="Times New Roman"/>
                <w:w w:val="115"/>
                <w:sz w:val="24"/>
                <w:szCs w:val="24"/>
                <w:lang w:val="ru-RU"/>
              </w:rPr>
              <w:t>Мягкий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знак как показатель</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мягкости предшествующего согласного звука 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конце  слова.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spacing w:val="-1"/>
                <w:w w:val="115"/>
                <w:sz w:val="24"/>
                <w:szCs w:val="24"/>
                <w:lang w:val="ru-RU"/>
              </w:rPr>
              <w:t>Установление соотноше</w:t>
            </w:r>
            <w:r w:rsidRPr="0006197B">
              <w:rPr>
                <w:rFonts w:ascii="Times New Roman" w:hAnsi="Times New Roman" w:cs="Times New Roman"/>
                <w:w w:val="115"/>
                <w:sz w:val="24"/>
                <w:szCs w:val="24"/>
                <w:lang w:val="ru-RU"/>
              </w:rPr>
              <w:t>ния звукового и буквен­</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ного состава слова 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словах типа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i/>
                <w:w w:val="115"/>
                <w:sz w:val="24"/>
                <w:szCs w:val="24"/>
                <w:lang w:val="ru-RU"/>
              </w:rPr>
              <w:t>стол</w:t>
            </w:r>
            <w:r w:rsidRPr="0006197B">
              <w:rPr>
                <w:rFonts w:ascii="Times New Roman" w:hAnsi="Times New Roman" w:cs="Times New Roman"/>
                <w:w w:val="115"/>
                <w:sz w:val="24"/>
                <w:szCs w:val="24"/>
                <w:lang w:val="ru-RU"/>
              </w:rPr>
              <w:t xml:space="preserve">, </w:t>
            </w:r>
            <w:r w:rsidRPr="0006197B">
              <w:rPr>
                <w:rFonts w:ascii="Times New Roman" w:hAnsi="Times New Roman" w:cs="Times New Roman"/>
                <w:i/>
                <w:w w:val="115"/>
                <w:sz w:val="24"/>
                <w:szCs w:val="24"/>
                <w:lang w:val="ru-RU"/>
              </w:rPr>
              <w:t>конь.</w:t>
            </w:r>
            <w:r w:rsidRPr="0006197B">
              <w:rPr>
                <w:rFonts w:ascii="Times New Roman" w:hAnsi="Times New Roman" w:cs="Times New Roman"/>
                <w:i/>
                <w:spacing w:val="1"/>
                <w:w w:val="115"/>
                <w:sz w:val="24"/>
                <w:szCs w:val="24"/>
                <w:lang w:val="ru-RU"/>
              </w:rPr>
              <w:t xml:space="preserve"> </w:t>
            </w:r>
            <w:r w:rsidRPr="0006197B">
              <w:rPr>
                <w:rFonts w:ascii="Times New Roman" w:hAnsi="Times New Roman" w:cs="Times New Roman"/>
                <w:w w:val="115"/>
                <w:sz w:val="24"/>
                <w:szCs w:val="24"/>
                <w:lang w:val="ru-RU"/>
              </w:rPr>
              <w:t xml:space="preserve">Использование небуквенных  </w:t>
            </w:r>
            <w:r w:rsidRPr="0006197B">
              <w:rPr>
                <w:rFonts w:ascii="Times New Roman" w:hAnsi="Times New Roman" w:cs="Times New Roman"/>
                <w:w w:val="115"/>
                <w:sz w:val="24"/>
                <w:szCs w:val="24"/>
                <w:lang w:val="ru-RU"/>
              </w:rPr>
              <w:lastRenderedPageBreak/>
              <w:t>графических</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средств: пробела между</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словами,</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знака</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переноса.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Русский алфавит:</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правильное название</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букв, знание их последовательности</w:t>
            </w:r>
            <w:r w:rsidRPr="0006197B">
              <w:rPr>
                <w:rFonts w:ascii="Times New Roman" w:hAnsi="Times New Roman" w:cs="Times New Roman"/>
                <w:spacing w:val="13"/>
                <w:w w:val="115"/>
                <w:sz w:val="24"/>
                <w:szCs w:val="24"/>
                <w:lang w:val="ru-RU"/>
              </w:rPr>
              <w:t>.</w:t>
            </w:r>
            <w:r w:rsidRPr="0006197B">
              <w:rPr>
                <w:rFonts w:ascii="Times New Roman" w:hAnsi="Times New Roman" w:cs="Times New Roman"/>
                <w:w w:val="115"/>
                <w:sz w:val="24"/>
                <w:szCs w:val="24"/>
                <w:lang w:val="ru-RU"/>
              </w:rPr>
              <w:t>Использование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алфавита</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для</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упоря­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дочения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списка</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слов.</w:t>
            </w:r>
          </w:p>
        </w:tc>
        <w:tc>
          <w:tcPr>
            <w:tcW w:w="6937" w:type="dxa"/>
            <w:tcBorders>
              <w:left w:val="single" w:sz="4" w:space="0" w:color="auto"/>
              <w:right w:val="single" w:sz="4" w:space="0" w:color="auto"/>
            </w:tcBorders>
          </w:tcPr>
          <w:p w14:paraId="730E19A1" w14:textId="04A09D19"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pacing w:val="-2"/>
                <w:w w:val="115"/>
                <w:sz w:val="24"/>
                <w:szCs w:val="24"/>
                <w:lang w:val="ru-RU"/>
              </w:rPr>
              <w:lastRenderedPageBreak/>
              <w:t>Моделировать</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spacing w:val="-2"/>
                <w:w w:val="115"/>
                <w:sz w:val="24"/>
                <w:szCs w:val="24"/>
                <w:lang w:val="ru-RU"/>
              </w:rPr>
              <w:t xml:space="preserve">звуко­буквенный </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spacing w:val="-1"/>
                <w:w w:val="115"/>
                <w:sz w:val="24"/>
                <w:szCs w:val="24"/>
                <w:lang w:val="ru-RU"/>
              </w:rPr>
              <w:t>состав</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spacing w:val="-1"/>
                <w:w w:val="115"/>
                <w:sz w:val="24"/>
                <w:szCs w:val="24"/>
                <w:lang w:val="ru-RU"/>
              </w:rPr>
              <w:t>слов</w:t>
            </w:r>
            <w:r w:rsidRPr="0006197B">
              <w:rPr>
                <w:rFonts w:ascii="Times New Roman" w:hAnsi="Times New Roman" w:cs="Times New Roman"/>
                <w:w w:val="142"/>
                <w:sz w:val="24"/>
                <w:szCs w:val="24"/>
                <w:lang w:val="ru-RU"/>
              </w:rPr>
              <w:t xml:space="preserve"> </w:t>
            </w:r>
          </w:p>
          <w:p w14:paraId="5BF43F78" w14:textId="548CD1D7"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подбор</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1—2</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к</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предложенной</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звуко­буквенной</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модели</w:t>
            </w:r>
            <w:r w:rsidRPr="0006197B">
              <w:rPr>
                <w:rFonts w:ascii="Times New Roman" w:hAnsi="Times New Roman" w:cs="Times New Roman"/>
                <w:w w:val="142"/>
                <w:sz w:val="24"/>
                <w:szCs w:val="24"/>
                <w:lang w:val="ru-RU"/>
              </w:rPr>
              <w:t>.</w:t>
            </w:r>
          </w:p>
          <w:p w14:paraId="2C23412D" w14:textId="20B76C0D"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Учебный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диалог</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«Сравниваем</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звуковой</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буквенный</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состав слов», в ходе диалога формулируются выводы 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возможных</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соотношениях</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звукового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буквенного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состава</w:t>
            </w:r>
            <w:r w:rsidRPr="0006197B">
              <w:rPr>
                <w:rFonts w:ascii="Times New Roman" w:hAnsi="Times New Roman" w:cs="Times New Roman"/>
                <w:spacing w:val="-48"/>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w w:val="142"/>
                <w:sz w:val="24"/>
                <w:szCs w:val="24"/>
                <w:lang w:val="ru-RU"/>
              </w:rPr>
              <w:t xml:space="preserve"> </w:t>
            </w:r>
          </w:p>
          <w:p w14:paraId="3101440E" w14:textId="1B91FDC2"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Работа с таблицей: заполнение таблицы примерами слов с</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разным</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соотношением</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количества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звуков</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букв</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для</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каждой</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из</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трёх</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колонок:</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количество</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звуков</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равно</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количеству</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букв,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количество звуков меньше количества букв, количество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звуков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больше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количества</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букв</w:t>
            </w:r>
            <w:r w:rsidRPr="0006197B">
              <w:rPr>
                <w:rFonts w:ascii="Times New Roman" w:hAnsi="Times New Roman" w:cs="Times New Roman"/>
                <w:w w:val="142"/>
                <w:sz w:val="24"/>
                <w:szCs w:val="24"/>
                <w:lang w:val="ru-RU"/>
              </w:rPr>
              <w:t xml:space="preserve"> </w:t>
            </w:r>
          </w:p>
          <w:p w14:paraId="189C9EC3" w14:textId="3272836C"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Упражнение: определение количества слогов в слове, объяснение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основания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для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деления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слоги</w:t>
            </w:r>
            <w:r w:rsidRPr="0006197B">
              <w:rPr>
                <w:rFonts w:ascii="Times New Roman" w:hAnsi="Times New Roman" w:cs="Times New Roman"/>
                <w:w w:val="142"/>
                <w:sz w:val="24"/>
                <w:szCs w:val="24"/>
                <w:lang w:val="ru-RU"/>
              </w:rPr>
              <w:t xml:space="preserve"> </w:t>
            </w:r>
          </w:p>
          <w:p w14:paraId="4B8351DE" w14:textId="11A5E951"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Работа в парах: нахождение в тексте слов с заданными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характеристиками звукового и слогового состава слова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Беседа</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о</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функциях</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i/>
                <w:w w:val="115"/>
                <w:sz w:val="24"/>
                <w:szCs w:val="24"/>
                <w:lang w:val="ru-RU"/>
              </w:rPr>
              <w:t>ь</w:t>
            </w:r>
            <w:r w:rsidRPr="0006197B">
              <w:rPr>
                <w:rFonts w:ascii="Times New Roman" w:hAnsi="Times New Roman" w:cs="Times New Roman"/>
                <w:i/>
                <w:spacing w:val="17"/>
                <w:w w:val="115"/>
                <w:sz w:val="24"/>
                <w:szCs w:val="24"/>
                <w:lang w:val="ru-RU"/>
              </w:rPr>
              <w:t xml:space="preserve"> </w:t>
            </w:r>
            <w:r w:rsidRPr="0006197B">
              <w:rPr>
                <w:rFonts w:ascii="Times New Roman" w:hAnsi="Times New Roman" w:cs="Times New Roman"/>
                <w:w w:val="115"/>
                <w:sz w:val="24"/>
                <w:szCs w:val="24"/>
                <w:lang w:val="ru-RU"/>
              </w:rPr>
              <w:t>(разделительный</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показатель</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мягкости</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предшествующего</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согласного)</w:t>
            </w:r>
            <w:r w:rsidRPr="0006197B">
              <w:rPr>
                <w:rFonts w:ascii="Times New Roman" w:hAnsi="Times New Roman" w:cs="Times New Roman"/>
                <w:w w:val="142"/>
                <w:sz w:val="24"/>
                <w:szCs w:val="24"/>
                <w:lang w:val="ru-RU"/>
              </w:rPr>
              <w:t xml:space="preserve"> </w:t>
            </w:r>
          </w:p>
          <w:p w14:paraId="0F23E7F9" w14:textId="77777777" w:rsidR="008F3C7B" w:rsidRPr="0006197B" w:rsidRDefault="008F3C7B" w:rsidP="0006197B">
            <w:pPr>
              <w:rPr>
                <w:rFonts w:ascii="Times New Roman" w:hAnsi="Times New Roman" w:cs="Times New Roman"/>
                <w:w w:val="142"/>
                <w:sz w:val="24"/>
                <w:szCs w:val="24"/>
                <w:lang w:val="ru-RU"/>
              </w:rPr>
            </w:pPr>
            <w:r w:rsidRPr="00A00DA9">
              <w:rPr>
                <w:rFonts w:ascii="Times New Roman" w:hAnsi="Times New Roman" w:cs="Times New Roman"/>
                <w:w w:val="115"/>
                <w:sz w:val="24"/>
                <w:szCs w:val="24"/>
                <w:lang w:val="ru-RU"/>
              </w:rPr>
              <w:t>Практическая</w:t>
            </w:r>
            <w:r w:rsidRPr="00A00DA9">
              <w:rPr>
                <w:rFonts w:ascii="Times New Roman" w:hAnsi="Times New Roman" w:cs="Times New Roman"/>
                <w:spacing w:val="6"/>
                <w:w w:val="115"/>
                <w:sz w:val="24"/>
                <w:szCs w:val="24"/>
                <w:lang w:val="ru-RU"/>
              </w:rPr>
              <w:t xml:space="preserve"> </w:t>
            </w:r>
            <w:r w:rsidRPr="00A00DA9">
              <w:rPr>
                <w:rFonts w:ascii="Times New Roman" w:hAnsi="Times New Roman" w:cs="Times New Roman"/>
                <w:w w:val="115"/>
                <w:sz w:val="24"/>
                <w:szCs w:val="24"/>
                <w:lang w:val="ru-RU"/>
              </w:rPr>
              <w:t>работа:</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нахождение</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в</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тексте</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слов</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по</w:t>
            </w:r>
            <w:r w:rsidRPr="00A00DA9">
              <w:rPr>
                <w:rFonts w:ascii="Times New Roman" w:hAnsi="Times New Roman" w:cs="Times New Roman"/>
                <w:spacing w:val="7"/>
                <w:w w:val="115"/>
                <w:sz w:val="24"/>
                <w:szCs w:val="24"/>
                <w:lang w:val="ru-RU"/>
              </w:rPr>
              <w:t xml:space="preserve"> </w:t>
            </w:r>
            <w:r w:rsidRPr="00A00DA9">
              <w:rPr>
                <w:rFonts w:ascii="Times New Roman" w:hAnsi="Times New Roman" w:cs="Times New Roman"/>
                <w:w w:val="115"/>
                <w:sz w:val="24"/>
                <w:szCs w:val="24"/>
                <w:lang w:val="ru-RU"/>
              </w:rPr>
              <w:t>заданным</w:t>
            </w:r>
            <w:r w:rsidRPr="00A00DA9">
              <w:rPr>
                <w:rFonts w:ascii="Times New Roman" w:hAnsi="Times New Roman" w:cs="Times New Roman"/>
                <w:spacing w:val="-48"/>
                <w:w w:val="115"/>
                <w:sz w:val="24"/>
                <w:szCs w:val="24"/>
                <w:lang w:val="ru-RU"/>
              </w:rPr>
              <w:t xml:space="preserve"> </w:t>
            </w:r>
            <w:r w:rsidRPr="00A00DA9">
              <w:rPr>
                <w:rFonts w:ascii="Times New Roman" w:hAnsi="Times New Roman" w:cs="Times New Roman"/>
                <w:w w:val="115"/>
                <w:sz w:val="24"/>
                <w:szCs w:val="24"/>
                <w:lang w:val="ru-RU"/>
              </w:rPr>
              <w:t>основаниям (</w:t>
            </w:r>
            <w:r w:rsidRPr="00A00DA9">
              <w:rPr>
                <w:rFonts w:ascii="Times New Roman" w:hAnsi="Times New Roman" w:cs="Times New Roman"/>
                <w:i/>
                <w:w w:val="115"/>
                <w:sz w:val="24"/>
                <w:szCs w:val="24"/>
                <w:lang w:val="ru-RU"/>
              </w:rPr>
              <w:t xml:space="preserve">ь </w:t>
            </w:r>
            <w:r w:rsidRPr="00A00DA9">
              <w:rPr>
                <w:rFonts w:ascii="Times New Roman" w:hAnsi="Times New Roman" w:cs="Times New Roman"/>
                <w:w w:val="115"/>
                <w:sz w:val="24"/>
                <w:szCs w:val="24"/>
                <w:lang w:val="ru-RU"/>
              </w:rPr>
              <w:t>обозначает мягкость предшествующего</w:t>
            </w:r>
            <w:r w:rsidRPr="00A00DA9">
              <w:rPr>
                <w:rFonts w:ascii="Times New Roman" w:hAnsi="Times New Roman" w:cs="Times New Roman"/>
                <w:spacing w:val="1"/>
                <w:w w:val="115"/>
                <w:sz w:val="24"/>
                <w:szCs w:val="24"/>
                <w:lang w:val="ru-RU"/>
              </w:rPr>
              <w:t xml:space="preserve"> </w:t>
            </w:r>
            <w:r w:rsidRPr="00A00DA9">
              <w:rPr>
                <w:rFonts w:ascii="Times New Roman" w:hAnsi="Times New Roman" w:cs="Times New Roman"/>
                <w:w w:val="115"/>
                <w:sz w:val="24"/>
                <w:szCs w:val="24"/>
                <w:lang w:val="ru-RU"/>
              </w:rPr>
              <w:t>согласного)</w:t>
            </w:r>
            <w:r w:rsidRPr="00A00DA9">
              <w:rPr>
                <w:rFonts w:ascii="Times New Roman" w:hAnsi="Times New Roman" w:cs="Times New Roman"/>
                <w:w w:val="142"/>
                <w:sz w:val="24"/>
                <w:szCs w:val="24"/>
                <w:lang w:val="ru-RU"/>
              </w:rPr>
              <w:t xml:space="preserve"> </w:t>
            </w:r>
          </w:p>
          <w:p w14:paraId="07E87FE1" w14:textId="77777777" w:rsidR="008F3C7B" w:rsidRPr="0006197B" w:rsidRDefault="008F3C7B" w:rsidP="0006197B">
            <w:pPr>
              <w:rPr>
                <w:rFonts w:ascii="Times New Roman" w:hAnsi="Times New Roman" w:cs="Times New Roman"/>
                <w:sz w:val="24"/>
                <w:szCs w:val="24"/>
                <w:lang w:val="ru-RU"/>
              </w:rPr>
            </w:pPr>
          </w:p>
          <w:p w14:paraId="7F840D9C" w14:textId="641880CB" w:rsidR="008F3C7B" w:rsidRPr="0006197B" w:rsidRDefault="008F3C7B" w:rsidP="0006197B">
            <w:pPr>
              <w:rPr>
                <w:rFonts w:ascii="Times New Roman" w:hAnsi="Times New Roman" w:cs="Times New Roman"/>
                <w:spacing w:val="1"/>
                <w:w w:val="115"/>
                <w:sz w:val="24"/>
                <w:szCs w:val="24"/>
                <w:lang w:val="ru-RU"/>
              </w:rPr>
            </w:pPr>
            <w:r w:rsidRPr="0006197B">
              <w:rPr>
                <w:rFonts w:ascii="Times New Roman" w:hAnsi="Times New Roman" w:cs="Times New Roman"/>
                <w:w w:val="115"/>
                <w:sz w:val="24"/>
                <w:szCs w:val="24"/>
                <w:lang w:val="ru-RU"/>
              </w:rPr>
              <w:t>Игровое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«Кто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лучше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расскажет</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слове»,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ходе</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выполнения</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упражнения</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отрабатывается</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умение</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lastRenderedPageBreak/>
              <w:t>строить</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устное речевое высказывание об обозначении звуков буква­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ми; о звуковом и буквенном составе слова</w:t>
            </w:r>
            <w:r w:rsidRPr="0006197B">
              <w:rPr>
                <w:rFonts w:ascii="Times New Roman" w:hAnsi="Times New Roman" w:cs="Times New Roman"/>
                <w:spacing w:val="1"/>
                <w:w w:val="115"/>
                <w:sz w:val="24"/>
                <w:szCs w:val="24"/>
                <w:lang w:val="ru-RU"/>
              </w:rPr>
              <w:t>.</w:t>
            </w:r>
          </w:p>
          <w:p w14:paraId="080B14A2" w14:textId="1750F513" w:rsidR="008F3C7B" w:rsidRPr="0006197B" w:rsidRDefault="008F3C7B"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Игра­соревнование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«Повтори</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алфавит».</w:t>
            </w:r>
            <w:r w:rsidRPr="0006197B">
              <w:rPr>
                <w:rFonts w:ascii="Times New Roman" w:hAnsi="Times New Roman" w:cs="Times New Roman"/>
                <w:w w:val="142"/>
                <w:sz w:val="24"/>
                <w:szCs w:val="24"/>
                <w:lang w:val="ru-RU"/>
              </w:rPr>
              <w:t xml:space="preserve"> </w:t>
            </w:r>
          </w:p>
          <w:p w14:paraId="6714A8E5" w14:textId="17D6A7C1" w:rsidR="008F3C7B"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Совместное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выполнение</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упражнения</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«Запиши</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слова</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по</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алфавиту».</w:t>
            </w:r>
          </w:p>
        </w:tc>
        <w:tc>
          <w:tcPr>
            <w:tcW w:w="2786" w:type="dxa"/>
            <w:gridSpan w:val="2"/>
            <w:tcBorders>
              <w:left w:val="single" w:sz="4" w:space="0" w:color="auto"/>
            </w:tcBorders>
          </w:tcPr>
          <w:p w14:paraId="1EA04311" w14:textId="7E80A225"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lastRenderedPageBreak/>
              <w:t>Электронный учебник. Интерактивный урок РЭШ.</w:t>
            </w:r>
          </w:p>
        </w:tc>
      </w:tr>
      <w:tr w:rsidR="008F3C7B" w:rsidRPr="003B3217" w14:paraId="775EBA46" w14:textId="77777777" w:rsidTr="000879E0">
        <w:trPr>
          <w:trHeight w:val="556"/>
        </w:trPr>
        <w:tc>
          <w:tcPr>
            <w:tcW w:w="427" w:type="dxa"/>
            <w:tcBorders>
              <w:left w:val="single" w:sz="6" w:space="0" w:color="000000"/>
              <w:right w:val="single" w:sz="4" w:space="0" w:color="auto"/>
            </w:tcBorders>
          </w:tcPr>
          <w:p w14:paraId="57EE629B" w14:textId="260069E7" w:rsidR="008F3C7B" w:rsidRPr="006A472D" w:rsidRDefault="008F3C7B" w:rsidP="006A472D">
            <w:pPr>
              <w:rPr>
                <w:rFonts w:ascii="Times New Roman" w:hAnsi="Times New Roman" w:cs="Times New Roman"/>
                <w:w w:val="119"/>
                <w:sz w:val="24"/>
                <w:szCs w:val="24"/>
                <w:lang w:val="ru-RU"/>
              </w:rPr>
            </w:pPr>
            <w:r w:rsidRPr="006A472D">
              <w:rPr>
                <w:rFonts w:ascii="Times New Roman" w:hAnsi="Times New Roman" w:cs="Times New Roman"/>
                <w:w w:val="119"/>
                <w:sz w:val="24"/>
                <w:szCs w:val="24"/>
              </w:rPr>
              <w:lastRenderedPageBreak/>
              <w:t>4</w:t>
            </w:r>
          </w:p>
        </w:tc>
        <w:tc>
          <w:tcPr>
            <w:tcW w:w="2253" w:type="dxa"/>
            <w:gridSpan w:val="2"/>
            <w:tcBorders>
              <w:left w:val="single" w:sz="4" w:space="0" w:color="auto"/>
              <w:right w:val="single" w:sz="4" w:space="0" w:color="auto"/>
            </w:tcBorders>
          </w:tcPr>
          <w:p w14:paraId="6F49B530" w14:textId="78EB79EA" w:rsidR="008F3C7B" w:rsidRPr="006A472D" w:rsidRDefault="008F3C7B" w:rsidP="006A472D">
            <w:pPr>
              <w:rPr>
                <w:rFonts w:ascii="Times New Roman" w:hAnsi="Times New Roman" w:cs="Times New Roman"/>
                <w:sz w:val="24"/>
                <w:szCs w:val="24"/>
                <w:lang w:val="ru-RU"/>
              </w:rPr>
            </w:pPr>
            <w:r w:rsidRPr="006A472D">
              <w:rPr>
                <w:rFonts w:ascii="Times New Roman" w:hAnsi="Times New Roman" w:cs="Times New Roman"/>
                <w:w w:val="105"/>
                <w:sz w:val="24"/>
                <w:szCs w:val="24"/>
                <w:lang w:val="ru-RU"/>
              </w:rPr>
              <w:t>Орфоэпия</w:t>
            </w:r>
            <w:r w:rsidRPr="006A472D">
              <w:rPr>
                <w:rFonts w:ascii="Times New Roman" w:hAnsi="Times New Roman" w:cs="Times New Roman"/>
                <w:spacing w:val="-39"/>
                <w:w w:val="105"/>
                <w:sz w:val="24"/>
                <w:szCs w:val="24"/>
                <w:lang w:val="ru-RU"/>
              </w:rPr>
              <w:t xml:space="preserve"> </w:t>
            </w:r>
            <w:r w:rsidRPr="006A472D">
              <w:rPr>
                <w:rFonts w:ascii="Times New Roman" w:hAnsi="Times New Roman" w:cs="Times New Roman"/>
                <w:sz w:val="24"/>
                <w:szCs w:val="24"/>
                <w:lang w:val="ru-RU"/>
              </w:rPr>
              <w:t>(изучается</w:t>
            </w:r>
            <w:r w:rsidRPr="006A472D">
              <w:rPr>
                <w:rFonts w:ascii="Times New Roman" w:hAnsi="Times New Roman" w:cs="Times New Roman"/>
                <w:spacing w:val="-37"/>
                <w:sz w:val="24"/>
                <w:szCs w:val="24"/>
                <w:lang w:val="ru-RU"/>
              </w:rPr>
              <w:t xml:space="preserve"> </w:t>
            </w:r>
            <w:r w:rsidRPr="006A472D">
              <w:rPr>
                <w:rFonts w:ascii="Times New Roman" w:hAnsi="Times New Roman" w:cs="Times New Roman"/>
                <w:w w:val="105"/>
                <w:sz w:val="24"/>
                <w:szCs w:val="24"/>
                <w:lang w:val="ru-RU"/>
              </w:rPr>
              <w:t>во всех</w:t>
            </w:r>
            <w:r w:rsidRPr="006A472D">
              <w:rPr>
                <w:rFonts w:ascii="Times New Roman" w:hAnsi="Times New Roman" w:cs="Times New Roman"/>
                <w:spacing w:val="1"/>
                <w:w w:val="105"/>
                <w:sz w:val="24"/>
                <w:szCs w:val="24"/>
                <w:lang w:val="ru-RU"/>
              </w:rPr>
              <w:t xml:space="preserve"> </w:t>
            </w:r>
            <w:r w:rsidRPr="006A472D">
              <w:rPr>
                <w:rFonts w:ascii="Times New Roman" w:hAnsi="Times New Roman" w:cs="Times New Roman"/>
                <w:w w:val="105"/>
                <w:sz w:val="24"/>
                <w:szCs w:val="24"/>
                <w:lang w:val="ru-RU"/>
              </w:rPr>
              <w:t>разделах</w:t>
            </w:r>
            <w:r w:rsidRPr="006A472D">
              <w:rPr>
                <w:rFonts w:ascii="Times New Roman" w:hAnsi="Times New Roman" w:cs="Times New Roman"/>
                <w:spacing w:val="1"/>
                <w:w w:val="105"/>
                <w:sz w:val="24"/>
                <w:szCs w:val="24"/>
                <w:lang w:val="ru-RU"/>
              </w:rPr>
              <w:t xml:space="preserve"> </w:t>
            </w:r>
            <w:r w:rsidRPr="006A472D">
              <w:rPr>
                <w:rFonts w:ascii="Times New Roman" w:hAnsi="Times New Roman" w:cs="Times New Roman"/>
                <w:w w:val="105"/>
                <w:sz w:val="24"/>
                <w:szCs w:val="24"/>
                <w:lang w:val="ru-RU"/>
              </w:rPr>
              <w:t>курса)</w:t>
            </w:r>
          </w:p>
        </w:tc>
        <w:tc>
          <w:tcPr>
            <w:tcW w:w="2729" w:type="dxa"/>
            <w:gridSpan w:val="2"/>
            <w:tcBorders>
              <w:left w:val="single" w:sz="4" w:space="0" w:color="auto"/>
              <w:right w:val="single" w:sz="4" w:space="0" w:color="auto"/>
            </w:tcBorders>
          </w:tcPr>
          <w:p w14:paraId="7CB0EC48" w14:textId="77777777"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 xml:space="preserve">Произношение </w:t>
            </w:r>
            <w:r w:rsidRPr="0006197B">
              <w:rPr>
                <w:rFonts w:ascii="Times New Roman" w:hAnsi="Times New Roman" w:cs="Times New Roman"/>
                <w:spacing w:val="14"/>
                <w:w w:val="115"/>
                <w:sz w:val="24"/>
                <w:szCs w:val="24"/>
                <w:lang w:val="ru-RU"/>
              </w:rPr>
              <w:t xml:space="preserve"> </w:t>
            </w:r>
            <w:r w:rsidRPr="0006197B">
              <w:rPr>
                <w:rFonts w:ascii="Times New Roman" w:hAnsi="Times New Roman" w:cs="Times New Roman"/>
                <w:w w:val="115"/>
                <w:sz w:val="24"/>
                <w:szCs w:val="24"/>
                <w:lang w:val="ru-RU"/>
              </w:rPr>
              <w:t>звуков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и сочетаний звуков,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ударение в словах 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соответствии</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нормами</w:t>
            </w:r>
            <w:r w:rsidRPr="0006197B">
              <w:rPr>
                <w:rFonts w:ascii="Times New Roman" w:hAnsi="Times New Roman" w:cs="Times New Roman"/>
                <w:spacing w:val="-48"/>
                <w:w w:val="115"/>
                <w:sz w:val="24"/>
                <w:szCs w:val="24"/>
                <w:lang w:val="ru-RU"/>
              </w:rPr>
              <w:t xml:space="preserve"> </w:t>
            </w:r>
            <w:r w:rsidRPr="0006197B">
              <w:rPr>
                <w:rFonts w:ascii="Times New Roman" w:hAnsi="Times New Roman" w:cs="Times New Roman"/>
                <w:spacing w:val="-1"/>
                <w:w w:val="115"/>
                <w:sz w:val="24"/>
                <w:szCs w:val="24"/>
                <w:lang w:val="ru-RU"/>
              </w:rPr>
              <w:t xml:space="preserve">современного </w:t>
            </w:r>
            <w:r w:rsidRPr="0006197B">
              <w:rPr>
                <w:rFonts w:ascii="Times New Roman" w:hAnsi="Times New Roman" w:cs="Times New Roman"/>
                <w:w w:val="115"/>
                <w:sz w:val="24"/>
                <w:szCs w:val="24"/>
                <w:lang w:val="ru-RU"/>
              </w:rPr>
              <w:t>русского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литературного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языка</w:t>
            </w:r>
          </w:p>
          <w:p w14:paraId="79B8ED51" w14:textId="62012C47" w:rsidR="008F3C7B"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(на ограниченном перечне слов, отрабатываемом</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учебнике)</w:t>
            </w:r>
            <w:r w:rsidR="005E6A97" w:rsidRPr="0006197B">
              <w:rPr>
                <w:rFonts w:ascii="Times New Roman" w:hAnsi="Times New Roman" w:cs="Times New Roman"/>
                <w:w w:val="115"/>
                <w:sz w:val="24"/>
                <w:szCs w:val="24"/>
                <w:lang w:val="ru-RU"/>
              </w:rPr>
              <w:t>.</w:t>
            </w:r>
          </w:p>
        </w:tc>
        <w:tc>
          <w:tcPr>
            <w:tcW w:w="6937" w:type="dxa"/>
            <w:tcBorders>
              <w:left w:val="single" w:sz="4" w:space="0" w:color="auto"/>
              <w:right w:val="single" w:sz="4" w:space="0" w:color="auto"/>
            </w:tcBorders>
          </w:tcPr>
          <w:p w14:paraId="138A0D0D" w14:textId="620C9966"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Наблюдение за местом ударения и произношением слов,</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отрабатываемых</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учебнике</w:t>
            </w:r>
            <w:r w:rsidR="005E6A97"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32236E43" w14:textId="1865D6B1"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Дидактическая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игра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«Придумай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рифму»</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(предлагаются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слова</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из</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орфоэпического</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словарика,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к</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ним</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нужно</w:t>
            </w:r>
            <w:r w:rsidRPr="0006197B">
              <w:rPr>
                <w:rFonts w:ascii="Times New Roman" w:hAnsi="Times New Roman" w:cs="Times New Roman"/>
                <w:spacing w:val="5"/>
                <w:w w:val="115"/>
                <w:sz w:val="24"/>
                <w:szCs w:val="24"/>
                <w:lang w:val="ru-RU"/>
              </w:rPr>
              <w:t xml:space="preserve"> </w:t>
            </w:r>
            <w:r w:rsidR="005E6A97" w:rsidRPr="0006197B">
              <w:rPr>
                <w:rFonts w:ascii="Times New Roman" w:hAnsi="Times New Roman" w:cs="Times New Roman"/>
                <w:w w:val="115"/>
                <w:sz w:val="24"/>
                <w:szCs w:val="24"/>
                <w:lang w:val="ru-RU"/>
              </w:rPr>
              <w:t>придумы</w:t>
            </w:r>
            <w:r w:rsidR="005E6A97" w:rsidRPr="0006197B">
              <w:rPr>
                <w:rFonts w:ascii="Times New Roman" w:hAnsi="Times New Roman" w:cs="Times New Roman"/>
                <w:spacing w:val="-49"/>
                <w:w w:val="115"/>
                <w:sz w:val="24"/>
                <w:szCs w:val="24"/>
                <w:lang w:val="ru-RU"/>
              </w:rPr>
              <w:t xml:space="preserve">вать </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w w:val="120"/>
                <w:sz w:val="24"/>
                <w:szCs w:val="24"/>
                <w:lang w:val="ru-RU"/>
              </w:rPr>
              <w:t>рифмы)</w:t>
            </w:r>
            <w:r w:rsidR="005E6A97"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1449BF35" w14:textId="77777777"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Дидактическое</w:t>
            </w:r>
            <w:r w:rsidRPr="0006197B">
              <w:rPr>
                <w:rFonts w:ascii="Times New Roman" w:hAnsi="Times New Roman" w:cs="Times New Roman"/>
                <w:spacing w:val="20"/>
                <w:w w:val="115"/>
                <w:sz w:val="24"/>
                <w:szCs w:val="24"/>
                <w:lang w:val="ru-RU"/>
              </w:rPr>
              <w:t xml:space="preserve"> </w:t>
            </w: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21"/>
                <w:w w:val="115"/>
                <w:sz w:val="24"/>
                <w:szCs w:val="24"/>
                <w:lang w:val="ru-RU"/>
              </w:rPr>
              <w:t xml:space="preserve"> </w:t>
            </w:r>
            <w:r w:rsidRPr="0006197B">
              <w:rPr>
                <w:rFonts w:ascii="Times New Roman" w:hAnsi="Times New Roman" w:cs="Times New Roman"/>
                <w:w w:val="115"/>
                <w:sz w:val="24"/>
                <w:szCs w:val="24"/>
                <w:lang w:val="ru-RU"/>
              </w:rPr>
              <w:t>придумать</w:t>
            </w:r>
            <w:r w:rsidRPr="0006197B">
              <w:rPr>
                <w:rFonts w:ascii="Times New Roman" w:hAnsi="Times New Roman" w:cs="Times New Roman"/>
                <w:spacing w:val="21"/>
                <w:w w:val="115"/>
                <w:sz w:val="24"/>
                <w:szCs w:val="24"/>
                <w:lang w:val="ru-RU"/>
              </w:rPr>
              <w:t xml:space="preserve"> </w:t>
            </w:r>
            <w:r w:rsidRPr="0006197B">
              <w:rPr>
                <w:rFonts w:ascii="Times New Roman" w:hAnsi="Times New Roman" w:cs="Times New Roman"/>
                <w:w w:val="115"/>
                <w:sz w:val="24"/>
                <w:szCs w:val="24"/>
                <w:lang w:val="ru-RU"/>
              </w:rPr>
              <w:t>предложения</w:t>
            </w:r>
          </w:p>
          <w:p w14:paraId="61187E68" w14:textId="77777777" w:rsidR="005E6A97"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с отрабатываемым словом из орфоэпического словарика</w:t>
            </w:r>
            <w:r w:rsidR="005E6A97" w:rsidRPr="0006197B">
              <w:rPr>
                <w:rFonts w:ascii="Times New Roman" w:hAnsi="Times New Roman" w:cs="Times New Roman"/>
                <w:w w:val="115"/>
                <w:sz w:val="24"/>
                <w:szCs w:val="24"/>
                <w:lang w:val="ru-RU"/>
              </w:rPr>
              <w:t>.</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Практическая работа: поставить ударение в словах из</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орфоэпического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перечня,</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потом</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правильно</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их</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произнести</w:t>
            </w:r>
            <w:r w:rsidR="005E6A97" w:rsidRPr="0006197B">
              <w:rPr>
                <w:rFonts w:ascii="Times New Roman" w:hAnsi="Times New Roman" w:cs="Times New Roman"/>
                <w:w w:val="115"/>
                <w:sz w:val="24"/>
                <w:szCs w:val="24"/>
                <w:lang w:val="ru-RU"/>
              </w:rPr>
              <w:t>.</w:t>
            </w:r>
          </w:p>
          <w:p w14:paraId="4675386F" w14:textId="03B65851" w:rsidR="008F3C7B"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42"/>
                <w:sz w:val="24"/>
                <w:szCs w:val="24"/>
                <w:lang w:val="ru-RU"/>
              </w:rPr>
              <w:t xml:space="preserve"> </w:t>
            </w:r>
            <w:r w:rsidRPr="0006197B">
              <w:rPr>
                <w:rFonts w:ascii="Times New Roman" w:hAnsi="Times New Roman" w:cs="Times New Roman"/>
                <w:spacing w:val="-2"/>
                <w:w w:val="115"/>
                <w:sz w:val="24"/>
                <w:szCs w:val="24"/>
                <w:lang w:val="ru-RU"/>
              </w:rPr>
              <w:t>Творческая</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2"/>
                <w:w w:val="115"/>
                <w:sz w:val="24"/>
                <w:szCs w:val="24"/>
                <w:lang w:val="ru-RU"/>
              </w:rPr>
              <w:t>работа:</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сочинить</w:t>
            </w:r>
            <w:r w:rsidRPr="0006197B">
              <w:rPr>
                <w:rFonts w:ascii="Times New Roman" w:hAnsi="Times New Roman" w:cs="Times New Roman"/>
                <w:spacing w:val="-15"/>
                <w:w w:val="115"/>
                <w:sz w:val="24"/>
                <w:szCs w:val="24"/>
                <w:lang w:val="ru-RU"/>
              </w:rPr>
              <w:t xml:space="preserve"> </w:t>
            </w:r>
            <w:r w:rsidRPr="0006197B">
              <w:rPr>
                <w:rFonts w:ascii="Times New Roman" w:hAnsi="Times New Roman" w:cs="Times New Roman"/>
                <w:spacing w:val="-1"/>
                <w:w w:val="115"/>
                <w:sz w:val="24"/>
                <w:szCs w:val="24"/>
                <w:lang w:val="ru-RU"/>
              </w:rPr>
              <w:t>рассказ,</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включив</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в</w:t>
            </w:r>
            <w:r w:rsidRPr="0006197B">
              <w:rPr>
                <w:rFonts w:ascii="Times New Roman" w:hAnsi="Times New Roman" w:cs="Times New Roman"/>
                <w:spacing w:val="-15"/>
                <w:w w:val="115"/>
                <w:sz w:val="24"/>
                <w:szCs w:val="24"/>
                <w:lang w:val="ru-RU"/>
              </w:rPr>
              <w:t xml:space="preserve"> </w:t>
            </w:r>
            <w:r w:rsidRPr="0006197B">
              <w:rPr>
                <w:rFonts w:ascii="Times New Roman" w:hAnsi="Times New Roman" w:cs="Times New Roman"/>
                <w:spacing w:val="-1"/>
                <w:w w:val="115"/>
                <w:sz w:val="24"/>
                <w:szCs w:val="24"/>
                <w:lang w:val="ru-RU"/>
              </w:rPr>
              <w:t>него</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все</w:t>
            </w:r>
            <w:r w:rsidRPr="0006197B">
              <w:rPr>
                <w:rFonts w:ascii="Times New Roman" w:hAnsi="Times New Roman" w:cs="Times New Roman"/>
                <w:spacing w:val="-15"/>
                <w:w w:val="115"/>
                <w:sz w:val="24"/>
                <w:szCs w:val="24"/>
                <w:lang w:val="ru-RU"/>
              </w:rPr>
              <w:t xml:space="preserve"> </w:t>
            </w:r>
            <w:r w:rsidRPr="0006197B">
              <w:rPr>
                <w:rFonts w:ascii="Times New Roman" w:hAnsi="Times New Roman" w:cs="Times New Roman"/>
                <w:spacing w:val="-1"/>
                <w:w w:val="115"/>
                <w:sz w:val="24"/>
                <w:szCs w:val="24"/>
                <w:lang w:val="ru-RU"/>
              </w:rPr>
              <w:t>слова</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spacing w:val="-4"/>
                <w:w w:val="115"/>
                <w:sz w:val="24"/>
                <w:szCs w:val="24"/>
                <w:lang w:val="ru-RU"/>
              </w:rPr>
              <w:t xml:space="preserve">из отрабатываемого в данном </w:t>
            </w:r>
            <w:r w:rsidRPr="0006197B">
              <w:rPr>
                <w:rFonts w:ascii="Times New Roman" w:hAnsi="Times New Roman" w:cs="Times New Roman"/>
                <w:spacing w:val="-3"/>
                <w:w w:val="115"/>
                <w:sz w:val="24"/>
                <w:szCs w:val="24"/>
                <w:lang w:val="ru-RU"/>
              </w:rPr>
              <w:t>учебном году орфоэпического</w:t>
            </w:r>
            <w:r w:rsidRPr="0006197B">
              <w:rPr>
                <w:rFonts w:ascii="Times New Roman" w:hAnsi="Times New Roman" w:cs="Times New Roman"/>
                <w:spacing w:val="-2"/>
                <w:w w:val="115"/>
                <w:sz w:val="24"/>
                <w:szCs w:val="24"/>
                <w:lang w:val="ru-RU"/>
              </w:rPr>
              <w:t xml:space="preserve"> перечня,</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2"/>
                <w:w w:val="115"/>
                <w:sz w:val="24"/>
                <w:szCs w:val="24"/>
                <w:lang w:val="ru-RU"/>
              </w:rPr>
              <w:t>а</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2"/>
                <w:w w:val="115"/>
                <w:sz w:val="24"/>
                <w:szCs w:val="24"/>
                <w:lang w:val="ru-RU"/>
              </w:rPr>
              <w:t>потом</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2"/>
                <w:w w:val="115"/>
                <w:sz w:val="24"/>
                <w:szCs w:val="24"/>
                <w:lang w:val="ru-RU"/>
              </w:rPr>
              <w:t>прочитать</w:t>
            </w:r>
            <w:r w:rsidRPr="0006197B">
              <w:rPr>
                <w:rFonts w:ascii="Times New Roman" w:hAnsi="Times New Roman" w:cs="Times New Roman"/>
                <w:spacing w:val="-15"/>
                <w:w w:val="115"/>
                <w:sz w:val="24"/>
                <w:szCs w:val="24"/>
                <w:lang w:val="ru-RU"/>
              </w:rPr>
              <w:t xml:space="preserve"> </w:t>
            </w:r>
            <w:r w:rsidRPr="0006197B">
              <w:rPr>
                <w:rFonts w:ascii="Times New Roman" w:hAnsi="Times New Roman" w:cs="Times New Roman"/>
                <w:spacing w:val="-1"/>
                <w:w w:val="115"/>
                <w:sz w:val="24"/>
                <w:szCs w:val="24"/>
                <w:lang w:val="ru-RU"/>
              </w:rPr>
              <w:t>его</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всему</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spacing w:val="-1"/>
                <w:w w:val="115"/>
                <w:sz w:val="24"/>
                <w:szCs w:val="24"/>
                <w:lang w:val="ru-RU"/>
              </w:rPr>
              <w:t>классу</w:t>
            </w:r>
          </w:p>
        </w:tc>
        <w:tc>
          <w:tcPr>
            <w:tcW w:w="2786" w:type="dxa"/>
            <w:gridSpan w:val="2"/>
            <w:tcBorders>
              <w:left w:val="single" w:sz="4" w:space="0" w:color="auto"/>
            </w:tcBorders>
          </w:tcPr>
          <w:p w14:paraId="1A02C57B" w14:textId="27D96B31"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Электронный учебник. Интерактивный урок РЭШ.</w:t>
            </w:r>
          </w:p>
        </w:tc>
      </w:tr>
      <w:tr w:rsidR="008F3C7B" w:rsidRPr="003B3217" w14:paraId="07859EF1" w14:textId="77777777" w:rsidTr="000879E0">
        <w:trPr>
          <w:trHeight w:val="556"/>
        </w:trPr>
        <w:tc>
          <w:tcPr>
            <w:tcW w:w="427" w:type="dxa"/>
            <w:tcBorders>
              <w:left w:val="single" w:sz="6" w:space="0" w:color="000000"/>
              <w:right w:val="single" w:sz="4" w:space="0" w:color="auto"/>
            </w:tcBorders>
          </w:tcPr>
          <w:p w14:paraId="4E92DD16" w14:textId="5F2D0BCC" w:rsidR="008F3C7B" w:rsidRPr="0006197B" w:rsidRDefault="008F3C7B" w:rsidP="0006197B">
            <w:pPr>
              <w:rPr>
                <w:rFonts w:ascii="Times New Roman" w:hAnsi="Times New Roman" w:cs="Times New Roman"/>
                <w:w w:val="119"/>
                <w:sz w:val="24"/>
                <w:szCs w:val="24"/>
              </w:rPr>
            </w:pPr>
            <w:r w:rsidRPr="0006197B">
              <w:rPr>
                <w:rFonts w:ascii="Times New Roman" w:hAnsi="Times New Roman" w:cs="Times New Roman"/>
                <w:w w:val="119"/>
                <w:sz w:val="24"/>
                <w:szCs w:val="24"/>
              </w:rPr>
              <w:t>5</w:t>
            </w:r>
          </w:p>
        </w:tc>
        <w:tc>
          <w:tcPr>
            <w:tcW w:w="2253" w:type="dxa"/>
            <w:gridSpan w:val="2"/>
            <w:tcBorders>
              <w:left w:val="single" w:sz="4" w:space="0" w:color="auto"/>
              <w:right w:val="single" w:sz="4" w:space="0" w:color="auto"/>
            </w:tcBorders>
          </w:tcPr>
          <w:p w14:paraId="73387A4B" w14:textId="75FE56E4"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05"/>
                <w:sz w:val="24"/>
                <w:szCs w:val="24"/>
                <w:lang w:val="ru-RU"/>
              </w:rPr>
              <w:t>Лексика</w:t>
            </w:r>
            <w:r w:rsidRPr="0006197B">
              <w:rPr>
                <w:rFonts w:ascii="Times New Roman" w:hAnsi="Times New Roman" w:cs="Times New Roman"/>
                <w:spacing w:val="1"/>
                <w:w w:val="105"/>
                <w:sz w:val="24"/>
                <w:szCs w:val="24"/>
                <w:lang w:val="ru-RU"/>
              </w:rPr>
              <w:t xml:space="preserve"> </w:t>
            </w:r>
            <w:r w:rsidRPr="0006197B">
              <w:rPr>
                <w:rFonts w:ascii="Times New Roman" w:hAnsi="Times New Roman" w:cs="Times New Roman"/>
                <w:spacing w:val="-3"/>
                <w:w w:val="105"/>
                <w:sz w:val="24"/>
                <w:szCs w:val="24"/>
                <w:lang w:val="ru-RU"/>
              </w:rPr>
              <w:t>и морфо</w:t>
            </w:r>
            <w:r w:rsidRPr="0006197B">
              <w:rPr>
                <w:rFonts w:ascii="Times New Roman" w:hAnsi="Times New Roman" w:cs="Times New Roman"/>
                <w:w w:val="105"/>
                <w:sz w:val="24"/>
                <w:szCs w:val="24"/>
                <w:lang w:val="ru-RU"/>
              </w:rPr>
              <w:t>логия</w:t>
            </w:r>
            <w:r w:rsidRPr="0006197B">
              <w:rPr>
                <w:rFonts w:ascii="Times New Roman" w:hAnsi="Times New Roman" w:cs="Times New Roman"/>
                <w:spacing w:val="1"/>
                <w:w w:val="105"/>
                <w:sz w:val="24"/>
                <w:szCs w:val="24"/>
                <w:lang w:val="ru-RU"/>
              </w:rPr>
              <w:t xml:space="preserve"> </w:t>
            </w:r>
            <w:r w:rsidRPr="0006197B">
              <w:rPr>
                <w:rFonts w:ascii="Times New Roman" w:hAnsi="Times New Roman" w:cs="Times New Roman"/>
                <w:w w:val="105"/>
                <w:sz w:val="24"/>
                <w:szCs w:val="24"/>
                <w:lang w:val="ru-RU"/>
              </w:rPr>
              <w:t>(12</w:t>
            </w:r>
            <w:r w:rsidRPr="0006197B">
              <w:rPr>
                <w:rFonts w:ascii="Times New Roman" w:hAnsi="Times New Roman" w:cs="Times New Roman"/>
                <w:spacing w:val="-4"/>
                <w:w w:val="105"/>
                <w:sz w:val="24"/>
                <w:szCs w:val="24"/>
                <w:lang w:val="ru-RU"/>
              </w:rPr>
              <w:t xml:space="preserve"> </w:t>
            </w:r>
            <w:r w:rsidRPr="0006197B">
              <w:rPr>
                <w:rFonts w:ascii="Times New Roman" w:hAnsi="Times New Roman" w:cs="Times New Roman"/>
                <w:w w:val="105"/>
                <w:sz w:val="24"/>
                <w:szCs w:val="24"/>
                <w:lang w:val="ru-RU"/>
              </w:rPr>
              <w:t>ч)</w:t>
            </w:r>
          </w:p>
        </w:tc>
        <w:tc>
          <w:tcPr>
            <w:tcW w:w="2729" w:type="dxa"/>
            <w:gridSpan w:val="2"/>
            <w:tcBorders>
              <w:left w:val="single" w:sz="4" w:space="0" w:color="auto"/>
              <w:right w:val="single" w:sz="4" w:space="0" w:color="auto"/>
            </w:tcBorders>
          </w:tcPr>
          <w:p w14:paraId="1C24E026" w14:textId="0566CA8F"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pacing w:val="-1"/>
                <w:w w:val="120"/>
                <w:sz w:val="24"/>
                <w:szCs w:val="24"/>
                <w:lang w:val="ru-RU"/>
              </w:rPr>
              <w:t>Слово</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spacing w:val="-1"/>
                <w:w w:val="120"/>
                <w:sz w:val="24"/>
                <w:szCs w:val="24"/>
                <w:lang w:val="ru-RU"/>
              </w:rPr>
              <w:t>как</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spacing w:val="-1"/>
                <w:w w:val="120"/>
                <w:sz w:val="24"/>
                <w:szCs w:val="24"/>
                <w:lang w:val="ru-RU"/>
              </w:rPr>
              <w:t>единица</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spacing w:val="-1"/>
                <w:w w:val="120"/>
                <w:sz w:val="24"/>
                <w:szCs w:val="24"/>
                <w:lang w:val="ru-RU"/>
              </w:rPr>
              <w:t>языка</w:t>
            </w:r>
            <w:r w:rsidRPr="0006197B">
              <w:rPr>
                <w:rFonts w:ascii="Times New Roman" w:hAnsi="Times New Roman" w:cs="Times New Roman"/>
                <w:spacing w:val="-51"/>
                <w:w w:val="120"/>
                <w:sz w:val="24"/>
                <w:szCs w:val="24"/>
                <w:lang w:val="ru-RU"/>
              </w:rPr>
              <w:t xml:space="preserve"> </w:t>
            </w:r>
            <w:r w:rsidRPr="0006197B">
              <w:rPr>
                <w:rFonts w:ascii="Times New Roman" w:hAnsi="Times New Roman" w:cs="Times New Roman"/>
                <w:w w:val="120"/>
                <w:sz w:val="24"/>
                <w:szCs w:val="24"/>
                <w:lang w:val="ru-RU"/>
              </w:rPr>
              <w:t>(ознакомление)</w:t>
            </w:r>
            <w:r w:rsidR="005E6A97"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58B87F43" w14:textId="762B41D0" w:rsidR="008F3C7B"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Слово как название</w:t>
            </w:r>
            <w:r w:rsidR="005E6A97"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предмета, признака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предмета, действия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предмета (ознакомление)</w:t>
            </w:r>
            <w:r w:rsidR="005E6A97" w:rsidRPr="0006197B">
              <w:rPr>
                <w:rFonts w:ascii="Times New Roman" w:hAnsi="Times New Roman" w:cs="Times New Roman"/>
                <w:w w:val="115"/>
                <w:sz w:val="24"/>
                <w:szCs w:val="24"/>
                <w:lang w:val="ru-RU"/>
              </w:rPr>
              <w:t>.</w:t>
            </w:r>
            <w:r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Выявление слов, значе</w:t>
            </w:r>
            <w:r w:rsidRPr="0006197B">
              <w:rPr>
                <w:rFonts w:ascii="Times New Roman" w:hAnsi="Times New Roman" w:cs="Times New Roman"/>
                <w:w w:val="115"/>
                <w:sz w:val="24"/>
                <w:szCs w:val="24"/>
                <w:lang w:val="ru-RU"/>
              </w:rPr>
              <w:t xml:space="preserve">ние которых </w:t>
            </w:r>
            <w:r w:rsidRPr="0006197B">
              <w:rPr>
                <w:rFonts w:ascii="Times New Roman" w:hAnsi="Times New Roman" w:cs="Times New Roman"/>
                <w:w w:val="115"/>
                <w:sz w:val="24"/>
                <w:szCs w:val="24"/>
                <w:lang w:val="ru-RU"/>
              </w:rPr>
              <w:lastRenderedPageBreak/>
              <w:t>требует</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уточнения</w:t>
            </w:r>
            <w:r w:rsidR="005E6A97" w:rsidRPr="0006197B">
              <w:rPr>
                <w:rFonts w:ascii="Times New Roman" w:hAnsi="Times New Roman" w:cs="Times New Roman"/>
                <w:w w:val="115"/>
                <w:sz w:val="24"/>
                <w:szCs w:val="24"/>
                <w:lang w:val="ru-RU"/>
              </w:rPr>
              <w:t>.</w:t>
            </w:r>
          </w:p>
        </w:tc>
        <w:tc>
          <w:tcPr>
            <w:tcW w:w="6937" w:type="dxa"/>
            <w:tcBorders>
              <w:left w:val="single" w:sz="4" w:space="0" w:color="auto"/>
              <w:right w:val="single" w:sz="4" w:space="0" w:color="auto"/>
            </w:tcBorders>
          </w:tcPr>
          <w:p w14:paraId="7488BB6D" w14:textId="77777777" w:rsidR="005E6A97" w:rsidRPr="0006197B" w:rsidRDefault="008F3C7B" w:rsidP="0006197B">
            <w:pPr>
              <w:rPr>
                <w:rFonts w:ascii="Times New Roman" w:hAnsi="Times New Roman" w:cs="Times New Roman"/>
                <w:spacing w:val="1"/>
                <w:w w:val="115"/>
                <w:sz w:val="24"/>
                <w:szCs w:val="24"/>
                <w:lang w:val="ru-RU"/>
              </w:rPr>
            </w:pPr>
            <w:r w:rsidRPr="0006197B">
              <w:rPr>
                <w:rFonts w:ascii="Times New Roman" w:hAnsi="Times New Roman" w:cs="Times New Roman"/>
                <w:w w:val="115"/>
                <w:sz w:val="24"/>
                <w:szCs w:val="24"/>
                <w:lang w:val="ru-RU"/>
              </w:rPr>
              <w:lastRenderedPageBreak/>
              <w:t>Учебный диалог «На какие вопросы могут отвечать слова?»</w:t>
            </w:r>
            <w:r w:rsidRPr="0006197B">
              <w:rPr>
                <w:rFonts w:ascii="Times New Roman" w:hAnsi="Times New Roman" w:cs="Times New Roman"/>
                <w:spacing w:val="1"/>
                <w:w w:val="115"/>
                <w:sz w:val="24"/>
                <w:szCs w:val="24"/>
                <w:lang w:val="ru-RU"/>
              </w:rPr>
              <w:t xml:space="preserve"> </w:t>
            </w:r>
          </w:p>
          <w:p w14:paraId="412F16D0" w14:textId="4677CD19"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Наблюдение за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словами,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отвечающими на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вопросы</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«кто?»,</w:t>
            </w:r>
            <w:r w:rsidR="005E6A97" w:rsidRPr="0006197B">
              <w:rPr>
                <w:rFonts w:ascii="Times New Roman" w:hAnsi="Times New Roman" w:cs="Times New Roman"/>
                <w:sz w:val="24"/>
                <w:szCs w:val="24"/>
                <w:lang w:val="ru-RU"/>
              </w:rPr>
              <w:t xml:space="preserve"> </w:t>
            </w:r>
            <w:r w:rsidRPr="0006197B">
              <w:rPr>
                <w:rFonts w:ascii="Times New Roman" w:hAnsi="Times New Roman" w:cs="Times New Roman"/>
                <w:w w:val="115"/>
                <w:sz w:val="24"/>
                <w:szCs w:val="24"/>
                <w:lang w:val="ru-RU"/>
              </w:rPr>
              <w:t>«что?»</w:t>
            </w:r>
            <w:r w:rsidRPr="0006197B">
              <w:rPr>
                <w:rFonts w:ascii="Times New Roman" w:hAnsi="Times New Roman" w:cs="Times New Roman"/>
                <w:w w:val="142"/>
                <w:sz w:val="24"/>
                <w:szCs w:val="24"/>
                <w:lang w:val="ru-RU"/>
              </w:rPr>
              <w:t xml:space="preserve"> </w:t>
            </w:r>
          </w:p>
          <w:p w14:paraId="5CBB2759" w14:textId="1F7864AF"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Совместное выполнение группировки слов по заданному</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признаку:</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отвечают</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вопрос</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«что?»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отвечают</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вопрос</w:t>
            </w:r>
            <w:r w:rsidR="005E6A97" w:rsidRPr="0006197B">
              <w:rPr>
                <w:rFonts w:ascii="Times New Roman" w:hAnsi="Times New Roman" w:cs="Times New Roman"/>
                <w:sz w:val="24"/>
                <w:szCs w:val="24"/>
                <w:lang w:val="ru-RU"/>
              </w:rPr>
              <w:t xml:space="preserve"> </w:t>
            </w:r>
            <w:r w:rsidRPr="0006197B">
              <w:rPr>
                <w:rFonts w:ascii="Times New Roman" w:hAnsi="Times New Roman" w:cs="Times New Roman"/>
                <w:w w:val="120"/>
                <w:sz w:val="24"/>
                <w:szCs w:val="24"/>
                <w:lang w:val="ru-RU"/>
              </w:rPr>
              <w:t>«кто?»</w:t>
            </w:r>
            <w:r w:rsidRPr="0006197B">
              <w:rPr>
                <w:rFonts w:ascii="Times New Roman" w:hAnsi="Times New Roman" w:cs="Times New Roman"/>
                <w:w w:val="142"/>
                <w:sz w:val="24"/>
                <w:szCs w:val="24"/>
                <w:lang w:val="ru-RU"/>
              </w:rPr>
              <w:t xml:space="preserve"> </w:t>
            </w:r>
          </w:p>
          <w:p w14:paraId="6E44CCAF" w14:textId="77B1E83B"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Наблюдение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за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словами,</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отвечающими</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вопросы</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«какой?»,</w:t>
            </w:r>
            <w:r w:rsidR="005E6A97" w:rsidRPr="0006197B">
              <w:rPr>
                <w:rFonts w:ascii="Times New Roman" w:hAnsi="Times New Roman" w:cs="Times New Roman"/>
                <w:sz w:val="24"/>
                <w:szCs w:val="24"/>
                <w:lang w:val="ru-RU"/>
              </w:rPr>
              <w:t xml:space="preserve"> </w:t>
            </w:r>
            <w:r w:rsidRPr="0006197B">
              <w:rPr>
                <w:rFonts w:ascii="Times New Roman" w:hAnsi="Times New Roman" w:cs="Times New Roman"/>
                <w:w w:val="120"/>
                <w:sz w:val="24"/>
                <w:szCs w:val="24"/>
                <w:lang w:val="ru-RU"/>
              </w:rPr>
              <w:t>«какая?»,</w:t>
            </w:r>
            <w:r w:rsidRPr="0006197B">
              <w:rPr>
                <w:rFonts w:ascii="Times New Roman" w:hAnsi="Times New Roman" w:cs="Times New Roman"/>
                <w:spacing w:val="13"/>
                <w:w w:val="120"/>
                <w:sz w:val="24"/>
                <w:szCs w:val="24"/>
                <w:lang w:val="ru-RU"/>
              </w:rPr>
              <w:t xml:space="preserve"> </w:t>
            </w:r>
            <w:r w:rsidRPr="0006197B">
              <w:rPr>
                <w:rFonts w:ascii="Times New Roman" w:hAnsi="Times New Roman" w:cs="Times New Roman"/>
                <w:w w:val="120"/>
                <w:sz w:val="24"/>
                <w:szCs w:val="24"/>
                <w:lang w:val="ru-RU"/>
              </w:rPr>
              <w:t>«какое?»,</w:t>
            </w:r>
            <w:r w:rsidRPr="0006197B">
              <w:rPr>
                <w:rFonts w:ascii="Times New Roman" w:hAnsi="Times New Roman" w:cs="Times New Roman"/>
                <w:spacing w:val="13"/>
                <w:w w:val="120"/>
                <w:sz w:val="24"/>
                <w:szCs w:val="24"/>
                <w:lang w:val="ru-RU"/>
              </w:rPr>
              <w:t xml:space="preserve"> </w:t>
            </w:r>
            <w:r w:rsidRPr="0006197B">
              <w:rPr>
                <w:rFonts w:ascii="Times New Roman" w:hAnsi="Times New Roman" w:cs="Times New Roman"/>
                <w:w w:val="120"/>
                <w:sz w:val="24"/>
                <w:szCs w:val="24"/>
                <w:lang w:val="ru-RU"/>
              </w:rPr>
              <w:t>«какие?»</w:t>
            </w:r>
            <w:r w:rsidRPr="0006197B">
              <w:rPr>
                <w:rFonts w:ascii="Times New Roman" w:hAnsi="Times New Roman" w:cs="Times New Roman"/>
                <w:w w:val="142"/>
                <w:sz w:val="24"/>
                <w:szCs w:val="24"/>
                <w:lang w:val="ru-RU"/>
              </w:rPr>
              <w:t xml:space="preserve"> </w:t>
            </w:r>
          </w:p>
          <w:p w14:paraId="606D413F" w14:textId="7F270CC0"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lastRenderedPageBreak/>
              <w:t>Комментированное выполнение задания: нахождение 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тексте</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по</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заданным</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основаниям,</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например</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поиск</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слов,</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отвечающих</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вопрос</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«какая?»</w:t>
            </w:r>
            <w:r w:rsidR="005E6A97"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5A6CE879" w14:textId="1821228E"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Наблюдение за словами, отвечающими на вопросы «что</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делать?»,</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«что</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сделать?»</w:t>
            </w:r>
            <w:r w:rsidR="005E6A97"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1F1F5AF4" w14:textId="4A375E5A"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парах:</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отработка</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умения</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задавать</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к</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приведённым</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словам</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вопросы</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«что</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делать?»,</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«что</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сделать?»</w:t>
            </w:r>
            <w:r w:rsidR="005E6A97"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38F71C76" w14:textId="10F0F2D3" w:rsidR="008F3C7B" w:rsidRPr="0006197B" w:rsidRDefault="008F3C7B"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Работа в группах: нахождение в тексте слов по заданному</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основанию, например слов, отвечающих на вопрос «что</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делает?»</w:t>
            </w:r>
          </w:p>
        </w:tc>
        <w:tc>
          <w:tcPr>
            <w:tcW w:w="2786" w:type="dxa"/>
            <w:gridSpan w:val="2"/>
            <w:tcBorders>
              <w:left w:val="single" w:sz="4" w:space="0" w:color="auto"/>
            </w:tcBorders>
          </w:tcPr>
          <w:p w14:paraId="7B0B9CA7" w14:textId="4B01BD3D" w:rsidR="008F3C7B" w:rsidRPr="0006197B" w:rsidRDefault="008F3C7B"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lastRenderedPageBreak/>
              <w:t>Электронный учебник. Интерактивный урок РЭШ.</w:t>
            </w:r>
          </w:p>
        </w:tc>
      </w:tr>
      <w:tr w:rsidR="005E6A97" w:rsidRPr="003B3217" w14:paraId="7D72D371" w14:textId="77777777" w:rsidTr="000879E0">
        <w:trPr>
          <w:trHeight w:val="556"/>
        </w:trPr>
        <w:tc>
          <w:tcPr>
            <w:tcW w:w="427" w:type="dxa"/>
            <w:tcBorders>
              <w:left w:val="single" w:sz="6" w:space="0" w:color="000000"/>
              <w:right w:val="single" w:sz="4" w:space="0" w:color="auto"/>
            </w:tcBorders>
          </w:tcPr>
          <w:p w14:paraId="0FE849D9" w14:textId="05376A63" w:rsidR="005E6A97" w:rsidRPr="0006197B" w:rsidRDefault="005E6A97" w:rsidP="0006197B">
            <w:pPr>
              <w:rPr>
                <w:rFonts w:ascii="Times New Roman" w:hAnsi="Times New Roman" w:cs="Times New Roman"/>
                <w:w w:val="119"/>
                <w:sz w:val="24"/>
                <w:szCs w:val="24"/>
                <w:lang w:val="ru-RU"/>
              </w:rPr>
            </w:pPr>
            <w:r w:rsidRPr="0006197B">
              <w:rPr>
                <w:rFonts w:ascii="Times New Roman" w:hAnsi="Times New Roman" w:cs="Times New Roman"/>
                <w:w w:val="119"/>
                <w:sz w:val="24"/>
                <w:szCs w:val="24"/>
              </w:rPr>
              <w:lastRenderedPageBreak/>
              <w:t>6</w:t>
            </w:r>
          </w:p>
        </w:tc>
        <w:tc>
          <w:tcPr>
            <w:tcW w:w="2253" w:type="dxa"/>
            <w:gridSpan w:val="2"/>
            <w:tcBorders>
              <w:left w:val="single" w:sz="4" w:space="0" w:color="auto"/>
              <w:right w:val="single" w:sz="4" w:space="0" w:color="auto"/>
            </w:tcBorders>
          </w:tcPr>
          <w:p w14:paraId="5D65BD4F" w14:textId="39F915A2"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sz w:val="24"/>
                <w:szCs w:val="24"/>
              </w:rPr>
              <w:t>Синтаксис</w:t>
            </w:r>
            <w:r w:rsidRPr="0006197B">
              <w:rPr>
                <w:rFonts w:ascii="Times New Roman" w:hAnsi="Times New Roman" w:cs="Times New Roman"/>
                <w:spacing w:val="1"/>
                <w:sz w:val="24"/>
                <w:szCs w:val="24"/>
              </w:rPr>
              <w:t xml:space="preserve"> </w:t>
            </w:r>
            <w:r w:rsidRPr="0006197B">
              <w:rPr>
                <w:rFonts w:ascii="Times New Roman" w:hAnsi="Times New Roman" w:cs="Times New Roman"/>
                <w:sz w:val="24"/>
                <w:szCs w:val="24"/>
              </w:rPr>
              <w:t>(5</w:t>
            </w:r>
            <w:r w:rsidRPr="0006197B">
              <w:rPr>
                <w:rFonts w:ascii="Times New Roman" w:hAnsi="Times New Roman" w:cs="Times New Roman"/>
                <w:spacing w:val="1"/>
                <w:sz w:val="24"/>
                <w:szCs w:val="24"/>
              </w:rPr>
              <w:t xml:space="preserve"> </w:t>
            </w:r>
            <w:r w:rsidRPr="0006197B">
              <w:rPr>
                <w:rFonts w:ascii="Times New Roman" w:hAnsi="Times New Roman" w:cs="Times New Roman"/>
                <w:sz w:val="24"/>
                <w:szCs w:val="24"/>
              </w:rPr>
              <w:t>ч)</w:t>
            </w:r>
          </w:p>
        </w:tc>
        <w:tc>
          <w:tcPr>
            <w:tcW w:w="2729" w:type="dxa"/>
            <w:gridSpan w:val="2"/>
            <w:tcBorders>
              <w:left w:val="single" w:sz="4" w:space="0" w:color="auto"/>
              <w:right w:val="single" w:sz="4" w:space="0" w:color="auto"/>
            </w:tcBorders>
          </w:tcPr>
          <w:p w14:paraId="2152220A" w14:textId="77777777" w:rsidR="0039671D"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Предложение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как</w:t>
            </w:r>
            <w:r w:rsidRPr="0006197B">
              <w:rPr>
                <w:rFonts w:ascii="Times New Roman" w:hAnsi="Times New Roman" w:cs="Times New Roman"/>
                <w:spacing w:val="9"/>
                <w:w w:val="115"/>
                <w:sz w:val="24"/>
                <w:szCs w:val="24"/>
                <w:lang w:val="ru-RU"/>
              </w:rPr>
              <w:t xml:space="preserve"> </w:t>
            </w:r>
            <w:r w:rsidR="0039671D" w:rsidRPr="0006197B">
              <w:rPr>
                <w:rFonts w:ascii="Times New Roman" w:hAnsi="Times New Roman" w:cs="Times New Roman"/>
                <w:w w:val="115"/>
                <w:sz w:val="24"/>
                <w:szCs w:val="24"/>
                <w:lang w:val="ru-RU"/>
              </w:rPr>
              <w:t>едини</w:t>
            </w:r>
            <w:r w:rsidRPr="0006197B">
              <w:rPr>
                <w:rFonts w:ascii="Times New Roman" w:hAnsi="Times New Roman" w:cs="Times New Roman"/>
                <w:w w:val="115"/>
                <w:sz w:val="24"/>
                <w:szCs w:val="24"/>
                <w:lang w:val="ru-RU"/>
              </w:rPr>
              <w:t>ца</w:t>
            </w:r>
            <w:r w:rsidRPr="0006197B">
              <w:rPr>
                <w:rFonts w:ascii="Times New Roman" w:hAnsi="Times New Roman" w:cs="Times New Roman"/>
                <w:spacing w:val="12"/>
                <w:w w:val="115"/>
                <w:sz w:val="24"/>
                <w:szCs w:val="24"/>
                <w:lang w:val="ru-RU"/>
              </w:rPr>
              <w:t xml:space="preserve"> </w:t>
            </w:r>
            <w:r w:rsidRPr="0006197B">
              <w:rPr>
                <w:rFonts w:ascii="Times New Roman" w:hAnsi="Times New Roman" w:cs="Times New Roman"/>
                <w:w w:val="115"/>
                <w:sz w:val="24"/>
                <w:szCs w:val="24"/>
                <w:lang w:val="ru-RU"/>
              </w:rPr>
              <w:t>языка</w:t>
            </w:r>
            <w:r w:rsidRPr="0006197B">
              <w:rPr>
                <w:rFonts w:ascii="Times New Roman" w:hAnsi="Times New Roman" w:cs="Times New Roman"/>
                <w:spacing w:val="12"/>
                <w:w w:val="115"/>
                <w:sz w:val="24"/>
                <w:szCs w:val="24"/>
                <w:lang w:val="ru-RU"/>
              </w:rPr>
              <w:t xml:space="preserve"> </w:t>
            </w:r>
            <w:r w:rsidRPr="0006197B">
              <w:rPr>
                <w:rFonts w:ascii="Times New Roman" w:hAnsi="Times New Roman" w:cs="Times New Roman"/>
                <w:w w:val="115"/>
                <w:sz w:val="24"/>
                <w:szCs w:val="24"/>
                <w:lang w:val="ru-RU"/>
              </w:rPr>
              <w:t>(ознакомление)</w:t>
            </w:r>
            <w:r w:rsidR="0039671D" w:rsidRPr="0006197B">
              <w:rPr>
                <w:rFonts w:ascii="Times New Roman" w:hAnsi="Times New Roman" w:cs="Times New Roman"/>
                <w:spacing w:val="1"/>
                <w:w w:val="115"/>
                <w:sz w:val="24"/>
                <w:szCs w:val="24"/>
                <w:lang w:val="ru-RU"/>
              </w:rPr>
              <w:t>.</w:t>
            </w:r>
          </w:p>
          <w:p w14:paraId="231C6860" w14:textId="391806DB" w:rsidR="005E6A97" w:rsidRPr="0006197B" w:rsidRDefault="0039671D" w:rsidP="0006197B">
            <w:pPr>
              <w:rPr>
                <w:rFonts w:ascii="Times New Roman" w:hAnsi="Times New Roman" w:cs="Times New Roman"/>
                <w:spacing w:val="1"/>
                <w:w w:val="115"/>
                <w:sz w:val="24"/>
                <w:szCs w:val="24"/>
                <w:lang w:val="ru-RU"/>
              </w:rPr>
            </w:pPr>
            <w:r w:rsidRPr="0006197B">
              <w:rPr>
                <w:rFonts w:ascii="Times New Roman" w:hAnsi="Times New Roman" w:cs="Times New Roman"/>
                <w:w w:val="115"/>
                <w:sz w:val="24"/>
                <w:szCs w:val="24"/>
                <w:lang w:val="ru-RU"/>
              </w:rPr>
              <w:t>С</w:t>
            </w:r>
            <w:r w:rsidR="005E6A97" w:rsidRPr="0006197B">
              <w:rPr>
                <w:rFonts w:ascii="Times New Roman" w:hAnsi="Times New Roman" w:cs="Times New Roman"/>
                <w:w w:val="115"/>
                <w:sz w:val="24"/>
                <w:szCs w:val="24"/>
                <w:lang w:val="ru-RU"/>
              </w:rPr>
              <w:t>лово, предложение</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(наблюдение</w:t>
            </w:r>
            <w:r w:rsidR="005E6A97" w:rsidRPr="0006197B">
              <w:rPr>
                <w:rFonts w:ascii="Times New Roman" w:hAnsi="Times New Roman" w:cs="Times New Roman"/>
                <w:spacing w:val="-11"/>
                <w:w w:val="115"/>
                <w:sz w:val="24"/>
                <w:szCs w:val="24"/>
                <w:lang w:val="ru-RU"/>
              </w:rPr>
              <w:t xml:space="preserve"> </w:t>
            </w:r>
            <w:r w:rsidR="005E6A97" w:rsidRPr="0006197B">
              <w:rPr>
                <w:rFonts w:ascii="Times New Roman" w:hAnsi="Times New Roman" w:cs="Times New Roman"/>
                <w:w w:val="115"/>
                <w:sz w:val="24"/>
                <w:szCs w:val="24"/>
                <w:lang w:val="ru-RU"/>
              </w:rPr>
              <w:t>над</w:t>
            </w:r>
            <w:r w:rsidR="005E6A97"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сход</w:t>
            </w:r>
            <w:r w:rsidR="005E6A97" w:rsidRPr="0006197B">
              <w:rPr>
                <w:rFonts w:ascii="Times New Roman" w:hAnsi="Times New Roman" w:cs="Times New Roman"/>
                <w:w w:val="115"/>
                <w:sz w:val="24"/>
                <w:szCs w:val="24"/>
                <w:lang w:val="ru-RU"/>
              </w:rPr>
              <w:t>ством и различием)</w:t>
            </w:r>
            <w:r w:rsidRPr="0006197B">
              <w:rPr>
                <w:rFonts w:ascii="Times New Roman" w:hAnsi="Times New Roman" w:cs="Times New Roman"/>
                <w:w w:val="115"/>
                <w:sz w:val="24"/>
                <w:szCs w:val="24"/>
                <w:lang w:val="ru-RU"/>
              </w:rPr>
              <w:t>.</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Установление связи слов</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в предложении при</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помощи смысловых</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вопросов</w:t>
            </w:r>
            <w:r w:rsidRPr="0006197B">
              <w:rPr>
                <w:rFonts w:ascii="Times New Roman" w:hAnsi="Times New Roman" w:cs="Times New Roman"/>
                <w:w w:val="115"/>
                <w:sz w:val="24"/>
                <w:szCs w:val="24"/>
                <w:lang w:val="ru-RU"/>
              </w:rPr>
              <w:t>.</w:t>
            </w:r>
            <w:r w:rsidR="005E6A97" w:rsidRPr="0006197B">
              <w:rPr>
                <w:rFonts w:ascii="Times New Roman" w:hAnsi="Times New Roman" w:cs="Times New Roman"/>
                <w:spacing w:val="44"/>
                <w:w w:val="115"/>
                <w:sz w:val="24"/>
                <w:szCs w:val="24"/>
                <w:lang w:val="ru-RU"/>
              </w:rPr>
              <w:t xml:space="preserve"> </w:t>
            </w:r>
            <w:r w:rsidR="005E6A97" w:rsidRPr="0006197B">
              <w:rPr>
                <w:rFonts w:ascii="Times New Roman" w:hAnsi="Times New Roman" w:cs="Times New Roman"/>
                <w:spacing w:val="-2"/>
                <w:w w:val="115"/>
                <w:sz w:val="24"/>
                <w:szCs w:val="24"/>
                <w:lang w:val="ru-RU"/>
              </w:rPr>
              <w:t xml:space="preserve">Восстановление </w:t>
            </w:r>
            <w:r w:rsidRPr="0006197B">
              <w:rPr>
                <w:rFonts w:ascii="Times New Roman" w:hAnsi="Times New Roman" w:cs="Times New Roman"/>
                <w:spacing w:val="-1"/>
                <w:w w:val="115"/>
                <w:sz w:val="24"/>
                <w:szCs w:val="24"/>
                <w:lang w:val="ru-RU"/>
              </w:rPr>
              <w:t>деформи</w:t>
            </w:r>
            <w:r w:rsidRPr="0006197B">
              <w:rPr>
                <w:rFonts w:ascii="Times New Roman" w:hAnsi="Times New Roman" w:cs="Times New Roman"/>
                <w:w w:val="115"/>
                <w:sz w:val="24"/>
                <w:szCs w:val="24"/>
                <w:lang w:val="ru-RU"/>
              </w:rPr>
              <w:t>рованны</w:t>
            </w:r>
            <w:r w:rsidR="005E6A97" w:rsidRPr="0006197B">
              <w:rPr>
                <w:rFonts w:ascii="Times New Roman" w:hAnsi="Times New Roman" w:cs="Times New Roman"/>
                <w:w w:val="115"/>
                <w:sz w:val="24"/>
                <w:szCs w:val="24"/>
                <w:lang w:val="ru-RU"/>
              </w:rPr>
              <w:t>х</w:t>
            </w:r>
            <w:r w:rsidR="005E6A97" w:rsidRPr="0006197B">
              <w:rPr>
                <w:rFonts w:ascii="Times New Roman" w:hAnsi="Times New Roman" w:cs="Times New Roman"/>
                <w:spacing w:val="1"/>
                <w:w w:val="115"/>
                <w:sz w:val="24"/>
                <w:szCs w:val="24"/>
                <w:lang w:val="ru-RU"/>
              </w:rPr>
              <w:t xml:space="preserve"> </w:t>
            </w:r>
            <w:r w:rsidR="005E6A97" w:rsidRPr="0006197B">
              <w:rPr>
                <w:rFonts w:ascii="Times New Roman" w:hAnsi="Times New Roman" w:cs="Times New Roman"/>
                <w:w w:val="115"/>
                <w:sz w:val="24"/>
                <w:szCs w:val="24"/>
                <w:lang w:val="ru-RU"/>
              </w:rPr>
              <w:t>предложений</w:t>
            </w:r>
            <w:r w:rsidRPr="0006197B">
              <w:rPr>
                <w:rFonts w:ascii="Times New Roman" w:hAnsi="Times New Roman" w:cs="Times New Roman"/>
                <w:w w:val="115"/>
                <w:sz w:val="24"/>
                <w:szCs w:val="24"/>
                <w:lang w:val="ru-RU"/>
              </w:rPr>
              <w:t>.</w:t>
            </w:r>
            <w:r w:rsidR="005E6A97"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Составление предложе</w:t>
            </w:r>
            <w:r w:rsidR="005E6A97" w:rsidRPr="0006197B">
              <w:rPr>
                <w:rFonts w:ascii="Times New Roman" w:hAnsi="Times New Roman" w:cs="Times New Roman"/>
                <w:w w:val="115"/>
                <w:sz w:val="24"/>
                <w:szCs w:val="24"/>
                <w:lang w:val="ru-RU"/>
              </w:rPr>
              <w:t>ний</w:t>
            </w:r>
            <w:r w:rsidR="005E6A97" w:rsidRPr="0006197B">
              <w:rPr>
                <w:rFonts w:ascii="Times New Roman" w:hAnsi="Times New Roman" w:cs="Times New Roman"/>
                <w:spacing w:val="-7"/>
                <w:w w:val="115"/>
                <w:sz w:val="24"/>
                <w:szCs w:val="24"/>
                <w:lang w:val="ru-RU"/>
              </w:rPr>
              <w:t xml:space="preserve"> </w:t>
            </w:r>
            <w:r w:rsidR="005E6A97" w:rsidRPr="0006197B">
              <w:rPr>
                <w:rFonts w:ascii="Times New Roman" w:hAnsi="Times New Roman" w:cs="Times New Roman"/>
                <w:w w:val="115"/>
                <w:sz w:val="24"/>
                <w:szCs w:val="24"/>
                <w:lang w:val="ru-RU"/>
              </w:rPr>
              <w:t>из</w:t>
            </w:r>
            <w:r w:rsidR="005E6A97" w:rsidRPr="0006197B">
              <w:rPr>
                <w:rFonts w:ascii="Times New Roman" w:hAnsi="Times New Roman" w:cs="Times New Roman"/>
                <w:spacing w:val="-6"/>
                <w:w w:val="115"/>
                <w:sz w:val="24"/>
                <w:szCs w:val="24"/>
                <w:lang w:val="ru-RU"/>
              </w:rPr>
              <w:t xml:space="preserve"> </w:t>
            </w:r>
            <w:r w:rsidR="005E6A97" w:rsidRPr="0006197B">
              <w:rPr>
                <w:rFonts w:ascii="Times New Roman" w:hAnsi="Times New Roman" w:cs="Times New Roman"/>
                <w:w w:val="115"/>
                <w:sz w:val="24"/>
                <w:szCs w:val="24"/>
                <w:lang w:val="ru-RU"/>
              </w:rPr>
              <w:t>набора</w:t>
            </w:r>
            <w:r w:rsidR="005E6A97" w:rsidRPr="0006197B">
              <w:rPr>
                <w:rFonts w:ascii="Times New Roman" w:hAnsi="Times New Roman" w:cs="Times New Roman"/>
                <w:spacing w:val="-6"/>
                <w:w w:val="115"/>
                <w:sz w:val="24"/>
                <w:szCs w:val="24"/>
                <w:lang w:val="ru-RU"/>
              </w:rPr>
              <w:t xml:space="preserve"> </w:t>
            </w:r>
            <w:r w:rsidR="005E6A97" w:rsidRPr="0006197B">
              <w:rPr>
                <w:rFonts w:ascii="Times New Roman" w:hAnsi="Times New Roman" w:cs="Times New Roman"/>
                <w:w w:val="115"/>
                <w:sz w:val="24"/>
                <w:szCs w:val="24"/>
                <w:lang w:val="ru-RU"/>
              </w:rPr>
              <w:t>форм</w:t>
            </w:r>
            <w:r w:rsidR="005E6A97" w:rsidRPr="0006197B">
              <w:rPr>
                <w:rFonts w:ascii="Times New Roman" w:hAnsi="Times New Roman" w:cs="Times New Roman"/>
                <w:spacing w:val="-7"/>
                <w:w w:val="115"/>
                <w:sz w:val="24"/>
                <w:szCs w:val="24"/>
                <w:lang w:val="ru-RU"/>
              </w:rPr>
              <w:t xml:space="preserve"> </w:t>
            </w:r>
            <w:r w:rsidR="005E6A97" w:rsidRPr="0006197B">
              <w:rPr>
                <w:rFonts w:ascii="Times New Roman" w:hAnsi="Times New Roman" w:cs="Times New Roman"/>
                <w:w w:val="115"/>
                <w:sz w:val="24"/>
                <w:szCs w:val="24"/>
                <w:lang w:val="ru-RU"/>
              </w:rPr>
              <w:t>слов</w:t>
            </w:r>
            <w:r w:rsidRPr="0006197B">
              <w:rPr>
                <w:rFonts w:ascii="Times New Roman" w:hAnsi="Times New Roman" w:cs="Times New Roman"/>
                <w:w w:val="115"/>
                <w:sz w:val="24"/>
                <w:szCs w:val="24"/>
                <w:lang w:val="ru-RU"/>
              </w:rPr>
              <w:t>.</w:t>
            </w:r>
          </w:p>
        </w:tc>
        <w:tc>
          <w:tcPr>
            <w:tcW w:w="6937" w:type="dxa"/>
            <w:tcBorders>
              <w:left w:val="single" w:sz="4" w:space="0" w:color="auto"/>
              <w:right w:val="single" w:sz="4" w:space="0" w:color="auto"/>
            </w:tcBorders>
          </w:tcPr>
          <w:p w14:paraId="48BA6FF4" w14:textId="5941F906" w:rsidR="005E6A97"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Работа со схемой предложе</w:t>
            </w:r>
            <w:r w:rsidR="0039671D" w:rsidRPr="0006197B">
              <w:rPr>
                <w:rFonts w:ascii="Times New Roman" w:hAnsi="Times New Roman" w:cs="Times New Roman"/>
                <w:w w:val="115"/>
                <w:sz w:val="24"/>
                <w:szCs w:val="24"/>
                <w:lang w:val="ru-RU"/>
              </w:rPr>
              <w:t>ния: умение читать схему предло</w:t>
            </w:r>
            <w:r w:rsidRPr="0006197B">
              <w:rPr>
                <w:rFonts w:ascii="Times New Roman" w:hAnsi="Times New Roman" w:cs="Times New Roman"/>
                <w:w w:val="115"/>
                <w:sz w:val="24"/>
                <w:szCs w:val="24"/>
                <w:lang w:val="ru-RU"/>
              </w:rPr>
              <w:t>жения,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преобразовывать</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информацию,</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полученную</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из</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схемы:</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составлять предложения, соответствующие схеме,</w:t>
            </w:r>
            <w:r w:rsidR="0039671D" w:rsidRPr="0006197B">
              <w:rPr>
                <w:rFonts w:ascii="Times New Roman" w:hAnsi="Times New Roman" w:cs="Times New Roman"/>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учётом</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знаков</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препинания</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2"/>
                <w:w w:val="115"/>
                <w:sz w:val="24"/>
                <w:szCs w:val="24"/>
                <w:lang w:val="ru-RU"/>
              </w:rPr>
              <w:t xml:space="preserve"> </w:t>
            </w:r>
            <w:r w:rsidRPr="0006197B">
              <w:rPr>
                <w:rFonts w:ascii="Times New Roman" w:hAnsi="Times New Roman" w:cs="Times New Roman"/>
                <w:w w:val="115"/>
                <w:sz w:val="24"/>
                <w:szCs w:val="24"/>
                <w:lang w:val="ru-RU"/>
              </w:rPr>
              <w:t>конце</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схемы</w:t>
            </w:r>
            <w:r w:rsidR="0039671D" w:rsidRPr="0006197B">
              <w:rPr>
                <w:rFonts w:ascii="Times New Roman" w:hAnsi="Times New Roman" w:cs="Times New Roman"/>
                <w:w w:val="115"/>
                <w:sz w:val="24"/>
                <w:szCs w:val="24"/>
                <w:lang w:val="ru-RU"/>
              </w:rPr>
              <w:t xml:space="preserve">. </w:t>
            </w:r>
            <w:r w:rsidRPr="0006197B">
              <w:rPr>
                <w:rFonts w:ascii="Times New Roman" w:hAnsi="Times New Roman" w:cs="Times New Roman"/>
                <w:w w:val="115"/>
                <w:sz w:val="24"/>
                <w:szCs w:val="24"/>
                <w:lang w:val="ru-RU"/>
              </w:rPr>
              <w:t>Совместная работа: составление предложения из набора</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слов</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3365BA09" w14:textId="77777777"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Работа в группах: восстановление предложения в процессе</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выбора</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нужной</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формы</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слова,</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данного</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скобках</w:t>
            </w:r>
            <w:r w:rsidRPr="0006197B">
              <w:rPr>
                <w:rFonts w:ascii="Times New Roman" w:hAnsi="Times New Roman" w:cs="Times New Roman"/>
                <w:w w:val="142"/>
                <w:sz w:val="24"/>
                <w:szCs w:val="24"/>
                <w:lang w:val="ru-RU"/>
              </w:rPr>
              <w:t xml:space="preserve"> </w:t>
            </w:r>
          </w:p>
          <w:p w14:paraId="609EAF4E" w14:textId="24BAB55F"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сюжетными</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картинками</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небольшим</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текстом:</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выбор фрагментов текста, которые могут быть подписями</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под</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каждой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из</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картинок</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42B81A7A" w14:textId="77777777"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Практическая</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деление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деформированного</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текста</w:t>
            </w:r>
          </w:p>
          <w:p w14:paraId="13DCFB33" w14:textId="7882F9D9" w:rsidR="005E6A97"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на</w:t>
            </w:r>
            <w:r w:rsidRPr="0006197B">
              <w:rPr>
                <w:rFonts w:ascii="Times New Roman" w:hAnsi="Times New Roman" w:cs="Times New Roman"/>
                <w:spacing w:val="27"/>
                <w:w w:val="115"/>
                <w:sz w:val="24"/>
                <w:szCs w:val="24"/>
                <w:lang w:val="ru-RU"/>
              </w:rPr>
              <w:t xml:space="preserve"> </w:t>
            </w:r>
            <w:r w:rsidRPr="0006197B">
              <w:rPr>
                <w:rFonts w:ascii="Times New Roman" w:hAnsi="Times New Roman" w:cs="Times New Roman"/>
                <w:w w:val="115"/>
                <w:sz w:val="24"/>
                <w:szCs w:val="24"/>
                <w:lang w:val="ru-RU"/>
              </w:rPr>
              <w:t>предложения,</w:t>
            </w:r>
            <w:r w:rsidRPr="0006197B">
              <w:rPr>
                <w:rFonts w:ascii="Times New Roman" w:hAnsi="Times New Roman" w:cs="Times New Roman"/>
                <w:spacing w:val="27"/>
                <w:w w:val="115"/>
                <w:sz w:val="24"/>
                <w:szCs w:val="24"/>
                <w:lang w:val="ru-RU"/>
              </w:rPr>
              <w:t xml:space="preserve"> </w:t>
            </w:r>
            <w:r w:rsidRPr="0006197B">
              <w:rPr>
                <w:rFonts w:ascii="Times New Roman" w:hAnsi="Times New Roman" w:cs="Times New Roman"/>
                <w:w w:val="115"/>
                <w:sz w:val="24"/>
                <w:szCs w:val="24"/>
                <w:lang w:val="ru-RU"/>
              </w:rPr>
              <w:t>корректировка</w:t>
            </w:r>
            <w:r w:rsidRPr="0006197B">
              <w:rPr>
                <w:rFonts w:ascii="Times New Roman" w:hAnsi="Times New Roman" w:cs="Times New Roman"/>
                <w:spacing w:val="27"/>
                <w:w w:val="115"/>
                <w:sz w:val="24"/>
                <w:szCs w:val="24"/>
                <w:lang w:val="ru-RU"/>
              </w:rPr>
              <w:t xml:space="preserve"> </w:t>
            </w:r>
            <w:r w:rsidRPr="0006197B">
              <w:rPr>
                <w:rFonts w:ascii="Times New Roman" w:hAnsi="Times New Roman" w:cs="Times New Roman"/>
                <w:w w:val="115"/>
                <w:sz w:val="24"/>
                <w:szCs w:val="24"/>
                <w:lang w:val="ru-RU"/>
              </w:rPr>
              <w:t>оформления</w:t>
            </w:r>
            <w:r w:rsidRPr="0006197B">
              <w:rPr>
                <w:rFonts w:ascii="Times New Roman" w:hAnsi="Times New Roman" w:cs="Times New Roman"/>
                <w:spacing w:val="27"/>
                <w:w w:val="115"/>
                <w:sz w:val="24"/>
                <w:szCs w:val="24"/>
                <w:lang w:val="ru-RU"/>
              </w:rPr>
              <w:t xml:space="preserve"> </w:t>
            </w:r>
            <w:r w:rsidRPr="0006197B">
              <w:rPr>
                <w:rFonts w:ascii="Times New Roman" w:hAnsi="Times New Roman" w:cs="Times New Roman"/>
                <w:w w:val="115"/>
                <w:sz w:val="24"/>
                <w:szCs w:val="24"/>
                <w:lang w:val="ru-RU"/>
              </w:rPr>
              <w:t>предложений,</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 xml:space="preserve">списывание с учётом </w:t>
            </w:r>
            <w:r w:rsidR="0039671D" w:rsidRPr="0006197B">
              <w:rPr>
                <w:rFonts w:ascii="Times New Roman" w:hAnsi="Times New Roman" w:cs="Times New Roman"/>
                <w:w w:val="115"/>
                <w:sz w:val="24"/>
                <w:szCs w:val="24"/>
                <w:lang w:val="ru-RU"/>
              </w:rPr>
              <w:t>правильного оформления предложе</w:t>
            </w:r>
            <w:r w:rsidRPr="0006197B">
              <w:rPr>
                <w:rFonts w:ascii="Times New Roman" w:hAnsi="Times New Roman" w:cs="Times New Roman"/>
                <w:w w:val="120"/>
                <w:sz w:val="24"/>
                <w:szCs w:val="24"/>
                <w:lang w:val="ru-RU"/>
              </w:rPr>
              <w:t>ний</w:t>
            </w:r>
            <w:r w:rsidR="0039671D" w:rsidRPr="0006197B">
              <w:rPr>
                <w:rFonts w:ascii="Times New Roman" w:hAnsi="Times New Roman" w:cs="Times New Roman"/>
                <w:w w:val="120"/>
                <w:sz w:val="24"/>
                <w:szCs w:val="24"/>
                <w:lang w:val="ru-RU"/>
              </w:rPr>
              <w:t>.</w:t>
            </w:r>
          </w:p>
        </w:tc>
        <w:tc>
          <w:tcPr>
            <w:tcW w:w="2786" w:type="dxa"/>
            <w:gridSpan w:val="2"/>
            <w:tcBorders>
              <w:left w:val="single" w:sz="4" w:space="0" w:color="auto"/>
            </w:tcBorders>
          </w:tcPr>
          <w:p w14:paraId="1F9DA294" w14:textId="6FD45F63" w:rsidR="005E6A97" w:rsidRPr="0006197B" w:rsidRDefault="0039671D"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Электронный учебник. Интерактивный урок РЭШ.</w:t>
            </w:r>
          </w:p>
        </w:tc>
      </w:tr>
      <w:tr w:rsidR="005E6A97" w:rsidRPr="003B3217" w14:paraId="4241E42C" w14:textId="77777777" w:rsidTr="000879E0">
        <w:trPr>
          <w:trHeight w:val="556"/>
        </w:trPr>
        <w:tc>
          <w:tcPr>
            <w:tcW w:w="427" w:type="dxa"/>
            <w:tcBorders>
              <w:left w:val="single" w:sz="6" w:space="0" w:color="000000"/>
              <w:right w:val="single" w:sz="4" w:space="0" w:color="auto"/>
            </w:tcBorders>
          </w:tcPr>
          <w:p w14:paraId="45362DC7" w14:textId="408011DF" w:rsidR="005E6A97" w:rsidRPr="0006197B" w:rsidRDefault="005E6A97" w:rsidP="0006197B">
            <w:pPr>
              <w:rPr>
                <w:rFonts w:ascii="Times New Roman" w:hAnsi="Times New Roman" w:cs="Times New Roman"/>
                <w:w w:val="119"/>
                <w:sz w:val="24"/>
                <w:szCs w:val="24"/>
                <w:lang w:val="ru-RU"/>
              </w:rPr>
            </w:pPr>
            <w:r w:rsidRPr="0006197B">
              <w:rPr>
                <w:rFonts w:ascii="Times New Roman" w:hAnsi="Times New Roman" w:cs="Times New Roman"/>
                <w:w w:val="119"/>
                <w:sz w:val="24"/>
                <w:szCs w:val="24"/>
              </w:rPr>
              <w:t>7</w:t>
            </w:r>
          </w:p>
        </w:tc>
        <w:tc>
          <w:tcPr>
            <w:tcW w:w="2253" w:type="dxa"/>
            <w:gridSpan w:val="2"/>
            <w:tcBorders>
              <w:left w:val="single" w:sz="4" w:space="0" w:color="auto"/>
              <w:right w:val="single" w:sz="4" w:space="0" w:color="auto"/>
            </w:tcBorders>
          </w:tcPr>
          <w:p w14:paraId="07300202" w14:textId="3AD0A779" w:rsidR="005E6A97" w:rsidRPr="0006197B" w:rsidRDefault="005E6A97" w:rsidP="0006197B">
            <w:pPr>
              <w:rPr>
                <w:rFonts w:ascii="Times New Roman" w:hAnsi="Times New Roman" w:cs="Times New Roman"/>
                <w:sz w:val="24"/>
                <w:szCs w:val="24"/>
              </w:rPr>
            </w:pPr>
            <w:r w:rsidRPr="0006197B">
              <w:rPr>
                <w:rFonts w:ascii="Times New Roman" w:hAnsi="Times New Roman" w:cs="Times New Roman"/>
                <w:sz w:val="24"/>
                <w:szCs w:val="24"/>
              </w:rPr>
              <w:t>Орфография</w:t>
            </w:r>
            <w:r w:rsidRPr="0006197B">
              <w:rPr>
                <w:rFonts w:ascii="Times New Roman" w:hAnsi="Times New Roman" w:cs="Times New Roman"/>
                <w:spacing w:val="1"/>
                <w:sz w:val="24"/>
                <w:szCs w:val="24"/>
              </w:rPr>
              <w:t xml:space="preserve"> </w:t>
            </w:r>
            <w:r w:rsidR="0039671D" w:rsidRPr="0006197B">
              <w:rPr>
                <w:rFonts w:ascii="Times New Roman" w:hAnsi="Times New Roman" w:cs="Times New Roman"/>
                <w:w w:val="105"/>
                <w:sz w:val="24"/>
                <w:szCs w:val="24"/>
              </w:rPr>
              <w:t>и пункту</w:t>
            </w:r>
            <w:r w:rsidRPr="0006197B">
              <w:rPr>
                <w:rFonts w:ascii="Times New Roman" w:hAnsi="Times New Roman" w:cs="Times New Roman"/>
                <w:w w:val="105"/>
                <w:sz w:val="24"/>
                <w:szCs w:val="24"/>
              </w:rPr>
              <w:t>ация</w:t>
            </w:r>
          </w:p>
          <w:p w14:paraId="4A87026F" w14:textId="57C9CB36"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(14</w:t>
            </w:r>
            <w:r w:rsidRPr="0006197B">
              <w:rPr>
                <w:rFonts w:ascii="Times New Roman" w:hAnsi="Times New Roman" w:cs="Times New Roman"/>
                <w:spacing w:val="-4"/>
                <w:sz w:val="24"/>
                <w:szCs w:val="24"/>
                <w:lang w:val="ru-RU"/>
              </w:rPr>
              <w:t xml:space="preserve"> </w:t>
            </w:r>
            <w:r w:rsidRPr="0006197B">
              <w:rPr>
                <w:rFonts w:ascii="Times New Roman" w:hAnsi="Times New Roman" w:cs="Times New Roman"/>
                <w:sz w:val="24"/>
                <w:szCs w:val="24"/>
                <w:lang w:val="ru-RU"/>
              </w:rPr>
              <w:t>ч)</w:t>
            </w:r>
          </w:p>
        </w:tc>
        <w:tc>
          <w:tcPr>
            <w:tcW w:w="2729" w:type="dxa"/>
            <w:gridSpan w:val="2"/>
            <w:tcBorders>
              <w:left w:val="single" w:sz="4" w:space="0" w:color="auto"/>
              <w:right w:val="single" w:sz="4" w:space="0" w:color="auto"/>
            </w:tcBorders>
          </w:tcPr>
          <w:p w14:paraId="7385B134" w14:textId="17FA6D14" w:rsidR="005E6A97" w:rsidRPr="006A472D" w:rsidRDefault="0039671D" w:rsidP="006A472D">
            <w:pPr>
              <w:rPr>
                <w:rFonts w:ascii="Times New Roman" w:hAnsi="Times New Roman" w:cs="Times New Roman"/>
                <w:sz w:val="24"/>
                <w:szCs w:val="24"/>
                <w:lang w:val="ru-RU"/>
              </w:rPr>
            </w:pPr>
            <w:r w:rsidRPr="006A472D">
              <w:rPr>
                <w:rFonts w:ascii="Times New Roman" w:hAnsi="Times New Roman" w:cs="Times New Roman"/>
                <w:w w:val="115"/>
                <w:sz w:val="24"/>
                <w:szCs w:val="24"/>
                <w:lang w:val="ru-RU"/>
              </w:rPr>
              <w:t>Ознакомление с правила</w:t>
            </w:r>
            <w:r w:rsidR="005E6A97" w:rsidRPr="006A472D">
              <w:rPr>
                <w:rFonts w:ascii="Times New Roman" w:hAnsi="Times New Roman" w:cs="Times New Roman"/>
                <w:w w:val="120"/>
                <w:sz w:val="24"/>
                <w:szCs w:val="24"/>
                <w:lang w:val="ru-RU"/>
              </w:rPr>
              <w:t>ми правописания и их</w:t>
            </w:r>
            <w:r w:rsidR="005E6A97" w:rsidRPr="006A472D">
              <w:rPr>
                <w:rFonts w:ascii="Times New Roman" w:hAnsi="Times New Roman" w:cs="Times New Roman"/>
                <w:spacing w:val="1"/>
                <w:w w:val="120"/>
                <w:sz w:val="24"/>
                <w:szCs w:val="24"/>
                <w:lang w:val="ru-RU"/>
              </w:rPr>
              <w:t xml:space="preserve"> </w:t>
            </w:r>
            <w:r w:rsidR="005E6A97" w:rsidRPr="006A472D">
              <w:rPr>
                <w:rFonts w:ascii="Times New Roman" w:hAnsi="Times New Roman" w:cs="Times New Roman"/>
                <w:w w:val="120"/>
                <w:sz w:val="24"/>
                <w:szCs w:val="24"/>
                <w:lang w:val="ru-RU"/>
              </w:rPr>
              <w:t>применение:</w:t>
            </w:r>
          </w:p>
          <w:p w14:paraId="6AEC08E1" w14:textId="77777777" w:rsidR="005E6A97" w:rsidRPr="00A00DA9" w:rsidRDefault="005E6A97" w:rsidP="006A472D">
            <w:pPr>
              <w:rPr>
                <w:rFonts w:ascii="Times New Roman" w:hAnsi="Times New Roman" w:cs="Times New Roman"/>
                <w:sz w:val="24"/>
                <w:szCs w:val="24"/>
                <w:lang w:val="ru-RU"/>
              </w:rPr>
            </w:pPr>
            <w:r w:rsidRPr="00A00DA9">
              <w:rPr>
                <w:rFonts w:ascii="Times New Roman" w:hAnsi="Times New Roman" w:cs="Times New Roman"/>
                <w:w w:val="115"/>
                <w:sz w:val="24"/>
                <w:szCs w:val="24"/>
                <w:lang w:val="ru-RU"/>
              </w:rPr>
              <w:t>раздельное</w:t>
            </w:r>
            <w:r w:rsidRPr="00A00DA9">
              <w:rPr>
                <w:rFonts w:ascii="Times New Roman" w:hAnsi="Times New Roman" w:cs="Times New Roman"/>
                <w:spacing w:val="4"/>
                <w:w w:val="115"/>
                <w:sz w:val="24"/>
                <w:szCs w:val="24"/>
                <w:lang w:val="ru-RU"/>
              </w:rPr>
              <w:t xml:space="preserve"> </w:t>
            </w:r>
            <w:r w:rsidRPr="00A00DA9">
              <w:rPr>
                <w:rFonts w:ascii="Times New Roman" w:hAnsi="Times New Roman" w:cs="Times New Roman"/>
                <w:w w:val="115"/>
                <w:sz w:val="24"/>
                <w:szCs w:val="24"/>
                <w:lang w:val="ru-RU"/>
              </w:rPr>
              <w:t>написание</w:t>
            </w:r>
            <w:r w:rsidRPr="00A00DA9">
              <w:rPr>
                <w:rFonts w:ascii="Times New Roman" w:hAnsi="Times New Roman" w:cs="Times New Roman"/>
                <w:spacing w:val="-49"/>
                <w:w w:val="115"/>
                <w:sz w:val="24"/>
                <w:szCs w:val="24"/>
                <w:lang w:val="ru-RU"/>
              </w:rPr>
              <w:t xml:space="preserve"> </w:t>
            </w:r>
            <w:r w:rsidRPr="00A00DA9">
              <w:rPr>
                <w:rFonts w:ascii="Times New Roman" w:hAnsi="Times New Roman" w:cs="Times New Roman"/>
                <w:w w:val="115"/>
                <w:sz w:val="24"/>
                <w:szCs w:val="24"/>
                <w:lang w:val="ru-RU"/>
              </w:rPr>
              <w:t>слов</w:t>
            </w:r>
            <w:r w:rsidRPr="00A00DA9">
              <w:rPr>
                <w:rFonts w:ascii="Times New Roman" w:hAnsi="Times New Roman" w:cs="Times New Roman"/>
                <w:spacing w:val="-2"/>
                <w:w w:val="115"/>
                <w:sz w:val="24"/>
                <w:szCs w:val="24"/>
                <w:lang w:val="ru-RU"/>
              </w:rPr>
              <w:t xml:space="preserve"> </w:t>
            </w:r>
            <w:r w:rsidRPr="00A00DA9">
              <w:rPr>
                <w:rFonts w:ascii="Times New Roman" w:hAnsi="Times New Roman" w:cs="Times New Roman"/>
                <w:w w:val="115"/>
                <w:sz w:val="24"/>
                <w:szCs w:val="24"/>
                <w:lang w:val="ru-RU"/>
              </w:rPr>
              <w:t>в</w:t>
            </w:r>
            <w:r w:rsidRPr="00A00DA9">
              <w:rPr>
                <w:rFonts w:ascii="Times New Roman" w:hAnsi="Times New Roman" w:cs="Times New Roman"/>
                <w:spacing w:val="-1"/>
                <w:w w:val="115"/>
                <w:sz w:val="24"/>
                <w:szCs w:val="24"/>
                <w:lang w:val="ru-RU"/>
              </w:rPr>
              <w:t xml:space="preserve"> </w:t>
            </w:r>
            <w:r w:rsidRPr="00A00DA9">
              <w:rPr>
                <w:rFonts w:ascii="Times New Roman" w:hAnsi="Times New Roman" w:cs="Times New Roman"/>
                <w:w w:val="115"/>
                <w:sz w:val="24"/>
                <w:szCs w:val="24"/>
                <w:lang w:val="ru-RU"/>
              </w:rPr>
              <w:t>предложении;</w:t>
            </w:r>
          </w:p>
          <w:p w14:paraId="3DE3BADA" w14:textId="33A36DED" w:rsidR="005E6A97" w:rsidRPr="006A472D" w:rsidRDefault="0039671D" w:rsidP="006A472D">
            <w:pPr>
              <w:rPr>
                <w:rFonts w:ascii="Times New Roman" w:hAnsi="Times New Roman" w:cs="Times New Roman"/>
                <w:sz w:val="24"/>
                <w:szCs w:val="24"/>
                <w:lang w:val="ru-RU"/>
              </w:rPr>
            </w:pPr>
            <w:r w:rsidRPr="006A472D">
              <w:rPr>
                <w:rFonts w:ascii="Times New Roman" w:hAnsi="Times New Roman" w:cs="Times New Roman"/>
                <w:w w:val="115"/>
                <w:sz w:val="24"/>
                <w:szCs w:val="24"/>
                <w:lang w:val="ru-RU"/>
              </w:rPr>
              <w:lastRenderedPageBreak/>
              <w:t>прописная буква в нача</w:t>
            </w:r>
            <w:r w:rsidR="005E6A97" w:rsidRPr="006A472D">
              <w:rPr>
                <w:rFonts w:ascii="Times New Roman" w:hAnsi="Times New Roman" w:cs="Times New Roman"/>
                <w:w w:val="115"/>
                <w:sz w:val="24"/>
                <w:szCs w:val="24"/>
                <w:lang w:val="ru-RU"/>
              </w:rPr>
              <w:t>ле</w:t>
            </w:r>
            <w:r w:rsidR="005E6A97" w:rsidRPr="006A472D">
              <w:rPr>
                <w:rFonts w:ascii="Times New Roman" w:hAnsi="Times New Roman" w:cs="Times New Roman"/>
                <w:spacing w:val="-13"/>
                <w:w w:val="115"/>
                <w:sz w:val="24"/>
                <w:szCs w:val="24"/>
                <w:lang w:val="ru-RU"/>
              </w:rPr>
              <w:t xml:space="preserve"> </w:t>
            </w:r>
            <w:r w:rsidR="005E6A97" w:rsidRPr="006A472D">
              <w:rPr>
                <w:rFonts w:ascii="Times New Roman" w:hAnsi="Times New Roman" w:cs="Times New Roman"/>
                <w:w w:val="115"/>
                <w:sz w:val="24"/>
                <w:szCs w:val="24"/>
                <w:lang w:val="ru-RU"/>
              </w:rPr>
              <w:t>предложения</w:t>
            </w:r>
            <w:r w:rsidR="005E6A97" w:rsidRPr="006A472D">
              <w:rPr>
                <w:rFonts w:ascii="Times New Roman" w:hAnsi="Times New Roman" w:cs="Times New Roman"/>
                <w:spacing w:val="-13"/>
                <w:w w:val="115"/>
                <w:sz w:val="24"/>
                <w:szCs w:val="24"/>
                <w:lang w:val="ru-RU"/>
              </w:rPr>
              <w:t xml:space="preserve"> </w:t>
            </w:r>
            <w:r w:rsidR="005E6A97" w:rsidRPr="006A472D">
              <w:rPr>
                <w:rFonts w:ascii="Times New Roman" w:hAnsi="Times New Roman" w:cs="Times New Roman"/>
                <w:w w:val="115"/>
                <w:sz w:val="24"/>
                <w:szCs w:val="24"/>
                <w:lang w:val="ru-RU"/>
              </w:rPr>
              <w:t>и</w:t>
            </w:r>
            <w:r w:rsidR="005E6A97" w:rsidRPr="006A472D">
              <w:rPr>
                <w:rFonts w:ascii="Times New Roman" w:hAnsi="Times New Roman" w:cs="Times New Roman"/>
                <w:spacing w:val="-13"/>
                <w:w w:val="115"/>
                <w:sz w:val="24"/>
                <w:szCs w:val="24"/>
                <w:lang w:val="ru-RU"/>
              </w:rPr>
              <w:t xml:space="preserve"> </w:t>
            </w:r>
            <w:r w:rsidR="005E6A97" w:rsidRPr="006A472D">
              <w:rPr>
                <w:rFonts w:ascii="Times New Roman" w:hAnsi="Times New Roman" w:cs="Times New Roman"/>
                <w:w w:val="115"/>
                <w:sz w:val="24"/>
                <w:szCs w:val="24"/>
                <w:lang w:val="ru-RU"/>
              </w:rPr>
              <w:t>в</w:t>
            </w:r>
            <w:r w:rsidR="005E6A97" w:rsidRPr="006A472D">
              <w:rPr>
                <w:rFonts w:ascii="Times New Roman" w:hAnsi="Times New Roman" w:cs="Times New Roman"/>
                <w:spacing w:val="-13"/>
                <w:w w:val="115"/>
                <w:sz w:val="24"/>
                <w:szCs w:val="24"/>
                <w:lang w:val="ru-RU"/>
              </w:rPr>
              <w:t xml:space="preserve"> </w:t>
            </w:r>
            <w:r w:rsidRPr="006A472D">
              <w:rPr>
                <w:rFonts w:ascii="Times New Roman" w:hAnsi="Times New Roman" w:cs="Times New Roman"/>
                <w:w w:val="115"/>
                <w:sz w:val="24"/>
                <w:szCs w:val="24"/>
                <w:lang w:val="ru-RU"/>
              </w:rPr>
              <w:t>именах собственных: в име</w:t>
            </w:r>
            <w:r w:rsidR="005E6A97" w:rsidRPr="006A472D">
              <w:rPr>
                <w:rFonts w:ascii="Times New Roman" w:hAnsi="Times New Roman" w:cs="Times New Roman"/>
                <w:w w:val="120"/>
                <w:sz w:val="24"/>
                <w:szCs w:val="24"/>
                <w:lang w:val="ru-RU"/>
              </w:rPr>
              <w:t>нах</w:t>
            </w:r>
            <w:r w:rsidRPr="006A472D">
              <w:rPr>
                <w:rFonts w:ascii="Times New Roman" w:hAnsi="Times New Roman" w:cs="Times New Roman"/>
                <w:spacing w:val="-13"/>
                <w:w w:val="120"/>
                <w:sz w:val="24"/>
                <w:szCs w:val="24"/>
                <w:lang w:val="ru-RU"/>
              </w:rPr>
              <w:t xml:space="preserve"> </w:t>
            </w:r>
            <w:r w:rsidR="005E6A97" w:rsidRPr="006A472D">
              <w:rPr>
                <w:rFonts w:ascii="Times New Roman" w:hAnsi="Times New Roman" w:cs="Times New Roman"/>
                <w:w w:val="120"/>
                <w:sz w:val="24"/>
                <w:szCs w:val="24"/>
                <w:lang w:val="ru-RU"/>
              </w:rPr>
              <w:t>и</w:t>
            </w:r>
            <w:r w:rsidR="005E6A97" w:rsidRPr="006A472D">
              <w:rPr>
                <w:rFonts w:ascii="Times New Roman" w:hAnsi="Times New Roman" w:cs="Times New Roman"/>
                <w:spacing w:val="-12"/>
                <w:w w:val="120"/>
                <w:sz w:val="24"/>
                <w:szCs w:val="24"/>
                <w:lang w:val="ru-RU"/>
              </w:rPr>
              <w:t xml:space="preserve"> </w:t>
            </w:r>
            <w:r w:rsidR="005E6A97" w:rsidRPr="006A472D">
              <w:rPr>
                <w:rFonts w:ascii="Times New Roman" w:hAnsi="Times New Roman" w:cs="Times New Roman"/>
                <w:w w:val="120"/>
                <w:sz w:val="24"/>
                <w:szCs w:val="24"/>
                <w:lang w:val="ru-RU"/>
              </w:rPr>
              <w:t>фамилиях</w:t>
            </w:r>
            <w:r w:rsidR="005E6A97" w:rsidRPr="006A472D">
              <w:rPr>
                <w:rFonts w:ascii="Times New Roman" w:hAnsi="Times New Roman" w:cs="Times New Roman"/>
                <w:spacing w:val="-12"/>
                <w:w w:val="120"/>
                <w:sz w:val="24"/>
                <w:szCs w:val="24"/>
                <w:lang w:val="ru-RU"/>
              </w:rPr>
              <w:t xml:space="preserve"> </w:t>
            </w:r>
            <w:r w:rsidR="005E6A97" w:rsidRPr="006A472D">
              <w:rPr>
                <w:rFonts w:ascii="Times New Roman" w:hAnsi="Times New Roman" w:cs="Times New Roman"/>
                <w:w w:val="120"/>
                <w:sz w:val="24"/>
                <w:szCs w:val="24"/>
                <w:lang w:val="ru-RU"/>
              </w:rPr>
              <w:t>людей,</w:t>
            </w:r>
            <w:r w:rsidR="005E6A97" w:rsidRPr="006A472D">
              <w:rPr>
                <w:rFonts w:ascii="Times New Roman" w:hAnsi="Times New Roman" w:cs="Times New Roman"/>
                <w:spacing w:val="-51"/>
                <w:w w:val="120"/>
                <w:sz w:val="24"/>
                <w:szCs w:val="24"/>
                <w:lang w:val="ru-RU"/>
              </w:rPr>
              <w:t xml:space="preserve"> </w:t>
            </w:r>
            <w:r w:rsidR="005E6A97" w:rsidRPr="006A472D">
              <w:rPr>
                <w:rFonts w:ascii="Times New Roman" w:hAnsi="Times New Roman" w:cs="Times New Roman"/>
                <w:w w:val="120"/>
                <w:sz w:val="24"/>
                <w:szCs w:val="24"/>
                <w:lang w:val="ru-RU"/>
              </w:rPr>
              <w:t>кличках</w:t>
            </w:r>
            <w:r w:rsidR="005E6A97" w:rsidRPr="006A472D">
              <w:rPr>
                <w:rFonts w:ascii="Times New Roman" w:hAnsi="Times New Roman" w:cs="Times New Roman"/>
                <w:spacing w:val="-8"/>
                <w:w w:val="120"/>
                <w:sz w:val="24"/>
                <w:szCs w:val="24"/>
                <w:lang w:val="ru-RU"/>
              </w:rPr>
              <w:t xml:space="preserve"> </w:t>
            </w:r>
            <w:r w:rsidR="005E6A97" w:rsidRPr="006A472D">
              <w:rPr>
                <w:rFonts w:ascii="Times New Roman" w:hAnsi="Times New Roman" w:cs="Times New Roman"/>
                <w:w w:val="120"/>
                <w:sz w:val="24"/>
                <w:szCs w:val="24"/>
                <w:lang w:val="ru-RU"/>
              </w:rPr>
              <w:t>животных;</w:t>
            </w:r>
            <w:r w:rsidRPr="006A472D">
              <w:rPr>
                <w:rFonts w:ascii="Times New Roman" w:hAnsi="Times New Roman" w:cs="Times New Roman"/>
                <w:sz w:val="24"/>
                <w:szCs w:val="24"/>
                <w:lang w:val="ru-RU"/>
              </w:rPr>
              <w:t xml:space="preserve"> </w:t>
            </w:r>
            <w:r w:rsidR="005E6A97" w:rsidRPr="006A472D">
              <w:rPr>
                <w:rFonts w:ascii="Times New Roman" w:hAnsi="Times New Roman" w:cs="Times New Roman"/>
                <w:w w:val="115"/>
                <w:sz w:val="24"/>
                <w:szCs w:val="24"/>
                <w:lang w:val="ru-RU"/>
              </w:rPr>
              <w:t>перенос</w:t>
            </w:r>
            <w:r w:rsidR="005E6A97" w:rsidRPr="006A472D">
              <w:rPr>
                <w:rFonts w:ascii="Times New Roman" w:hAnsi="Times New Roman" w:cs="Times New Roman"/>
                <w:spacing w:val="-12"/>
                <w:w w:val="115"/>
                <w:sz w:val="24"/>
                <w:szCs w:val="24"/>
                <w:lang w:val="ru-RU"/>
              </w:rPr>
              <w:t xml:space="preserve"> </w:t>
            </w:r>
            <w:r w:rsidR="005E6A97" w:rsidRPr="006A472D">
              <w:rPr>
                <w:rFonts w:ascii="Times New Roman" w:hAnsi="Times New Roman" w:cs="Times New Roman"/>
                <w:w w:val="115"/>
                <w:sz w:val="24"/>
                <w:szCs w:val="24"/>
                <w:lang w:val="ru-RU"/>
              </w:rPr>
              <w:t>слов</w:t>
            </w:r>
            <w:r w:rsidR="005E6A97" w:rsidRPr="006A472D">
              <w:rPr>
                <w:rFonts w:ascii="Times New Roman" w:hAnsi="Times New Roman" w:cs="Times New Roman"/>
                <w:spacing w:val="-12"/>
                <w:w w:val="115"/>
                <w:sz w:val="24"/>
                <w:szCs w:val="24"/>
                <w:lang w:val="ru-RU"/>
              </w:rPr>
              <w:t xml:space="preserve"> </w:t>
            </w:r>
            <w:r w:rsidR="005E6A97" w:rsidRPr="006A472D">
              <w:rPr>
                <w:rFonts w:ascii="Times New Roman" w:hAnsi="Times New Roman" w:cs="Times New Roman"/>
                <w:w w:val="115"/>
                <w:sz w:val="24"/>
                <w:szCs w:val="24"/>
                <w:lang w:val="ru-RU"/>
              </w:rPr>
              <w:t>(без</w:t>
            </w:r>
            <w:r w:rsidR="005E6A97" w:rsidRPr="006A472D">
              <w:rPr>
                <w:rFonts w:ascii="Times New Roman" w:hAnsi="Times New Roman" w:cs="Times New Roman"/>
                <w:spacing w:val="-11"/>
                <w:w w:val="115"/>
                <w:sz w:val="24"/>
                <w:szCs w:val="24"/>
                <w:lang w:val="ru-RU"/>
              </w:rPr>
              <w:t xml:space="preserve"> </w:t>
            </w:r>
            <w:r w:rsidR="005E6A97" w:rsidRPr="006A472D">
              <w:rPr>
                <w:rFonts w:ascii="Times New Roman" w:hAnsi="Times New Roman" w:cs="Times New Roman"/>
                <w:w w:val="115"/>
                <w:sz w:val="24"/>
                <w:szCs w:val="24"/>
                <w:lang w:val="ru-RU"/>
              </w:rPr>
              <w:t>учёта</w:t>
            </w:r>
            <w:r w:rsidRPr="006A472D">
              <w:rPr>
                <w:rFonts w:ascii="Times New Roman" w:hAnsi="Times New Roman" w:cs="Times New Roman"/>
                <w:sz w:val="24"/>
                <w:szCs w:val="24"/>
                <w:lang w:val="ru-RU"/>
              </w:rPr>
              <w:t xml:space="preserve"> </w:t>
            </w:r>
            <w:r w:rsidR="005E6A97" w:rsidRPr="006A472D">
              <w:rPr>
                <w:rFonts w:ascii="Times New Roman" w:hAnsi="Times New Roman" w:cs="Times New Roman"/>
                <w:w w:val="115"/>
                <w:sz w:val="24"/>
                <w:szCs w:val="24"/>
                <w:lang w:val="ru-RU"/>
              </w:rPr>
              <w:t>морфемного членения</w:t>
            </w:r>
            <w:r w:rsidR="005E6A97" w:rsidRPr="006A472D">
              <w:rPr>
                <w:rFonts w:ascii="Times New Roman" w:hAnsi="Times New Roman" w:cs="Times New Roman"/>
                <w:spacing w:val="-49"/>
                <w:w w:val="115"/>
                <w:sz w:val="24"/>
                <w:szCs w:val="24"/>
                <w:lang w:val="ru-RU"/>
              </w:rPr>
              <w:t xml:space="preserve"> </w:t>
            </w:r>
            <w:r w:rsidR="005E6A97" w:rsidRPr="006A472D">
              <w:rPr>
                <w:rFonts w:ascii="Times New Roman" w:hAnsi="Times New Roman" w:cs="Times New Roman"/>
                <w:w w:val="115"/>
                <w:sz w:val="24"/>
                <w:szCs w:val="24"/>
                <w:lang w:val="ru-RU"/>
              </w:rPr>
              <w:t>слова);</w:t>
            </w:r>
          </w:p>
          <w:p w14:paraId="4E4531F8" w14:textId="2AE21A55" w:rsidR="005E6A97" w:rsidRPr="006A472D" w:rsidRDefault="0039671D" w:rsidP="006A472D">
            <w:pPr>
              <w:rPr>
                <w:rFonts w:ascii="Times New Roman" w:hAnsi="Times New Roman" w:cs="Times New Roman"/>
                <w:w w:val="120"/>
                <w:sz w:val="24"/>
                <w:szCs w:val="24"/>
                <w:lang w:val="ru-RU"/>
              </w:rPr>
            </w:pPr>
            <w:r w:rsidRPr="006A472D">
              <w:rPr>
                <w:rFonts w:ascii="Times New Roman" w:hAnsi="Times New Roman" w:cs="Times New Roman"/>
                <w:w w:val="115"/>
                <w:sz w:val="24"/>
                <w:szCs w:val="24"/>
                <w:lang w:val="ru-RU"/>
              </w:rPr>
              <w:t>гласные после шипя</w:t>
            </w:r>
            <w:r w:rsidR="005E6A97" w:rsidRPr="006A472D">
              <w:rPr>
                <w:rFonts w:ascii="Times New Roman" w:hAnsi="Times New Roman" w:cs="Times New Roman"/>
                <w:w w:val="120"/>
                <w:sz w:val="24"/>
                <w:szCs w:val="24"/>
                <w:lang w:val="ru-RU"/>
              </w:rPr>
              <w:t>щих в сочетаниях</w:t>
            </w:r>
            <w:r w:rsidR="005E6A97" w:rsidRPr="006A472D">
              <w:rPr>
                <w:rFonts w:ascii="Times New Roman" w:hAnsi="Times New Roman" w:cs="Times New Roman"/>
                <w:spacing w:val="1"/>
                <w:w w:val="120"/>
                <w:sz w:val="24"/>
                <w:szCs w:val="24"/>
                <w:lang w:val="ru-RU"/>
              </w:rPr>
              <w:t xml:space="preserve"> </w:t>
            </w:r>
            <w:r w:rsidR="005E6A97" w:rsidRPr="006A472D">
              <w:rPr>
                <w:rFonts w:ascii="Times New Roman" w:hAnsi="Times New Roman" w:cs="Times New Roman"/>
                <w:i/>
                <w:spacing w:val="-1"/>
                <w:w w:val="115"/>
                <w:sz w:val="24"/>
                <w:szCs w:val="24"/>
                <w:lang w:val="ru-RU"/>
              </w:rPr>
              <w:t>жи</w:t>
            </w:r>
            <w:r w:rsidR="005E6A97" w:rsidRPr="006A472D">
              <w:rPr>
                <w:rFonts w:ascii="Times New Roman" w:hAnsi="Times New Roman" w:cs="Times New Roman"/>
                <w:spacing w:val="-1"/>
                <w:w w:val="115"/>
                <w:sz w:val="24"/>
                <w:szCs w:val="24"/>
                <w:lang w:val="ru-RU"/>
              </w:rPr>
              <w:t>,</w:t>
            </w:r>
            <w:r w:rsidR="005E6A97" w:rsidRPr="006A472D">
              <w:rPr>
                <w:rFonts w:ascii="Times New Roman" w:hAnsi="Times New Roman" w:cs="Times New Roman"/>
                <w:spacing w:val="-12"/>
                <w:w w:val="115"/>
                <w:sz w:val="24"/>
                <w:szCs w:val="24"/>
                <w:lang w:val="ru-RU"/>
              </w:rPr>
              <w:t xml:space="preserve"> </w:t>
            </w:r>
            <w:r w:rsidR="005E6A97" w:rsidRPr="006A472D">
              <w:rPr>
                <w:rFonts w:ascii="Times New Roman" w:hAnsi="Times New Roman" w:cs="Times New Roman"/>
                <w:i/>
                <w:spacing w:val="-1"/>
                <w:w w:val="115"/>
                <w:sz w:val="24"/>
                <w:szCs w:val="24"/>
                <w:lang w:val="ru-RU"/>
              </w:rPr>
              <w:t>ши</w:t>
            </w:r>
            <w:r w:rsidR="005E6A97" w:rsidRPr="006A472D">
              <w:rPr>
                <w:rFonts w:ascii="Times New Roman" w:hAnsi="Times New Roman" w:cs="Times New Roman"/>
                <w:i/>
                <w:spacing w:val="-6"/>
                <w:w w:val="115"/>
                <w:sz w:val="24"/>
                <w:szCs w:val="24"/>
                <w:lang w:val="ru-RU"/>
              </w:rPr>
              <w:t xml:space="preserve"> </w:t>
            </w:r>
            <w:r w:rsidR="005E6A97" w:rsidRPr="006A472D">
              <w:rPr>
                <w:rFonts w:ascii="Times New Roman" w:hAnsi="Times New Roman" w:cs="Times New Roman"/>
                <w:w w:val="115"/>
                <w:sz w:val="24"/>
                <w:szCs w:val="24"/>
                <w:lang w:val="ru-RU"/>
              </w:rPr>
              <w:t>(в</w:t>
            </w:r>
            <w:r w:rsidR="005E6A97" w:rsidRPr="006A472D">
              <w:rPr>
                <w:rFonts w:ascii="Times New Roman" w:hAnsi="Times New Roman" w:cs="Times New Roman"/>
                <w:spacing w:val="-12"/>
                <w:w w:val="115"/>
                <w:sz w:val="24"/>
                <w:szCs w:val="24"/>
                <w:lang w:val="ru-RU"/>
              </w:rPr>
              <w:t xml:space="preserve"> </w:t>
            </w:r>
            <w:r w:rsidR="005E6A97" w:rsidRPr="006A472D">
              <w:rPr>
                <w:rFonts w:ascii="Times New Roman" w:hAnsi="Times New Roman" w:cs="Times New Roman"/>
                <w:w w:val="115"/>
                <w:sz w:val="24"/>
                <w:szCs w:val="24"/>
                <w:lang w:val="ru-RU"/>
              </w:rPr>
              <w:t>положении</w:t>
            </w:r>
            <w:r w:rsidR="005E6A97" w:rsidRPr="006A472D">
              <w:rPr>
                <w:rFonts w:ascii="Times New Roman" w:hAnsi="Times New Roman" w:cs="Times New Roman"/>
                <w:spacing w:val="-49"/>
                <w:w w:val="115"/>
                <w:sz w:val="24"/>
                <w:szCs w:val="24"/>
                <w:lang w:val="ru-RU"/>
              </w:rPr>
              <w:t xml:space="preserve"> </w:t>
            </w:r>
            <w:r w:rsidR="005E6A97" w:rsidRPr="006A472D">
              <w:rPr>
                <w:rFonts w:ascii="Times New Roman" w:hAnsi="Times New Roman" w:cs="Times New Roman"/>
                <w:w w:val="115"/>
                <w:sz w:val="24"/>
                <w:szCs w:val="24"/>
                <w:lang w:val="ru-RU"/>
              </w:rPr>
              <w:t xml:space="preserve">под ударением), </w:t>
            </w:r>
            <w:r w:rsidR="005E6A97" w:rsidRPr="006A472D">
              <w:rPr>
                <w:rFonts w:ascii="Times New Roman" w:hAnsi="Times New Roman" w:cs="Times New Roman"/>
                <w:i/>
                <w:w w:val="115"/>
                <w:sz w:val="24"/>
                <w:szCs w:val="24"/>
                <w:lang w:val="ru-RU"/>
              </w:rPr>
              <w:t>ча</w:t>
            </w:r>
            <w:r w:rsidR="005E6A97" w:rsidRPr="006A472D">
              <w:rPr>
                <w:rFonts w:ascii="Times New Roman" w:hAnsi="Times New Roman" w:cs="Times New Roman"/>
                <w:w w:val="115"/>
                <w:sz w:val="24"/>
                <w:szCs w:val="24"/>
                <w:lang w:val="ru-RU"/>
              </w:rPr>
              <w:t>,</w:t>
            </w:r>
            <w:r w:rsidR="005E6A97" w:rsidRPr="006A472D">
              <w:rPr>
                <w:rFonts w:ascii="Times New Roman" w:hAnsi="Times New Roman" w:cs="Times New Roman"/>
                <w:spacing w:val="1"/>
                <w:w w:val="115"/>
                <w:sz w:val="24"/>
                <w:szCs w:val="24"/>
                <w:lang w:val="ru-RU"/>
              </w:rPr>
              <w:t xml:space="preserve"> </w:t>
            </w:r>
            <w:r w:rsidR="005E6A97" w:rsidRPr="006A472D">
              <w:rPr>
                <w:rFonts w:ascii="Times New Roman" w:hAnsi="Times New Roman" w:cs="Times New Roman"/>
                <w:i/>
                <w:w w:val="120"/>
                <w:sz w:val="24"/>
                <w:szCs w:val="24"/>
                <w:lang w:val="ru-RU"/>
              </w:rPr>
              <w:t>ща</w:t>
            </w:r>
            <w:r w:rsidR="005E6A97" w:rsidRPr="006A472D">
              <w:rPr>
                <w:rFonts w:ascii="Times New Roman" w:hAnsi="Times New Roman" w:cs="Times New Roman"/>
                <w:w w:val="120"/>
                <w:sz w:val="24"/>
                <w:szCs w:val="24"/>
                <w:lang w:val="ru-RU"/>
              </w:rPr>
              <w:t>,</w:t>
            </w:r>
            <w:r w:rsidR="005E6A97" w:rsidRPr="006A472D">
              <w:rPr>
                <w:rFonts w:ascii="Times New Roman" w:hAnsi="Times New Roman" w:cs="Times New Roman"/>
                <w:spacing w:val="-10"/>
                <w:w w:val="120"/>
                <w:sz w:val="24"/>
                <w:szCs w:val="24"/>
                <w:lang w:val="ru-RU"/>
              </w:rPr>
              <w:t xml:space="preserve"> </w:t>
            </w:r>
            <w:r w:rsidR="005E6A97" w:rsidRPr="006A472D">
              <w:rPr>
                <w:rFonts w:ascii="Times New Roman" w:hAnsi="Times New Roman" w:cs="Times New Roman"/>
                <w:i/>
                <w:w w:val="120"/>
                <w:sz w:val="24"/>
                <w:szCs w:val="24"/>
                <w:lang w:val="ru-RU"/>
              </w:rPr>
              <w:t>чу</w:t>
            </w:r>
            <w:r w:rsidR="005E6A97" w:rsidRPr="006A472D">
              <w:rPr>
                <w:rFonts w:ascii="Times New Roman" w:hAnsi="Times New Roman" w:cs="Times New Roman"/>
                <w:w w:val="120"/>
                <w:sz w:val="24"/>
                <w:szCs w:val="24"/>
                <w:lang w:val="ru-RU"/>
              </w:rPr>
              <w:t>,</w:t>
            </w:r>
            <w:r w:rsidR="005E6A97" w:rsidRPr="006A472D">
              <w:rPr>
                <w:rFonts w:ascii="Times New Roman" w:hAnsi="Times New Roman" w:cs="Times New Roman"/>
                <w:spacing w:val="-9"/>
                <w:w w:val="120"/>
                <w:sz w:val="24"/>
                <w:szCs w:val="24"/>
                <w:lang w:val="ru-RU"/>
              </w:rPr>
              <w:t xml:space="preserve"> </w:t>
            </w:r>
            <w:r w:rsidR="005E6A97" w:rsidRPr="006A472D">
              <w:rPr>
                <w:rFonts w:ascii="Times New Roman" w:hAnsi="Times New Roman" w:cs="Times New Roman"/>
                <w:i/>
                <w:w w:val="120"/>
                <w:sz w:val="24"/>
                <w:szCs w:val="24"/>
                <w:lang w:val="ru-RU"/>
              </w:rPr>
              <w:t>щу</w:t>
            </w:r>
            <w:r w:rsidR="005E6A97" w:rsidRPr="006A472D">
              <w:rPr>
                <w:rFonts w:ascii="Times New Roman" w:hAnsi="Times New Roman" w:cs="Times New Roman"/>
                <w:w w:val="120"/>
                <w:sz w:val="24"/>
                <w:szCs w:val="24"/>
                <w:lang w:val="ru-RU"/>
              </w:rPr>
              <w:t>;</w:t>
            </w:r>
            <w:r w:rsidRPr="006A472D">
              <w:rPr>
                <w:rFonts w:ascii="Times New Roman" w:hAnsi="Times New Roman" w:cs="Times New Roman"/>
                <w:w w:val="120"/>
                <w:sz w:val="24"/>
                <w:szCs w:val="24"/>
                <w:lang w:val="ru-RU"/>
              </w:rPr>
              <w:t xml:space="preserve"> </w:t>
            </w:r>
            <w:r w:rsidR="005E6A97" w:rsidRPr="006A472D">
              <w:rPr>
                <w:rFonts w:ascii="Times New Roman" w:eastAsia="Times New Roman" w:hAnsi="Times New Roman" w:cs="Times New Roman"/>
                <w:w w:val="115"/>
                <w:sz w:val="24"/>
                <w:szCs w:val="24"/>
                <w:lang w:val="ru-RU"/>
              </w:rPr>
              <w:t>сочетания</w:t>
            </w:r>
            <w:r w:rsidR="005E6A97" w:rsidRPr="006A472D">
              <w:rPr>
                <w:rFonts w:ascii="Times New Roman" w:eastAsia="Times New Roman" w:hAnsi="Times New Roman" w:cs="Times New Roman"/>
                <w:spacing w:val="16"/>
                <w:w w:val="115"/>
                <w:sz w:val="24"/>
                <w:szCs w:val="24"/>
                <w:lang w:val="ru-RU"/>
              </w:rPr>
              <w:t xml:space="preserve"> </w:t>
            </w:r>
            <w:r w:rsidR="005E6A97" w:rsidRPr="006A472D">
              <w:rPr>
                <w:rFonts w:ascii="Times New Roman" w:eastAsia="Times New Roman" w:hAnsi="Times New Roman" w:cs="Times New Roman"/>
                <w:i/>
                <w:w w:val="115"/>
                <w:sz w:val="24"/>
                <w:szCs w:val="24"/>
                <w:lang w:val="ru-RU"/>
              </w:rPr>
              <w:t>чк</w:t>
            </w:r>
            <w:r w:rsidR="005E6A97" w:rsidRPr="006A472D">
              <w:rPr>
                <w:rFonts w:ascii="Times New Roman" w:eastAsia="Times New Roman" w:hAnsi="Times New Roman" w:cs="Times New Roman"/>
                <w:w w:val="115"/>
                <w:sz w:val="24"/>
                <w:szCs w:val="24"/>
                <w:lang w:val="ru-RU"/>
              </w:rPr>
              <w:t>,</w:t>
            </w:r>
            <w:r w:rsidR="005E6A97" w:rsidRPr="006A472D">
              <w:rPr>
                <w:rFonts w:ascii="Times New Roman" w:eastAsia="Times New Roman" w:hAnsi="Times New Roman" w:cs="Times New Roman"/>
                <w:spacing w:val="17"/>
                <w:w w:val="115"/>
                <w:sz w:val="24"/>
                <w:szCs w:val="24"/>
                <w:lang w:val="ru-RU"/>
              </w:rPr>
              <w:t xml:space="preserve"> </w:t>
            </w:r>
            <w:r w:rsidR="005E6A97" w:rsidRPr="006A472D">
              <w:rPr>
                <w:rFonts w:ascii="Times New Roman" w:eastAsia="Times New Roman" w:hAnsi="Times New Roman" w:cs="Times New Roman"/>
                <w:i/>
                <w:w w:val="115"/>
                <w:sz w:val="24"/>
                <w:szCs w:val="24"/>
                <w:lang w:val="ru-RU"/>
              </w:rPr>
              <w:t>чн</w:t>
            </w:r>
            <w:r w:rsidR="005E6A97" w:rsidRPr="006A472D">
              <w:rPr>
                <w:rFonts w:ascii="Times New Roman" w:eastAsia="Times New Roman" w:hAnsi="Times New Roman" w:cs="Times New Roman"/>
                <w:w w:val="115"/>
                <w:sz w:val="24"/>
                <w:szCs w:val="24"/>
                <w:lang w:val="ru-RU"/>
              </w:rPr>
              <w:t>;</w:t>
            </w:r>
          </w:p>
          <w:p w14:paraId="4F9AC731" w14:textId="46D44A0B" w:rsidR="005E6A97" w:rsidRPr="006A472D" w:rsidRDefault="0039671D" w:rsidP="006A472D">
            <w:pPr>
              <w:rPr>
                <w:rFonts w:ascii="Times New Roman" w:eastAsia="Times New Roman" w:hAnsi="Times New Roman" w:cs="Times New Roman"/>
                <w:sz w:val="24"/>
                <w:szCs w:val="24"/>
                <w:lang w:val="ru-RU"/>
              </w:rPr>
            </w:pPr>
            <w:r w:rsidRPr="006A472D">
              <w:rPr>
                <w:rFonts w:ascii="Times New Roman" w:eastAsia="Times New Roman" w:hAnsi="Times New Roman" w:cs="Times New Roman"/>
                <w:w w:val="115"/>
                <w:sz w:val="24"/>
                <w:szCs w:val="24"/>
                <w:lang w:val="ru-RU"/>
              </w:rPr>
              <w:t>слова с непроверяемыми гласными и соглас</w:t>
            </w:r>
            <w:r w:rsidR="005E6A97" w:rsidRPr="006A472D">
              <w:rPr>
                <w:rFonts w:ascii="Times New Roman" w:eastAsia="Times New Roman" w:hAnsi="Times New Roman" w:cs="Times New Roman"/>
                <w:w w:val="115"/>
                <w:sz w:val="24"/>
                <w:szCs w:val="24"/>
                <w:lang w:val="ru-RU"/>
              </w:rPr>
              <w:t>ными</w:t>
            </w:r>
            <w:r w:rsidR="005E6A97" w:rsidRPr="006A472D">
              <w:rPr>
                <w:rFonts w:ascii="Times New Roman" w:eastAsia="Times New Roman" w:hAnsi="Times New Roman" w:cs="Times New Roman"/>
                <w:spacing w:val="-7"/>
                <w:w w:val="115"/>
                <w:sz w:val="24"/>
                <w:szCs w:val="24"/>
                <w:lang w:val="ru-RU"/>
              </w:rPr>
              <w:t xml:space="preserve"> </w:t>
            </w:r>
            <w:r w:rsidR="005E6A97" w:rsidRPr="006A472D">
              <w:rPr>
                <w:rFonts w:ascii="Times New Roman" w:eastAsia="Times New Roman" w:hAnsi="Times New Roman" w:cs="Times New Roman"/>
                <w:w w:val="115"/>
                <w:sz w:val="24"/>
                <w:szCs w:val="24"/>
                <w:lang w:val="ru-RU"/>
              </w:rPr>
              <w:t>(перечень</w:t>
            </w:r>
            <w:r w:rsidR="005E6A97" w:rsidRPr="006A472D">
              <w:rPr>
                <w:rFonts w:ascii="Times New Roman" w:eastAsia="Times New Roman" w:hAnsi="Times New Roman" w:cs="Times New Roman"/>
                <w:spacing w:val="-6"/>
                <w:w w:val="115"/>
                <w:sz w:val="24"/>
                <w:szCs w:val="24"/>
                <w:lang w:val="ru-RU"/>
              </w:rPr>
              <w:t xml:space="preserve"> </w:t>
            </w:r>
            <w:r w:rsidR="005E6A97" w:rsidRPr="006A472D">
              <w:rPr>
                <w:rFonts w:ascii="Times New Roman" w:eastAsia="Times New Roman" w:hAnsi="Times New Roman" w:cs="Times New Roman"/>
                <w:w w:val="115"/>
                <w:sz w:val="24"/>
                <w:szCs w:val="24"/>
                <w:lang w:val="ru-RU"/>
              </w:rPr>
              <w:t>слов</w:t>
            </w:r>
          </w:p>
          <w:p w14:paraId="7FD8834E" w14:textId="77777777" w:rsidR="005E6A97" w:rsidRPr="00A00DA9" w:rsidRDefault="005E6A97" w:rsidP="006A472D">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в орфографическом</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15"/>
                <w:sz w:val="24"/>
                <w:szCs w:val="24"/>
                <w:lang w:val="ru-RU"/>
              </w:rPr>
              <w:t>словаре</w:t>
            </w:r>
            <w:r w:rsidRPr="00A00DA9">
              <w:rPr>
                <w:rFonts w:ascii="Times New Roman" w:eastAsia="Times New Roman" w:hAnsi="Times New Roman" w:cs="Times New Roman"/>
                <w:spacing w:val="2"/>
                <w:w w:val="115"/>
                <w:sz w:val="24"/>
                <w:szCs w:val="24"/>
                <w:lang w:val="ru-RU"/>
              </w:rPr>
              <w:t xml:space="preserve"> </w:t>
            </w:r>
            <w:r w:rsidRPr="00A00DA9">
              <w:rPr>
                <w:rFonts w:ascii="Times New Roman" w:eastAsia="Times New Roman" w:hAnsi="Times New Roman" w:cs="Times New Roman"/>
                <w:w w:val="115"/>
                <w:sz w:val="24"/>
                <w:szCs w:val="24"/>
                <w:lang w:val="ru-RU"/>
              </w:rPr>
              <w:t>учебника);</w:t>
            </w:r>
          </w:p>
          <w:p w14:paraId="303245BE" w14:textId="77777777" w:rsidR="005E6A97" w:rsidRPr="00A00DA9" w:rsidRDefault="005E6A97" w:rsidP="006A472D">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20"/>
                <w:sz w:val="24"/>
                <w:szCs w:val="24"/>
                <w:lang w:val="ru-RU"/>
              </w:rPr>
              <w:t>знаки</w:t>
            </w:r>
            <w:r w:rsidRPr="00A00DA9">
              <w:rPr>
                <w:rFonts w:ascii="Times New Roman" w:eastAsia="Times New Roman" w:hAnsi="Times New Roman" w:cs="Times New Roman"/>
                <w:spacing w:val="-5"/>
                <w:w w:val="120"/>
                <w:sz w:val="24"/>
                <w:szCs w:val="24"/>
                <w:lang w:val="ru-RU"/>
              </w:rPr>
              <w:t xml:space="preserve"> </w:t>
            </w:r>
            <w:r w:rsidRPr="00A00DA9">
              <w:rPr>
                <w:rFonts w:ascii="Times New Roman" w:eastAsia="Times New Roman" w:hAnsi="Times New Roman" w:cs="Times New Roman"/>
                <w:w w:val="120"/>
                <w:sz w:val="24"/>
                <w:szCs w:val="24"/>
                <w:lang w:val="ru-RU"/>
              </w:rPr>
              <w:t>препинания</w:t>
            </w:r>
          </w:p>
          <w:p w14:paraId="13AA4DFD" w14:textId="77777777" w:rsidR="005E6A97" w:rsidRPr="00A00DA9" w:rsidRDefault="005E6A97" w:rsidP="006A472D">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в</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конце</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предложения:</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точка,</w:t>
            </w:r>
            <w:r w:rsidRPr="00A00DA9">
              <w:rPr>
                <w:rFonts w:ascii="Times New Roman" w:eastAsia="Times New Roman" w:hAnsi="Times New Roman" w:cs="Times New Roman"/>
                <w:spacing w:val="19"/>
                <w:w w:val="115"/>
                <w:sz w:val="24"/>
                <w:szCs w:val="24"/>
                <w:lang w:val="ru-RU"/>
              </w:rPr>
              <w:t xml:space="preserve"> </w:t>
            </w:r>
            <w:r w:rsidRPr="00A00DA9">
              <w:rPr>
                <w:rFonts w:ascii="Times New Roman" w:eastAsia="Times New Roman" w:hAnsi="Times New Roman" w:cs="Times New Roman"/>
                <w:w w:val="115"/>
                <w:sz w:val="24"/>
                <w:szCs w:val="24"/>
                <w:lang w:val="ru-RU"/>
              </w:rPr>
              <w:t>вопросительный</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20"/>
                <w:sz w:val="24"/>
                <w:szCs w:val="24"/>
                <w:lang w:val="ru-RU"/>
              </w:rPr>
              <w:t>и восклицательный</w:t>
            </w:r>
            <w:r w:rsidRPr="00A00DA9">
              <w:rPr>
                <w:rFonts w:ascii="Times New Roman" w:eastAsia="Times New Roman" w:hAnsi="Times New Roman" w:cs="Times New Roman"/>
                <w:spacing w:val="1"/>
                <w:w w:val="120"/>
                <w:sz w:val="24"/>
                <w:szCs w:val="24"/>
                <w:lang w:val="ru-RU"/>
              </w:rPr>
              <w:t xml:space="preserve"> </w:t>
            </w:r>
            <w:r w:rsidRPr="00A00DA9">
              <w:rPr>
                <w:rFonts w:ascii="Times New Roman" w:eastAsia="Times New Roman" w:hAnsi="Times New Roman" w:cs="Times New Roman"/>
                <w:w w:val="120"/>
                <w:sz w:val="24"/>
                <w:szCs w:val="24"/>
                <w:lang w:val="ru-RU"/>
              </w:rPr>
              <w:t>знаки.</w:t>
            </w:r>
          </w:p>
          <w:p w14:paraId="38753FAE" w14:textId="2012AF03" w:rsidR="005E6A97" w:rsidRPr="0006197B" w:rsidRDefault="005E6A97" w:rsidP="006A472D">
            <w:pPr>
              <w:rPr>
                <w:w w:val="115"/>
                <w:lang w:val="ru-RU"/>
              </w:rPr>
            </w:pPr>
            <w:r w:rsidRPr="006A472D">
              <w:rPr>
                <w:rFonts w:ascii="Times New Roman" w:hAnsi="Times New Roman" w:cs="Times New Roman"/>
                <w:spacing w:val="-1"/>
                <w:w w:val="115"/>
                <w:sz w:val="24"/>
                <w:szCs w:val="24"/>
                <w:lang w:val="ru-RU"/>
              </w:rPr>
              <w:t>Усвоение алгоритма</w:t>
            </w:r>
            <w:r w:rsidRPr="006A472D">
              <w:rPr>
                <w:rFonts w:ascii="Times New Roman" w:hAnsi="Times New Roman" w:cs="Times New Roman"/>
                <w:spacing w:val="-49"/>
                <w:w w:val="115"/>
                <w:sz w:val="24"/>
                <w:szCs w:val="24"/>
                <w:lang w:val="ru-RU"/>
              </w:rPr>
              <w:t xml:space="preserve"> </w:t>
            </w:r>
            <w:r w:rsidRPr="006A472D">
              <w:rPr>
                <w:rFonts w:ascii="Times New Roman" w:hAnsi="Times New Roman" w:cs="Times New Roman"/>
                <w:w w:val="115"/>
                <w:sz w:val="24"/>
                <w:szCs w:val="24"/>
                <w:lang w:val="ru-RU"/>
              </w:rPr>
              <w:t>списывания</w:t>
            </w:r>
            <w:r w:rsidRPr="006A472D">
              <w:rPr>
                <w:rFonts w:ascii="Times New Roman" w:hAnsi="Times New Roman" w:cs="Times New Roman"/>
                <w:spacing w:val="6"/>
                <w:w w:val="115"/>
                <w:sz w:val="24"/>
                <w:szCs w:val="24"/>
                <w:lang w:val="ru-RU"/>
              </w:rPr>
              <w:t xml:space="preserve"> </w:t>
            </w:r>
            <w:r w:rsidRPr="006A472D">
              <w:rPr>
                <w:rFonts w:ascii="Times New Roman" w:hAnsi="Times New Roman" w:cs="Times New Roman"/>
                <w:w w:val="115"/>
                <w:sz w:val="24"/>
                <w:szCs w:val="24"/>
                <w:lang w:val="ru-RU"/>
              </w:rPr>
              <w:t>текста</w:t>
            </w:r>
            <w:r w:rsidR="0039671D" w:rsidRPr="0006197B">
              <w:rPr>
                <w:w w:val="115"/>
                <w:lang w:val="ru-RU"/>
              </w:rPr>
              <w:t>.</w:t>
            </w:r>
          </w:p>
        </w:tc>
        <w:tc>
          <w:tcPr>
            <w:tcW w:w="6937" w:type="dxa"/>
            <w:tcBorders>
              <w:left w:val="single" w:sz="4" w:space="0" w:color="auto"/>
              <w:right w:val="single" w:sz="4" w:space="0" w:color="auto"/>
            </w:tcBorders>
          </w:tcPr>
          <w:p w14:paraId="3C6B8F4F" w14:textId="7C38E2B2"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lastRenderedPageBreak/>
              <w:t xml:space="preserve">Наблюдение за словами, </w:t>
            </w:r>
            <w:r w:rsidR="0039671D" w:rsidRPr="0006197B">
              <w:rPr>
                <w:rFonts w:ascii="Times New Roman" w:hAnsi="Times New Roman" w:cs="Times New Roman"/>
                <w:w w:val="115"/>
                <w:sz w:val="24"/>
                <w:szCs w:val="24"/>
                <w:lang w:val="ru-RU"/>
              </w:rPr>
              <w:t>сходными по звучанию, но различ</w:t>
            </w:r>
            <w:r w:rsidRPr="0006197B">
              <w:rPr>
                <w:rFonts w:ascii="Times New Roman" w:hAnsi="Times New Roman" w:cs="Times New Roman"/>
                <w:w w:val="115"/>
                <w:sz w:val="24"/>
                <w:szCs w:val="24"/>
                <w:lang w:val="ru-RU"/>
              </w:rPr>
              <w:t>ными по написанию, установление причин возможной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ошибки</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при</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записи</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этих</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слов</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0565AACF" w14:textId="2D5DD1A8"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Комментированное</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выполнение</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задания:</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выявление</w:t>
            </w:r>
            <w:r w:rsidRPr="0006197B">
              <w:rPr>
                <w:rFonts w:ascii="Times New Roman" w:hAnsi="Times New Roman" w:cs="Times New Roman"/>
                <w:spacing w:val="11"/>
                <w:w w:val="115"/>
                <w:sz w:val="24"/>
                <w:szCs w:val="24"/>
                <w:lang w:val="ru-RU"/>
              </w:rPr>
              <w:t xml:space="preserve"> </w:t>
            </w:r>
            <w:r w:rsidRPr="0006197B">
              <w:rPr>
                <w:rFonts w:ascii="Times New Roman" w:hAnsi="Times New Roman" w:cs="Times New Roman"/>
                <w:w w:val="115"/>
                <w:sz w:val="24"/>
                <w:szCs w:val="24"/>
                <w:lang w:val="ru-RU"/>
              </w:rPr>
              <w:t>места</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слове,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где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можно</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допустить</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ошибку</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28568A43" w14:textId="0340F1C7"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Беседа,</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актуализирующая</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последовательность</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действий</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lastRenderedPageBreak/>
              <w:t>при</w:t>
            </w:r>
            <w:r w:rsidRPr="0006197B">
              <w:rPr>
                <w:rFonts w:ascii="Times New Roman" w:hAnsi="Times New Roman" w:cs="Times New Roman"/>
                <w:spacing w:val="-48"/>
                <w:w w:val="115"/>
                <w:sz w:val="24"/>
                <w:szCs w:val="24"/>
                <w:lang w:val="ru-RU"/>
              </w:rPr>
              <w:t xml:space="preserve"> </w:t>
            </w:r>
            <w:r w:rsidRPr="0006197B">
              <w:rPr>
                <w:rFonts w:ascii="Times New Roman" w:hAnsi="Times New Roman" w:cs="Times New Roman"/>
                <w:w w:val="120"/>
                <w:sz w:val="24"/>
                <w:szCs w:val="24"/>
                <w:lang w:val="ru-RU"/>
              </w:rPr>
              <w:t>списывании</w:t>
            </w:r>
            <w:r w:rsidR="0039671D"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1B02F59F" w14:textId="6D88074D"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Орфографический</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w w:val="115"/>
                <w:sz w:val="24"/>
                <w:szCs w:val="24"/>
                <w:lang w:val="ru-RU"/>
              </w:rPr>
              <w:t>тренинг</w:t>
            </w:r>
            <w:r w:rsidRPr="0006197B">
              <w:rPr>
                <w:rFonts w:ascii="Times New Roman" w:hAnsi="Times New Roman" w:cs="Times New Roman"/>
                <w:spacing w:val="17"/>
                <w:w w:val="115"/>
                <w:sz w:val="24"/>
                <w:szCs w:val="24"/>
                <w:lang w:val="ru-RU"/>
              </w:rPr>
              <w:t xml:space="preserve"> </w:t>
            </w:r>
            <w:r w:rsidRPr="0006197B">
              <w:rPr>
                <w:rFonts w:ascii="Times New Roman" w:hAnsi="Times New Roman" w:cs="Times New Roman"/>
                <w:w w:val="115"/>
                <w:sz w:val="24"/>
                <w:szCs w:val="24"/>
                <w:lang w:val="ru-RU"/>
              </w:rPr>
              <w:t>правильности</w:t>
            </w:r>
            <w:r w:rsidRPr="0006197B">
              <w:rPr>
                <w:rFonts w:ascii="Times New Roman" w:hAnsi="Times New Roman" w:cs="Times New Roman"/>
                <w:spacing w:val="17"/>
                <w:w w:val="115"/>
                <w:sz w:val="24"/>
                <w:szCs w:val="24"/>
                <w:lang w:val="ru-RU"/>
              </w:rPr>
              <w:t xml:space="preserve"> </w:t>
            </w:r>
            <w:r w:rsidRPr="0006197B">
              <w:rPr>
                <w:rFonts w:ascii="Times New Roman" w:hAnsi="Times New Roman" w:cs="Times New Roman"/>
                <w:w w:val="115"/>
                <w:sz w:val="24"/>
                <w:szCs w:val="24"/>
                <w:lang w:val="ru-RU"/>
              </w:rPr>
              <w:t>и</w:t>
            </w:r>
            <w:r w:rsidRPr="0006197B">
              <w:rPr>
                <w:rFonts w:ascii="Times New Roman" w:hAnsi="Times New Roman" w:cs="Times New Roman"/>
                <w:spacing w:val="16"/>
                <w:w w:val="115"/>
                <w:sz w:val="24"/>
                <w:szCs w:val="24"/>
                <w:lang w:val="ru-RU"/>
              </w:rPr>
              <w:t xml:space="preserve"> </w:t>
            </w:r>
            <w:r w:rsidRPr="0006197B">
              <w:rPr>
                <w:rFonts w:ascii="Times New Roman" w:hAnsi="Times New Roman" w:cs="Times New Roman"/>
                <w:w w:val="115"/>
                <w:sz w:val="24"/>
                <w:szCs w:val="24"/>
                <w:lang w:val="ru-RU"/>
              </w:rPr>
              <w:t>аккуратности</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20"/>
                <w:sz w:val="24"/>
                <w:szCs w:val="24"/>
                <w:lang w:val="ru-RU"/>
              </w:rPr>
              <w:t>списывания</w:t>
            </w:r>
            <w:r w:rsidR="0039671D" w:rsidRPr="0006197B">
              <w:rPr>
                <w:rFonts w:ascii="Times New Roman" w:hAnsi="Times New Roman" w:cs="Times New Roman"/>
                <w:w w:val="120"/>
                <w:sz w:val="24"/>
                <w:szCs w:val="24"/>
                <w:lang w:val="ru-RU"/>
              </w:rPr>
              <w:t>.</w:t>
            </w:r>
            <w:r w:rsidRPr="0006197B">
              <w:rPr>
                <w:rFonts w:ascii="Times New Roman" w:hAnsi="Times New Roman" w:cs="Times New Roman"/>
                <w:w w:val="142"/>
                <w:sz w:val="24"/>
                <w:szCs w:val="24"/>
                <w:lang w:val="ru-RU"/>
              </w:rPr>
              <w:t xml:space="preserve"> </w:t>
            </w:r>
          </w:p>
          <w:p w14:paraId="164CF328" w14:textId="07B50ABA"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Наблюдение за написа</w:t>
            </w:r>
            <w:r w:rsidR="0039671D" w:rsidRPr="0006197B">
              <w:rPr>
                <w:rFonts w:ascii="Times New Roman" w:hAnsi="Times New Roman" w:cs="Times New Roman"/>
                <w:w w:val="115"/>
                <w:sz w:val="24"/>
                <w:szCs w:val="24"/>
                <w:lang w:val="ru-RU"/>
              </w:rPr>
              <w:t>нием в предложенных текстах соб</w:t>
            </w:r>
            <w:r w:rsidRPr="0006197B">
              <w:rPr>
                <w:rFonts w:ascii="Times New Roman" w:hAnsi="Times New Roman" w:cs="Times New Roman"/>
                <w:w w:val="115"/>
                <w:sz w:val="24"/>
                <w:szCs w:val="24"/>
                <w:lang w:val="ru-RU"/>
              </w:rPr>
              <w:t>ственных</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имён</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существительных,</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формулирование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выводов,</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соотнесение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сделанных</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выводов</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формулировкой</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правила</w:t>
            </w:r>
            <w:r w:rsidR="0039671D" w:rsidRPr="0006197B">
              <w:rPr>
                <w:rFonts w:ascii="Times New Roman" w:hAnsi="Times New Roman" w:cs="Times New Roman"/>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учебнике</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21190DB0" w14:textId="47692982"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w w:val="115"/>
                <w:sz w:val="24"/>
                <w:szCs w:val="24"/>
                <w:lang w:val="ru-RU"/>
              </w:rPr>
              <w:t>Упражнение:</w:t>
            </w:r>
            <w:r w:rsidRPr="0006197B">
              <w:rPr>
                <w:rFonts w:ascii="Times New Roman" w:hAnsi="Times New Roman" w:cs="Times New Roman"/>
                <w:spacing w:val="12"/>
                <w:w w:val="115"/>
                <w:sz w:val="24"/>
                <w:szCs w:val="24"/>
                <w:lang w:val="ru-RU"/>
              </w:rPr>
              <w:t xml:space="preserve"> </w:t>
            </w:r>
            <w:r w:rsidRPr="0006197B">
              <w:rPr>
                <w:rFonts w:ascii="Times New Roman" w:hAnsi="Times New Roman" w:cs="Times New Roman"/>
                <w:w w:val="115"/>
                <w:sz w:val="24"/>
                <w:szCs w:val="24"/>
                <w:lang w:val="ru-RU"/>
              </w:rPr>
              <w:t>запись</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предложений,</w:t>
            </w:r>
            <w:r w:rsidRPr="0006197B">
              <w:rPr>
                <w:rFonts w:ascii="Times New Roman" w:hAnsi="Times New Roman" w:cs="Times New Roman"/>
                <w:spacing w:val="13"/>
                <w:w w:val="115"/>
                <w:sz w:val="24"/>
                <w:szCs w:val="24"/>
                <w:lang w:val="ru-RU"/>
              </w:rPr>
              <w:t xml:space="preserve"> </w:t>
            </w:r>
            <w:r w:rsidRPr="0006197B">
              <w:rPr>
                <w:rFonts w:ascii="Times New Roman" w:hAnsi="Times New Roman" w:cs="Times New Roman"/>
                <w:w w:val="115"/>
                <w:sz w:val="24"/>
                <w:szCs w:val="24"/>
                <w:lang w:val="ru-RU"/>
              </w:rPr>
              <w:t>включающих</w:t>
            </w:r>
            <w:r w:rsidRPr="0006197B">
              <w:rPr>
                <w:rFonts w:ascii="Times New Roman" w:hAnsi="Times New Roman" w:cs="Times New Roman"/>
                <w:spacing w:val="13"/>
                <w:w w:val="115"/>
                <w:sz w:val="24"/>
                <w:szCs w:val="24"/>
                <w:lang w:val="ru-RU"/>
              </w:rPr>
              <w:t xml:space="preserve"> </w:t>
            </w:r>
            <w:r w:rsidR="0039671D" w:rsidRPr="0006197B">
              <w:rPr>
                <w:rFonts w:ascii="Times New Roman" w:hAnsi="Times New Roman" w:cs="Times New Roman"/>
                <w:w w:val="115"/>
                <w:sz w:val="24"/>
                <w:szCs w:val="24"/>
                <w:lang w:val="ru-RU"/>
              </w:rPr>
              <w:t>собствен</w:t>
            </w:r>
            <w:r w:rsidRPr="0006197B">
              <w:rPr>
                <w:rFonts w:ascii="Times New Roman" w:hAnsi="Times New Roman" w:cs="Times New Roman"/>
                <w:w w:val="115"/>
                <w:sz w:val="24"/>
                <w:szCs w:val="24"/>
                <w:lang w:val="ru-RU"/>
              </w:rPr>
              <w:t>ные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имена</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существительные</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20861B48" w14:textId="0C4EE2AC" w:rsidR="005E6A97" w:rsidRPr="0006197B" w:rsidRDefault="005E6A97" w:rsidP="0006197B">
            <w:pPr>
              <w:rPr>
                <w:rFonts w:ascii="Times New Roman" w:hAnsi="Times New Roman" w:cs="Times New Roman"/>
                <w:w w:val="142"/>
                <w:sz w:val="24"/>
                <w:szCs w:val="24"/>
                <w:lang w:val="ru-RU"/>
              </w:rPr>
            </w:pPr>
            <w:r w:rsidRPr="0006197B">
              <w:rPr>
                <w:rFonts w:ascii="Times New Roman" w:hAnsi="Times New Roman" w:cs="Times New Roman"/>
                <w:w w:val="115"/>
                <w:sz w:val="24"/>
                <w:szCs w:val="24"/>
                <w:lang w:val="ru-RU"/>
              </w:rPr>
              <w:t>Творческое задание: придумать небольшой рассказ, включив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него</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определённое</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количество</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собственных</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имён</w:t>
            </w:r>
            <w:r w:rsidRPr="0006197B">
              <w:rPr>
                <w:rFonts w:ascii="Times New Roman" w:hAnsi="Times New Roman" w:cs="Times New Roman"/>
                <w:spacing w:val="-7"/>
                <w:w w:val="115"/>
                <w:sz w:val="24"/>
                <w:szCs w:val="24"/>
                <w:lang w:val="ru-RU"/>
              </w:rPr>
              <w:t xml:space="preserve"> </w:t>
            </w:r>
            <w:r w:rsidR="0039671D" w:rsidRPr="0006197B">
              <w:rPr>
                <w:rFonts w:ascii="Times New Roman" w:hAnsi="Times New Roman" w:cs="Times New Roman"/>
                <w:w w:val="115"/>
                <w:sz w:val="24"/>
                <w:szCs w:val="24"/>
                <w:lang w:val="ru-RU"/>
              </w:rPr>
              <w:t>существи</w:t>
            </w:r>
            <w:r w:rsidRPr="0006197B">
              <w:rPr>
                <w:rFonts w:ascii="Times New Roman" w:hAnsi="Times New Roman" w:cs="Times New Roman"/>
                <w:w w:val="115"/>
                <w:sz w:val="24"/>
                <w:szCs w:val="24"/>
                <w:lang w:val="ru-RU"/>
              </w:rPr>
              <w:t>тельных</w:t>
            </w:r>
            <w:r w:rsidR="0039671D" w:rsidRPr="0006197B">
              <w:rPr>
                <w:rFonts w:ascii="Times New Roman" w:hAnsi="Times New Roman" w:cs="Times New Roman"/>
                <w:w w:val="115"/>
                <w:sz w:val="24"/>
                <w:szCs w:val="24"/>
                <w:lang w:val="ru-RU"/>
              </w:rPr>
              <w:t>.</w:t>
            </w:r>
            <w:r w:rsidRPr="0006197B">
              <w:rPr>
                <w:rFonts w:ascii="Times New Roman" w:hAnsi="Times New Roman" w:cs="Times New Roman"/>
                <w:w w:val="142"/>
                <w:sz w:val="24"/>
                <w:szCs w:val="24"/>
                <w:lang w:val="ru-RU"/>
              </w:rPr>
              <w:t xml:space="preserve"> </w:t>
            </w:r>
          </w:p>
          <w:p w14:paraId="3CBAFACE"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Практическая</w:t>
            </w:r>
            <w:r w:rsidRPr="00A00DA9">
              <w:rPr>
                <w:rFonts w:ascii="Times New Roman" w:eastAsia="Times New Roman" w:hAnsi="Times New Roman" w:cs="Times New Roman"/>
                <w:spacing w:val="9"/>
                <w:w w:val="115"/>
                <w:sz w:val="24"/>
                <w:szCs w:val="24"/>
                <w:lang w:val="ru-RU"/>
              </w:rPr>
              <w:t xml:space="preserve"> </w:t>
            </w:r>
            <w:r w:rsidRPr="00A00DA9">
              <w:rPr>
                <w:rFonts w:ascii="Times New Roman" w:eastAsia="Times New Roman" w:hAnsi="Times New Roman" w:cs="Times New Roman"/>
                <w:w w:val="115"/>
                <w:sz w:val="24"/>
                <w:szCs w:val="24"/>
                <w:lang w:val="ru-RU"/>
              </w:rPr>
              <w:t>работа:</w:t>
            </w:r>
            <w:r w:rsidRPr="00A00DA9">
              <w:rPr>
                <w:rFonts w:ascii="Times New Roman" w:eastAsia="Times New Roman" w:hAnsi="Times New Roman" w:cs="Times New Roman"/>
                <w:spacing w:val="9"/>
                <w:w w:val="115"/>
                <w:sz w:val="24"/>
                <w:szCs w:val="24"/>
                <w:lang w:val="ru-RU"/>
              </w:rPr>
              <w:t xml:space="preserve"> </w:t>
            </w:r>
            <w:r w:rsidRPr="00A00DA9">
              <w:rPr>
                <w:rFonts w:ascii="Times New Roman" w:eastAsia="Times New Roman" w:hAnsi="Times New Roman" w:cs="Times New Roman"/>
                <w:w w:val="115"/>
                <w:sz w:val="24"/>
                <w:szCs w:val="24"/>
                <w:lang w:val="ru-RU"/>
              </w:rPr>
              <w:t>использовать</w:t>
            </w:r>
            <w:r w:rsidRPr="00A00DA9">
              <w:rPr>
                <w:rFonts w:ascii="Times New Roman" w:eastAsia="Times New Roman" w:hAnsi="Times New Roman" w:cs="Times New Roman"/>
                <w:spacing w:val="9"/>
                <w:w w:val="115"/>
                <w:sz w:val="24"/>
                <w:szCs w:val="24"/>
                <w:lang w:val="ru-RU"/>
              </w:rPr>
              <w:t xml:space="preserve"> </w:t>
            </w:r>
            <w:r w:rsidRPr="00A00DA9">
              <w:rPr>
                <w:rFonts w:ascii="Times New Roman" w:eastAsia="Times New Roman" w:hAnsi="Times New Roman" w:cs="Times New Roman"/>
                <w:w w:val="115"/>
                <w:sz w:val="24"/>
                <w:szCs w:val="24"/>
                <w:lang w:val="ru-RU"/>
              </w:rPr>
              <w:t>правило</w:t>
            </w:r>
            <w:r w:rsidRPr="00A00DA9">
              <w:rPr>
                <w:rFonts w:ascii="Times New Roman" w:eastAsia="Times New Roman" w:hAnsi="Times New Roman" w:cs="Times New Roman"/>
                <w:spacing w:val="10"/>
                <w:w w:val="115"/>
                <w:sz w:val="24"/>
                <w:szCs w:val="24"/>
                <w:lang w:val="ru-RU"/>
              </w:rPr>
              <w:t xml:space="preserve"> </w:t>
            </w:r>
            <w:r w:rsidRPr="00A00DA9">
              <w:rPr>
                <w:rFonts w:ascii="Times New Roman" w:eastAsia="Times New Roman" w:hAnsi="Times New Roman" w:cs="Times New Roman"/>
                <w:w w:val="115"/>
                <w:sz w:val="24"/>
                <w:szCs w:val="24"/>
                <w:lang w:val="ru-RU"/>
              </w:rPr>
              <w:t>правописания</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собственных</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имён</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при</w:t>
            </w:r>
            <w:r w:rsidRPr="00A00DA9">
              <w:rPr>
                <w:rFonts w:ascii="Times New Roman" w:eastAsia="Times New Roman" w:hAnsi="Times New Roman" w:cs="Times New Roman"/>
                <w:spacing w:val="2"/>
                <w:w w:val="115"/>
                <w:sz w:val="24"/>
                <w:szCs w:val="24"/>
                <w:lang w:val="ru-RU"/>
              </w:rPr>
              <w:t xml:space="preserve"> </w:t>
            </w:r>
            <w:r w:rsidRPr="00A00DA9">
              <w:rPr>
                <w:rFonts w:ascii="Times New Roman" w:eastAsia="Times New Roman" w:hAnsi="Times New Roman" w:cs="Times New Roman"/>
                <w:w w:val="115"/>
                <w:sz w:val="24"/>
                <w:szCs w:val="24"/>
                <w:lang w:val="ru-RU"/>
              </w:rPr>
              <w:t>решении</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практических</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задач</w:t>
            </w:r>
            <w:r w:rsidRPr="00A00DA9">
              <w:rPr>
                <w:rFonts w:ascii="Times New Roman" w:eastAsia="Times New Roman" w:hAnsi="Times New Roman" w:cs="Times New Roman"/>
                <w:spacing w:val="2"/>
                <w:w w:val="115"/>
                <w:sz w:val="24"/>
                <w:szCs w:val="24"/>
                <w:lang w:val="ru-RU"/>
              </w:rPr>
              <w:t xml:space="preserve"> </w:t>
            </w:r>
            <w:r w:rsidRPr="00A00DA9">
              <w:rPr>
                <w:rFonts w:ascii="Times New Roman" w:eastAsia="Times New Roman" w:hAnsi="Times New Roman" w:cs="Times New Roman"/>
                <w:w w:val="115"/>
                <w:sz w:val="24"/>
                <w:szCs w:val="24"/>
                <w:lang w:val="ru-RU"/>
              </w:rPr>
              <w:t>(выбор</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написания,</w:t>
            </w:r>
            <w:r w:rsidRPr="00A00DA9">
              <w:rPr>
                <w:rFonts w:ascii="Times New Roman" w:eastAsia="Times New Roman" w:hAnsi="Times New Roman" w:cs="Times New Roman"/>
                <w:spacing w:val="5"/>
                <w:w w:val="115"/>
                <w:sz w:val="24"/>
                <w:szCs w:val="24"/>
                <w:lang w:val="ru-RU"/>
              </w:rPr>
              <w:t xml:space="preserve"> </w:t>
            </w:r>
            <w:r w:rsidRPr="00A00DA9">
              <w:rPr>
                <w:rFonts w:ascii="Times New Roman" w:eastAsia="Times New Roman" w:hAnsi="Times New Roman" w:cs="Times New Roman"/>
                <w:w w:val="115"/>
                <w:sz w:val="24"/>
                <w:szCs w:val="24"/>
                <w:lang w:val="ru-RU"/>
              </w:rPr>
              <w:t>например:</w:t>
            </w:r>
            <w:r w:rsidRPr="00A00DA9">
              <w:rPr>
                <w:rFonts w:ascii="Times New Roman" w:eastAsia="Times New Roman" w:hAnsi="Times New Roman" w:cs="Times New Roman"/>
                <w:spacing w:val="6"/>
                <w:w w:val="115"/>
                <w:sz w:val="24"/>
                <w:szCs w:val="24"/>
                <w:lang w:val="ru-RU"/>
              </w:rPr>
              <w:t xml:space="preserve"> </w:t>
            </w:r>
            <w:r w:rsidRPr="00A00DA9">
              <w:rPr>
                <w:rFonts w:ascii="Times New Roman" w:eastAsia="Times New Roman" w:hAnsi="Times New Roman" w:cs="Times New Roman"/>
                <w:i/>
                <w:w w:val="115"/>
                <w:sz w:val="24"/>
                <w:szCs w:val="24"/>
                <w:lang w:val="ru-RU"/>
              </w:rPr>
              <w:t>Орёл</w:t>
            </w:r>
            <w:r w:rsidRPr="00A00DA9">
              <w:rPr>
                <w:rFonts w:ascii="Times New Roman" w:eastAsia="Times New Roman" w:hAnsi="Times New Roman" w:cs="Times New Roman"/>
                <w:i/>
                <w:spacing w:val="6"/>
                <w:w w:val="115"/>
                <w:sz w:val="24"/>
                <w:szCs w:val="24"/>
                <w:lang w:val="ru-RU"/>
              </w:rPr>
              <w:t xml:space="preserve"> </w:t>
            </w:r>
            <w:r w:rsidRPr="00A00DA9">
              <w:rPr>
                <w:rFonts w:ascii="Times New Roman" w:eastAsia="Times New Roman" w:hAnsi="Times New Roman" w:cs="Times New Roman"/>
                <w:w w:val="115"/>
                <w:sz w:val="24"/>
                <w:szCs w:val="24"/>
                <w:lang w:val="ru-RU"/>
              </w:rPr>
              <w:t>—</w:t>
            </w:r>
            <w:r w:rsidRPr="00A00DA9">
              <w:rPr>
                <w:rFonts w:ascii="Times New Roman" w:eastAsia="Times New Roman" w:hAnsi="Times New Roman" w:cs="Times New Roman"/>
                <w:spacing w:val="5"/>
                <w:w w:val="115"/>
                <w:sz w:val="24"/>
                <w:szCs w:val="24"/>
                <w:lang w:val="ru-RU"/>
              </w:rPr>
              <w:t xml:space="preserve"> </w:t>
            </w:r>
            <w:r w:rsidRPr="00A00DA9">
              <w:rPr>
                <w:rFonts w:ascii="Times New Roman" w:eastAsia="Times New Roman" w:hAnsi="Times New Roman" w:cs="Times New Roman"/>
                <w:i/>
                <w:w w:val="115"/>
                <w:sz w:val="24"/>
                <w:szCs w:val="24"/>
                <w:lang w:val="ru-RU"/>
              </w:rPr>
              <w:t>орёл</w:t>
            </w:r>
            <w:r w:rsidRPr="00A00DA9">
              <w:rPr>
                <w:rFonts w:ascii="Times New Roman" w:eastAsia="Times New Roman" w:hAnsi="Times New Roman" w:cs="Times New Roman"/>
                <w:w w:val="115"/>
                <w:sz w:val="24"/>
                <w:szCs w:val="24"/>
                <w:lang w:val="ru-RU"/>
              </w:rPr>
              <w:t>,</w:t>
            </w:r>
            <w:r w:rsidRPr="00A00DA9">
              <w:rPr>
                <w:rFonts w:ascii="Times New Roman" w:eastAsia="Times New Roman" w:hAnsi="Times New Roman" w:cs="Times New Roman"/>
                <w:spacing w:val="6"/>
                <w:w w:val="115"/>
                <w:sz w:val="24"/>
                <w:szCs w:val="24"/>
                <w:lang w:val="ru-RU"/>
              </w:rPr>
              <w:t xml:space="preserve"> </w:t>
            </w:r>
            <w:r w:rsidRPr="00A00DA9">
              <w:rPr>
                <w:rFonts w:ascii="Times New Roman" w:eastAsia="Times New Roman" w:hAnsi="Times New Roman" w:cs="Times New Roman"/>
                <w:i/>
                <w:w w:val="115"/>
                <w:sz w:val="24"/>
                <w:szCs w:val="24"/>
                <w:lang w:val="ru-RU"/>
              </w:rPr>
              <w:t>Снежинка</w:t>
            </w:r>
            <w:r w:rsidRPr="00A00DA9">
              <w:rPr>
                <w:rFonts w:ascii="Times New Roman" w:eastAsia="Times New Roman" w:hAnsi="Times New Roman" w:cs="Times New Roman"/>
                <w:i/>
                <w:spacing w:val="6"/>
                <w:w w:val="115"/>
                <w:sz w:val="24"/>
                <w:szCs w:val="24"/>
                <w:lang w:val="ru-RU"/>
              </w:rPr>
              <w:t xml:space="preserve"> </w:t>
            </w:r>
            <w:r w:rsidRPr="00A00DA9">
              <w:rPr>
                <w:rFonts w:ascii="Times New Roman" w:eastAsia="Times New Roman" w:hAnsi="Times New Roman" w:cs="Times New Roman"/>
                <w:w w:val="115"/>
                <w:sz w:val="24"/>
                <w:szCs w:val="24"/>
                <w:lang w:val="ru-RU"/>
              </w:rPr>
              <w:t>—</w:t>
            </w:r>
            <w:r w:rsidRPr="00A00DA9">
              <w:rPr>
                <w:rFonts w:ascii="Times New Roman" w:eastAsia="Times New Roman" w:hAnsi="Times New Roman" w:cs="Times New Roman"/>
                <w:spacing w:val="6"/>
                <w:w w:val="115"/>
                <w:sz w:val="24"/>
                <w:szCs w:val="24"/>
                <w:lang w:val="ru-RU"/>
              </w:rPr>
              <w:t xml:space="preserve"> </w:t>
            </w:r>
            <w:r w:rsidRPr="00A00DA9">
              <w:rPr>
                <w:rFonts w:ascii="Times New Roman" w:eastAsia="Times New Roman" w:hAnsi="Times New Roman" w:cs="Times New Roman"/>
                <w:i/>
                <w:w w:val="115"/>
                <w:sz w:val="24"/>
                <w:szCs w:val="24"/>
                <w:lang w:val="ru-RU"/>
              </w:rPr>
              <w:t>снежинка</w:t>
            </w:r>
            <w:r w:rsidRPr="00A00DA9">
              <w:rPr>
                <w:rFonts w:ascii="Times New Roman" w:eastAsia="Times New Roman" w:hAnsi="Times New Roman" w:cs="Times New Roman"/>
                <w:w w:val="115"/>
                <w:sz w:val="24"/>
                <w:szCs w:val="24"/>
                <w:lang w:val="ru-RU"/>
              </w:rPr>
              <w:t>,</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i/>
                <w:w w:val="120"/>
                <w:sz w:val="24"/>
                <w:szCs w:val="24"/>
                <w:lang w:val="ru-RU"/>
              </w:rPr>
              <w:t>Пушок</w:t>
            </w:r>
            <w:r w:rsidRPr="00A00DA9">
              <w:rPr>
                <w:rFonts w:ascii="Times New Roman" w:eastAsia="Times New Roman" w:hAnsi="Times New Roman" w:cs="Times New Roman"/>
                <w:i/>
                <w:spacing w:val="-11"/>
                <w:w w:val="120"/>
                <w:sz w:val="24"/>
                <w:szCs w:val="24"/>
                <w:lang w:val="ru-RU"/>
              </w:rPr>
              <w:t xml:space="preserve"> </w:t>
            </w:r>
            <w:r w:rsidRPr="00A00DA9">
              <w:rPr>
                <w:rFonts w:ascii="Times New Roman" w:eastAsia="Times New Roman" w:hAnsi="Times New Roman" w:cs="Times New Roman"/>
                <w:w w:val="120"/>
                <w:sz w:val="24"/>
                <w:szCs w:val="24"/>
                <w:lang w:val="ru-RU"/>
              </w:rPr>
              <w:t>—</w:t>
            </w:r>
            <w:r w:rsidRPr="00A00DA9">
              <w:rPr>
                <w:rFonts w:ascii="Times New Roman" w:eastAsia="Times New Roman" w:hAnsi="Times New Roman" w:cs="Times New Roman"/>
                <w:spacing w:val="-11"/>
                <w:w w:val="120"/>
                <w:sz w:val="24"/>
                <w:szCs w:val="24"/>
                <w:lang w:val="ru-RU"/>
              </w:rPr>
              <w:t xml:space="preserve"> </w:t>
            </w:r>
            <w:r w:rsidRPr="00A00DA9">
              <w:rPr>
                <w:rFonts w:ascii="Times New Roman" w:eastAsia="Times New Roman" w:hAnsi="Times New Roman" w:cs="Times New Roman"/>
                <w:i/>
                <w:w w:val="120"/>
                <w:sz w:val="24"/>
                <w:szCs w:val="24"/>
                <w:lang w:val="ru-RU"/>
              </w:rPr>
              <w:t>пушок</w:t>
            </w:r>
            <w:r w:rsidRPr="00A00DA9">
              <w:rPr>
                <w:rFonts w:ascii="Times New Roman" w:eastAsia="Times New Roman" w:hAnsi="Times New Roman" w:cs="Times New Roman"/>
                <w:i/>
                <w:spacing w:val="-10"/>
                <w:w w:val="120"/>
                <w:sz w:val="24"/>
                <w:szCs w:val="24"/>
                <w:lang w:val="ru-RU"/>
              </w:rPr>
              <w:t xml:space="preserve"> </w:t>
            </w:r>
            <w:r w:rsidRPr="00A00DA9">
              <w:rPr>
                <w:rFonts w:ascii="Times New Roman" w:eastAsia="Times New Roman" w:hAnsi="Times New Roman" w:cs="Times New Roman"/>
                <w:w w:val="120"/>
                <w:sz w:val="24"/>
                <w:szCs w:val="24"/>
                <w:lang w:val="ru-RU"/>
              </w:rPr>
              <w:t>и</w:t>
            </w:r>
            <w:r w:rsidRPr="00A00DA9">
              <w:rPr>
                <w:rFonts w:ascii="Times New Roman" w:eastAsia="Times New Roman" w:hAnsi="Times New Roman" w:cs="Times New Roman"/>
                <w:spacing w:val="-11"/>
                <w:w w:val="120"/>
                <w:sz w:val="24"/>
                <w:szCs w:val="24"/>
                <w:lang w:val="ru-RU"/>
              </w:rPr>
              <w:t xml:space="preserve"> </w:t>
            </w:r>
            <w:r w:rsidRPr="00A00DA9">
              <w:rPr>
                <w:rFonts w:ascii="Times New Roman" w:eastAsia="Times New Roman" w:hAnsi="Times New Roman" w:cs="Times New Roman"/>
                <w:w w:val="120"/>
                <w:sz w:val="24"/>
                <w:szCs w:val="24"/>
                <w:lang w:val="ru-RU"/>
              </w:rPr>
              <w:t>т.</w:t>
            </w:r>
            <w:r w:rsidRPr="00A00DA9">
              <w:rPr>
                <w:rFonts w:ascii="Times New Roman" w:eastAsia="Times New Roman" w:hAnsi="Times New Roman" w:cs="Times New Roman"/>
                <w:spacing w:val="-10"/>
                <w:w w:val="120"/>
                <w:sz w:val="24"/>
                <w:szCs w:val="24"/>
                <w:lang w:val="ru-RU"/>
              </w:rPr>
              <w:t xml:space="preserve"> </w:t>
            </w:r>
            <w:r w:rsidRPr="00A00DA9">
              <w:rPr>
                <w:rFonts w:ascii="Times New Roman" w:eastAsia="Times New Roman" w:hAnsi="Times New Roman" w:cs="Times New Roman"/>
                <w:w w:val="120"/>
                <w:sz w:val="24"/>
                <w:szCs w:val="24"/>
                <w:lang w:val="ru-RU"/>
              </w:rPr>
              <w:t>д.).</w:t>
            </w:r>
          </w:p>
          <w:p w14:paraId="6C3475B1"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Упражнение:</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выбор</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необходимого</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знака</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препинания</w:t>
            </w:r>
            <w:r w:rsidRPr="00A00DA9">
              <w:rPr>
                <w:rFonts w:ascii="Times New Roman" w:eastAsia="Times New Roman" w:hAnsi="Times New Roman" w:cs="Times New Roman"/>
                <w:spacing w:val="5"/>
                <w:w w:val="115"/>
                <w:sz w:val="24"/>
                <w:szCs w:val="24"/>
                <w:lang w:val="ru-RU"/>
              </w:rPr>
              <w:t xml:space="preserve"> </w:t>
            </w:r>
            <w:r w:rsidRPr="00A00DA9">
              <w:rPr>
                <w:rFonts w:ascii="Times New Roman" w:eastAsia="Times New Roman" w:hAnsi="Times New Roman" w:cs="Times New Roman"/>
                <w:w w:val="115"/>
                <w:sz w:val="24"/>
                <w:szCs w:val="24"/>
                <w:lang w:val="ru-RU"/>
              </w:rPr>
              <w:t>в</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конце</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20"/>
                <w:sz w:val="24"/>
                <w:szCs w:val="24"/>
                <w:lang w:val="ru-RU"/>
              </w:rPr>
              <w:t>предложения.</w:t>
            </w:r>
          </w:p>
          <w:p w14:paraId="339404BB" w14:textId="7782353B"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Наблюдение</w:t>
            </w:r>
            <w:r w:rsidRPr="0006197B">
              <w:rPr>
                <w:rFonts w:ascii="Times New Roman" w:eastAsia="Times New Roman" w:hAnsi="Times New Roman" w:cs="Times New Roman"/>
                <w:spacing w:val="6"/>
                <w:w w:val="115"/>
                <w:sz w:val="24"/>
                <w:szCs w:val="24"/>
                <w:lang w:val="ru-RU"/>
              </w:rPr>
              <w:t xml:space="preserve"> </w:t>
            </w:r>
            <w:r w:rsidRPr="0006197B">
              <w:rPr>
                <w:rFonts w:ascii="Times New Roman" w:eastAsia="Times New Roman" w:hAnsi="Times New Roman" w:cs="Times New Roman"/>
                <w:w w:val="115"/>
                <w:sz w:val="24"/>
                <w:szCs w:val="24"/>
                <w:lang w:val="ru-RU"/>
              </w:rPr>
              <w:t>за</w:t>
            </w:r>
            <w:r w:rsidRPr="0006197B">
              <w:rPr>
                <w:rFonts w:ascii="Times New Roman" w:eastAsia="Times New Roman" w:hAnsi="Times New Roman" w:cs="Times New Roman"/>
                <w:spacing w:val="6"/>
                <w:w w:val="115"/>
                <w:sz w:val="24"/>
                <w:szCs w:val="24"/>
                <w:lang w:val="ru-RU"/>
              </w:rPr>
              <w:t xml:space="preserve"> </w:t>
            </w:r>
            <w:r w:rsidRPr="0006197B">
              <w:rPr>
                <w:rFonts w:ascii="Times New Roman" w:eastAsia="Times New Roman" w:hAnsi="Times New Roman" w:cs="Times New Roman"/>
                <w:w w:val="115"/>
                <w:sz w:val="24"/>
                <w:szCs w:val="24"/>
                <w:lang w:val="ru-RU"/>
              </w:rPr>
              <w:t>языковым</w:t>
            </w:r>
            <w:r w:rsidRPr="0006197B">
              <w:rPr>
                <w:rFonts w:ascii="Times New Roman" w:eastAsia="Times New Roman" w:hAnsi="Times New Roman" w:cs="Times New Roman"/>
                <w:spacing w:val="6"/>
                <w:w w:val="115"/>
                <w:sz w:val="24"/>
                <w:szCs w:val="24"/>
                <w:lang w:val="ru-RU"/>
              </w:rPr>
              <w:t xml:space="preserve"> </w:t>
            </w:r>
            <w:r w:rsidRPr="0006197B">
              <w:rPr>
                <w:rFonts w:ascii="Times New Roman" w:eastAsia="Times New Roman" w:hAnsi="Times New Roman" w:cs="Times New Roman"/>
                <w:w w:val="115"/>
                <w:sz w:val="24"/>
                <w:szCs w:val="24"/>
                <w:lang w:val="ru-RU"/>
              </w:rPr>
              <w:t>материалом,</w:t>
            </w:r>
            <w:r w:rsidRPr="0006197B">
              <w:rPr>
                <w:rFonts w:ascii="Times New Roman" w:eastAsia="Times New Roman" w:hAnsi="Times New Roman" w:cs="Times New Roman"/>
                <w:spacing w:val="7"/>
                <w:w w:val="115"/>
                <w:sz w:val="24"/>
                <w:szCs w:val="24"/>
                <w:lang w:val="ru-RU"/>
              </w:rPr>
              <w:t xml:space="preserve"> </w:t>
            </w:r>
            <w:r w:rsidRPr="0006197B">
              <w:rPr>
                <w:rFonts w:ascii="Times New Roman" w:eastAsia="Times New Roman" w:hAnsi="Times New Roman" w:cs="Times New Roman"/>
                <w:w w:val="115"/>
                <w:sz w:val="24"/>
                <w:szCs w:val="24"/>
                <w:lang w:val="ru-RU"/>
              </w:rPr>
              <w:t>связанным</w:t>
            </w:r>
            <w:r w:rsidRPr="0006197B">
              <w:rPr>
                <w:rFonts w:ascii="Times New Roman" w:eastAsia="Times New Roman" w:hAnsi="Times New Roman" w:cs="Times New Roman"/>
                <w:spacing w:val="6"/>
                <w:w w:val="115"/>
                <w:sz w:val="24"/>
                <w:szCs w:val="24"/>
                <w:lang w:val="ru-RU"/>
              </w:rPr>
              <w:t xml:space="preserve"> </w:t>
            </w:r>
            <w:r w:rsidRPr="0006197B">
              <w:rPr>
                <w:rFonts w:ascii="Times New Roman" w:eastAsia="Times New Roman" w:hAnsi="Times New Roman" w:cs="Times New Roman"/>
                <w:w w:val="115"/>
                <w:sz w:val="24"/>
                <w:szCs w:val="24"/>
                <w:lang w:val="ru-RU"/>
              </w:rPr>
              <w:t>с</w:t>
            </w:r>
            <w:r w:rsidRPr="0006197B">
              <w:rPr>
                <w:rFonts w:ascii="Times New Roman" w:eastAsia="Times New Roman" w:hAnsi="Times New Roman" w:cs="Times New Roman"/>
                <w:spacing w:val="6"/>
                <w:w w:val="115"/>
                <w:sz w:val="24"/>
                <w:szCs w:val="24"/>
                <w:lang w:val="ru-RU"/>
              </w:rPr>
              <w:t xml:space="preserve"> </w:t>
            </w:r>
            <w:r w:rsidR="0039671D" w:rsidRPr="0006197B">
              <w:rPr>
                <w:rFonts w:ascii="Times New Roman" w:eastAsia="Times New Roman" w:hAnsi="Times New Roman" w:cs="Times New Roman"/>
                <w:w w:val="115"/>
                <w:sz w:val="24"/>
                <w:szCs w:val="24"/>
                <w:lang w:val="ru-RU"/>
              </w:rPr>
              <w:t>перено</w:t>
            </w:r>
            <w:r w:rsidRPr="0006197B">
              <w:rPr>
                <w:rFonts w:ascii="Times New Roman" w:eastAsia="Times New Roman" w:hAnsi="Times New Roman" w:cs="Times New Roman"/>
                <w:w w:val="115"/>
                <w:sz w:val="24"/>
                <w:szCs w:val="24"/>
                <w:lang w:val="ru-RU"/>
              </w:rPr>
              <w:t>сом слов, формулирование на основе наблюдения правила</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переноса</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слов.</w:t>
            </w:r>
          </w:p>
          <w:p w14:paraId="50865652"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Упражнение: запись слов с делением для переноса.</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Дифференцированное</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задание:</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поиск</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в</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тексте</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слов,</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которые</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15"/>
                <w:sz w:val="24"/>
                <w:szCs w:val="24"/>
                <w:lang w:val="ru-RU"/>
              </w:rPr>
              <w:t>нельзя</w:t>
            </w:r>
            <w:r w:rsidRPr="00A00DA9">
              <w:rPr>
                <w:rFonts w:ascii="Times New Roman" w:eastAsia="Times New Roman" w:hAnsi="Times New Roman" w:cs="Times New Roman"/>
                <w:spacing w:val="-9"/>
                <w:w w:val="115"/>
                <w:sz w:val="24"/>
                <w:szCs w:val="24"/>
                <w:lang w:val="ru-RU"/>
              </w:rPr>
              <w:t xml:space="preserve"> </w:t>
            </w:r>
            <w:r w:rsidRPr="00A00DA9">
              <w:rPr>
                <w:rFonts w:ascii="Times New Roman" w:eastAsia="Times New Roman" w:hAnsi="Times New Roman" w:cs="Times New Roman"/>
                <w:w w:val="115"/>
                <w:sz w:val="24"/>
                <w:szCs w:val="24"/>
                <w:lang w:val="ru-RU"/>
              </w:rPr>
              <w:t>переносить.</w:t>
            </w:r>
          </w:p>
          <w:p w14:paraId="4CAA6034" w14:textId="0263C5B0"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 xml:space="preserve">Орфографический тренинг: отработка правописания </w:t>
            </w:r>
            <w:r w:rsidR="0039671D" w:rsidRPr="0006197B">
              <w:rPr>
                <w:rFonts w:ascii="Times New Roman" w:eastAsia="Times New Roman" w:hAnsi="Times New Roman" w:cs="Times New Roman"/>
                <w:w w:val="115"/>
                <w:sz w:val="24"/>
                <w:szCs w:val="24"/>
                <w:lang w:val="ru-RU"/>
              </w:rPr>
              <w:t>сочета</w:t>
            </w:r>
            <w:r w:rsidRPr="0006197B">
              <w:rPr>
                <w:rFonts w:ascii="Times New Roman" w:eastAsia="Times New Roman" w:hAnsi="Times New Roman" w:cs="Times New Roman"/>
                <w:w w:val="115"/>
                <w:sz w:val="24"/>
                <w:szCs w:val="24"/>
                <w:lang w:val="ru-RU"/>
              </w:rPr>
              <w:t xml:space="preserve">ний </w:t>
            </w:r>
            <w:r w:rsidRPr="0006197B">
              <w:rPr>
                <w:rFonts w:ascii="Times New Roman" w:eastAsia="Times New Roman" w:hAnsi="Times New Roman" w:cs="Times New Roman"/>
                <w:i/>
                <w:w w:val="115"/>
                <w:sz w:val="24"/>
                <w:szCs w:val="24"/>
                <w:lang w:val="ru-RU"/>
              </w:rPr>
              <w:t>жи</w:t>
            </w:r>
            <w:r w:rsidRPr="0006197B">
              <w:rPr>
                <w:rFonts w:ascii="Times New Roman" w:eastAsia="Times New Roman" w:hAnsi="Times New Roman" w:cs="Times New Roman"/>
                <w:w w:val="115"/>
                <w:sz w:val="24"/>
                <w:szCs w:val="24"/>
                <w:lang w:val="ru-RU"/>
              </w:rPr>
              <w:t xml:space="preserve">, </w:t>
            </w:r>
            <w:r w:rsidRPr="0006197B">
              <w:rPr>
                <w:rFonts w:ascii="Times New Roman" w:eastAsia="Times New Roman" w:hAnsi="Times New Roman" w:cs="Times New Roman"/>
                <w:i/>
                <w:w w:val="115"/>
                <w:sz w:val="24"/>
                <w:szCs w:val="24"/>
                <w:lang w:val="ru-RU"/>
              </w:rPr>
              <w:t>ши</w:t>
            </w:r>
            <w:r w:rsidRPr="0006197B">
              <w:rPr>
                <w:rFonts w:ascii="Times New Roman" w:eastAsia="Times New Roman" w:hAnsi="Times New Roman" w:cs="Times New Roman"/>
                <w:w w:val="115"/>
                <w:sz w:val="24"/>
                <w:szCs w:val="24"/>
                <w:lang w:val="ru-RU"/>
              </w:rPr>
              <w:t xml:space="preserve">, </w:t>
            </w:r>
            <w:r w:rsidRPr="0006197B">
              <w:rPr>
                <w:rFonts w:ascii="Times New Roman" w:eastAsia="Times New Roman" w:hAnsi="Times New Roman" w:cs="Times New Roman"/>
                <w:i/>
                <w:w w:val="115"/>
                <w:sz w:val="24"/>
                <w:szCs w:val="24"/>
                <w:lang w:val="ru-RU"/>
              </w:rPr>
              <w:t>ча</w:t>
            </w:r>
            <w:r w:rsidRPr="0006197B">
              <w:rPr>
                <w:rFonts w:ascii="Times New Roman" w:eastAsia="Times New Roman" w:hAnsi="Times New Roman" w:cs="Times New Roman"/>
                <w:w w:val="115"/>
                <w:sz w:val="24"/>
                <w:szCs w:val="24"/>
                <w:lang w:val="ru-RU"/>
              </w:rPr>
              <w:t xml:space="preserve">, </w:t>
            </w:r>
            <w:r w:rsidRPr="0006197B">
              <w:rPr>
                <w:rFonts w:ascii="Times New Roman" w:eastAsia="Times New Roman" w:hAnsi="Times New Roman" w:cs="Times New Roman"/>
                <w:i/>
                <w:w w:val="115"/>
                <w:sz w:val="24"/>
                <w:szCs w:val="24"/>
                <w:lang w:val="ru-RU"/>
              </w:rPr>
              <w:t>ща</w:t>
            </w:r>
            <w:r w:rsidRPr="0006197B">
              <w:rPr>
                <w:rFonts w:ascii="Times New Roman" w:eastAsia="Times New Roman" w:hAnsi="Times New Roman" w:cs="Times New Roman"/>
                <w:w w:val="115"/>
                <w:sz w:val="24"/>
                <w:szCs w:val="24"/>
                <w:lang w:val="ru-RU"/>
              </w:rPr>
              <w:t xml:space="preserve">, </w:t>
            </w:r>
            <w:r w:rsidRPr="0006197B">
              <w:rPr>
                <w:rFonts w:ascii="Times New Roman" w:eastAsia="Times New Roman" w:hAnsi="Times New Roman" w:cs="Times New Roman"/>
                <w:i/>
                <w:w w:val="115"/>
                <w:sz w:val="24"/>
                <w:szCs w:val="24"/>
                <w:lang w:val="ru-RU"/>
              </w:rPr>
              <w:t>чу</w:t>
            </w:r>
            <w:r w:rsidRPr="0006197B">
              <w:rPr>
                <w:rFonts w:ascii="Times New Roman" w:eastAsia="Times New Roman" w:hAnsi="Times New Roman" w:cs="Times New Roman"/>
                <w:w w:val="115"/>
                <w:sz w:val="24"/>
                <w:szCs w:val="24"/>
                <w:lang w:val="ru-RU"/>
              </w:rPr>
              <w:t xml:space="preserve">, </w:t>
            </w:r>
            <w:r w:rsidRPr="0006197B">
              <w:rPr>
                <w:rFonts w:ascii="Times New Roman" w:eastAsia="Times New Roman" w:hAnsi="Times New Roman" w:cs="Times New Roman"/>
                <w:i/>
                <w:w w:val="115"/>
                <w:sz w:val="24"/>
                <w:szCs w:val="24"/>
                <w:lang w:val="ru-RU"/>
              </w:rPr>
              <w:t>щу</w:t>
            </w:r>
            <w:r w:rsidRPr="0006197B">
              <w:rPr>
                <w:rFonts w:ascii="Times New Roman" w:eastAsia="Times New Roman" w:hAnsi="Times New Roman" w:cs="Times New Roman"/>
                <w:w w:val="115"/>
                <w:sz w:val="24"/>
                <w:szCs w:val="24"/>
                <w:lang w:val="ru-RU"/>
              </w:rPr>
              <w:t>, осуществление самоконтроля</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20"/>
                <w:sz w:val="24"/>
                <w:szCs w:val="24"/>
                <w:lang w:val="ru-RU"/>
              </w:rPr>
              <w:t>при</w:t>
            </w:r>
            <w:r w:rsidRPr="0006197B">
              <w:rPr>
                <w:rFonts w:ascii="Times New Roman" w:eastAsia="Times New Roman" w:hAnsi="Times New Roman" w:cs="Times New Roman"/>
                <w:spacing w:val="-12"/>
                <w:w w:val="120"/>
                <w:sz w:val="24"/>
                <w:szCs w:val="24"/>
                <w:lang w:val="ru-RU"/>
              </w:rPr>
              <w:t xml:space="preserve"> </w:t>
            </w:r>
            <w:r w:rsidRPr="0006197B">
              <w:rPr>
                <w:rFonts w:ascii="Times New Roman" w:eastAsia="Times New Roman" w:hAnsi="Times New Roman" w:cs="Times New Roman"/>
                <w:w w:val="120"/>
                <w:sz w:val="24"/>
                <w:szCs w:val="24"/>
                <w:lang w:val="ru-RU"/>
              </w:rPr>
              <w:t>использовании</w:t>
            </w:r>
            <w:r w:rsidRPr="0006197B">
              <w:rPr>
                <w:rFonts w:ascii="Times New Roman" w:eastAsia="Times New Roman" w:hAnsi="Times New Roman" w:cs="Times New Roman"/>
                <w:spacing w:val="-11"/>
                <w:w w:val="120"/>
                <w:sz w:val="24"/>
                <w:szCs w:val="24"/>
                <w:lang w:val="ru-RU"/>
              </w:rPr>
              <w:t xml:space="preserve"> </w:t>
            </w:r>
            <w:r w:rsidRPr="0006197B">
              <w:rPr>
                <w:rFonts w:ascii="Times New Roman" w:eastAsia="Times New Roman" w:hAnsi="Times New Roman" w:cs="Times New Roman"/>
                <w:w w:val="120"/>
                <w:sz w:val="24"/>
                <w:szCs w:val="24"/>
                <w:lang w:val="ru-RU"/>
              </w:rPr>
              <w:t>правил.</w:t>
            </w:r>
          </w:p>
          <w:p w14:paraId="3F39919E"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 xml:space="preserve">Наблюдение за написанием слов с сочетаниями </w:t>
            </w:r>
            <w:r w:rsidRPr="00A00DA9">
              <w:rPr>
                <w:rFonts w:ascii="Times New Roman" w:eastAsia="Times New Roman" w:hAnsi="Times New Roman" w:cs="Times New Roman"/>
                <w:i/>
                <w:w w:val="115"/>
                <w:sz w:val="24"/>
                <w:szCs w:val="24"/>
                <w:lang w:val="ru-RU"/>
              </w:rPr>
              <w:t>чк</w:t>
            </w:r>
            <w:r w:rsidRPr="00A00DA9">
              <w:rPr>
                <w:rFonts w:ascii="Times New Roman" w:eastAsia="Times New Roman" w:hAnsi="Times New Roman" w:cs="Times New Roman"/>
                <w:w w:val="115"/>
                <w:sz w:val="24"/>
                <w:szCs w:val="24"/>
                <w:lang w:val="ru-RU"/>
              </w:rPr>
              <w:t xml:space="preserve">, </w:t>
            </w:r>
            <w:r w:rsidRPr="00A00DA9">
              <w:rPr>
                <w:rFonts w:ascii="Times New Roman" w:eastAsia="Times New Roman" w:hAnsi="Times New Roman" w:cs="Times New Roman"/>
                <w:i/>
                <w:w w:val="115"/>
                <w:sz w:val="24"/>
                <w:szCs w:val="24"/>
                <w:lang w:val="ru-RU"/>
              </w:rPr>
              <w:t>чн</w:t>
            </w:r>
            <w:r w:rsidRPr="00A00DA9">
              <w:rPr>
                <w:rFonts w:ascii="Times New Roman" w:eastAsia="Times New Roman" w:hAnsi="Times New Roman" w:cs="Times New Roman"/>
                <w:w w:val="115"/>
                <w:sz w:val="24"/>
                <w:szCs w:val="24"/>
                <w:lang w:val="ru-RU"/>
              </w:rPr>
              <w:t>,</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15"/>
                <w:sz w:val="24"/>
                <w:szCs w:val="24"/>
                <w:lang w:val="ru-RU"/>
              </w:rPr>
              <w:t>формулирование правила по результатам наблюдения,</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соотнесение</w:t>
            </w:r>
            <w:r w:rsidRPr="00A00DA9">
              <w:rPr>
                <w:rFonts w:ascii="Times New Roman" w:eastAsia="Times New Roman" w:hAnsi="Times New Roman" w:cs="Times New Roman"/>
                <w:spacing w:val="-9"/>
                <w:w w:val="115"/>
                <w:sz w:val="24"/>
                <w:szCs w:val="24"/>
                <w:lang w:val="ru-RU"/>
              </w:rPr>
              <w:t xml:space="preserve"> </w:t>
            </w:r>
            <w:r w:rsidRPr="00A00DA9">
              <w:rPr>
                <w:rFonts w:ascii="Times New Roman" w:eastAsia="Times New Roman" w:hAnsi="Times New Roman" w:cs="Times New Roman"/>
                <w:w w:val="115"/>
                <w:sz w:val="24"/>
                <w:szCs w:val="24"/>
                <w:lang w:val="ru-RU"/>
              </w:rPr>
              <w:t>вывода</w:t>
            </w:r>
            <w:r w:rsidRPr="00A00DA9">
              <w:rPr>
                <w:rFonts w:ascii="Times New Roman" w:eastAsia="Times New Roman" w:hAnsi="Times New Roman" w:cs="Times New Roman"/>
                <w:spacing w:val="-8"/>
                <w:w w:val="115"/>
                <w:sz w:val="24"/>
                <w:szCs w:val="24"/>
                <w:lang w:val="ru-RU"/>
              </w:rPr>
              <w:t xml:space="preserve"> </w:t>
            </w:r>
            <w:r w:rsidRPr="00A00DA9">
              <w:rPr>
                <w:rFonts w:ascii="Times New Roman" w:eastAsia="Times New Roman" w:hAnsi="Times New Roman" w:cs="Times New Roman"/>
                <w:w w:val="115"/>
                <w:sz w:val="24"/>
                <w:szCs w:val="24"/>
                <w:lang w:val="ru-RU"/>
              </w:rPr>
              <w:t>с</w:t>
            </w:r>
            <w:r w:rsidRPr="00A00DA9">
              <w:rPr>
                <w:rFonts w:ascii="Times New Roman" w:eastAsia="Times New Roman" w:hAnsi="Times New Roman" w:cs="Times New Roman"/>
                <w:spacing w:val="-8"/>
                <w:w w:val="115"/>
                <w:sz w:val="24"/>
                <w:szCs w:val="24"/>
                <w:lang w:val="ru-RU"/>
              </w:rPr>
              <w:t xml:space="preserve"> </w:t>
            </w:r>
            <w:r w:rsidRPr="00A00DA9">
              <w:rPr>
                <w:rFonts w:ascii="Times New Roman" w:eastAsia="Times New Roman" w:hAnsi="Times New Roman" w:cs="Times New Roman"/>
                <w:w w:val="115"/>
                <w:sz w:val="24"/>
                <w:szCs w:val="24"/>
                <w:lang w:val="ru-RU"/>
              </w:rPr>
              <w:t>текстом</w:t>
            </w:r>
            <w:r w:rsidRPr="00A00DA9">
              <w:rPr>
                <w:rFonts w:ascii="Times New Roman" w:eastAsia="Times New Roman" w:hAnsi="Times New Roman" w:cs="Times New Roman"/>
                <w:spacing w:val="-8"/>
                <w:w w:val="115"/>
                <w:sz w:val="24"/>
                <w:szCs w:val="24"/>
                <w:lang w:val="ru-RU"/>
              </w:rPr>
              <w:t xml:space="preserve"> </w:t>
            </w:r>
            <w:r w:rsidRPr="00A00DA9">
              <w:rPr>
                <w:rFonts w:ascii="Times New Roman" w:eastAsia="Times New Roman" w:hAnsi="Times New Roman" w:cs="Times New Roman"/>
                <w:w w:val="115"/>
                <w:sz w:val="24"/>
                <w:szCs w:val="24"/>
                <w:lang w:val="ru-RU"/>
              </w:rPr>
              <w:t>учебника.</w:t>
            </w:r>
          </w:p>
          <w:p w14:paraId="1E94355D"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Орфографический</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тренинг:</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написание</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слов</w:t>
            </w:r>
            <w:r w:rsidRPr="00A00DA9">
              <w:rPr>
                <w:rFonts w:ascii="Times New Roman" w:eastAsia="Times New Roman" w:hAnsi="Times New Roman" w:cs="Times New Roman"/>
                <w:spacing w:val="4"/>
                <w:w w:val="115"/>
                <w:sz w:val="24"/>
                <w:szCs w:val="24"/>
                <w:lang w:val="ru-RU"/>
              </w:rPr>
              <w:t xml:space="preserve"> </w:t>
            </w:r>
            <w:r w:rsidRPr="00A00DA9">
              <w:rPr>
                <w:rFonts w:ascii="Times New Roman" w:eastAsia="Times New Roman" w:hAnsi="Times New Roman" w:cs="Times New Roman"/>
                <w:w w:val="115"/>
                <w:sz w:val="24"/>
                <w:szCs w:val="24"/>
                <w:lang w:val="ru-RU"/>
              </w:rPr>
              <w:t>с</w:t>
            </w:r>
            <w:r w:rsidRPr="00A00DA9">
              <w:rPr>
                <w:rFonts w:ascii="Times New Roman" w:eastAsia="Times New Roman" w:hAnsi="Times New Roman" w:cs="Times New Roman"/>
                <w:spacing w:val="3"/>
                <w:w w:val="115"/>
                <w:sz w:val="24"/>
                <w:szCs w:val="24"/>
                <w:lang w:val="ru-RU"/>
              </w:rPr>
              <w:t xml:space="preserve"> </w:t>
            </w:r>
            <w:r w:rsidRPr="00A00DA9">
              <w:rPr>
                <w:rFonts w:ascii="Times New Roman" w:eastAsia="Times New Roman" w:hAnsi="Times New Roman" w:cs="Times New Roman"/>
                <w:w w:val="115"/>
                <w:sz w:val="24"/>
                <w:szCs w:val="24"/>
                <w:lang w:val="ru-RU"/>
              </w:rPr>
              <w:t>сочетаниями</w:t>
            </w:r>
          </w:p>
          <w:p w14:paraId="36CFF7E5"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i/>
                <w:w w:val="120"/>
                <w:sz w:val="24"/>
                <w:szCs w:val="24"/>
                <w:lang w:val="ru-RU"/>
              </w:rPr>
              <w:t>чк</w:t>
            </w:r>
            <w:r w:rsidRPr="00A00DA9">
              <w:rPr>
                <w:rFonts w:ascii="Times New Roman" w:eastAsia="Times New Roman" w:hAnsi="Times New Roman" w:cs="Times New Roman"/>
                <w:w w:val="120"/>
                <w:sz w:val="24"/>
                <w:szCs w:val="24"/>
                <w:lang w:val="ru-RU"/>
              </w:rPr>
              <w:t>,</w:t>
            </w:r>
            <w:r w:rsidRPr="00A00DA9">
              <w:rPr>
                <w:rFonts w:ascii="Times New Roman" w:eastAsia="Times New Roman" w:hAnsi="Times New Roman" w:cs="Times New Roman"/>
                <w:spacing w:val="-7"/>
                <w:w w:val="120"/>
                <w:sz w:val="24"/>
                <w:szCs w:val="24"/>
                <w:lang w:val="ru-RU"/>
              </w:rPr>
              <w:t xml:space="preserve"> </w:t>
            </w:r>
            <w:r w:rsidRPr="00A00DA9">
              <w:rPr>
                <w:rFonts w:ascii="Times New Roman" w:eastAsia="Times New Roman" w:hAnsi="Times New Roman" w:cs="Times New Roman"/>
                <w:i/>
                <w:w w:val="120"/>
                <w:sz w:val="24"/>
                <w:szCs w:val="24"/>
                <w:lang w:val="ru-RU"/>
              </w:rPr>
              <w:t>чн</w:t>
            </w:r>
            <w:r w:rsidRPr="00A00DA9">
              <w:rPr>
                <w:rFonts w:ascii="Times New Roman" w:eastAsia="Times New Roman" w:hAnsi="Times New Roman" w:cs="Times New Roman"/>
                <w:w w:val="120"/>
                <w:sz w:val="24"/>
                <w:szCs w:val="24"/>
                <w:lang w:val="ru-RU"/>
              </w:rPr>
              <w:t>.</w:t>
            </w:r>
          </w:p>
          <w:p w14:paraId="0518CA82" w14:textId="6365CE20" w:rsidR="005E6A97"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Проектное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задание:</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подобрать</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текст</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диктанта,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который</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lastRenderedPageBreak/>
              <w:t>можно</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использовать</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для</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проверки</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написания</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сочетаний</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20"/>
                <w:sz w:val="24"/>
                <w:szCs w:val="24"/>
                <w:lang w:val="ru-RU"/>
              </w:rPr>
              <w:t>гласных</w:t>
            </w:r>
            <w:r w:rsidRPr="0006197B">
              <w:rPr>
                <w:rFonts w:ascii="Times New Roman" w:hAnsi="Times New Roman" w:cs="Times New Roman"/>
                <w:spacing w:val="-12"/>
                <w:w w:val="120"/>
                <w:sz w:val="24"/>
                <w:szCs w:val="24"/>
                <w:lang w:val="ru-RU"/>
              </w:rPr>
              <w:t xml:space="preserve"> </w:t>
            </w:r>
            <w:r w:rsidRPr="0006197B">
              <w:rPr>
                <w:rFonts w:ascii="Times New Roman" w:hAnsi="Times New Roman" w:cs="Times New Roman"/>
                <w:w w:val="120"/>
                <w:sz w:val="24"/>
                <w:szCs w:val="24"/>
                <w:lang w:val="ru-RU"/>
              </w:rPr>
              <w:t>после</w:t>
            </w:r>
            <w:r w:rsidRPr="0006197B">
              <w:rPr>
                <w:rFonts w:ascii="Times New Roman" w:hAnsi="Times New Roman" w:cs="Times New Roman"/>
                <w:spacing w:val="-11"/>
                <w:w w:val="120"/>
                <w:sz w:val="24"/>
                <w:szCs w:val="24"/>
                <w:lang w:val="ru-RU"/>
              </w:rPr>
              <w:t xml:space="preserve"> </w:t>
            </w:r>
            <w:r w:rsidRPr="0006197B">
              <w:rPr>
                <w:rFonts w:ascii="Times New Roman" w:hAnsi="Times New Roman" w:cs="Times New Roman"/>
                <w:w w:val="120"/>
                <w:sz w:val="24"/>
                <w:szCs w:val="24"/>
                <w:lang w:val="ru-RU"/>
              </w:rPr>
              <w:t>шипящих</w:t>
            </w:r>
          </w:p>
        </w:tc>
        <w:tc>
          <w:tcPr>
            <w:tcW w:w="2786" w:type="dxa"/>
            <w:gridSpan w:val="2"/>
            <w:tcBorders>
              <w:left w:val="single" w:sz="4" w:space="0" w:color="auto"/>
            </w:tcBorders>
          </w:tcPr>
          <w:p w14:paraId="231D9DF7" w14:textId="415C5366" w:rsidR="005E6A97" w:rsidRPr="0006197B" w:rsidRDefault="0039671D"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lastRenderedPageBreak/>
              <w:t>Электронный учебник. Интерактивный урок РЭШ.</w:t>
            </w:r>
          </w:p>
        </w:tc>
      </w:tr>
      <w:tr w:rsidR="005E6A97" w:rsidRPr="003B3217" w14:paraId="5E4CC25C" w14:textId="77777777" w:rsidTr="000879E0">
        <w:trPr>
          <w:trHeight w:val="556"/>
        </w:trPr>
        <w:tc>
          <w:tcPr>
            <w:tcW w:w="427" w:type="dxa"/>
            <w:tcBorders>
              <w:left w:val="single" w:sz="6" w:space="0" w:color="000000"/>
              <w:right w:val="single" w:sz="4" w:space="0" w:color="auto"/>
            </w:tcBorders>
          </w:tcPr>
          <w:p w14:paraId="6FB749D4" w14:textId="491A1342" w:rsidR="005E6A97" w:rsidRPr="0006197B" w:rsidRDefault="005E6A97" w:rsidP="0006197B">
            <w:pPr>
              <w:rPr>
                <w:rFonts w:ascii="Times New Roman" w:hAnsi="Times New Roman" w:cs="Times New Roman"/>
                <w:w w:val="119"/>
                <w:sz w:val="24"/>
                <w:szCs w:val="24"/>
                <w:lang w:val="ru-RU"/>
              </w:rPr>
            </w:pPr>
            <w:r w:rsidRPr="0006197B">
              <w:rPr>
                <w:rFonts w:ascii="Times New Roman" w:hAnsi="Times New Roman" w:cs="Times New Roman"/>
                <w:w w:val="119"/>
                <w:sz w:val="24"/>
                <w:szCs w:val="24"/>
              </w:rPr>
              <w:lastRenderedPageBreak/>
              <w:t>8</w:t>
            </w:r>
          </w:p>
        </w:tc>
        <w:tc>
          <w:tcPr>
            <w:tcW w:w="2253" w:type="dxa"/>
            <w:gridSpan w:val="2"/>
            <w:tcBorders>
              <w:left w:val="single" w:sz="4" w:space="0" w:color="auto"/>
              <w:right w:val="single" w:sz="4" w:space="0" w:color="auto"/>
            </w:tcBorders>
          </w:tcPr>
          <w:p w14:paraId="086195D5" w14:textId="592954CC" w:rsidR="005E6A97" w:rsidRPr="0006197B" w:rsidRDefault="005E6A97" w:rsidP="0006197B">
            <w:pPr>
              <w:rPr>
                <w:rFonts w:ascii="Times New Roman" w:hAnsi="Times New Roman" w:cs="Times New Roman"/>
                <w:sz w:val="24"/>
                <w:szCs w:val="24"/>
              </w:rPr>
            </w:pPr>
            <w:r w:rsidRPr="0006197B">
              <w:rPr>
                <w:rFonts w:ascii="Times New Roman" w:hAnsi="Times New Roman" w:cs="Times New Roman"/>
                <w:sz w:val="24"/>
                <w:szCs w:val="24"/>
              </w:rPr>
              <w:t>Развитие</w:t>
            </w:r>
            <w:r w:rsidRPr="0006197B">
              <w:rPr>
                <w:rFonts w:ascii="Times New Roman" w:hAnsi="Times New Roman" w:cs="Times New Roman"/>
                <w:spacing w:val="-37"/>
                <w:sz w:val="24"/>
                <w:szCs w:val="24"/>
              </w:rPr>
              <w:t xml:space="preserve"> </w:t>
            </w:r>
            <w:r w:rsidR="00C76412">
              <w:rPr>
                <w:rFonts w:ascii="Times New Roman" w:hAnsi="Times New Roman" w:cs="Times New Roman"/>
                <w:spacing w:val="-37"/>
                <w:sz w:val="24"/>
                <w:szCs w:val="24"/>
                <w:lang w:val="ru-RU"/>
              </w:rPr>
              <w:t xml:space="preserve"> </w:t>
            </w:r>
            <w:r w:rsidRPr="0006197B">
              <w:rPr>
                <w:rFonts w:ascii="Times New Roman" w:hAnsi="Times New Roman" w:cs="Times New Roman"/>
                <w:sz w:val="24"/>
                <w:szCs w:val="24"/>
              </w:rPr>
              <w:t>речи</w:t>
            </w:r>
          </w:p>
          <w:p w14:paraId="65984412" w14:textId="22BDD177" w:rsidR="005E6A97"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sz w:val="24"/>
                <w:szCs w:val="24"/>
              </w:rPr>
              <w:t>(10</w:t>
            </w:r>
            <w:r w:rsidRPr="0006197B">
              <w:rPr>
                <w:rFonts w:ascii="Times New Roman" w:hAnsi="Times New Roman" w:cs="Times New Roman"/>
                <w:spacing w:val="-4"/>
                <w:sz w:val="24"/>
                <w:szCs w:val="24"/>
              </w:rPr>
              <w:t xml:space="preserve"> </w:t>
            </w:r>
            <w:r w:rsidRPr="0006197B">
              <w:rPr>
                <w:rFonts w:ascii="Times New Roman" w:hAnsi="Times New Roman" w:cs="Times New Roman"/>
                <w:sz w:val="24"/>
                <w:szCs w:val="24"/>
              </w:rPr>
              <w:t>ч)</w:t>
            </w:r>
          </w:p>
        </w:tc>
        <w:tc>
          <w:tcPr>
            <w:tcW w:w="2729" w:type="dxa"/>
            <w:gridSpan w:val="2"/>
            <w:tcBorders>
              <w:left w:val="single" w:sz="4" w:space="0" w:color="auto"/>
              <w:right w:val="single" w:sz="4" w:space="0" w:color="auto"/>
            </w:tcBorders>
          </w:tcPr>
          <w:p w14:paraId="691018ED" w14:textId="247EB174"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hAnsi="Times New Roman" w:cs="Times New Roman"/>
                <w:w w:val="115"/>
                <w:sz w:val="24"/>
                <w:szCs w:val="24"/>
                <w:lang w:val="ru-RU"/>
              </w:rPr>
              <w:t>Речь как основная форма</w:t>
            </w:r>
            <w:r w:rsidRPr="0006197B">
              <w:rPr>
                <w:rFonts w:ascii="Times New Roman" w:hAnsi="Times New Roman" w:cs="Times New Roman"/>
                <w:spacing w:val="-49"/>
                <w:w w:val="115"/>
                <w:sz w:val="24"/>
                <w:szCs w:val="24"/>
                <w:lang w:val="ru-RU"/>
              </w:rPr>
              <w:t xml:space="preserve"> </w:t>
            </w:r>
            <w:r w:rsidRPr="0006197B">
              <w:rPr>
                <w:rFonts w:ascii="Times New Roman" w:hAnsi="Times New Roman" w:cs="Times New Roman"/>
                <w:w w:val="115"/>
                <w:sz w:val="24"/>
                <w:szCs w:val="24"/>
                <w:lang w:val="ru-RU"/>
              </w:rPr>
              <w:t>общения между людьми.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Текст как</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единица</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речи</w:t>
            </w:r>
            <w:r w:rsidR="0006197B" w:rsidRPr="00A00DA9">
              <w:rPr>
                <w:rFonts w:ascii="Times New Roman" w:eastAsia="Times New Roman" w:hAnsi="Times New Roman" w:cs="Times New Roman"/>
                <w:w w:val="115"/>
                <w:sz w:val="24"/>
                <w:szCs w:val="24"/>
                <w:lang w:val="ru-RU"/>
              </w:rPr>
              <w:t xml:space="preserve">(ознакомление). </w:t>
            </w:r>
            <w:r w:rsidR="0006197B" w:rsidRPr="0006197B">
              <w:rPr>
                <w:rFonts w:ascii="Times New Roman" w:eastAsia="Times New Roman" w:hAnsi="Times New Roman" w:cs="Times New Roman"/>
                <w:w w:val="115"/>
                <w:sz w:val="24"/>
                <w:szCs w:val="24"/>
                <w:lang w:val="ru-RU"/>
              </w:rPr>
              <w:t>Осозна</w:t>
            </w:r>
            <w:r w:rsidRPr="0006197B">
              <w:rPr>
                <w:rFonts w:ascii="Times New Roman" w:eastAsia="Times New Roman" w:hAnsi="Times New Roman" w:cs="Times New Roman"/>
                <w:w w:val="115"/>
                <w:sz w:val="24"/>
                <w:szCs w:val="24"/>
                <w:lang w:val="ru-RU"/>
              </w:rPr>
              <w:t>ние  ситуации  общения:</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с какой целью, с кем и</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spacing w:val="-1"/>
                <w:w w:val="115"/>
                <w:sz w:val="24"/>
                <w:szCs w:val="24"/>
                <w:lang w:val="ru-RU"/>
              </w:rPr>
              <w:t>где</w:t>
            </w:r>
            <w:r w:rsidRPr="0006197B">
              <w:rPr>
                <w:rFonts w:ascii="Times New Roman" w:eastAsia="Times New Roman" w:hAnsi="Times New Roman" w:cs="Times New Roman"/>
                <w:spacing w:val="-12"/>
                <w:w w:val="115"/>
                <w:sz w:val="24"/>
                <w:szCs w:val="24"/>
                <w:lang w:val="ru-RU"/>
              </w:rPr>
              <w:t xml:space="preserve"> </w:t>
            </w:r>
            <w:r w:rsidRPr="0006197B">
              <w:rPr>
                <w:rFonts w:ascii="Times New Roman" w:eastAsia="Times New Roman" w:hAnsi="Times New Roman" w:cs="Times New Roman"/>
                <w:w w:val="115"/>
                <w:sz w:val="24"/>
                <w:szCs w:val="24"/>
                <w:lang w:val="ru-RU"/>
              </w:rPr>
              <w:t>происходит</w:t>
            </w:r>
            <w:r w:rsidRPr="0006197B">
              <w:rPr>
                <w:rFonts w:ascii="Times New Roman" w:eastAsia="Times New Roman" w:hAnsi="Times New Roman" w:cs="Times New Roman"/>
                <w:spacing w:val="-12"/>
                <w:w w:val="115"/>
                <w:sz w:val="24"/>
                <w:szCs w:val="24"/>
                <w:lang w:val="ru-RU"/>
              </w:rPr>
              <w:t xml:space="preserve"> </w:t>
            </w:r>
            <w:r w:rsidRPr="0006197B">
              <w:rPr>
                <w:rFonts w:ascii="Times New Roman" w:eastAsia="Times New Roman" w:hAnsi="Times New Roman" w:cs="Times New Roman"/>
                <w:w w:val="115"/>
                <w:sz w:val="24"/>
                <w:szCs w:val="24"/>
                <w:lang w:val="ru-RU"/>
              </w:rPr>
              <w:t>общение.</w:t>
            </w:r>
            <w:r w:rsidRPr="0006197B">
              <w:rPr>
                <w:rFonts w:ascii="Times New Roman" w:eastAsia="Times New Roman" w:hAnsi="Times New Roman" w:cs="Times New Roman"/>
                <w:spacing w:val="-49"/>
                <w:w w:val="115"/>
                <w:sz w:val="24"/>
                <w:szCs w:val="24"/>
                <w:lang w:val="ru-RU"/>
              </w:rPr>
              <w:t xml:space="preserve"> </w:t>
            </w:r>
            <w:r w:rsidR="0006197B" w:rsidRPr="0006197B">
              <w:rPr>
                <w:rFonts w:ascii="Times New Roman" w:eastAsia="Times New Roman" w:hAnsi="Times New Roman" w:cs="Times New Roman"/>
                <w:w w:val="115"/>
                <w:sz w:val="24"/>
                <w:szCs w:val="24"/>
                <w:lang w:val="ru-RU"/>
              </w:rPr>
              <w:t>Ситуации устного обще</w:t>
            </w:r>
            <w:r w:rsidRPr="0006197B">
              <w:rPr>
                <w:rFonts w:ascii="Times New Roman" w:eastAsia="Times New Roman" w:hAnsi="Times New Roman" w:cs="Times New Roman"/>
                <w:w w:val="115"/>
                <w:sz w:val="24"/>
                <w:szCs w:val="24"/>
                <w:lang w:val="ru-RU"/>
              </w:rPr>
              <w:t>ния (чтение диалогов по</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ролям,</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просмотр</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видео­</w:t>
            </w:r>
          </w:p>
          <w:p w14:paraId="29993C4D" w14:textId="1EE782A7"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материалов,</w:t>
            </w:r>
            <w:r w:rsidRPr="0006197B">
              <w:rPr>
                <w:rFonts w:ascii="Times New Roman" w:eastAsia="Times New Roman" w:hAnsi="Times New Roman" w:cs="Times New Roman"/>
                <w:spacing w:val="18"/>
                <w:w w:val="115"/>
                <w:sz w:val="24"/>
                <w:szCs w:val="24"/>
                <w:lang w:val="ru-RU"/>
              </w:rPr>
              <w:t xml:space="preserve"> </w:t>
            </w:r>
            <w:r w:rsidR="0006197B" w:rsidRPr="0006197B">
              <w:rPr>
                <w:rFonts w:ascii="Times New Roman" w:eastAsia="Times New Roman" w:hAnsi="Times New Roman" w:cs="Times New Roman"/>
                <w:w w:val="115"/>
                <w:sz w:val="24"/>
                <w:szCs w:val="24"/>
                <w:lang w:val="ru-RU"/>
              </w:rPr>
              <w:t>прослушива</w:t>
            </w:r>
            <w:r w:rsidRPr="0006197B">
              <w:rPr>
                <w:rFonts w:ascii="Times New Roman" w:eastAsia="Times New Roman" w:hAnsi="Times New Roman" w:cs="Times New Roman"/>
                <w:w w:val="120"/>
                <w:sz w:val="24"/>
                <w:szCs w:val="24"/>
                <w:lang w:val="ru-RU"/>
              </w:rPr>
              <w:t>ние</w:t>
            </w:r>
            <w:r w:rsidRPr="0006197B">
              <w:rPr>
                <w:rFonts w:ascii="Times New Roman" w:eastAsia="Times New Roman" w:hAnsi="Times New Roman" w:cs="Times New Roman"/>
                <w:spacing w:val="-13"/>
                <w:w w:val="120"/>
                <w:sz w:val="24"/>
                <w:szCs w:val="24"/>
                <w:lang w:val="ru-RU"/>
              </w:rPr>
              <w:t xml:space="preserve"> </w:t>
            </w:r>
            <w:r w:rsidRPr="0006197B">
              <w:rPr>
                <w:rFonts w:ascii="Times New Roman" w:eastAsia="Times New Roman" w:hAnsi="Times New Roman" w:cs="Times New Roman"/>
                <w:w w:val="120"/>
                <w:sz w:val="24"/>
                <w:szCs w:val="24"/>
                <w:lang w:val="ru-RU"/>
              </w:rPr>
              <w:t>аудиозаписи).</w:t>
            </w:r>
          </w:p>
          <w:p w14:paraId="1D7862B3" w14:textId="46251A5B" w:rsidR="005E6A97"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Овладение нормами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речевого этикета в</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ситуациях учебного 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бытового общения</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(приветствие,</w:t>
            </w:r>
            <w:r w:rsidRPr="0006197B">
              <w:rPr>
                <w:rFonts w:ascii="Times New Roman" w:hAnsi="Times New Roman" w:cs="Times New Roman"/>
                <w:spacing w:val="18"/>
                <w:w w:val="115"/>
                <w:sz w:val="24"/>
                <w:szCs w:val="24"/>
                <w:lang w:val="ru-RU"/>
              </w:rPr>
              <w:t xml:space="preserve"> </w:t>
            </w:r>
            <w:r w:rsidRPr="0006197B">
              <w:rPr>
                <w:rFonts w:ascii="Times New Roman" w:hAnsi="Times New Roman" w:cs="Times New Roman"/>
                <w:w w:val="115"/>
                <w:sz w:val="24"/>
                <w:szCs w:val="24"/>
                <w:lang w:val="ru-RU"/>
              </w:rPr>
              <w:t>прощание,</w:t>
            </w:r>
            <w:r w:rsidRPr="0006197B">
              <w:rPr>
                <w:rFonts w:ascii="Times New Roman" w:hAnsi="Times New Roman" w:cs="Times New Roman"/>
                <w:spacing w:val="-48"/>
                <w:w w:val="115"/>
                <w:sz w:val="24"/>
                <w:szCs w:val="24"/>
                <w:lang w:val="ru-RU"/>
              </w:rPr>
              <w:t xml:space="preserve"> </w:t>
            </w:r>
            <w:r w:rsidR="0006197B" w:rsidRPr="0006197B">
              <w:rPr>
                <w:rFonts w:ascii="Times New Roman" w:hAnsi="Times New Roman" w:cs="Times New Roman"/>
                <w:w w:val="115"/>
                <w:sz w:val="24"/>
                <w:szCs w:val="24"/>
                <w:lang w:val="ru-RU"/>
              </w:rPr>
              <w:t>извинение, благодар</w:t>
            </w:r>
            <w:r w:rsidRPr="0006197B">
              <w:rPr>
                <w:rFonts w:ascii="Times New Roman" w:hAnsi="Times New Roman" w:cs="Times New Roman"/>
                <w:w w:val="115"/>
                <w:sz w:val="24"/>
                <w:szCs w:val="24"/>
                <w:lang w:val="ru-RU"/>
              </w:rPr>
              <w:t>ность, обращение с</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просьбой)</w:t>
            </w:r>
          </w:p>
        </w:tc>
        <w:tc>
          <w:tcPr>
            <w:tcW w:w="6937" w:type="dxa"/>
            <w:tcBorders>
              <w:left w:val="single" w:sz="4" w:space="0" w:color="auto"/>
              <w:right w:val="single" w:sz="4" w:space="0" w:color="auto"/>
            </w:tcBorders>
          </w:tcPr>
          <w:p w14:paraId="6690D09E" w14:textId="6C46F219"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рисунками,</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на</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которых</w:t>
            </w:r>
            <w:r w:rsidRPr="0006197B">
              <w:rPr>
                <w:rFonts w:ascii="Times New Roman" w:hAnsi="Times New Roman" w:cs="Times New Roman"/>
                <w:spacing w:val="5"/>
                <w:w w:val="115"/>
                <w:sz w:val="24"/>
                <w:szCs w:val="24"/>
                <w:lang w:val="ru-RU"/>
              </w:rPr>
              <w:t xml:space="preserve"> </w:t>
            </w:r>
            <w:r w:rsidRPr="0006197B">
              <w:rPr>
                <w:rFonts w:ascii="Times New Roman" w:hAnsi="Times New Roman" w:cs="Times New Roman"/>
                <w:w w:val="115"/>
                <w:sz w:val="24"/>
                <w:szCs w:val="24"/>
                <w:lang w:val="ru-RU"/>
              </w:rPr>
              <w:t>изображены</w:t>
            </w:r>
            <w:r w:rsidRPr="0006197B">
              <w:rPr>
                <w:rFonts w:ascii="Times New Roman" w:hAnsi="Times New Roman" w:cs="Times New Roman"/>
                <w:spacing w:val="6"/>
                <w:w w:val="115"/>
                <w:sz w:val="24"/>
                <w:szCs w:val="24"/>
                <w:lang w:val="ru-RU"/>
              </w:rPr>
              <w:t xml:space="preserve"> </w:t>
            </w:r>
            <w:r w:rsidRPr="0006197B">
              <w:rPr>
                <w:rFonts w:ascii="Times New Roman" w:hAnsi="Times New Roman" w:cs="Times New Roman"/>
                <w:w w:val="115"/>
                <w:sz w:val="24"/>
                <w:szCs w:val="24"/>
                <w:lang w:val="ru-RU"/>
              </w:rPr>
              <w:t>разные</w:t>
            </w:r>
            <w:r w:rsidRPr="0006197B">
              <w:rPr>
                <w:rFonts w:ascii="Times New Roman" w:hAnsi="Times New Roman" w:cs="Times New Roman"/>
                <w:spacing w:val="6"/>
                <w:w w:val="115"/>
                <w:sz w:val="24"/>
                <w:szCs w:val="24"/>
                <w:lang w:val="ru-RU"/>
              </w:rPr>
              <w:t xml:space="preserve"> </w:t>
            </w:r>
            <w:r w:rsidR="0006197B" w:rsidRPr="0006197B">
              <w:rPr>
                <w:rFonts w:ascii="Times New Roman" w:hAnsi="Times New Roman" w:cs="Times New Roman"/>
                <w:w w:val="115"/>
                <w:sz w:val="24"/>
                <w:szCs w:val="24"/>
                <w:lang w:val="ru-RU"/>
              </w:rPr>
              <w:t>ситуа</w:t>
            </w:r>
            <w:r w:rsidRPr="0006197B">
              <w:rPr>
                <w:rFonts w:ascii="Times New Roman" w:hAnsi="Times New Roman" w:cs="Times New Roman"/>
                <w:w w:val="115"/>
                <w:sz w:val="24"/>
                <w:szCs w:val="24"/>
                <w:lang w:val="ru-RU"/>
              </w:rPr>
              <w:t>ции</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общения</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(приветствие,</w:t>
            </w:r>
            <w:r w:rsidRPr="0006197B">
              <w:rPr>
                <w:rFonts w:ascii="Times New Roman" w:hAnsi="Times New Roman" w:cs="Times New Roman"/>
                <w:spacing w:val="9"/>
                <w:w w:val="115"/>
                <w:sz w:val="24"/>
                <w:szCs w:val="24"/>
                <w:lang w:val="ru-RU"/>
              </w:rPr>
              <w:t xml:space="preserve"> </w:t>
            </w:r>
            <w:r w:rsidRPr="0006197B">
              <w:rPr>
                <w:rFonts w:ascii="Times New Roman" w:hAnsi="Times New Roman" w:cs="Times New Roman"/>
                <w:w w:val="115"/>
                <w:sz w:val="24"/>
                <w:szCs w:val="24"/>
                <w:lang w:val="ru-RU"/>
              </w:rPr>
              <w:t>прощание,</w:t>
            </w:r>
            <w:r w:rsidRPr="0006197B">
              <w:rPr>
                <w:rFonts w:ascii="Times New Roman" w:hAnsi="Times New Roman" w:cs="Times New Roman"/>
                <w:spacing w:val="10"/>
                <w:w w:val="115"/>
                <w:sz w:val="24"/>
                <w:szCs w:val="24"/>
                <w:lang w:val="ru-RU"/>
              </w:rPr>
              <w:t xml:space="preserve"> </w:t>
            </w:r>
            <w:r w:rsidRPr="0006197B">
              <w:rPr>
                <w:rFonts w:ascii="Times New Roman" w:hAnsi="Times New Roman" w:cs="Times New Roman"/>
                <w:w w:val="115"/>
                <w:sz w:val="24"/>
                <w:szCs w:val="24"/>
                <w:lang w:val="ru-RU"/>
              </w:rPr>
              <w:t>извинение,</w:t>
            </w:r>
            <w:r w:rsidRPr="0006197B">
              <w:rPr>
                <w:rFonts w:ascii="Times New Roman" w:hAnsi="Times New Roman" w:cs="Times New Roman"/>
                <w:spacing w:val="10"/>
                <w:w w:val="115"/>
                <w:sz w:val="24"/>
                <w:szCs w:val="24"/>
                <w:lang w:val="ru-RU"/>
              </w:rPr>
              <w:t xml:space="preserve"> </w:t>
            </w:r>
            <w:r w:rsidR="0006197B" w:rsidRPr="0006197B">
              <w:rPr>
                <w:rFonts w:ascii="Times New Roman" w:hAnsi="Times New Roman" w:cs="Times New Roman"/>
                <w:w w:val="115"/>
                <w:sz w:val="24"/>
                <w:szCs w:val="24"/>
                <w:lang w:val="ru-RU"/>
              </w:rPr>
              <w:t>благодар</w:t>
            </w:r>
            <w:r w:rsidRPr="0006197B">
              <w:rPr>
                <w:rFonts w:ascii="Times New Roman" w:hAnsi="Times New Roman" w:cs="Times New Roman"/>
                <w:w w:val="115"/>
                <w:sz w:val="24"/>
                <w:szCs w:val="24"/>
                <w:lang w:val="ru-RU"/>
              </w:rPr>
              <w:t>ность,</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обращение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с</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просьбой),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устное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обсуждение</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 xml:space="preserve">этих </w:t>
            </w:r>
            <w:r w:rsidRPr="0006197B">
              <w:rPr>
                <w:rFonts w:ascii="Times New Roman" w:eastAsia="Times New Roman" w:hAnsi="Times New Roman" w:cs="Times New Roman"/>
                <w:w w:val="115"/>
                <w:sz w:val="24"/>
                <w:szCs w:val="24"/>
                <w:lang w:val="ru-RU"/>
              </w:rPr>
              <w:t>ситуаций,</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выбор</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соответствующих</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каждой</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ситуации</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слов</w:t>
            </w:r>
            <w:r w:rsidRPr="0006197B">
              <w:rPr>
                <w:rFonts w:ascii="Times New Roman" w:eastAsia="Times New Roman" w:hAnsi="Times New Roman" w:cs="Times New Roman"/>
                <w:spacing w:val="-49"/>
                <w:w w:val="115"/>
                <w:sz w:val="24"/>
                <w:szCs w:val="24"/>
                <w:lang w:val="ru-RU"/>
              </w:rPr>
              <w:t xml:space="preserve"> </w:t>
            </w:r>
            <w:r w:rsidRPr="0006197B">
              <w:rPr>
                <w:rFonts w:ascii="Times New Roman" w:eastAsia="Times New Roman" w:hAnsi="Times New Roman" w:cs="Times New Roman"/>
                <w:w w:val="115"/>
                <w:sz w:val="24"/>
                <w:szCs w:val="24"/>
                <w:lang w:val="ru-RU"/>
              </w:rPr>
              <w:t>речевого</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этикета.</w:t>
            </w:r>
          </w:p>
          <w:p w14:paraId="5CA03C07"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Учебный диалог, в ходе которого обсуждаются ситуации</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общения,</w:t>
            </w:r>
            <w:r w:rsidRPr="00A00DA9">
              <w:rPr>
                <w:rFonts w:ascii="Times New Roman" w:eastAsia="Times New Roman" w:hAnsi="Times New Roman" w:cs="Times New Roman"/>
                <w:spacing w:val="10"/>
                <w:w w:val="115"/>
                <w:sz w:val="24"/>
                <w:szCs w:val="24"/>
                <w:lang w:val="ru-RU"/>
              </w:rPr>
              <w:t xml:space="preserve"> </w:t>
            </w:r>
            <w:r w:rsidRPr="00A00DA9">
              <w:rPr>
                <w:rFonts w:ascii="Times New Roman" w:eastAsia="Times New Roman" w:hAnsi="Times New Roman" w:cs="Times New Roman"/>
                <w:w w:val="115"/>
                <w:sz w:val="24"/>
                <w:szCs w:val="24"/>
                <w:lang w:val="ru-RU"/>
              </w:rPr>
              <w:t>в</w:t>
            </w:r>
            <w:r w:rsidRPr="00A00DA9">
              <w:rPr>
                <w:rFonts w:ascii="Times New Roman" w:eastAsia="Times New Roman" w:hAnsi="Times New Roman" w:cs="Times New Roman"/>
                <w:spacing w:val="11"/>
                <w:w w:val="115"/>
                <w:sz w:val="24"/>
                <w:szCs w:val="24"/>
                <w:lang w:val="ru-RU"/>
              </w:rPr>
              <w:t xml:space="preserve"> </w:t>
            </w:r>
            <w:r w:rsidRPr="00A00DA9">
              <w:rPr>
                <w:rFonts w:ascii="Times New Roman" w:eastAsia="Times New Roman" w:hAnsi="Times New Roman" w:cs="Times New Roman"/>
                <w:w w:val="115"/>
                <w:sz w:val="24"/>
                <w:szCs w:val="24"/>
                <w:lang w:val="ru-RU"/>
              </w:rPr>
              <w:t>которых</w:t>
            </w:r>
            <w:r w:rsidRPr="00A00DA9">
              <w:rPr>
                <w:rFonts w:ascii="Times New Roman" w:eastAsia="Times New Roman" w:hAnsi="Times New Roman" w:cs="Times New Roman"/>
                <w:spacing w:val="11"/>
                <w:w w:val="115"/>
                <w:sz w:val="24"/>
                <w:szCs w:val="24"/>
                <w:lang w:val="ru-RU"/>
              </w:rPr>
              <w:t xml:space="preserve"> </w:t>
            </w:r>
            <w:r w:rsidRPr="00A00DA9">
              <w:rPr>
                <w:rFonts w:ascii="Times New Roman" w:eastAsia="Times New Roman" w:hAnsi="Times New Roman" w:cs="Times New Roman"/>
                <w:w w:val="115"/>
                <w:sz w:val="24"/>
                <w:szCs w:val="24"/>
                <w:lang w:val="ru-RU"/>
              </w:rPr>
              <w:t>выражается</w:t>
            </w:r>
            <w:r w:rsidRPr="00A00DA9">
              <w:rPr>
                <w:rFonts w:ascii="Times New Roman" w:eastAsia="Times New Roman" w:hAnsi="Times New Roman" w:cs="Times New Roman"/>
                <w:spacing w:val="11"/>
                <w:w w:val="115"/>
                <w:sz w:val="24"/>
                <w:szCs w:val="24"/>
                <w:lang w:val="ru-RU"/>
              </w:rPr>
              <w:t xml:space="preserve"> </w:t>
            </w:r>
            <w:r w:rsidRPr="00A00DA9">
              <w:rPr>
                <w:rFonts w:ascii="Times New Roman" w:eastAsia="Times New Roman" w:hAnsi="Times New Roman" w:cs="Times New Roman"/>
                <w:w w:val="115"/>
                <w:sz w:val="24"/>
                <w:szCs w:val="24"/>
                <w:lang w:val="ru-RU"/>
              </w:rPr>
              <w:t>просьба,</w:t>
            </w:r>
            <w:r w:rsidRPr="00A00DA9">
              <w:rPr>
                <w:rFonts w:ascii="Times New Roman" w:eastAsia="Times New Roman" w:hAnsi="Times New Roman" w:cs="Times New Roman"/>
                <w:spacing w:val="11"/>
                <w:w w:val="115"/>
                <w:sz w:val="24"/>
                <w:szCs w:val="24"/>
                <w:lang w:val="ru-RU"/>
              </w:rPr>
              <w:t xml:space="preserve"> </w:t>
            </w:r>
            <w:r w:rsidRPr="00A00DA9">
              <w:rPr>
                <w:rFonts w:ascii="Times New Roman" w:eastAsia="Times New Roman" w:hAnsi="Times New Roman" w:cs="Times New Roman"/>
                <w:w w:val="115"/>
                <w:sz w:val="24"/>
                <w:szCs w:val="24"/>
                <w:lang w:val="ru-RU"/>
              </w:rPr>
              <w:t>обосновывается</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15"/>
                <w:sz w:val="24"/>
                <w:szCs w:val="24"/>
                <w:lang w:val="ru-RU"/>
              </w:rPr>
              <w:t>выбор слов речевого этикета, соответствующих ситуации</w:t>
            </w:r>
            <w:r w:rsidRPr="00A00DA9">
              <w:rPr>
                <w:rFonts w:ascii="Times New Roman" w:eastAsia="Times New Roman" w:hAnsi="Times New Roman" w:cs="Times New Roman"/>
                <w:spacing w:val="1"/>
                <w:w w:val="115"/>
                <w:sz w:val="24"/>
                <w:szCs w:val="24"/>
                <w:lang w:val="ru-RU"/>
              </w:rPr>
              <w:t xml:space="preserve"> </w:t>
            </w:r>
            <w:r w:rsidRPr="00A00DA9">
              <w:rPr>
                <w:rFonts w:ascii="Times New Roman" w:eastAsia="Times New Roman" w:hAnsi="Times New Roman" w:cs="Times New Roman"/>
                <w:w w:val="115"/>
                <w:sz w:val="24"/>
                <w:szCs w:val="24"/>
                <w:lang w:val="ru-RU"/>
              </w:rPr>
              <w:t>выражения</w:t>
            </w:r>
            <w:r w:rsidRPr="00A00DA9">
              <w:rPr>
                <w:rFonts w:ascii="Times New Roman" w:eastAsia="Times New Roman" w:hAnsi="Times New Roman" w:cs="Times New Roman"/>
                <w:spacing w:val="-8"/>
                <w:w w:val="115"/>
                <w:sz w:val="24"/>
                <w:szCs w:val="24"/>
                <w:lang w:val="ru-RU"/>
              </w:rPr>
              <w:t xml:space="preserve"> </w:t>
            </w:r>
            <w:r w:rsidRPr="00A00DA9">
              <w:rPr>
                <w:rFonts w:ascii="Times New Roman" w:eastAsia="Times New Roman" w:hAnsi="Times New Roman" w:cs="Times New Roman"/>
                <w:w w:val="115"/>
                <w:sz w:val="24"/>
                <w:szCs w:val="24"/>
                <w:lang w:val="ru-RU"/>
              </w:rPr>
              <w:t>просьбы.</w:t>
            </w:r>
          </w:p>
          <w:p w14:paraId="0A2BB156" w14:textId="6A35DA7B"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spacing w:val="-1"/>
                <w:w w:val="115"/>
                <w:sz w:val="24"/>
                <w:szCs w:val="24"/>
                <w:lang w:val="ru-RU"/>
              </w:rPr>
              <w:t>Моделирование</w:t>
            </w:r>
            <w:r w:rsidRPr="0006197B">
              <w:rPr>
                <w:rFonts w:ascii="Times New Roman" w:eastAsia="Times New Roman" w:hAnsi="Times New Roman" w:cs="Times New Roman"/>
                <w:spacing w:val="-13"/>
                <w:w w:val="115"/>
                <w:sz w:val="24"/>
                <w:szCs w:val="24"/>
                <w:lang w:val="ru-RU"/>
              </w:rPr>
              <w:t xml:space="preserve"> </w:t>
            </w:r>
            <w:r w:rsidRPr="0006197B">
              <w:rPr>
                <w:rFonts w:ascii="Times New Roman" w:eastAsia="Times New Roman" w:hAnsi="Times New Roman" w:cs="Times New Roman"/>
                <w:w w:val="115"/>
                <w:sz w:val="24"/>
                <w:szCs w:val="24"/>
                <w:lang w:val="ru-RU"/>
              </w:rPr>
              <w:t>речевой</w:t>
            </w:r>
            <w:r w:rsidRPr="0006197B">
              <w:rPr>
                <w:rFonts w:ascii="Times New Roman" w:eastAsia="Times New Roman" w:hAnsi="Times New Roman" w:cs="Times New Roman"/>
                <w:spacing w:val="-13"/>
                <w:w w:val="115"/>
                <w:sz w:val="24"/>
                <w:szCs w:val="24"/>
                <w:lang w:val="ru-RU"/>
              </w:rPr>
              <w:t xml:space="preserve"> </w:t>
            </w:r>
            <w:r w:rsidRPr="0006197B">
              <w:rPr>
                <w:rFonts w:ascii="Times New Roman" w:eastAsia="Times New Roman" w:hAnsi="Times New Roman" w:cs="Times New Roman"/>
                <w:w w:val="115"/>
                <w:sz w:val="24"/>
                <w:szCs w:val="24"/>
                <w:lang w:val="ru-RU"/>
              </w:rPr>
              <w:t>ситуации</w:t>
            </w:r>
            <w:r w:rsidRPr="0006197B">
              <w:rPr>
                <w:rFonts w:ascii="Times New Roman" w:eastAsia="Times New Roman" w:hAnsi="Times New Roman" w:cs="Times New Roman"/>
                <w:spacing w:val="-12"/>
                <w:w w:val="115"/>
                <w:sz w:val="24"/>
                <w:szCs w:val="24"/>
                <w:lang w:val="ru-RU"/>
              </w:rPr>
              <w:t xml:space="preserve"> </w:t>
            </w:r>
            <w:r w:rsidRPr="0006197B">
              <w:rPr>
                <w:rFonts w:ascii="Times New Roman" w:eastAsia="Times New Roman" w:hAnsi="Times New Roman" w:cs="Times New Roman"/>
                <w:w w:val="115"/>
                <w:sz w:val="24"/>
                <w:szCs w:val="24"/>
                <w:lang w:val="ru-RU"/>
              </w:rPr>
              <w:t>вежливого</w:t>
            </w:r>
            <w:r w:rsidRPr="0006197B">
              <w:rPr>
                <w:rFonts w:ascii="Times New Roman" w:eastAsia="Times New Roman" w:hAnsi="Times New Roman" w:cs="Times New Roman"/>
                <w:spacing w:val="-13"/>
                <w:w w:val="115"/>
                <w:sz w:val="24"/>
                <w:szCs w:val="24"/>
                <w:lang w:val="ru-RU"/>
              </w:rPr>
              <w:t xml:space="preserve"> </w:t>
            </w:r>
            <w:r w:rsidRPr="0006197B">
              <w:rPr>
                <w:rFonts w:ascii="Times New Roman" w:eastAsia="Times New Roman" w:hAnsi="Times New Roman" w:cs="Times New Roman"/>
                <w:w w:val="115"/>
                <w:sz w:val="24"/>
                <w:szCs w:val="24"/>
                <w:lang w:val="ru-RU"/>
              </w:rPr>
              <w:t>отказа</w:t>
            </w:r>
            <w:r w:rsidRPr="0006197B">
              <w:rPr>
                <w:rFonts w:ascii="Times New Roman" w:eastAsia="Times New Roman" w:hAnsi="Times New Roman" w:cs="Times New Roman"/>
                <w:spacing w:val="-12"/>
                <w:w w:val="115"/>
                <w:sz w:val="24"/>
                <w:szCs w:val="24"/>
                <w:lang w:val="ru-RU"/>
              </w:rPr>
              <w:t xml:space="preserve"> </w:t>
            </w:r>
            <w:r w:rsidRPr="0006197B">
              <w:rPr>
                <w:rFonts w:ascii="Times New Roman" w:eastAsia="Times New Roman" w:hAnsi="Times New Roman" w:cs="Times New Roman"/>
                <w:w w:val="115"/>
                <w:sz w:val="24"/>
                <w:szCs w:val="24"/>
                <w:lang w:val="ru-RU"/>
              </w:rPr>
              <w:t>с</w:t>
            </w:r>
            <w:r w:rsidRPr="0006197B">
              <w:rPr>
                <w:rFonts w:ascii="Times New Roman" w:eastAsia="Times New Roman" w:hAnsi="Times New Roman" w:cs="Times New Roman"/>
                <w:spacing w:val="-13"/>
                <w:w w:val="115"/>
                <w:sz w:val="24"/>
                <w:szCs w:val="24"/>
                <w:lang w:val="ru-RU"/>
              </w:rPr>
              <w:t xml:space="preserve"> </w:t>
            </w:r>
            <w:r w:rsidR="0006197B" w:rsidRPr="0006197B">
              <w:rPr>
                <w:rFonts w:ascii="Times New Roman" w:eastAsia="Times New Roman" w:hAnsi="Times New Roman" w:cs="Times New Roman"/>
                <w:w w:val="115"/>
                <w:sz w:val="24"/>
                <w:szCs w:val="24"/>
                <w:lang w:val="ru-RU"/>
              </w:rPr>
              <w:t>исполь</w:t>
            </w:r>
            <w:r w:rsidRPr="0006197B">
              <w:rPr>
                <w:rFonts w:ascii="Times New Roman" w:eastAsia="Times New Roman" w:hAnsi="Times New Roman" w:cs="Times New Roman"/>
                <w:w w:val="115"/>
                <w:sz w:val="24"/>
                <w:szCs w:val="24"/>
                <w:lang w:val="ru-RU"/>
              </w:rPr>
              <w:t>зованием</w:t>
            </w:r>
            <w:r w:rsidRPr="0006197B">
              <w:rPr>
                <w:rFonts w:ascii="Times New Roman" w:eastAsia="Times New Roman" w:hAnsi="Times New Roman" w:cs="Times New Roman"/>
                <w:spacing w:val="-13"/>
                <w:w w:val="115"/>
                <w:sz w:val="24"/>
                <w:szCs w:val="24"/>
                <w:lang w:val="ru-RU"/>
              </w:rPr>
              <w:t xml:space="preserve"> </w:t>
            </w:r>
            <w:r w:rsidRPr="0006197B">
              <w:rPr>
                <w:rFonts w:ascii="Times New Roman" w:eastAsia="Times New Roman" w:hAnsi="Times New Roman" w:cs="Times New Roman"/>
                <w:w w:val="115"/>
                <w:sz w:val="24"/>
                <w:szCs w:val="24"/>
                <w:lang w:val="ru-RU"/>
              </w:rPr>
              <w:t>опорных</w:t>
            </w:r>
            <w:r w:rsidRPr="0006197B">
              <w:rPr>
                <w:rFonts w:ascii="Times New Roman" w:eastAsia="Times New Roman" w:hAnsi="Times New Roman" w:cs="Times New Roman"/>
                <w:spacing w:val="-13"/>
                <w:w w:val="115"/>
                <w:sz w:val="24"/>
                <w:szCs w:val="24"/>
                <w:lang w:val="ru-RU"/>
              </w:rPr>
              <w:t xml:space="preserve"> </w:t>
            </w:r>
            <w:r w:rsidRPr="0006197B">
              <w:rPr>
                <w:rFonts w:ascii="Times New Roman" w:eastAsia="Times New Roman" w:hAnsi="Times New Roman" w:cs="Times New Roman"/>
                <w:w w:val="115"/>
                <w:sz w:val="24"/>
                <w:szCs w:val="24"/>
                <w:lang w:val="ru-RU"/>
              </w:rPr>
              <w:t>слов.</w:t>
            </w:r>
          </w:p>
          <w:p w14:paraId="493EED15" w14:textId="77777777" w:rsidR="005E6A97" w:rsidRPr="00A00DA9" w:rsidRDefault="005E6A97" w:rsidP="0006197B">
            <w:pPr>
              <w:rPr>
                <w:rFonts w:ascii="Times New Roman" w:eastAsia="Times New Roman" w:hAnsi="Times New Roman" w:cs="Times New Roman"/>
                <w:sz w:val="24"/>
                <w:szCs w:val="24"/>
                <w:lang w:val="ru-RU"/>
              </w:rPr>
            </w:pPr>
            <w:r w:rsidRPr="00A00DA9">
              <w:rPr>
                <w:rFonts w:ascii="Times New Roman" w:eastAsia="Times New Roman" w:hAnsi="Times New Roman" w:cs="Times New Roman"/>
                <w:w w:val="115"/>
                <w:sz w:val="24"/>
                <w:szCs w:val="24"/>
                <w:lang w:val="ru-RU"/>
              </w:rPr>
              <w:t>Разыгрывание</w:t>
            </w:r>
            <w:r w:rsidRPr="00A00DA9">
              <w:rPr>
                <w:rFonts w:ascii="Times New Roman" w:eastAsia="Times New Roman" w:hAnsi="Times New Roman" w:cs="Times New Roman"/>
                <w:spacing w:val="32"/>
                <w:w w:val="115"/>
                <w:sz w:val="24"/>
                <w:szCs w:val="24"/>
                <w:lang w:val="ru-RU"/>
              </w:rPr>
              <w:t xml:space="preserve"> </w:t>
            </w:r>
            <w:r w:rsidRPr="00A00DA9">
              <w:rPr>
                <w:rFonts w:ascii="Times New Roman" w:eastAsia="Times New Roman" w:hAnsi="Times New Roman" w:cs="Times New Roman"/>
                <w:w w:val="115"/>
                <w:sz w:val="24"/>
                <w:szCs w:val="24"/>
                <w:lang w:val="ru-RU"/>
              </w:rPr>
              <w:t>сценок,</w:t>
            </w:r>
            <w:r w:rsidRPr="00A00DA9">
              <w:rPr>
                <w:rFonts w:ascii="Times New Roman" w:eastAsia="Times New Roman" w:hAnsi="Times New Roman" w:cs="Times New Roman"/>
                <w:spacing w:val="32"/>
                <w:w w:val="115"/>
                <w:sz w:val="24"/>
                <w:szCs w:val="24"/>
                <w:lang w:val="ru-RU"/>
              </w:rPr>
              <w:t xml:space="preserve"> </w:t>
            </w:r>
            <w:r w:rsidRPr="00A00DA9">
              <w:rPr>
                <w:rFonts w:ascii="Times New Roman" w:eastAsia="Times New Roman" w:hAnsi="Times New Roman" w:cs="Times New Roman"/>
                <w:w w:val="115"/>
                <w:sz w:val="24"/>
                <w:szCs w:val="24"/>
                <w:lang w:val="ru-RU"/>
              </w:rPr>
              <w:t>отражающих</w:t>
            </w:r>
            <w:r w:rsidRPr="00A00DA9">
              <w:rPr>
                <w:rFonts w:ascii="Times New Roman" w:eastAsia="Times New Roman" w:hAnsi="Times New Roman" w:cs="Times New Roman"/>
                <w:spacing w:val="32"/>
                <w:w w:val="115"/>
                <w:sz w:val="24"/>
                <w:szCs w:val="24"/>
                <w:lang w:val="ru-RU"/>
              </w:rPr>
              <w:t xml:space="preserve"> </w:t>
            </w:r>
            <w:r w:rsidRPr="00A00DA9">
              <w:rPr>
                <w:rFonts w:ascii="Times New Roman" w:eastAsia="Times New Roman" w:hAnsi="Times New Roman" w:cs="Times New Roman"/>
                <w:w w:val="115"/>
                <w:sz w:val="24"/>
                <w:szCs w:val="24"/>
                <w:lang w:val="ru-RU"/>
              </w:rPr>
              <w:t>ситуации</w:t>
            </w:r>
            <w:r w:rsidRPr="00A00DA9">
              <w:rPr>
                <w:rFonts w:ascii="Times New Roman" w:eastAsia="Times New Roman" w:hAnsi="Times New Roman" w:cs="Times New Roman"/>
                <w:spacing w:val="32"/>
                <w:w w:val="115"/>
                <w:sz w:val="24"/>
                <w:szCs w:val="24"/>
                <w:lang w:val="ru-RU"/>
              </w:rPr>
              <w:t xml:space="preserve"> </w:t>
            </w:r>
            <w:r w:rsidRPr="00A00DA9">
              <w:rPr>
                <w:rFonts w:ascii="Times New Roman" w:eastAsia="Times New Roman" w:hAnsi="Times New Roman" w:cs="Times New Roman"/>
                <w:w w:val="115"/>
                <w:sz w:val="24"/>
                <w:szCs w:val="24"/>
                <w:lang w:val="ru-RU"/>
              </w:rPr>
              <w:t>выражения</w:t>
            </w:r>
            <w:r w:rsidRPr="00A00DA9">
              <w:rPr>
                <w:rFonts w:ascii="Times New Roman" w:eastAsia="Times New Roman" w:hAnsi="Times New Roman" w:cs="Times New Roman"/>
                <w:spacing w:val="-49"/>
                <w:w w:val="115"/>
                <w:sz w:val="24"/>
                <w:szCs w:val="24"/>
                <w:lang w:val="ru-RU"/>
              </w:rPr>
              <w:t xml:space="preserve"> </w:t>
            </w:r>
            <w:r w:rsidRPr="00A00DA9">
              <w:rPr>
                <w:rFonts w:ascii="Times New Roman" w:eastAsia="Times New Roman" w:hAnsi="Times New Roman" w:cs="Times New Roman"/>
                <w:w w:val="120"/>
                <w:sz w:val="24"/>
                <w:szCs w:val="24"/>
                <w:lang w:val="ru-RU"/>
              </w:rPr>
              <w:t>просьбы,</w:t>
            </w:r>
            <w:r w:rsidRPr="00A00DA9">
              <w:rPr>
                <w:rFonts w:ascii="Times New Roman" w:eastAsia="Times New Roman" w:hAnsi="Times New Roman" w:cs="Times New Roman"/>
                <w:spacing w:val="-12"/>
                <w:w w:val="120"/>
                <w:sz w:val="24"/>
                <w:szCs w:val="24"/>
                <w:lang w:val="ru-RU"/>
              </w:rPr>
              <w:t xml:space="preserve"> </w:t>
            </w:r>
            <w:r w:rsidRPr="00A00DA9">
              <w:rPr>
                <w:rFonts w:ascii="Times New Roman" w:eastAsia="Times New Roman" w:hAnsi="Times New Roman" w:cs="Times New Roman"/>
                <w:w w:val="120"/>
                <w:sz w:val="24"/>
                <w:szCs w:val="24"/>
                <w:lang w:val="ru-RU"/>
              </w:rPr>
              <w:t>извинения,</w:t>
            </w:r>
            <w:r w:rsidRPr="00A00DA9">
              <w:rPr>
                <w:rFonts w:ascii="Times New Roman" w:eastAsia="Times New Roman" w:hAnsi="Times New Roman" w:cs="Times New Roman"/>
                <w:spacing w:val="-11"/>
                <w:w w:val="120"/>
                <w:sz w:val="24"/>
                <w:szCs w:val="24"/>
                <w:lang w:val="ru-RU"/>
              </w:rPr>
              <w:t xml:space="preserve"> </w:t>
            </w:r>
            <w:r w:rsidRPr="00A00DA9">
              <w:rPr>
                <w:rFonts w:ascii="Times New Roman" w:eastAsia="Times New Roman" w:hAnsi="Times New Roman" w:cs="Times New Roman"/>
                <w:w w:val="120"/>
                <w:sz w:val="24"/>
                <w:szCs w:val="24"/>
                <w:lang w:val="ru-RU"/>
              </w:rPr>
              <w:t>вежливого</w:t>
            </w:r>
            <w:r w:rsidRPr="00A00DA9">
              <w:rPr>
                <w:rFonts w:ascii="Times New Roman" w:eastAsia="Times New Roman" w:hAnsi="Times New Roman" w:cs="Times New Roman"/>
                <w:spacing w:val="-12"/>
                <w:w w:val="120"/>
                <w:sz w:val="24"/>
                <w:szCs w:val="24"/>
                <w:lang w:val="ru-RU"/>
              </w:rPr>
              <w:t xml:space="preserve"> </w:t>
            </w:r>
            <w:r w:rsidRPr="00A00DA9">
              <w:rPr>
                <w:rFonts w:ascii="Times New Roman" w:eastAsia="Times New Roman" w:hAnsi="Times New Roman" w:cs="Times New Roman"/>
                <w:w w:val="120"/>
                <w:sz w:val="24"/>
                <w:szCs w:val="24"/>
                <w:lang w:val="ru-RU"/>
              </w:rPr>
              <w:t>отказа.</w:t>
            </w:r>
          </w:p>
          <w:p w14:paraId="0E1A2B5A" w14:textId="5C327AC9"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Моделирование</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речевой</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ситуации,</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содержащей</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извинение,</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анализ</w:t>
            </w:r>
            <w:r w:rsidRPr="0006197B">
              <w:rPr>
                <w:rFonts w:ascii="Times New Roman" w:eastAsia="Times New Roman" w:hAnsi="Times New Roman" w:cs="Times New Roman"/>
                <w:spacing w:val="8"/>
                <w:w w:val="115"/>
                <w:sz w:val="24"/>
                <w:szCs w:val="24"/>
                <w:lang w:val="ru-RU"/>
              </w:rPr>
              <w:t xml:space="preserve"> </w:t>
            </w:r>
            <w:r w:rsidRPr="0006197B">
              <w:rPr>
                <w:rFonts w:ascii="Times New Roman" w:eastAsia="Times New Roman" w:hAnsi="Times New Roman" w:cs="Times New Roman"/>
                <w:w w:val="115"/>
                <w:sz w:val="24"/>
                <w:szCs w:val="24"/>
                <w:lang w:val="ru-RU"/>
              </w:rPr>
              <w:t>данной</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ситуации,</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выбор</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адекватных</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средств</w:t>
            </w:r>
            <w:r w:rsidRPr="0006197B">
              <w:rPr>
                <w:rFonts w:ascii="Times New Roman" w:eastAsia="Times New Roman" w:hAnsi="Times New Roman" w:cs="Times New Roman"/>
                <w:spacing w:val="9"/>
                <w:w w:val="115"/>
                <w:sz w:val="24"/>
                <w:szCs w:val="24"/>
                <w:lang w:val="ru-RU"/>
              </w:rPr>
              <w:t xml:space="preserve"> </w:t>
            </w:r>
            <w:r w:rsidR="0006197B" w:rsidRPr="0006197B">
              <w:rPr>
                <w:rFonts w:ascii="Times New Roman" w:eastAsia="Times New Roman" w:hAnsi="Times New Roman" w:cs="Times New Roman"/>
                <w:w w:val="115"/>
                <w:sz w:val="24"/>
                <w:szCs w:val="24"/>
                <w:lang w:val="ru-RU"/>
              </w:rPr>
              <w:t>выраже</w:t>
            </w:r>
            <w:r w:rsidRPr="0006197B">
              <w:rPr>
                <w:rFonts w:ascii="Times New Roman" w:eastAsia="Times New Roman" w:hAnsi="Times New Roman" w:cs="Times New Roman"/>
                <w:w w:val="115"/>
                <w:sz w:val="24"/>
                <w:szCs w:val="24"/>
                <w:lang w:val="ru-RU"/>
              </w:rPr>
              <w:t>ния</w:t>
            </w:r>
            <w:r w:rsidRPr="0006197B">
              <w:rPr>
                <w:rFonts w:ascii="Times New Roman" w:eastAsia="Times New Roman" w:hAnsi="Times New Roman" w:cs="Times New Roman"/>
                <w:spacing w:val="-8"/>
                <w:w w:val="115"/>
                <w:sz w:val="24"/>
                <w:szCs w:val="24"/>
                <w:lang w:val="ru-RU"/>
              </w:rPr>
              <w:t xml:space="preserve"> </w:t>
            </w:r>
            <w:r w:rsidRPr="0006197B">
              <w:rPr>
                <w:rFonts w:ascii="Times New Roman" w:eastAsia="Times New Roman" w:hAnsi="Times New Roman" w:cs="Times New Roman"/>
                <w:w w:val="115"/>
                <w:sz w:val="24"/>
                <w:szCs w:val="24"/>
                <w:lang w:val="ru-RU"/>
              </w:rPr>
              <w:t>извинения.</w:t>
            </w:r>
          </w:p>
          <w:p w14:paraId="1CFDE4AE" w14:textId="1280B3E7"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Комментированное выпо</w:t>
            </w:r>
            <w:r w:rsidR="0006197B" w:rsidRPr="0006197B">
              <w:rPr>
                <w:rFonts w:ascii="Times New Roman" w:eastAsia="Times New Roman" w:hAnsi="Times New Roman" w:cs="Times New Roman"/>
                <w:w w:val="115"/>
                <w:sz w:val="24"/>
                <w:szCs w:val="24"/>
                <w:lang w:val="ru-RU"/>
              </w:rPr>
              <w:t>лнение задания: выбор из предло</w:t>
            </w:r>
            <w:r w:rsidRPr="0006197B">
              <w:rPr>
                <w:rFonts w:ascii="Times New Roman" w:eastAsia="Times New Roman" w:hAnsi="Times New Roman" w:cs="Times New Roman"/>
                <w:w w:val="115"/>
                <w:sz w:val="24"/>
                <w:szCs w:val="24"/>
                <w:lang w:val="ru-RU"/>
              </w:rPr>
              <w:t>женного</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набора</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этикетных</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слов,</w:t>
            </w:r>
            <w:r w:rsidRPr="0006197B">
              <w:rPr>
                <w:rFonts w:ascii="Times New Roman" w:eastAsia="Times New Roman" w:hAnsi="Times New Roman" w:cs="Times New Roman"/>
                <w:spacing w:val="5"/>
                <w:w w:val="115"/>
                <w:sz w:val="24"/>
                <w:szCs w:val="24"/>
                <w:lang w:val="ru-RU"/>
              </w:rPr>
              <w:t xml:space="preserve"> </w:t>
            </w:r>
            <w:r w:rsidRPr="0006197B">
              <w:rPr>
                <w:rFonts w:ascii="Times New Roman" w:eastAsia="Times New Roman" w:hAnsi="Times New Roman" w:cs="Times New Roman"/>
                <w:w w:val="115"/>
                <w:sz w:val="24"/>
                <w:szCs w:val="24"/>
                <w:lang w:val="ru-RU"/>
              </w:rPr>
              <w:t>соответствующих</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заданным</w:t>
            </w:r>
            <w:r w:rsidRPr="0006197B">
              <w:rPr>
                <w:rFonts w:ascii="Times New Roman" w:eastAsia="Times New Roman" w:hAnsi="Times New Roman" w:cs="Times New Roman"/>
                <w:spacing w:val="-49"/>
                <w:w w:val="115"/>
                <w:sz w:val="24"/>
                <w:szCs w:val="24"/>
                <w:lang w:val="ru-RU"/>
              </w:rPr>
              <w:t xml:space="preserve"> </w:t>
            </w:r>
            <w:r w:rsidRPr="0006197B">
              <w:rPr>
                <w:rFonts w:ascii="Times New Roman" w:eastAsia="Times New Roman" w:hAnsi="Times New Roman" w:cs="Times New Roman"/>
                <w:w w:val="115"/>
                <w:sz w:val="24"/>
                <w:szCs w:val="24"/>
                <w:lang w:val="ru-RU"/>
              </w:rPr>
              <w:t>ситуациям</w:t>
            </w:r>
            <w:r w:rsidRPr="0006197B">
              <w:rPr>
                <w:rFonts w:ascii="Times New Roman" w:eastAsia="Times New Roman" w:hAnsi="Times New Roman" w:cs="Times New Roman"/>
                <w:spacing w:val="-9"/>
                <w:w w:val="115"/>
                <w:sz w:val="24"/>
                <w:szCs w:val="24"/>
                <w:lang w:val="ru-RU"/>
              </w:rPr>
              <w:t xml:space="preserve"> </w:t>
            </w:r>
            <w:r w:rsidRPr="0006197B">
              <w:rPr>
                <w:rFonts w:ascii="Times New Roman" w:eastAsia="Times New Roman" w:hAnsi="Times New Roman" w:cs="Times New Roman"/>
                <w:w w:val="115"/>
                <w:sz w:val="24"/>
                <w:szCs w:val="24"/>
                <w:lang w:val="ru-RU"/>
              </w:rPr>
              <w:t>общения.</w:t>
            </w:r>
          </w:p>
          <w:p w14:paraId="533A978A" w14:textId="7E539D9E"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Творческое</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задание:</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придумать</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ситуации</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общения,</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в</w:t>
            </w:r>
            <w:r w:rsidRPr="0006197B">
              <w:rPr>
                <w:rFonts w:ascii="Times New Roman" w:eastAsia="Times New Roman" w:hAnsi="Times New Roman" w:cs="Times New Roman"/>
                <w:spacing w:val="4"/>
                <w:w w:val="115"/>
                <w:sz w:val="24"/>
                <w:szCs w:val="24"/>
                <w:lang w:val="ru-RU"/>
              </w:rPr>
              <w:t xml:space="preserve"> </w:t>
            </w:r>
            <w:r w:rsidR="0006197B" w:rsidRPr="0006197B">
              <w:rPr>
                <w:rFonts w:ascii="Times New Roman" w:eastAsia="Times New Roman" w:hAnsi="Times New Roman" w:cs="Times New Roman"/>
                <w:w w:val="115"/>
                <w:sz w:val="24"/>
                <w:szCs w:val="24"/>
                <w:lang w:val="ru-RU"/>
              </w:rPr>
              <w:t>кото</w:t>
            </w:r>
            <w:r w:rsidRPr="0006197B">
              <w:rPr>
                <w:rFonts w:ascii="Times New Roman" w:eastAsia="Times New Roman" w:hAnsi="Times New Roman" w:cs="Times New Roman"/>
                <w:w w:val="115"/>
                <w:sz w:val="24"/>
                <w:szCs w:val="24"/>
                <w:lang w:val="ru-RU"/>
              </w:rPr>
              <w:t>рых могут быть употреблены предложенные этикетные</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слова.</w:t>
            </w:r>
          </w:p>
          <w:p w14:paraId="09D4690B" w14:textId="24229750" w:rsidR="005E6A97" w:rsidRPr="0006197B" w:rsidRDefault="005E6A97" w:rsidP="0006197B">
            <w:pPr>
              <w:rPr>
                <w:rFonts w:ascii="Times New Roman" w:eastAsia="Times New Roman" w:hAnsi="Times New Roman" w:cs="Times New Roman"/>
                <w:sz w:val="24"/>
                <w:szCs w:val="24"/>
                <w:lang w:val="ru-RU"/>
              </w:rPr>
            </w:pPr>
            <w:r w:rsidRPr="0006197B">
              <w:rPr>
                <w:rFonts w:ascii="Times New Roman" w:eastAsia="Times New Roman" w:hAnsi="Times New Roman" w:cs="Times New Roman"/>
                <w:w w:val="115"/>
                <w:sz w:val="24"/>
                <w:szCs w:val="24"/>
                <w:lang w:val="ru-RU"/>
              </w:rPr>
              <w:t>Работа в группах: оценивание дидактического текста с точки</w:t>
            </w:r>
            <w:r w:rsidRPr="0006197B">
              <w:rPr>
                <w:rFonts w:ascii="Times New Roman" w:eastAsia="Times New Roman" w:hAnsi="Times New Roman" w:cs="Times New Roman"/>
                <w:spacing w:val="1"/>
                <w:w w:val="115"/>
                <w:sz w:val="24"/>
                <w:szCs w:val="24"/>
                <w:lang w:val="ru-RU"/>
              </w:rPr>
              <w:t xml:space="preserve"> </w:t>
            </w:r>
            <w:r w:rsidRPr="0006197B">
              <w:rPr>
                <w:rFonts w:ascii="Times New Roman" w:eastAsia="Times New Roman" w:hAnsi="Times New Roman" w:cs="Times New Roman"/>
                <w:w w:val="115"/>
                <w:sz w:val="24"/>
                <w:szCs w:val="24"/>
                <w:lang w:val="ru-RU"/>
              </w:rPr>
              <w:t>зрения наличия/отсутств</w:t>
            </w:r>
            <w:r w:rsidR="0006197B" w:rsidRPr="0006197B">
              <w:rPr>
                <w:rFonts w:ascii="Times New Roman" w:eastAsia="Times New Roman" w:hAnsi="Times New Roman" w:cs="Times New Roman"/>
                <w:w w:val="115"/>
                <w:sz w:val="24"/>
                <w:szCs w:val="24"/>
                <w:lang w:val="ru-RU"/>
              </w:rPr>
              <w:t>ия необходимых элементов речево</w:t>
            </w:r>
            <w:r w:rsidRPr="0006197B">
              <w:rPr>
                <w:rFonts w:ascii="Times New Roman" w:eastAsia="Times New Roman" w:hAnsi="Times New Roman" w:cs="Times New Roman"/>
                <w:w w:val="115"/>
                <w:sz w:val="24"/>
                <w:szCs w:val="24"/>
                <w:lang w:val="ru-RU"/>
              </w:rPr>
              <w:t>го</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этикета</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в</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описанных</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в</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тексте</w:t>
            </w:r>
            <w:r w:rsidRPr="0006197B">
              <w:rPr>
                <w:rFonts w:ascii="Times New Roman" w:eastAsia="Times New Roman" w:hAnsi="Times New Roman" w:cs="Times New Roman"/>
                <w:spacing w:val="-3"/>
                <w:w w:val="115"/>
                <w:sz w:val="24"/>
                <w:szCs w:val="24"/>
                <w:lang w:val="ru-RU"/>
              </w:rPr>
              <w:t xml:space="preserve"> </w:t>
            </w:r>
            <w:r w:rsidRPr="0006197B">
              <w:rPr>
                <w:rFonts w:ascii="Times New Roman" w:eastAsia="Times New Roman" w:hAnsi="Times New Roman" w:cs="Times New Roman"/>
                <w:w w:val="115"/>
                <w:sz w:val="24"/>
                <w:szCs w:val="24"/>
                <w:lang w:val="ru-RU"/>
              </w:rPr>
              <w:t>ситуациях</w:t>
            </w:r>
            <w:r w:rsidRPr="0006197B">
              <w:rPr>
                <w:rFonts w:ascii="Times New Roman" w:eastAsia="Times New Roman" w:hAnsi="Times New Roman" w:cs="Times New Roman"/>
                <w:spacing w:val="-4"/>
                <w:w w:val="115"/>
                <w:sz w:val="24"/>
                <w:szCs w:val="24"/>
                <w:lang w:val="ru-RU"/>
              </w:rPr>
              <w:t xml:space="preserve"> </w:t>
            </w:r>
            <w:r w:rsidRPr="0006197B">
              <w:rPr>
                <w:rFonts w:ascii="Times New Roman" w:eastAsia="Times New Roman" w:hAnsi="Times New Roman" w:cs="Times New Roman"/>
                <w:w w:val="115"/>
                <w:sz w:val="24"/>
                <w:szCs w:val="24"/>
                <w:lang w:val="ru-RU"/>
              </w:rPr>
              <w:t>общения.</w:t>
            </w:r>
          </w:p>
          <w:p w14:paraId="2E6F1FAE" w14:textId="25FD6A68" w:rsidR="005E6A97" w:rsidRPr="0006197B" w:rsidRDefault="005E6A97" w:rsidP="0006197B">
            <w:pPr>
              <w:rPr>
                <w:rFonts w:ascii="Times New Roman" w:hAnsi="Times New Roman" w:cs="Times New Roman"/>
                <w:w w:val="115"/>
                <w:sz w:val="24"/>
                <w:szCs w:val="24"/>
                <w:lang w:val="ru-RU"/>
              </w:rPr>
            </w:pPr>
            <w:r w:rsidRPr="0006197B">
              <w:rPr>
                <w:rFonts w:ascii="Times New Roman" w:hAnsi="Times New Roman" w:cs="Times New Roman"/>
                <w:w w:val="115"/>
                <w:sz w:val="24"/>
                <w:szCs w:val="24"/>
                <w:lang w:val="ru-RU"/>
              </w:rPr>
              <w:t>Работа</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в</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группах:</w:t>
            </w:r>
            <w:r w:rsidRPr="0006197B">
              <w:rPr>
                <w:rFonts w:ascii="Times New Roman" w:hAnsi="Times New Roman" w:cs="Times New Roman"/>
                <w:spacing w:val="4"/>
                <w:w w:val="115"/>
                <w:sz w:val="24"/>
                <w:szCs w:val="24"/>
                <w:lang w:val="ru-RU"/>
              </w:rPr>
              <w:t xml:space="preserve"> </w:t>
            </w:r>
            <w:r w:rsidRPr="0006197B">
              <w:rPr>
                <w:rFonts w:ascii="Times New Roman" w:hAnsi="Times New Roman" w:cs="Times New Roman"/>
                <w:w w:val="115"/>
                <w:sz w:val="24"/>
                <w:szCs w:val="24"/>
                <w:lang w:val="ru-RU"/>
              </w:rPr>
              <w:t>оценивание</w:t>
            </w:r>
            <w:r w:rsidRPr="0006197B">
              <w:rPr>
                <w:rFonts w:ascii="Times New Roman" w:hAnsi="Times New Roman" w:cs="Times New Roman"/>
                <w:spacing w:val="3"/>
                <w:w w:val="115"/>
                <w:sz w:val="24"/>
                <w:szCs w:val="24"/>
                <w:lang w:val="ru-RU"/>
              </w:rPr>
              <w:t xml:space="preserve"> </w:t>
            </w:r>
            <w:r w:rsidRPr="0006197B">
              <w:rPr>
                <w:rFonts w:ascii="Times New Roman" w:hAnsi="Times New Roman" w:cs="Times New Roman"/>
                <w:w w:val="115"/>
                <w:sz w:val="24"/>
                <w:szCs w:val="24"/>
                <w:lang w:val="ru-RU"/>
              </w:rPr>
              <w:t>предложенных</w:t>
            </w:r>
            <w:r w:rsidRPr="0006197B">
              <w:rPr>
                <w:rFonts w:ascii="Times New Roman" w:hAnsi="Times New Roman" w:cs="Times New Roman"/>
                <w:spacing w:val="4"/>
                <w:w w:val="115"/>
                <w:sz w:val="24"/>
                <w:szCs w:val="24"/>
                <w:lang w:val="ru-RU"/>
              </w:rPr>
              <w:t xml:space="preserve"> </w:t>
            </w:r>
            <w:r w:rsidR="0006197B" w:rsidRPr="0006197B">
              <w:rPr>
                <w:rFonts w:ascii="Times New Roman" w:hAnsi="Times New Roman" w:cs="Times New Roman"/>
                <w:w w:val="115"/>
                <w:sz w:val="24"/>
                <w:szCs w:val="24"/>
                <w:lang w:val="ru-RU"/>
              </w:rPr>
              <w:t>юмористиче</w:t>
            </w:r>
            <w:r w:rsidRPr="0006197B">
              <w:rPr>
                <w:rFonts w:ascii="Times New Roman" w:hAnsi="Times New Roman" w:cs="Times New Roman"/>
                <w:w w:val="115"/>
                <w:sz w:val="24"/>
                <w:szCs w:val="24"/>
                <w:lang w:val="ru-RU"/>
              </w:rPr>
              <w:t>ских стихотворений с точки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зрения соблюдения героями</w:t>
            </w:r>
            <w:r w:rsidRPr="0006197B">
              <w:rPr>
                <w:rFonts w:ascii="Times New Roman" w:hAnsi="Times New Roman" w:cs="Times New Roman"/>
                <w:spacing w:val="1"/>
                <w:w w:val="115"/>
                <w:sz w:val="24"/>
                <w:szCs w:val="24"/>
                <w:lang w:val="ru-RU"/>
              </w:rPr>
              <w:t xml:space="preserve"> </w:t>
            </w:r>
            <w:r w:rsidRPr="0006197B">
              <w:rPr>
                <w:rFonts w:ascii="Times New Roman" w:hAnsi="Times New Roman" w:cs="Times New Roman"/>
                <w:w w:val="115"/>
                <w:sz w:val="24"/>
                <w:szCs w:val="24"/>
                <w:lang w:val="ru-RU"/>
              </w:rPr>
              <w:t>стихотворений</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правил</w:t>
            </w:r>
            <w:r w:rsidRPr="0006197B">
              <w:rPr>
                <w:rFonts w:ascii="Times New Roman" w:hAnsi="Times New Roman" w:cs="Times New Roman"/>
                <w:spacing w:val="-7"/>
                <w:w w:val="115"/>
                <w:sz w:val="24"/>
                <w:szCs w:val="24"/>
                <w:lang w:val="ru-RU"/>
              </w:rPr>
              <w:t xml:space="preserve"> </w:t>
            </w:r>
            <w:r w:rsidRPr="0006197B">
              <w:rPr>
                <w:rFonts w:ascii="Times New Roman" w:hAnsi="Times New Roman" w:cs="Times New Roman"/>
                <w:w w:val="115"/>
                <w:sz w:val="24"/>
                <w:szCs w:val="24"/>
                <w:lang w:val="ru-RU"/>
              </w:rPr>
              <w:t>речевого</w:t>
            </w:r>
            <w:r w:rsidRPr="0006197B">
              <w:rPr>
                <w:rFonts w:ascii="Times New Roman" w:hAnsi="Times New Roman" w:cs="Times New Roman"/>
                <w:spacing w:val="-8"/>
                <w:w w:val="115"/>
                <w:sz w:val="24"/>
                <w:szCs w:val="24"/>
                <w:lang w:val="ru-RU"/>
              </w:rPr>
              <w:t xml:space="preserve"> </w:t>
            </w:r>
            <w:r w:rsidRPr="0006197B">
              <w:rPr>
                <w:rFonts w:ascii="Times New Roman" w:hAnsi="Times New Roman" w:cs="Times New Roman"/>
                <w:w w:val="115"/>
                <w:sz w:val="24"/>
                <w:szCs w:val="24"/>
                <w:lang w:val="ru-RU"/>
              </w:rPr>
              <w:t>этикета</w:t>
            </w:r>
          </w:p>
        </w:tc>
        <w:tc>
          <w:tcPr>
            <w:tcW w:w="2786" w:type="dxa"/>
            <w:gridSpan w:val="2"/>
            <w:tcBorders>
              <w:left w:val="single" w:sz="4" w:space="0" w:color="auto"/>
            </w:tcBorders>
          </w:tcPr>
          <w:p w14:paraId="781F27F4" w14:textId="0DF84241" w:rsidR="005E6A97" w:rsidRPr="0006197B" w:rsidRDefault="0039671D"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Электронный учебник. Интерактивный урок РЭШ.</w:t>
            </w:r>
          </w:p>
        </w:tc>
      </w:tr>
      <w:tr w:rsidR="005E6A97" w:rsidRPr="003B3217" w14:paraId="436EC339" w14:textId="77777777" w:rsidTr="00A00DA9">
        <w:trPr>
          <w:trHeight w:val="131"/>
        </w:trPr>
        <w:tc>
          <w:tcPr>
            <w:tcW w:w="15132" w:type="dxa"/>
            <w:gridSpan w:val="8"/>
            <w:tcBorders>
              <w:left w:val="single" w:sz="6" w:space="0" w:color="000000"/>
            </w:tcBorders>
          </w:tcPr>
          <w:p w14:paraId="1D5A1C72" w14:textId="0BE4FC07" w:rsidR="0039671D" w:rsidRPr="0006197B" w:rsidRDefault="005E6A97" w:rsidP="0006197B">
            <w:pPr>
              <w:rPr>
                <w:rFonts w:ascii="Times New Roman" w:hAnsi="Times New Roman" w:cs="Times New Roman"/>
                <w:sz w:val="24"/>
                <w:szCs w:val="24"/>
                <w:lang w:val="ru-RU"/>
              </w:rPr>
            </w:pPr>
            <w:r w:rsidRPr="0006197B">
              <w:rPr>
                <w:rFonts w:ascii="Times New Roman" w:hAnsi="Times New Roman" w:cs="Times New Roman"/>
                <w:sz w:val="24"/>
                <w:szCs w:val="24"/>
                <w:lang w:val="ru-RU"/>
              </w:rPr>
              <w:t>Резерв</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на</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весь</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учебный</w:t>
            </w:r>
            <w:r w:rsidRPr="0006197B">
              <w:rPr>
                <w:rFonts w:ascii="Times New Roman" w:hAnsi="Times New Roman" w:cs="Times New Roman"/>
                <w:spacing w:val="9"/>
                <w:sz w:val="24"/>
                <w:szCs w:val="24"/>
                <w:lang w:val="ru-RU"/>
              </w:rPr>
              <w:t xml:space="preserve"> </w:t>
            </w:r>
            <w:r w:rsidRPr="0006197B">
              <w:rPr>
                <w:rFonts w:ascii="Times New Roman" w:hAnsi="Times New Roman" w:cs="Times New Roman"/>
                <w:sz w:val="24"/>
                <w:szCs w:val="24"/>
                <w:lang w:val="ru-RU"/>
              </w:rPr>
              <w:t>год</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w:t>
            </w:r>
            <w:r w:rsidRPr="0006197B">
              <w:rPr>
                <w:rFonts w:ascii="Times New Roman" w:hAnsi="Times New Roman" w:cs="Times New Roman"/>
                <w:spacing w:val="8"/>
                <w:sz w:val="24"/>
                <w:szCs w:val="24"/>
                <w:lang w:val="ru-RU"/>
              </w:rPr>
              <w:t xml:space="preserve"> </w:t>
            </w:r>
            <w:r w:rsidRPr="0006197B">
              <w:rPr>
                <w:rFonts w:ascii="Times New Roman" w:hAnsi="Times New Roman" w:cs="Times New Roman"/>
                <w:sz w:val="24"/>
                <w:szCs w:val="24"/>
                <w:lang w:val="ru-RU"/>
              </w:rPr>
              <w:t>15</w:t>
            </w:r>
            <w:r w:rsidR="0039671D" w:rsidRPr="0006197B">
              <w:rPr>
                <w:rFonts w:ascii="Times New Roman" w:hAnsi="Times New Roman" w:cs="Times New Roman"/>
                <w:spacing w:val="8"/>
                <w:sz w:val="24"/>
                <w:szCs w:val="24"/>
                <w:lang w:val="ru-RU"/>
              </w:rPr>
              <w:t>часов</w:t>
            </w:r>
          </w:p>
          <w:p w14:paraId="49A11350" w14:textId="6DA9B5E3" w:rsidR="005E6A97" w:rsidRPr="0006197B" w:rsidRDefault="005E6A97" w:rsidP="0006197B">
            <w:pPr>
              <w:rPr>
                <w:rFonts w:ascii="Times New Roman" w:hAnsi="Times New Roman" w:cs="Times New Roman"/>
                <w:sz w:val="24"/>
                <w:szCs w:val="24"/>
                <w:lang w:val="ru-RU"/>
              </w:rPr>
            </w:pPr>
          </w:p>
        </w:tc>
      </w:tr>
    </w:tbl>
    <w:p w14:paraId="471799C4" w14:textId="737C3C34" w:rsidR="0039671D" w:rsidRPr="00A00DA9" w:rsidRDefault="0039671D" w:rsidP="00D06DBB">
      <w:pPr>
        <w:jc w:val="both"/>
        <w:rPr>
          <w:rFonts w:ascii="Times New Roman" w:eastAsia="Calibri" w:hAnsi="Times New Roman" w:cs="Times New Roman"/>
          <w:b/>
          <w:sz w:val="24"/>
          <w:szCs w:val="24"/>
          <w:lang w:val="en-US"/>
        </w:rPr>
      </w:pPr>
      <w:r w:rsidRPr="00A00DA9">
        <w:rPr>
          <w:rFonts w:ascii="Times New Roman" w:eastAsia="Times New Roman" w:hAnsi="Times New Roman" w:cs="Times New Roman"/>
          <w:b/>
          <w:w w:val="95"/>
          <w:sz w:val="24"/>
          <w:szCs w:val="24"/>
        </w:rPr>
        <w:lastRenderedPageBreak/>
        <w:t>2 КЛАСС</w:t>
      </w:r>
      <w:r w:rsidRPr="00A00DA9">
        <w:rPr>
          <w:rFonts w:ascii="Times New Roman" w:eastAsia="Times New Roman" w:hAnsi="Times New Roman" w:cs="Times New Roman"/>
          <w:b/>
          <w:spacing w:val="5"/>
          <w:w w:val="95"/>
          <w:sz w:val="24"/>
          <w:szCs w:val="24"/>
        </w:rPr>
        <w:t xml:space="preserve"> </w:t>
      </w:r>
      <w:r w:rsidRPr="00A00DA9">
        <w:rPr>
          <w:rFonts w:ascii="Times New Roman" w:eastAsia="Times New Roman" w:hAnsi="Times New Roman" w:cs="Times New Roman"/>
          <w:b/>
          <w:w w:val="95"/>
          <w:sz w:val="24"/>
          <w:szCs w:val="24"/>
        </w:rPr>
        <w:t>(170</w:t>
      </w:r>
      <w:r w:rsidRPr="00A00DA9">
        <w:rPr>
          <w:rFonts w:ascii="Times New Roman" w:eastAsia="Times New Roman" w:hAnsi="Times New Roman" w:cs="Times New Roman"/>
          <w:b/>
          <w:spacing w:val="5"/>
          <w:w w:val="95"/>
          <w:sz w:val="24"/>
          <w:szCs w:val="24"/>
        </w:rPr>
        <w:t xml:space="preserve"> </w:t>
      </w:r>
      <w:r w:rsidRPr="00A00DA9">
        <w:rPr>
          <w:rFonts w:ascii="Times New Roman" w:eastAsia="Times New Roman" w:hAnsi="Times New Roman" w:cs="Times New Roman"/>
          <w:b/>
          <w:w w:val="95"/>
          <w:sz w:val="24"/>
          <w:szCs w:val="24"/>
        </w:rPr>
        <w:t>ЧАСОВ)</w:t>
      </w:r>
    </w:p>
    <w:p w14:paraId="0741FA3A" w14:textId="77777777" w:rsidR="003D5D9C" w:rsidRDefault="003D5D9C" w:rsidP="00D06DBB">
      <w:pPr>
        <w:jc w:val="both"/>
        <w:rPr>
          <w:rFonts w:ascii="Times New Roman" w:eastAsia="Calibri" w:hAnsi="Times New Roman" w:cs="Times New Roman"/>
          <w:b/>
          <w:sz w:val="28"/>
          <w:szCs w:val="28"/>
        </w:rPr>
      </w:pPr>
    </w:p>
    <w:tbl>
      <w:tblPr>
        <w:tblStyle w:val="a5"/>
        <w:tblW w:w="0" w:type="auto"/>
        <w:tblLook w:val="04A0" w:firstRow="1" w:lastRow="0" w:firstColumn="1" w:lastColumn="0" w:noHBand="0" w:noVBand="1"/>
      </w:tblPr>
      <w:tblGrid>
        <w:gridCol w:w="560"/>
        <w:gridCol w:w="2231"/>
        <w:gridCol w:w="2994"/>
        <w:gridCol w:w="6671"/>
        <w:gridCol w:w="2330"/>
      </w:tblGrid>
      <w:tr w:rsidR="007B6568" w14:paraId="0BE66646" w14:textId="77777777" w:rsidTr="007B6568">
        <w:tc>
          <w:tcPr>
            <w:tcW w:w="560" w:type="dxa"/>
          </w:tcPr>
          <w:p w14:paraId="3153BF86" w14:textId="139ED437" w:rsidR="007B6568" w:rsidRPr="007B6568" w:rsidRDefault="007B6568" w:rsidP="00D06DBB">
            <w:pPr>
              <w:jc w:val="both"/>
              <w:rPr>
                <w:rFonts w:ascii="Times New Roman" w:eastAsia="Calibri" w:hAnsi="Times New Roman" w:cs="Times New Roman"/>
                <w:sz w:val="24"/>
                <w:szCs w:val="24"/>
              </w:rPr>
            </w:pPr>
            <w:r w:rsidRPr="0006197B">
              <w:rPr>
                <w:rFonts w:ascii="Times New Roman" w:eastAsia="Calibri" w:hAnsi="Times New Roman" w:cs="Times New Roman"/>
                <w:b/>
                <w:sz w:val="24"/>
                <w:szCs w:val="24"/>
              </w:rPr>
              <w:t>№ п/п</w:t>
            </w:r>
          </w:p>
        </w:tc>
        <w:tc>
          <w:tcPr>
            <w:tcW w:w="2265" w:type="dxa"/>
          </w:tcPr>
          <w:p w14:paraId="74E73BC9" w14:textId="4F3FFF92" w:rsidR="007B6568" w:rsidRDefault="007B6568" w:rsidP="00D06DBB">
            <w:pPr>
              <w:jc w:val="both"/>
              <w:rPr>
                <w:rFonts w:ascii="Times New Roman" w:eastAsia="Calibri" w:hAnsi="Times New Roman" w:cs="Times New Roman"/>
                <w:b/>
                <w:sz w:val="28"/>
                <w:szCs w:val="28"/>
              </w:rPr>
            </w:pPr>
            <w:r w:rsidRPr="0006197B">
              <w:rPr>
                <w:rFonts w:ascii="Times New Roman" w:eastAsia="Calibri" w:hAnsi="Times New Roman" w:cs="Times New Roman"/>
                <w:b/>
                <w:sz w:val="24"/>
                <w:szCs w:val="24"/>
              </w:rPr>
              <w:t>Тема, раздел курса</w:t>
            </w:r>
          </w:p>
        </w:tc>
        <w:tc>
          <w:tcPr>
            <w:tcW w:w="2691" w:type="dxa"/>
          </w:tcPr>
          <w:p w14:paraId="65ED927E" w14:textId="653C69B7" w:rsidR="007B6568" w:rsidRDefault="007B6568" w:rsidP="00D06DBB">
            <w:pPr>
              <w:jc w:val="both"/>
              <w:rPr>
                <w:rFonts w:ascii="Times New Roman" w:eastAsia="Calibri" w:hAnsi="Times New Roman" w:cs="Times New Roman"/>
                <w:b/>
                <w:sz w:val="28"/>
                <w:szCs w:val="28"/>
              </w:rPr>
            </w:pPr>
            <w:r w:rsidRPr="0006197B">
              <w:rPr>
                <w:rFonts w:ascii="Times New Roman" w:eastAsia="Calibri" w:hAnsi="Times New Roman" w:cs="Times New Roman"/>
                <w:b/>
                <w:sz w:val="24"/>
                <w:szCs w:val="24"/>
              </w:rPr>
              <w:t>Программное содержание</w:t>
            </w:r>
          </w:p>
        </w:tc>
        <w:tc>
          <w:tcPr>
            <w:tcW w:w="6926" w:type="dxa"/>
          </w:tcPr>
          <w:p w14:paraId="59B07DFA" w14:textId="77777777" w:rsidR="007B6568" w:rsidRDefault="007B6568" w:rsidP="00964E18">
            <w:pPr>
              <w:jc w:val="center"/>
              <w:rPr>
                <w:rFonts w:ascii="Times New Roman" w:eastAsia="Calibri" w:hAnsi="Times New Roman" w:cs="Times New Roman"/>
                <w:b/>
                <w:sz w:val="24"/>
                <w:szCs w:val="24"/>
              </w:rPr>
            </w:pPr>
            <w:r w:rsidRPr="006A472D">
              <w:rPr>
                <w:rFonts w:ascii="Times New Roman" w:eastAsia="Calibri" w:hAnsi="Times New Roman" w:cs="Times New Roman"/>
                <w:b/>
                <w:sz w:val="24"/>
                <w:szCs w:val="24"/>
              </w:rPr>
              <w:t>Методы и формы организации обучения.</w:t>
            </w:r>
          </w:p>
          <w:p w14:paraId="6619CB01" w14:textId="62DDBA42" w:rsidR="007B6568" w:rsidRDefault="007B6568" w:rsidP="00D06DBB">
            <w:pPr>
              <w:jc w:val="both"/>
              <w:rPr>
                <w:rFonts w:ascii="Times New Roman" w:eastAsia="Calibri" w:hAnsi="Times New Roman" w:cs="Times New Roman"/>
                <w:b/>
                <w:sz w:val="28"/>
                <w:szCs w:val="28"/>
              </w:rPr>
            </w:pPr>
            <w:r w:rsidRPr="006A472D">
              <w:rPr>
                <w:rFonts w:ascii="Times New Roman" w:eastAsia="Calibri" w:hAnsi="Times New Roman" w:cs="Times New Roman"/>
                <w:b/>
                <w:sz w:val="24"/>
                <w:szCs w:val="24"/>
              </w:rPr>
              <w:t>Характеристика деятельности обучающихся</w:t>
            </w:r>
          </w:p>
        </w:tc>
        <w:tc>
          <w:tcPr>
            <w:tcW w:w="2344" w:type="dxa"/>
          </w:tcPr>
          <w:p w14:paraId="6F3F5907" w14:textId="77777777" w:rsidR="007B6568" w:rsidRPr="0006197B" w:rsidRDefault="007B6568" w:rsidP="00964E18">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Электронные</w:t>
            </w:r>
          </w:p>
          <w:p w14:paraId="6C4766B0" w14:textId="77777777" w:rsidR="007B6568" w:rsidRPr="0006197B" w:rsidRDefault="007B6568" w:rsidP="00964E18">
            <w:pPr>
              <w:jc w:val="center"/>
              <w:rPr>
                <w:rFonts w:ascii="Times New Roman" w:eastAsia="Calibri" w:hAnsi="Times New Roman" w:cs="Times New Roman"/>
                <w:b/>
                <w:sz w:val="24"/>
                <w:szCs w:val="24"/>
              </w:rPr>
            </w:pPr>
            <w:r w:rsidRPr="0006197B">
              <w:rPr>
                <w:rFonts w:ascii="Times New Roman" w:eastAsia="Calibri" w:hAnsi="Times New Roman" w:cs="Times New Roman"/>
                <w:b/>
                <w:sz w:val="24"/>
                <w:szCs w:val="24"/>
              </w:rPr>
              <w:t>образовательные</w:t>
            </w:r>
          </w:p>
          <w:p w14:paraId="068DE066" w14:textId="0A3B659A" w:rsidR="007B6568" w:rsidRDefault="007B6568" w:rsidP="00D06DBB">
            <w:pPr>
              <w:jc w:val="both"/>
              <w:rPr>
                <w:rFonts w:ascii="Times New Roman" w:eastAsia="Calibri" w:hAnsi="Times New Roman" w:cs="Times New Roman"/>
                <w:b/>
                <w:sz w:val="28"/>
                <w:szCs w:val="28"/>
              </w:rPr>
            </w:pPr>
            <w:r w:rsidRPr="0006197B">
              <w:rPr>
                <w:rFonts w:ascii="Times New Roman" w:eastAsia="Calibri" w:hAnsi="Times New Roman" w:cs="Times New Roman"/>
                <w:b/>
                <w:sz w:val="24"/>
                <w:szCs w:val="24"/>
              </w:rPr>
              <w:t>ресурсы</w:t>
            </w:r>
          </w:p>
        </w:tc>
      </w:tr>
      <w:tr w:rsidR="007B6568" w14:paraId="73B2259A" w14:textId="77777777" w:rsidTr="007B6568">
        <w:tc>
          <w:tcPr>
            <w:tcW w:w="560" w:type="dxa"/>
          </w:tcPr>
          <w:p w14:paraId="20EE4E45" w14:textId="21F66237" w:rsidR="007B6568" w:rsidRPr="007B6568" w:rsidRDefault="007B6568" w:rsidP="00D06DBB">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5" w:type="dxa"/>
          </w:tcPr>
          <w:p w14:paraId="713D6170" w14:textId="46CBC256"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sz w:val="24"/>
                <w:szCs w:val="24"/>
              </w:rPr>
              <w:t>Общие сведения</w:t>
            </w:r>
            <w:r w:rsidRPr="006A472D">
              <w:rPr>
                <w:rFonts w:ascii="Times New Roman" w:hAnsi="Times New Roman" w:cs="Times New Roman"/>
                <w:spacing w:val="7"/>
                <w:sz w:val="24"/>
                <w:szCs w:val="24"/>
              </w:rPr>
              <w:t xml:space="preserve"> </w:t>
            </w:r>
            <w:r w:rsidRPr="006A472D">
              <w:rPr>
                <w:rFonts w:ascii="Times New Roman" w:hAnsi="Times New Roman" w:cs="Times New Roman"/>
                <w:sz w:val="24"/>
                <w:szCs w:val="24"/>
              </w:rPr>
              <w:t>о</w:t>
            </w:r>
            <w:r w:rsidRPr="006A472D">
              <w:rPr>
                <w:rFonts w:ascii="Times New Roman" w:hAnsi="Times New Roman" w:cs="Times New Roman"/>
                <w:spacing w:val="8"/>
                <w:sz w:val="24"/>
                <w:szCs w:val="24"/>
              </w:rPr>
              <w:t xml:space="preserve"> </w:t>
            </w:r>
            <w:r w:rsidRPr="006A472D">
              <w:rPr>
                <w:rFonts w:ascii="Times New Roman" w:hAnsi="Times New Roman" w:cs="Times New Roman"/>
                <w:sz w:val="24"/>
                <w:szCs w:val="24"/>
              </w:rPr>
              <w:t>языке</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(1</w:t>
            </w:r>
            <w:r w:rsidRPr="006A472D">
              <w:rPr>
                <w:rFonts w:ascii="Times New Roman" w:hAnsi="Times New Roman" w:cs="Times New Roman"/>
                <w:spacing w:val="5"/>
                <w:sz w:val="24"/>
                <w:szCs w:val="24"/>
              </w:rPr>
              <w:t xml:space="preserve"> </w:t>
            </w:r>
            <w:r w:rsidRPr="006A472D">
              <w:rPr>
                <w:rFonts w:ascii="Times New Roman" w:hAnsi="Times New Roman" w:cs="Times New Roman"/>
                <w:sz w:val="24"/>
                <w:szCs w:val="24"/>
              </w:rPr>
              <w:t>ч</w:t>
            </w:r>
            <w:r w:rsidRPr="006A472D">
              <w:rPr>
                <w:rFonts w:ascii="Times New Roman" w:hAnsi="Times New Roman" w:cs="Times New Roman"/>
                <w:position w:val="4"/>
                <w:sz w:val="24"/>
                <w:szCs w:val="24"/>
              </w:rPr>
              <w:t>1</w:t>
            </w:r>
            <w:r w:rsidRPr="006A472D">
              <w:rPr>
                <w:rFonts w:ascii="Times New Roman" w:hAnsi="Times New Roman" w:cs="Times New Roman"/>
                <w:sz w:val="24"/>
                <w:szCs w:val="24"/>
              </w:rPr>
              <w:t>,</w:t>
            </w:r>
            <w:r w:rsidRPr="006A472D">
              <w:rPr>
                <w:rFonts w:ascii="Times New Roman" w:hAnsi="Times New Roman" w:cs="Times New Roman"/>
                <w:spacing w:val="5"/>
                <w:sz w:val="24"/>
                <w:szCs w:val="24"/>
              </w:rPr>
              <w:t xml:space="preserve"> </w:t>
            </w:r>
            <w:r w:rsidRPr="006A472D">
              <w:rPr>
                <w:rFonts w:ascii="Times New Roman" w:hAnsi="Times New Roman" w:cs="Times New Roman"/>
                <w:sz w:val="24"/>
                <w:szCs w:val="24"/>
              </w:rPr>
              <w:t>далее</w:t>
            </w:r>
            <w:r w:rsidRPr="006A472D">
              <w:rPr>
                <w:rFonts w:ascii="Times New Roman" w:hAnsi="Times New Roman" w:cs="Times New Roman"/>
                <w:spacing w:val="1"/>
                <w:sz w:val="24"/>
                <w:szCs w:val="24"/>
              </w:rPr>
              <w:t xml:space="preserve"> </w:t>
            </w:r>
            <w:r>
              <w:rPr>
                <w:rFonts w:ascii="Times New Roman" w:hAnsi="Times New Roman" w:cs="Times New Roman"/>
                <w:sz w:val="24"/>
                <w:szCs w:val="24"/>
              </w:rPr>
              <w:t>продолжает</w:t>
            </w:r>
            <w:r w:rsidRPr="006A472D">
              <w:rPr>
                <w:rFonts w:ascii="Times New Roman" w:hAnsi="Times New Roman" w:cs="Times New Roman"/>
                <w:sz w:val="24"/>
                <w:szCs w:val="24"/>
              </w:rPr>
              <w:t>ся</w:t>
            </w:r>
            <w:r w:rsidRPr="006A472D">
              <w:rPr>
                <w:rFonts w:ascii="Times New Roman" w:hAnsi="Times New Roman" w:cs="Times New Roman"/>
                <w:spacing w:val="6"/>
                <w:sz w:val="24"/>
                <w:szCs w:val="24"/>
              </w:rPr>
              <w:t xml:space="preserve"> </w:t>
            </w:r>
            <w:r w:rsidRPr="006A472D">
              <w:rPr>
                <w:rFonts w:ascii="Times New Roman" w:hAnsi="Times New Roman" w:cs="Times New Roman"/>
                <w:sz w:val="24"/>
                <w:szCs w:val="24"/>
              </w:rPr>
              <w:t>изучение</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во</w:t>
            </w:r>
            <w:r w:rsidRPr="006A472D">
              <w:rPr>
                <w:rFonts w:ascii="Times New Roman" w:hAnsi="Times New Roman" w:cs="Times New Roman"/>
                <w:spacing w:val="4"/>
                <w:sz w:val="24"/>
                <w:szCs w:val="24"/>
              </w:rPr>
              <w:t xml:space="preserve"> </w:t>
            </w:r>
            <w:r w:rsidRPr="006A472D">
              <w:rPr>
                <w:rFonts w:ascii="Times New Roman" w:hAnsi="Times New Roman" w:cs="Times New Roman"/>
                <w:sz w:val="24"/>
                <w:szCs w:val="24"/>
              </w:rPr>
              <w:t>всех</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разделах</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курса)</w:t>
            </w:r>
            <w:r>
              <w:rPr>
                <w:rFonts w:ascii="Times New Roman" w:hAnsi="Times New Roman" w:cs="Times New Roman"/>
                <w:sz w:val="24"/>
                <w:szCs w:val="24"/>
              </w:rPr>
              <w:t>.</w:t>
            </w:r>
          </w:p>
        </w:tc>
        <w:tc>
          <w:tcPr>
            <w:tcW w:w="2691" w:type="dxa"/>
          </w:tcPr>
          <w:p w14:paraId="11EB27CD" w14:textId="77777777" w:rsidR="007B6568" w:rsidRPr="006A472D" w:rsidRDefault="007B6568" w:rsidP="00C76412">
            <w:pPr>
              <w:rPr>
                <w:rFonts w:ascii="Times New Roman" w:hAnsi="Times New Roman" w:cs="Times New Roman"/>
                <w:sz w:val="24"/>
                <w:szCs w:val="24"/>
              </w:rPr>
            </w:pPr>
            <w:r w:rsidRPr="006A472D">
              <w:rPr>
                <w:rFonts w:ascii="Times New Roman" w:hAnsi="Times New Roman" w:cs="Times New Roman"/>
                <w:w w:val="120"/>
                <w:sz w:val="24"/>
                <w:szCs w:val="24"/>
              </w:rPr>
              <w:t>Язык как основное</w:t>
            </w:r>
            <w:r w:rsidRPr="006A472D">
              <w:rPr>
                <w:rFonts w:ascii="Times New Roman" w:hAnsi="Times New Roman" w:cs="Times New Roman"/>
                <w:spacing w:val="1"/>
                <w:w w:val="120"/>
                <w:sz w:val="24"/>
                <w:szCs w:val="24"/>
              </w:rPr>
              <w:t xml:space="preserve"> </w:t>
            </w:r>
            <w:r w:rsidRPr="006A472D">
              <w:rPr>
                <w:rFonts w:ascii="Times New Roman" w:hAnsi="Times New Roman" w:cs="Times New Roman"/>
                <w:w w:val="115"/>
                <w:sz w:val="24"/>
                <w:szCs w:val="24"/>
              </w:rPr>
              <w:t>средство человеческого</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20"/>
                <w:sz w:val="24"/>
                <w:szCs w:val="24"/>
              </w:rPr>
              <w:t>общения и явление</w:t>
            </w:r>
            <w:r w:rsidRPr="006A472D">
              <w:rPr>
                <w:rFonts w:ascii="Times New Roman" w:hAnsi="Times New Roman" w:cs="Times New Roman"/>
                <w:spacing w:val="1"/>
                <w:w w:val="120"/>
                <w:sz w:val="24"/>
                <w:szCs w:val="24"/>
              </w:rPr>
              <w:t xml:space="preserve"> </w:t>
            </w:r>
            <w:r w:rsidRPr="006A472D">
              <w:rPr>
                <w:rFonts w:ascii="Times New Roman" w:hAnsi="Times New Roman" w:cs="Times New Roman"/>
                <w:w w:val="115"/>
                <w:sz w:val="24"/>
                <w:szCs w:val="24"/>
              </w:rPr>
              <w:t>национальной</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культуры.</w:t>
            </w:r>
            <w:r w:rsidRPr="006A472D">
              <w:rPr>
                <w:rFonts w:ascii="Times New Roman" w:hAnsi="Times New Roman" w:cs="Times New Roman"/>
                <w:spacing w:val="-49"/>
                <w:w w:val="115"/>
                <w:sz w:val="24"/>
                <w:szCs w:val="24"/>
              </w:rPr>
              <w:t xml:space="preserve"> </w:t>
            </w:r>
            <w:r w:rsidRPr="006A472D">
              <w:rPr>
                <w:rFonts w:ascii="Times New Roman" w:hAnsi="Times New Roman" w:cs="Times New Roman"/>
                <w:w w:val="115"/>
                <w:sz w:val="24"/>
                <w:szCs w:val="24"/>
              </w:rPr>
              <w:t>Многообразие языкового</w:t>
            </w:r>
            <w:r w:rsidRPr="006A472D">
              <w:rPr>
                <w:rFonts w:ascii="Times New Roman" w:hAnsi="Times New Roman" w:cs="Times New Roman"/>
                <w:spacing w:val="-49"/>
                <w:w w:val="115"/>
                <w:sz w:val="24"/>
                <w:szCs w:val="24"/>
              </w:rPr>
              <w:t xml:space="preserve"> </w:t>
            </w:r>
            <w:r w:rsidRPr="006A472D">
              <w:rPr>
                <w:rFonts w:ascii="Times New Roman" w:hAnsi="Times New Roman" w:cs="Times New Roman"/>
                <w:w w:val="115"/>
                <w:sz w:val="24"/>
                <w:szCs w:val="24"/>
              </w:rPr>
              <w:t>пространства России и</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мира (первоначальные</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20"/>
                <w:sz w:val="24"/>
                <w:szCs w:val="24"/>
              </w:rPr>
              <w:t>представления).</w:t>
            </w:r>
          </w:p>
          <w:p w14:paraId="5AD0049D" w14:textId="55EED17F" w:rsidR="007B6568" w:rsidRDefault="007B6568" w:rsidP="00C76412">
            <w:pPr>
              <w:rPr>
                <w:rFonts w:ascii="Times New Roman" w:eastAsia="Calibri" w:hAnsi="Times New Roman" w:cs="Times New Roman"/>
                <w:b/>
                <w:sz w:val="28"/>
                <w:szCs w:val="28"/>
              </w:rPr>
            </w:pPr>
            <w:r w:rsidRPr="006A472D">
              <w:rPr>
                <w:rFonts w:ascii="Times New Roman" w:hAnsi="Times New Roman" w:cs="Times New Roman"/>
                <w:w w:val="115"/>
                <w:sz w:val="24"/>
                <w:szCs w:val="24"/>
              </w:rPr>
              <w:t>Знакомство</w:t>
            </w:r>
            <w:r w:rsidRPr="006A472D">
              <w:rPr>
                <w:rFonts w:ascii="Times New Roman" w:hAnsi="Times New Roman" w:cs="Times New Roman"/>
                <w:spacing w:val="5"/>
                <w:w w:val="115"/>
                <w:sz w:val="24"/>
                <w:szCs w:val="24"/>
              </w:rPr>
              <w:t xml:space="preserve"> </w:t>
            </w:r>
            <w:r w:rsidRPr="006A472D">
              <w:rPr>
                <w:rFonts w:ascii="Times New Roman" w:hAnsi="Times New Roman" w:cs="Times New Roman"/>
                <w:w w:val="115"/>
                <w:sz w:val="24"/>
                <w:szCs w:val="24"/>
              </w:rPr>
              <w:t>с</w:t>
            </w:r>
            <w:r w:rsidRPr="006A472D">
              <w:rPr>
                <w:rFonts w:ascii="Times New Roman" w:hAnsi="Times New Roman" w:cs="Times New Roman"/>
                <w:spacing w:val="5"/>
                <w:w w:val="115"/>
                <w:sz w:val="24"/>
                <w:szCs w:val="24"/>
              </w:rPr>
              <w:t xml:space="preserve"> </w:t>
            </w:r>
            <w:r w:rsidR="00C76412">
              <w:rPr>
                <w:rFonts w:ascii="Times New Roman" w:hAnsi="Times New Roman" w:cs="Times New Roman"/>
                <w:w w:val="115"/>
                <w:sz w:val="24"/>
                <w:szCs w:val="24"/>
              </w:rPr>
              <w:t>различны</w:t>
            </w:r>
            <w:r w:rsidRPr="006A472D">
              <w:rPr>
                <w:rFonts w:ascii="Times New Roman" w:hAnsi="Times New Roman" w:cs="Times New Roman"/>
                <w:w w:val="115"/>
                <w:sz w:val="24"/>
                <w:szCs w:val="24"/>
              </w:rPr>
              <w:t>ми методами познания</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языка: наблюдение,</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анализ</w:t>
            </w:r>
          </w:p>
        </w:tc>
        <w:tc>
          <w:tcPr>
            <w:tcW w:w="6926" w:type="dxa"/>
          </w:tcPr>
          <w:p w14:paraId="30BBEBAB" w14:textId="77777777" w:rsidR="007B6568" w:rsidRDefault="007B6568" w:rsidP="00964E18">
            <w:pPr>
              <w:rPr>
                <w:rFonts w:ascii="Times New Roman" w:hAnsi="Times New Roman" w:cs="Times New Roman"/>
                <w:w w:val="115"/>
                <w:sz w:val="24"/>
                <w:szCs w:val="24"/>
              </w:rPr>
            </w:pPr>
            <w:r w:rsidRPr="006A472D">
              <w:rPr>
                <w:rFonts w:ascii="Times New Roman" w:hAnsi="Times New Roman" w:cs="Times New Roman"/>
                <w:w w:val="115"/>
                <w:sz w:val="24"/>
                <w:szCs w:val="24"/>
              </w:rPr>
              <w:t>Рассказ учителя</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на</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тему «Язык</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средство</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общения людей</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и</w:t>
            </w:r>
            <w:r w:rsidRPr="006A472D">
              <w:rPr>
                <w:rFonts w:ascii="Times New Roman" w:hAnsi="Times New Roman" w:cs="Times New Roman"/>
                <w:spacing w:val="-49"/>
                <w:w w:val="115"/>
                <w:sz w:val="24"/>
                <w:szCs w:val="24"/>
              </w:rPr>
              <w:t xml:space="preserve"> </w:t>
            </w:r>
            <w:r w:rsidRPr="006A472D">
              <w:rPr>
                <w:rFonts w:ascii="Times New Roman" w:hAnsi="Times New Roman" w:cs="Times New Roman"/>
                <w:w w:val="115"/>
                <w:sz w:val="24"/>
                <w:szCs w:val="24"/>
              </w:rPr>
              <w:t xml:space="preserve">явление культуры». </w:t>
            </w:r>
          </w:p>
          <w:p w14:paraId="344CCDA6" w14:textId="77777777" w:rsidR="007B6568" w:rsidRDefault="007B6568" w:rsidP="00964E18">
            <w:pPr>
              <w:rPr>
                <w:rFonts w:ascii="Times New Roman" w:hAnsi="Times New Roman" w:cs="Times New Roman"/>
                <w:spacing w:val="1"/>
                <w:w w:val="115"/>
                <w:sz w:val="24"/>
                <w:szCs w:val="24"/>
              </w:rPr>
            </w:pPr>
            <w:r w:rsidRPr="006A472D">
              <w:rPr>
                <w:rFonts w:ascii="Times New Roman" w:hAnsi="Times New Roman" w:cs="Times New Roman"/>
                <w:w w:val="115"/>
                <w:sz w:val="24"/>
                <w:szCs w:val="24"/>
              </w:rPr>
              <w:t>Учебный</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диалог «Как</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язык помогает</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понять историю</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и</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культуру народа?».</w:t>
            </w:r>
            <w:r w:rsidRPr="006A472D">
              <w:rPr>
                <w:rFonts w:ascii="Times New Roman" w:hAnsi="Times New Roman" w:cs="Times New Roman"/>
                <w:spacing w:val="1"/>
                <w:w w:val="115"/>
                <w:sz w:val="24"/>
                <w:szCs w:val="24"/>
              </w:rPr>
              <w:t xml:space="preserve"> </w:t>
            </w:r>
          </w:p>
          <w:p w14:paraId="017A1A92" w14:textId="77777777" w:rsidR="007B6568" w:rsidRPr="006A472D" w:rsidRDefault="007B6568" w:rsidP="00964E18">
            <w:pPr>
              <w:rPr>
                <w:rFonts w:ascii="Times New Roman" w:hAnsi="Times New Roman" w:cs="Times New Roman"/>
                <w:sz w:val="24"/>
                <w:szCs w:val="24"/>
              </w:rPr>
            </w:pPr>
            <w:r w:rsidRPr="006A472D">
              <w:rPr>
                <w:rFonts w:ascii="Times New Roman" w:hAnsi="Times New Roman" w:cs="Times New Roman"/>
                <w:w w:val="115"/>
                <w:sz w:val="24"/>
                <w:szCs w:val="24"/>
              </w:rPr>
              <w:t>Коллективное</w:t>
            </w:r>
            <w:r w:rsidRPr="006A472D">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форму</w:t>
            </w:r>
            <w:r w:rsidRPr="006A472D">
              <w:rPr>
                <w:rFonts w:ascii="Times New Roman" w:hAnsi="Times New Roman" w:cs="Times New Roman"/>
                <w:w w:val="115"/>
                <w:sz w:val="24"/>
                <w:szCs w:val="24"/>
              </w:rPr>
              <w:t>лирование вывода о языке как основном средстве ч</w:t>
            </w:r>
            <w:r>
              <w:rPr>
                <w:rFonts w:ascii="Times New Roman" w:hAnsi="Times New Roman" w:cs="Times New Roman"/>
                <w:w w:val="115"/>
                <w:sz w:val="24"/>
                <w:szCs w:val="24"/>
              </w:rPr>
              <w:t>еловече</w:t>
            </w:r>
            <w:r w:rsidRPr="006A472D">
              <w:rPr>
                <w:rFonts w:ascii="Times New Roman" w:hAnsi="Times New Roman" w:cs="Times New Roman"/>
                <w:w w:val="115"/>
                <w:sz w:val="24"/>
                <w:szCs w:val="24"/>
              </w:rPr>
              <w:t>ского</w:t>
            </w:r>
            <w:r w:rsidRPr="006A472D">
              <w:rPr>
                <w:rFonts w:ascii="Times New Roman" w:hAnsi="Times New Roman" w:cs="Times New Roman"/>
                <w:spacing w:val="-5"/>
                <w:w w:val="115"/>
                <w:sz w:val="24"/>
                <w:szCs w:val="24"/>
              </w:rPr>
              <w:t xml:space="preserve"> </w:t>
            </w:r>
            <w:r w:rsidRPr="006A472D">
              <w:rPr>
                <w:rFonts w:ascii="Times New Roman" w:hAnsi="Times New Roman" w:cs="Times New Roman"/>
                <w:w w:val="115"/>
                <w:sz w:val="24"/>
                <w:szCs w:val="24"/>
              </w:rPr>
              <w:t>общения</w:t>
            </w:r>
            <w:r w:rsidRPr="006A472D">
              <w:rPr>
                <w:rFonts w:ascii="Times New Roman" w:hAnsi="Times New Roman" w:cs="Times New Roman"/>
                <w:spacing w:val="-4"/>
                <w:w w:val="115"/>
                <w:sz w:val="24"/>
                <w:szCs w:val="24"/>
              </w:rPr>
              <w:t xml:space="preserve"> </w:t>
            </w:r>
            <w:r w:rsidRPr="006A472D">
              <w:rPr>
                <w:rFonts w:ascii="Times New Roman" w:hAnsi="Times New Roman" w:cs="Times New Roman"/>
                <w:w w:val="115"/>
                <w:sz w:val="24"/>
                <w:szCs w:val="24"/>
              </w:rPr>
              <w:t>и</w:t>
            </w:r>
            <w:r w:rsidRPr="006A472D">
              <w:rPr>
                <w:rFonts w:ascii="Times New Roman" w:hAnsi="Times New Roman" w:cs="Times New Roman"/>
                <w:spacing w:val="-4"/>
                <w:w w:val="115"/>
                <w:sz w:val="24"/>
                <w:szCs w:val="24"/>
              </w:rPr>
              <w:t xml:space="preserve"> </w:t>
            </w:r>
            <w:r w:rsidRPr="006A472D">
              <w:rPr>
                <w:rFonts w:ascii="Times New Roman" w:hAnsi="Times New Roman" w:cs="Times New Roman"/>
                <w:w w:val="115"/>
                <w:sz w:val="24"/>
                <w:szCs w:val="24"/>
              </w:rPr>
              <w:t>явлении</w:t>
            </w:r>
            <w:r w:rsidRPr="006A472D">
              <w:rPr>
                <w:rFonts w:ascii="Times New Roman" w:hAnsi="Times New Roman" w:cs="Times New Roman"/>
                <w:spacing w:val="-4"/>
                <w:w w:val="115"/>
                <w:sz w:val="24"/>
                <w:szCs w:val="24"/>
              </w:rPr>
              <w:t xml:space="preserve"> </w:t>
            </w:r>
            <w:r w:rsidRPr="006A472D">
              <w:rPr>
                <w:rFonts w:ascii="Times New Roman" w:hAnsi="Times New Roman" w:cs="Times New Roman"/>
                <w:w w:val="115"/>
                <w:sz w:val="24"/>
                <w:szCs w:val="24"/>
              </w:rPr>
              <w:t>национальной</w:t>
            </w:r>
            <w:r w:rsidRPr="006A472D">
              <w:rPr>
                <w:rFonts w:ascii="Times New Roman" w:hAnsi="Times New Roman" w:cs="Times New Roman"/>
                <w:spacing w:val="-5"/>
                <w:w w:val="115"/>
                <w:sz w:val="24"/>
                <w:szCs w:val="24"/>
              </w:rPr>
              <w:t xml:space="preserve"> </w:t>
            </w:r>
            <w:r w:rsidRPr="006A472D">
              <w:rPr>
                <w:rFonts w:ascii="Times New Roman" w:hAnsi="Times New Roman" w:cs="Times New Roman"/>
                <w:w w:val="115"/>
                <w:sz w:val="24"/>
                <w:szCs w:val="24"/>
              </w:rPr>
              <w:t>культуры.</w:t>
            </w:r>
          </w:p>
          <w:p w14:paraId="445A0E88" w14:textId="77777777" w:rsidR="007B6568" w:rsidRPr="006A472D" w:rsidRDefault="007B6568" w:rsidP="00964E18">
            <w:pPr>
              <w:rPr>
                <w:rFonts w:ascii="Times New Roman" w:hAnsi="Times New Roman" w:cs="Times New Roman"/>
                <w:sz w:val="24"/>
                <w:szCs w:val="24"/>
              </w:rPr>
            </w:pPr>
            <w:r w:rsidRPr="006A472D">
              <w:rPr>
                <w:rFonts w:ascii="Times New Roman" w:hAnsi="Times New Roman" w:cs="Times New Roman"/>
                <w:w w:val="115"/>
                <w:sz w:val="24"/>
                <w:szCs w:val="24"/>
              </w:rPr>
              <w:t>Работа в</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парах: сформулировать</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суждение</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о красоте</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и</w:t>
            </w:r>
            <w:r w:rsidRPr="006A472D">
              <w:rPr>
                <w:rFonts w:ascii="Times New Roman" w:hAnsi="Times New Roman" w:cs="Times New Roman"/>
                <w:spacing w:val="-49"/>
                <w:w w:val="115"/>
                <w:sz w:val="24"/>
                <w:szCs w:val="24"/>
              </w:rPr>
              <w:t xml:space="preserve"> </w:t>
            </w:r>
            <w:r w:rsidRPr="006A472D">
              <w:rPr>
                <w:rFonts w:ascii="Times New Roman" w:hAnsi="Times New Roman" w:cs="Times New Roman"/>
                <w:w w:val="115"/>
                <w:sz w:val="24"/>
                <w:szCs w:val="24"/>
              </w:rPr>
              <w:t>богатстве</w:t>
            </w:r>
            <w:r w:rsidRPr="006A472D">
              <w:rPr>
                <w:rFonts w:ascii="Times New Roman" w:hAnsi="Times New Roman" w:cs="Times New Roman"/>
                <w:spacing w:val="-9"/>
                <w:w w:val="115"/>
                <w:sz w:val="24"/>
                <w:szCs w:val="24"/>
              </w:rPr>
              <w:t xml:space="preserve"> </w:t>
            </w:r>
            <w:r w:rsidRPr="006A472D">
              <w:rPr>
                <w:rFonts w:ascii="Times New Roman" w:hAnsi="Times New Roman" w:cs="Times New Roman"/>
                <w:w w:val="115"/>
                <w:sz w:val="24"/>
                <w:szCs w:val="24"/>
              </w:rPr>
              <w:t>русского</w:t>
            </w:r>
            <w:r w:rsidRPr="006A472D">
              <w:rPr>
                <w:rFonts w:ascii="Times New Roman" w:hAnsi="Times New Roman" w:cs="Times New Roman"/>
                <w:spacing w:val="-8"/>
                <w:w w:val="115"/>
                <w:sz w:val="24"/>
                <w:szCs w:val="24"/>
              </w:rPr>
              <w:t xml:space="preserve"> </w:t>
            </w:r>
            <w:r w:rsidRPr="006A472D">
              <w:rPr>
                <w:rFonts w:ascii="Times New Roman" w:hAnsi="Times New Roman" w:cs="Times New Roman"/>
                <w:w w:val="115"/>
                <w:sz w:val="24"/>
                <w:szCs w:val="24"/>
              </w:rPr>
              <w:t>языка.</w:t>
            </w:r>
          </w:p>
          <w:p w14:paraId="4DEC59CA" w14:textId="77777777" w:rsidR="007B6568" w:rsidRDefault="007B6568" w:rsidP="00964E18">
            <w:pPr>
              <w:rPr>
                <w:rFonts w:ascii="Times New Roman" w:hAnsi="Times New Roman" w:cs="Times New Roman"/>
                <w:w w:val="115"/>
                <w:sz w:val="24"/>
                <w:szCs w:val="24"/>
              </w:rPr>
            </w:pPr>
            <w:r w:rsidRPr="006A472D">
              <w:rPr>
                <w:rFonts w:ascii="Times New Roman" w:hAnsi="Times New Roman" w:cs="Times New Roman"/>
                <w:w w:val="115"/>
                <w:sz w:val="24"/>
                <w:szCs w:val="24"/>
              </w:rPr>
              <w:t>Обсуждение сведений о многообразии языков в Российской</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Федерации.</w:t>
            </w:r>
          </w:p>
          <w:p w14:paraId="7F3D6C47" w14:textId="3B8E608B" w:rsidR="007B6568" w:rsidRPr="006A472D" w:rsidRDefault="007B6568" w:rsidP="00964E18">
            <w:pPr>
              <w:rPr>
                <w:rFonts w:ascii="Times New Roman" w:hAnsi="Times New Roman" w:cs="Times New Roman"/>
                <w:sz w:val="24"/>
                <w:szCs w:val="24"/>
              </w:rPr>
            </w:pPr>
            <w:r w:rsidRPr="006A472D">
              <w:rPr>
                <w:rFonts w:ascii="Times New Roman" w:hAnsi="Times New Roman" w:cs="Times New Roman"/>
                <w:spacing w:val="2"/>
                <w:w w:val="115"/>
                <w:sz w:val="24"/>
                <w:szCs w:val="24"/>
              </w:rPr>
              <w:t xml:space="preserve"> </w:t>
            </w:r>
            <w:r w:rsidRPr="006A472D">
              <w:rPr>
                <w:rFonts w:ascii="Times New Roman" w:hAnsi="Times New Roman" w:cs="Times New Roman"/>
                <w:w w:val="115"/>
                <w:sz w:val="24"/>
                <w:szCs w:val="24"/>
              </w:rPr>
              <w:t>Коллективное</w:t>
            </w:r>
            <w:r w:rsidRPr="006A472D">
              <w:rPr>
                <w:rFonts w:ascii="Times New Roman" w:hAnsi="Times New Roman" w:cs="Times New Roman"/>
                <w:spacing w:val="3"/>
                <w:w w:val="115"/>
                <w:sz w:val="24"/>
                <w:szCs w:val="24"/>
              </w:rPr>
              <w:t xml:space="preserve"> </w:t>
            </w:r>
            <w:r w:rsidRPr="006A472D">
              <w:rPr>
                <w:rFonts w:ascii="Times New Roman" w:hAnsi="Times New Roman" w:cs="Times New Roman"/>
                <w:w w:val="115"/>
                <w:sz w:val="24"/>
                <w:szCs w:val="24"/>
              </w:rPr>
              <w:t>формулирование</w:t>
            </w:r>
            <w:r w:rsidRPr="006A472D">
              <w:rPr>
                <w:rFonts w:ascii="Times New Roman" w:hAnsi="Times New Roman" w:cs="Times New Roman"/>
                <w:spacing w:val="3"/>
                <w:w w:val="115"/>
                <w:sz w:val="24"/>
                <w:szCs w:val="24"/>
              </w:rPr>
              <w:t xml:space="preserve"> </w:t>
            </w:r>
            <w:r w:rsidRPr="006A472D">
              <w:rPr>
                <w:rFonts w:ascii="Times New Roman" w:hAnsi="Times New Roman" w:cs="Times New Roman"/>
                <w:w w:val="115"/>
                <w:sz w:val="24"/>
                <w:szCs w:val="24"/>
              </w:rPr>
              <w:t>вывода</w:t>
            </w:r>
            <w:r w:rsidRPr="006A472D">
              <w:rPr>
                <w:rFonts w:ascii="Times New Roman" w:hAnsi="Times New Roman" w:cs="Times New Roman"/>
                <w:spacing w:val="3"/>
                <w:w w:val="115"/>
                <w:sz w:val="24"/>
                <w:szCs w:val="24"/>
              </w:rPr>
              <w:t xml:space="preserve"> </w:t>
            </w:r>
            <w:r w:rsidRPr="006A472D">
              <w:rPr>
                <w:rFonts w:ascii="Times New Roman" w:hAnsi="Times New Roman" w:cs="Times New Roman"/>
                <w:w w:val="115"/>
                <w:sz w:val="24"/>
                <w:szCs w:val="24"/>
              </w:rPr>
              <w:t>о</w:t>
            </w:r>
            <w:r w:rsidRPr="006A472D">
              <w:rPr>
                <w:rFonts w:ascii="Times New Roman" w:hAnsi="Times New Roman" w:cs="Times New Roman"/>
                <w:spacing w:val="3"/>
                <w:w w:val="115"/>
                <w:sz w:val="24"/>
                <w:szCs w:val="24"/>
              </w:rPr>
              <w:t xml:space="preserve"> </w:t>
            </w:r>
            <w:r>
              <w:rPr>
                <w:rFonts w:ascii="Times New Roman" w:hAnsi="Times New Roman" w:cs="Times New Roman"/>
                <w:w w:val="115"/>
                <w:sz w:val="24"/>
                <w:szCs w:val="24"/>
              </w:rPr>
              <w:t>много</w:t>
            </w:r>
            <w:r w:rsidRPr="006A472D">
              <w:rPr>
                <w:rFonts w:ascii="Times New Roman" w:hAnsi="Times New Roman" w:cs="Times New Roman"/>
                <w:w w:val="115"/>
                <w:sz w:val="24"/>
                <w:szCs w:val="24"/>
              </w:rPr>
              <w:t>образии</w:t>
            </w:r>
            <w:r w:rsidRPr="006A472D">
              <w:rPr>
                <w:rFonts w:ascii="Times New Roman" w:hAnsi="Times New Roman" w:cs="Times New Roman"/>
                <w:spacing w:val="-8"/>
                <w:w w:val="115"/>
                <w:sz w:val="24"/>
                <w:szCs w:val="24"/>
              </w:rPr>
              <w:t xml:space="preserve"> </w:t>
            </w:r>
            <w:r w:rsidRPr="006A472D">
              <w:rPr>
                <w:rFonts w:ascii="Times New Roman" w:hAnsi="Times New Roman" w:cs="Times New Roman"/>
                <w:w w:val="115"/>
                <w:sz w:val="24"/>
                <w:szCs w:val="24"/>
              </w:rPr>
              <w:t>языкового</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пространства</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России.</w:t>
            </w:r>
          </w:p>
          <w:p w14:paraId="726FCE16" w14:textId="77777777" w:rsidR="007B6568" w:rsidRDefault="007B6568" w:rsidP="00964E18">
            <w:pPr>
              <w:rPr>
                <w:rFonts w:ascii="Times New Roman" w:hAnsi="Times New Roman" w:cs="Times New Roman"/>
                <w:w w:val="115"/>
                <w:sz w:val="24"/>
                <w:szCs w:val="24"/>
              </w:rPr>
            </w:pPr>
            <w:r w:rsidRPr="006A472D">
              <w:rPr>
                <w:rFonts w:ascii="Times New Roman" w:hAnsi="Times New Roman" w:cs="Times New Roman"/>
                <w:w w:val="115"/>
                <w:sz w:val="24"/>
                <w:szCs w:val="24"/>
              </w:rPr>
              <w:t>Диалог</w:t>
            </w:r>
            <w:r w:rsidRPr="006A472D">
              <w:rPr>
                <w:rFonts w:ascii="Times New Roman" w:hAnsi="Times New Roman" w:cs="Times New Roman"/>
                <w:spacing w:val="6"/>
                <w:w w:val="115"/>
                <w:sz w:val="24"/>
                <w:szCs w:val="24"/>
              </w:rPr>
              <w:t xml:space="preserve"> </w:t>
            </w:r>
            <w:r w:rsidRPr="006A472D">
              <w:rPr>
                <w:rFonts w:ascii="Times New Roman" w:hAnsi="Times New Roman" w:cs="Times New Roman"/>
                <w:w w:val="115"/>
                <w:sz w:val="24"/>
                <w:szCs w:val="24"/>
              </w:rPr>
              <w:t>о</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том,</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как</w:t>
            </w:r>
            <w:r w:rsidRPr="006A472D">
              <w:rPr>
                <w:rFonts w:ascii="Times New Roman" w:hAnsi="Times New Roman" w:cs="Times New Roman"/>
                <w:spacing w:val="6"/>
                <w:w w:val="115"/>
                <w:sz w:val="24"/>
                <w:szCs w:val="24"/>
              </w:rPr>
              <w:t xml:space="preserve"> </w:t>
            </w:r>
            <w:r w:rsidRPr="006A472D">
              <w:rPr>
                <w:rFonts w:ascii="Times New Roman" w:hAnsi="Times New Roman" w:cs="Times New Roman"/>
                <w:w w:val="115"/>
                <w:sz w:val="24"/>
                <w:szCs w:val="24"/>
              </w:rPr>
              <w:t>мы</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изучаем</w:t>
            </w:r>
            <w:r w:rsidRPr="006A472D">
              <w:rPr>
                <w:rFonts w:ascii="Times New Roman" w:hAnsi="Times New Roman" w:cs="Times New Roman"/>
                <w:spacing w:val="7"/>
                <w:w w:val="115"/>
                <w:sz w:val="24"/>
                <w:szCs w:val="24"/>
              </w:rPr>
              <w:t xml:space="preserve"> </w:t>
            </w:r>
            <w:r w:rsidRPr="006A472D">
              <w:rPr>
                <w:rFonts w:ascii="Times New Roman" w:hAnsi="Times New Roman" w:cs="Times New Roman"/>
                <w:w w:val="115"/>
                <w:sz w:val="24"/>
                <w:szCs w:val="24"/>
              </w:rPr>
              <w:t>язык.</w:t>
            </w:r>
          </w:p>
          <w:p w14:paraId="794DEFB2" w14:textId="46420A38"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spacing w:val="6"/>
                <w:w w:val="115"/>
                <w:sz w:val="24"/>
                <w:szCs w:val="24"/>
              </w:rPr>
              <w:t xml:space="preserve"> </w:t>
            </w:r>
            <w:r w:rsidRPr="006A472D">
              <w:rPr>
                <w:rFonts w:ascii="Times New Roman" w:hAnsi="Times New Roman" w:cs="Times New Roman"/>
                <w:w w:val="115"/>
                <w:sz w:val="24"/>
                <w:szCs w:val="24"/>
              </w:rPr>
              <w:t>Формулирование</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15"/>
                <w:sz w:val="24"/>
                <w:szCs w:val="24"/>
              </w:rPr>
              <w:t>коллективного вывода: наблюдение и анализ — методы</w:t>
            </w:r>
            <w:r w:rsidRPr="006A472D">
              <w:rPr>
                <w:rFonts w:ascii="Times New Roman" w:hAnsi="Times New Roman" w:cs="Times New Roman"/>
                <w:spacing w:val="-49"/>
                <w:w w:val="115"/>
                <w:sz w:val="24"/>
                <w:szCs w:val="24"/>
              </w:rPr>
              <w:t xml:space="preserve"> </w:t>
            </w:r>
            <w:r w:rsidRPr="006A472D">
              <w:rPr>
                <w:rFonts w:ascii="Times New Roman" w:hAnsi="Times New Roman" w:cs="Times New Roman"/>
                <w:w w:val="115"/>
                <w:sz w:val="24"/>
                <w:szCs w:val="24"/>
              </w:rPr>
              <w:t>изучения</w:t>
            </w:r>
            <w:r w:rsidRPr="006A472D">
              <w:rPr>
                <w:rFonts w:ascii="Times New Roman" w:hAnsi="Times New Roman" w:cs="Times New Roman"/>
                <w:spacing w:val="-8"/>
                <w:w w:val="115"/>
                <w:sz w:val="24"/>
                <w:szCs w:val="24"/>
              </w:rPr>
              <w:t xml:space="preserve"> </w:t>
            </w:r>
            <w:r w:rsidRPr="006A472D">
              <w:rPr>
                <w:rFonts w:ascii="Times New Roman" w:hAnsi="Times New Roman" w:cs="Times New Roman"/>
                <w:w w:val="115"/>
                <w:sz w:val="24"/>
                <w:szCs w:val="24"/>
              </w:rPr>
              <w:t>языка</w:t>
            </w:r>
          </w:p>
        </w:tc>
        <w:tc>
          <w:tcPr>
            <w:tcW w:w="2344" w:type="dxa"/>
          </w:tcPr>
          <w:p w14:paraId="3DF178C0" w14:textId="6E8ED34B"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sz w:val="24"/>
                <w:szCs w:val="24"/>
              </w:rPr>
              <w:t>Электронный учебник. Интерактивный урок РЭШ.</w:t>
            </w:r>
          </w:p>
        </w:tc>
      </w:tr>
      <w:tr w:rsidR="007B6568" w14:paraId="176400ED" w14:textId="77777777" w:rsidTr="007B6568">
        <w:tc>
          <w:tcPr>
            <w:tcW w:w="560" w:type="dxa"/>
          </w:tcPr>
          <w:p w14:paraId="14598C92" w14:textId="3D554D47" w:rsidR="007B6568" w:rsidRPr="007B6568" w:rsidRDefault="007B6568" w:rsidP="00D06DBB">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5" w:type="dxa"/>
          </w:tcPr>
          <w:p w14:paraId="4A7267AC" w14:textId="784CD2FD"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sz w:val="24"/>
                <w:szCs w:val="24"/>
              </w:rPr>
              <w:t>Фонетика</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и графика</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(6</w:t>
            </w:r>
            <w:r w:rsidRPr="006A472D">
              <w:rPr>
                <w:rFonts w:ascii="Times New Roman" w:hAnsi="Times New Roman" w:cs="Times New Roman"/>
                <w:spacing w:val="1"/>
                <w:sz w:val="24"/>
                <w:szCs w:val="24"/>
              </w:rPr>
              <w:t xml:space="preserve"> </w:t>
            </w:r>
            <w:r w:rsidRPr="006A472D">
              <w:rPr>
                <w:rFonts w:ascii="Times New Roman" w:hAnsi="Times New Roman" w:cs="Times New Roman"/>
                <w:sz w:val="24"/>
                <w:szCs w:val="24"/>
              </w:rPr>
              <w:t>ч)</w:t>
            </w:r>
          </w:p>
        </w:tc>
        <w:tc>
          <w:tcPr>
            <w:tcW w:w="2691" w:type="dxa"/>
          </w:tcPr>
          <w:p w14:paraId="220018E3" w14:textId="629BAAE6" w:rsidR="007B6568" w:rsidRDefault="007B6568" w:rsidP="007B6568">
            <w:pPr>
              <w:rPr>
                <w:rFonts w:ascii="Times New Roman" w:eastAsia="Calibri" w:hAnsi="Times New Roman" w:cs="Times New Roman"/>
                <w:b/>
                <w:sz w:val="28"/>
                <w:szCs w:val="28"/>
              </w:rPr>
            </w:pPr>
            <w:r w:rsidRPr="006A472D">
              <w:rPr>
                <w:rFonts w:ascii="Times New Roman" w:hAnsi="Times New Roman" w:cs="Times New Roman"/>
                <w:w w:val="115"/>
                <w:sz w:val="24"/>
                <w:szCs w:val="24"/>
              </w:rPr>
              <w:t>Повторение  изученного</w:t>
            </w:r>
            <w:r w:rsidRPr="006A472D">
              <w:rPr>
                <w:rFonts w:ascii="Times New Roman" w:hAnsi="Times New Roman" w:cs="Times New Roman"/>
                <w:spacing w:val="1"/>
                <w:w w:val="115"/>
                <w:sz w:val="24"/>
                <w:szCs w:val="24"/>
              </w:rPr>
              <w:t xml:space="preserve"> </w:t>
            </w:r>
            <w:r w:rsidR="00A00DA9">
              <w:rPr>
                <w:rFonts w:ascii="Times New Roman" w:hAnsi="Times New Roman" w:cs="Times New Roman"/>
                <w:w w:val="115"/>
                <w:sz w:val="24"/>
                <w:szCs w:val="24"/>
              </w:rPr>
              <w:t>в 1 классе: смысло</w:t>
            </w:r>
            <w:r>
              <w:rPr>
                <w:rFonts w:ascii="Times New Roman" w:hAnsi="Times New Roman" w:cs="Times New Roman"/>
                <w:w w:val="115"/>
                <w:sz w:val="24"/>
                <w:szCs w:val="24"/>
              </w:rPr>
              <w:t>разли</w:t>
            </w:r>
            <w:r w:rsidRPr="006A472D">
              <w:rPr>
                <w:rFonts w:ascii="Times New Roman" w:hAnsi="Times New Roman" w:cs="Times New Roman"/>
                <w:w w:val="120"/>
                <w:sz w:val="24"/>
                <w:szCs w:val="24"/>
              </w:rPr>
              <w:t>чительная функция</w:t>
            </w:r>
            <w:r w:rsidRPr="006A472D">
              <w:rPr>
                <w:rFonts w:ascii="Times New Roman" w:hAnsi="Times New Roman" w:cs="Times New Roman"/>
                <w:spacing w:val="1"/>
                <w:w w:val="120"/>
                <w:sz w:val="24"/>
                <w:szCs w:val="24"/>
              </w:rPr>
              <w:t xml:space="preserve"> </w:t>
            </w:r>
            <w:r w:rsidRPr="006A472D">
              <w:rPr>
                <w:rFonts w:ascii="Times New Roman" w:hAnsi="Times New Roman" w:cs="Times New Roman"/>
                <w:w w:val="120"/>
                <w:sz w:val="24"/>
                <w:szCs w:val="24"/>
              </w:rPr>
              <w:t>звуков; различение</w:t>
            </w:r>
            <w:r w:rsidRPr="006A472D">
              <w:rPr>
                <w:rFonts w:ascii="Times New Roman" w:hAnsi="Times New Roman" w:cs="Times New Roman"/>
                <w:spacing w:val="1"/>
                <w:w w:val="120"/>
                <w:sz w:val="24"/>
                <w:szCs w:val="24"/>
              </w:rPr>
              <w:t xml:space="preserve"> </w:t>
            </w:r>
            <w:r>
              <w:rPr>
                <w:rFonts w:ascii="Times New Roman" w:hAnsi="Times New Roman" w:cs="Times New Roman"/>
                <w:w w:val="115"/>
                <w:sz w:val="24"/>
                <w:szCs w:val="24"/>
              </w:rPr>
              <w:t>звуков и букв; различе</w:t>
            </w:r>
            <w:r w:rsidRPr="006A472D">
              <w:rPr>
                <w:rFonts w:ascii="Times New Roman" w:hAnsi="Times New Roman" w:cs="Times New Roman"/>
                <w:w w:val="115"/>
                <w:sz w:val="24"/>
                <w:szCs w:val="24"/>
              </w:rPr>
              <w:t>ние</w:t>
            </w:r>
            <w:r w:rsidRPr="006A472D">
              <w:rPr>
                <w:rFonts w:ascii="Times New Roman" w:hAnsi="Times New Roman" w:cs="Times New Roman"/>
                <w:spacing w:val="-5"/>
                <w:w w:val="115"/>
                <w:sz w:val="24"/>
                <w:szCs w:val="24"/>
              </w:rPr>
              <w:t xml:space="preserve"> </w:t>
            </w:r>
            <w:r w:rsidRPr="006A472D">
              <w:rPr>
                <w:rFonts w:ascii="Times New Roman" w:hAnsi="Times New Roman" w:cs="Times New Roman"/>
                <w:w w:val="115"/>
                <w:sz w:val="24"/>
                <w:szCs w:val="24"/>
              </w:rPr>
              <w:t>ударных</w:t>
            </w:r>
            <w:r>
              <w:rPr>
                <w:rFonts w:ascii="Times New Roman" w:hAnsi="Times New Roman" w:cs="Times New Roman"/>
                <w:spacing w:val="-5"/>
                <w:w w:val="115"/>
                <w:sz w:val="24"/>
                <w:szCs w:val="24"/>
              </w:rPr>
              <w:t xml:space="preserve"> </w:t>
            </w:r>
            <w:r w:rsidRPr="006A472D">
              <w:rPr>
                <w:rFonts w:ascii="Times New Roman" w:hAnsi="Times New Roman" w:cs="Times New Roman"/>
                <w:w w:val="115"/>
                <w:sz w:val="24"/>
                <w:szCs w:val="24"/>
              </w:rPr>
              <w:t>и</w:t>
            </w:r>
            <w:r w:rsidRPr="006A472D">
              <w:rPr>
                <w:rFonts w:ascii="Times New Roman" w:hAnsi="Times New Roman" w:cs="Times New Roman"/>
                <w:spacing w:val="-5"/>
                <w:w w:val="115"/>
                <w:sz w:val="24"/>
                <w:szCs w:val="24"/>
              </w:rPr>
              <w:t xml:space="preserve"> </w:t>
            </w:r>
            <w:r>
              <w:rPr>
                <w:rFonts w:ascii="Times New Roman" w:hAnsi="Times New Roman" w:cs="Times New Roman"/>
                <w:w w:val="115"/>
                <w:sz w:val="24"/>
                <w:szCs w:val="24"/>
              </w:rPr>
              <w:t>безударных</w:t>
            </w:r>
          </w:p>
        </w:tc>
        <w:tc>
          <w:tcPr>
            <w:tcW w:w="6926" w:type="dxa"/>
          </w:tcPr>
          <w:p w14:paraId="619371B7" w14:textId="77777777" w:rsidR="007B6568" w:rsidRPr="003D5D9C" w:rsidRDefault="007B6568" w:rsidP="00964E18">
            <w:pPr>
              <w:rPr>
                <w:rFonts w:ascii="Times New Roman" w:hAnsi="Times New Roman" w:cs="Times New Roman"/>
                <w:sz w:val="24"/>
                <w:szCs w:val="24"/>
              </w:rPr>
            </w:pPr>
            <w:r w:rsidRPr="003D5D9C">
              <w:rPr>
                <w:rFonts w:ascii="Times New Roman" w:hAnsi="Times New Roman" w:cs="Times New Roman"/>
                <w:w w:val="115"/>
                <w:sz w:val="24"/>
                <w:szCs w:val="24"/>
              </w:rPr>
              <w:t>Работа</w:t>
            </w:r>
            <w:r w:rsidRPr="003D5D9C">
              <w:rPr>
                <w:rFonts w:ascii="Times New Roman" w:hAnsi="Times New Roman" w:cs="Times New Roman"/>
                <w:spacing w:val="13"/>
                <w:w w:val="115"/>
                <w:sz w:val="24"/>
                <w:szCs w:val="24"/>
              </w:rPr>
              <w:t xml:space="preserve"> </w:t>
            </w:r>
            <w:r w:rsidRPr="003D5D9C">
              <w:rPr>
                <w:rFonts w:ascii="Times New Roman" w:hAnsi="Times New Roman" w:cs="Times New Roman"/>
                <w:w w:val="115"/>
                <w:sz w:val="24"/>
                <w:szCs w:val="24"/>
              </w:rPr>
              <w:t>со</w:t>
            </w:r>
            <w:r w:rsidRPr="003D5D9C">
              <w:rPr>
                <w:rFonts w:ascii="Times New Roman" w:hAnsi="Times New Roman" w:cs="Times New Roman"/>
                <w:spacing w:val="14"/>
                <w:w w:val="115"/>
                <w:sz w:val="24"/>
                <w:szCs w:val="24"/>
              </w:rPr>
              <w:t xml:space="preserve"> </w:t>
            </w:r>
            <w:r w:rsidRPr="003D5D9C">
              <w:rPr>
                <w:rFonts w:ascii="Times New Roman" w:hAnsi="Times New Roman" w:cs="Times New Roman"/>
                <w:w w:val="115"/>
                <w:sz w:val="24"/>
                <w:szCs w:val="24"/>
              </w:rPr>
              <w:t>схемой</w:t>
            </w:r>
            <w:r w:rsidRPr="003D5D9C">
              <w:rPr>
                <w:rFonts w:ascii="Times New Roman" w:hAnsi="Times New Roman" w:cs="Times New Roman"/>
                <w:spacing w:val="14"/>
                <w:w w:val="115"/>
                <w:sz w:val="24"/>
                <w:szCs w:val="24"/>
              </w:rPr>
              <w:t xml:space="preserve"> </w:t>
            </w:r>
            <w:r w:rsidRPr="003D5D9C">
              <w:rPr>
                <w:rFonts w:ascii="Times New Roman" w:hAnsi="Times New Roman" w:cs="Times New Roman"/>
                <w:w w:val="115"/>
                <w:sz w:val="24"/>
                <w:szCs w:val="24"/>
              </w:rPr>
              <w:t>«Звуки</w:t>
            </w:r>
            <w:r w:rsidRPr="003D5D9C">
              <w:rPr>
                <w:rFonts w:ascii="Times New Roman" w:hAnsi="Times New Roman" w:cs="Times New Roman"/>
                <w:spacing w:val="14"/>
                <w:w w:val="115"/>
                <w:sz w:val="24"/>
                <w:szCs w:val="24"/>
              </w:rPr>
              <w:t xml:space="preserve"> </w:t>
            </w:r>
            <w:r w:rsidRPr="003D5D9C">
              <w:rPr>
                <w:rFonts w:ascii="Times New Roman" w:hAnsi="Times New Roman" w:cs="Times New Roman"/>
                <w:w w:val="115"/>
                <w:sz w:val="24"/>
                <w:szCs w:val="24"/>
              </w:rPr>
              <w:t>русского</w:t>
            </w:r>
            <w:r w:rsidRPr="003D5D9C">
              <w:rPr>
                <w:rFonts w:ascii="Times New Roman" w:hAnsi="Times New Roman" w:cs="Times New Roman"/>
                <w:spacing w:val="13"/>
                <w:w w:val="115"/>
                <w:sz w:val="24"/>
                <w:szCs w:val="24"/>
              </w:rPr>
              <w:t xml:space="preserve"> </w:t>
            </w:r>
            <w:r w:rsidRPr="003D5D9C">
              <w:rPr>
                <w:rFonts w:ascii="Times New Roman" w:hAnsi="Times New Roman" w:cs="Times New Roman"/>
                <w:w w:val="115"/>
                <w:sz w:val="24"/>
                <w:szCs w:val="24"/>
              </w:rPr>
              <w:t>языка»,</w:t>
            </w:r>
            <w:r w:rsidRPr="003D5D9C">
              <w:rPr>
                <w:rFonts w:ascii="Times New Roman" w:hAnsi="Times New Roman" w:cs="Times New Roman"/>
                <w:spacing w:val="14"/>
                <w:w w:val="115"/>
                <w:sz w:val="24"/>
                <w:szCs w:val="24"/>
              </w:rPr>
              <w:t xml:space="preserve"> </w:t>
            </w:r>
            <w:r w:rsidRPr="003D5D9C">
              <w:rPr>
                <w:rFonts w:ascii="Times New Roman" w:hAnsi="Times New Roman" w:cs="Times New Roman"/>
                <w:w w:val="115"/>
                <w:sz w:val="24"/>
                <w:szCs w:val="24"/>
              </w:rPr>
              <w:t>характеристика</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20"/>
                <w:sz w:val="24"/>
                <w:szCs w:val="24"/>
              </w:rPr>
              <w:t>звуков</w:t>
            </w:r>
            <w:r w:rsidRPr="003D5D9C">
              <w:rPr>
                <w:rFonts w:ascii="Times New Roman" w:hAnsi="Times New Roman" w:cs="Times New Roman"/>
                <w:spacing w:val="-13"/>
                <w:w w:val="120"/>
                <w:sz w:val="24"/>
                <w:szCs w:val="24"/>
              </w:rPr>
              <w:t xml:space="preserve"> </w:t>
            </w:r>
            <w:r w:rsidRPr="003D5D9C">
              <w:rPr>
                <w:rFonts w:ascii="Times New Roman" w:hAnsi="Times New Roman" w:cs="Times New Roman"/>
                <w:w w:val="120"/>
                <w:sz w:val="24"/>
                <w:szCs w:val="24"/>
              </w:rPr>
              <w:t>речи</w:t>
            </w:r>
            <w:r w:rsidRPr="003D5D9C">
              <w:rPr>
                <w:rFonts w:ascii="Times New Roman" w:hAnsi="Times New Roman" w:cs="Times New Roman"/>
                <w:spacing w:val="-12"/>
                <w:w w:val="120"/>
                <w:sz w:val="24"/>
                <w:szCs w:val="24"/>
              </w:rPr>
              <w:t xml:space="preserve"> </w:t>
            </w:r>
            <w:r w:rsidRPr="003D5D9C">
              <w:rPr>
                <w:rFonts w:ascii="Times New Roman" w:hAnsi="Times New Roman" w:cs="Times New Roman"/>
                <w:w w:val="120"/>
                <w:sz w:val="24"/>
                <w:szCs w:val="24"/>
              </w:rPr>
              <w:t>с</w:t>
            </w:r>
            <w:r w:rsidRPr="003D5D9C">
              <w:rPr>
                <w:rFonts w:ascii="Times New Roman" w:hAnsi="Times New Roman" w:cs="Times New Roman"/>
                <w:spacing w:val="-12"/>
                <w:w w:val="120"/>
                <w:sz w:val="24"/>
                <w:szCs w:val="24"/>
              </w:rPr>
              <w:t xml:space="preserve"> </w:t>
            </w:r>
            <w:r w:rsidRPr="003D5D9C">
              <w:rPr>
                <w:rFonts w:ascii="Times New Roman" w:hAnsi="Times New Roman" w:cs="Times New Roman"/>
                <w:w w:val="120"/>
                <w:sz w:val="24"/>
                <w:szCs w:val="24"/>
              </w:rPr>
              <w:t>опорой</w:t>
            </w:r>
            <w:r w:rsidRPr="003D5D9C">
              <w:rPr>
                <w:rFonts w:ascii="Times New Roman" w:hAnsi="Times New Roman" w:cs="Times New Roman"/>
                <w:spacing w:val="-13"/>
                <w:w w:val="120"/>
                <w:sz w:val="24"/>
                <w:szCs w:val="24"/>
              </w:rPr>
              <w:t xml:space="preserve"> </w:t>
            </w:r>
            <w:r w:rsidRPr="003D5D9C">
              <w:rPr>
                <w:rFonts w:ascii="Times New Roman" w:hAnsi="Times New Roman" w:cs="Times New Roman"/>
                <w:w w:val="120"/>
                <w:sz w:val="24"/>
                <w:szCs w:val="24"/>
              </w:rPr>
              <w:t>на</w:t>
            </w:r>
            <w:r w:rsidRPr="003D5D9C">
              <w:rPr>
                <w:rFonts w:ascii="Times New Roman" w:hAnsi="Times New Roman" w:cs="Times New Roman"/>
                <w:spacing w:val="-12"/>
                <w:w w:val="120"/>
                <w:sz w:val="24"/>
                <w:szCs w:val="24"/>
              </w:rPr>
              <w:t xml:space="preserve"> </w:t>
            </w:r>
            <w:r w:rsidRPr="003D5D9C">
              <w:rPr>
                <w:rFonts w:ascii="Times New Roman" w:hAnsi="Times New Roman" w:cs="Times New Roman"/>
                <w:w w:val="120"/>
                <w:sz w:val="24"/>
                <w:szCs w:val="24"/>
              </w:rPr>
              <w:t>схему.</w:t>
            </w:r>
          </w:p>
          <w:p w14:paraId="707E6A78" w14:textId="77777777" w:rsidR="007B6568" w:rsidRDefault="007B6568" w:rsidP="00964E18">
            <w:pPr>
              <w:rPr>
                <w:rFonts w:ascii="Times New Roman" w:hAnsi="Times New Roman" w:cs="Times New Roman"/>
                <w:spacing w:val="-49"/>
                <w:w w:val="115"/>
                <w:sz w:val="24"/>
                <w:szCs w:val="24"/>
              </w:rPr>
            </w:pPr>
            <w:r w:rsidRPr="006A472D">
              <w:rPr>
                <w:rFonts w:ascii="Times New Roman" w:hAnsi="Times New Roman" w:cs="Times New Roman"/>
                <w:w w:val="115"/>
                <w:sz w:val="24"/>
                <w:szCs w:val="24"/>
              </w:rPr>
              <w:t>Дидактическая игра «Определи звук по его характеристике».</w:t>
            </w:r>
            <w:r w:rsidRPr="006A472D">
              <w:rPr>
                <w:rFonts w:ascii="Times New Roman" w:hAnsi="Times New Roman" w:cs="Times New Roman"/>
                <w:spacing w:val="-49"/>
                <w:w w:val="115"/>
                <w:sz w:val="24"/>
                <w:szCs w:val="24"/>
              </w:rPr>
              <w:t xml:space="preserve"> </w:t>
            </w:r>
          </w:p>
          <w:p w14:paraId="78C7896A" w14:textId="3CC77A80"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w w:val="115"/>
                <w:sz w:val="24"/>
                <w:szCs w:val="24"/>
              </w:rPr>
              <w:t>Практическая работа, в ходе которой необходимо дать</w:t>
            </w:r>
            <w:r w:rsidRPr="006A472D">
              <w:rPr>
                <w:rFonts w:ascii="Times New Roman" w:hAnsi="Times New Roman" w:cs="Times New Roman"/>
                <w:spacing w:val="1"/>
                <w:w w:val="115"/>
                <w:sz w:val="24"/>
                <w:szCs w:val="24"/>
              </w:rPr>
              <w:t xml:space="preserve"> </w:t>
            </w:r>
            <w:r w:rsidRPr="006A472D">
              <w:rPr>
                <w:rFonts w:ascii="Times New Roman" w:hAnsi="Times New Roman" w:cs="Times New Roman"/>
                <w:w w:val="120"/>
                <w:sz w:val="24"/>
                <w:szCs w:val="24"/>
              </w:rPr>
              <w:t>характеристику нескольким звукам (гласные ударные/</w:t>
            </w:r>
            <w:r w:rsidRPr="006A472D">
              <w:rPr>
                <w:rFonts w:ascii="Times New Roman" w:hAnsi="Times New Roman" w:cs="Times New Roman"/>
                <w:spacing w:val="1"/>
                <w:w w:val="120"/>
                <w:sz w:val="24"/>
                <w:szCs w:val="24"/>
              </w:rPr>
              <w:t xml:space="preserve"> </w:t>
            </w:r>
            <w:r w:rsidRPr="006A472D">
              <w:rPr>
                <w:rFonts w:ascii="Times New Roman" w:hAnsi="Times New Roman" w:cs="Times New Roman"/>
                <w:spacing w:val="-1"/>
                <w:w w:val="120"/>
                <w:sz w:val="24"/>
                <w:szCs w:val="24"/>
              </w:rPr>
              <w:t>безударные;</w:t>
            </w:r>
            <w:r w:rsidRPr="006A472D">
              <w:rPr>
                <w:rFonts w:ascii="Times New Roman" w:hAnsi="Times New Roman" w:cs="Times New Roman"/>
                <w:spacing w:val="-13"/>
                <w:w w:val="120"/>
                <w:sz w:val="24"/>
                <w:szCs w:val="24"/>
              </w:rPr>
              <w:t xml:space="preserve"> </w:t>
            </w:r>
            <w:r w:rsidRPr="006A472D">
              <w:rPr>
                <w:rFonts w:ascii="Times New Roman" w:hAnsi="Times New Roman" w:cs="Times New Roman"/>
                <w:spacing w:val="-1"/>
                <w:w w:val="120"/>
                <w:sz w:val="24"/>
                <w:szCs w:val="24"/>
              </w:rPr>
              <w:t>согласные</w:t>
            </w:r>
            <w:r w:rsidRPr="006A472D">
              <w:rPr>
                <w:rFonts w:ascii="Times New Roman" w:hAnsi="Times New Roman" w:cs="Times New Roman"/>
                <w:spacing w:val="-12"/>
                <w:w w:val="120"/>
                <w:sz w:val="24"/>
                <w:szCs w:val="24"/>
              </w:rPr>
              <w:t xml:space="preserve"> </w:t>
            </w:r>
            <w:r w:rsidRPr="006A472D">
              <w:rPr>
                <w:rFonts w:ascii="Times New Roman" w:hAnsi="Times New Roman" w:cs="Times New Roman"/>
                <w:spacing w:val="-1"/>
                <w:w w:val="120"/>
                <w:sz w:val="24"/>
                <w:szCs w:val="24"/>
              </w:rPr>
              <w:t>твёрдые/мягкие,</w:t>
            </w:r>
            <w:r w:rsidRPr="006A472D">
              <w:rPr>
                <w:rFonts w:ascii="Times New Roman" w:hAnsi="Times New Roman" w:cs="Times New Roman"/>
                <w:spacing w:val="-12"/>
                <w:w w:val="120"/>
                <w:sz w:val="24"/>
                <w:szCs w:val="24"/>
              </w:rPr>
              <w:t xml:space="preserve"> </w:t>
            </w:r>
            <w:r w:rsidRPr="006A472D">
              <w:rPr>
                <w:rFonts w:ascii="Times New Roman" w:hAnsi="Times New Roman" w:cs="Times New Roman"/>
                <w:w w:val="120"/>
                <w:sz w:val="24"/>
                <w:szCs w:val="24"/>
              </w:rPr>
              <w:t>звонкие/глухие).</w:t>
            </w:r>
          </w:p>
        </w:tc>
        <w:tc>
          <w:tcPr>
            <w:tcW w:w="2344" w:type="dxa"/>
          </w:tcPr>
          <w:p w14:paraId="19EF9641" w14:textId="4BB3528C" w:rsidR="007B6568" w:rsidRDefault="007B6568" w:rsidP="00D06DBB">
            <w:pPr>
              <w:jc w:val="both"/>
              <w:rPr>
                <w:rFonts w:ascii="Times New Roman" w:eastAsia="Calibri" w:hAnsi="Times New Roman" w:cs="Times New Roman"/>
                <w:b/>
                <w:sz w:val="28"/>
                <w:szCs w:val="28"/>
              </w:rPr>
            </w:pPr>
            <w:r w:rsidRPr="006A472D">
              <w:rPr>
                <w:rFonts w:ascii="Times New Roman" w:hAnsi="Times New Roman" w:cs="Times New Roman"/>
                <w:sz w:val="24"/>
                <w:szCs w:val="24"/>
              </w:rPr>
              <w:t>Электронный учебник. Интерактивный урок РЭШ.</w:t>
            </w:r>
          </w:p>
        </w:tc>
      </w:tr>
    </w:tbl>
    <w:p w14:paraId="0452537A" w14:textId="77777777" w:rsidR="007B6568" w:rsidRPr="00C76412" w:rsidRDefault="007B6568" w:rsidP="007B6568">
      <w:pPr>
        <w:widowControl w:val="0"/>
        <w:autoSpaceDE w:val="0"/>
        <w:autoSpaceDN w:val="0"/>
        <w:spacing w:before="3" w:line="232" w:lineRule="auto"/>
        <w:ind w:right="114"/>
        <w:jc w:val="both"/>
        <w:rPr>
          <w:rFonts w:ascii="Times New Roman" w:eastAsia="Times New Roman" w:hAnsi="Times New Roman" w:cs="Times New Roman"/>
          <w:sz w:val="24"/>
          <w:szCs w:val="24"/>
        </w:rPr>
      </w:pPr>
      <w:r w:rsidRPr="00C76412">
        <w:rPr>
          <w:rFonts w:ascii="Times New Roman" w:eastAsia="Times New Roman" w:hAnsi="Times New Roman" w:cs="Times New Roman"/>
          <w:w w:val="115"/>
          <w:position w:val="4"/>
          <w:sz w:val="24"/>
          <w:szCs w:val="24"/>
        </w:rPr>
        <w:t>1</w:t>
      </w:r>
      <w:r w:rsidRPr="00C76412">
        <w:rPr>
          <w:rFonts w:ascii="Times New Roman" w:eastAsia="Times New Roman" w:hAnsi="Times New Roman" w:cs="Times New Roman"/>
          <w:spacing w:val="1"/>
          <w:w w:val="115"/>
          <w:position w:val="4"/>
          <w:sz w:val="24"/>
          <w:szCs w:val="24"/>
        </w:rPr>
        <w:t xml:space="preserve"> </w:t>
      </w:r>
      <w:r w:rsidRPr="00C76412">
        <w:rPr>
          <w:rFonts w:ascii="Times New Roman" w:eastAsia="Times New Roman" w:hAnsi="Times New Roman" w:cs="Times New Roman"/>
          <w:w w:val="115"/>
          <w:sz w:val="24"/>
          <w:szCs w:val="24"/>
        </w:rPr>
        <w:t>Выделенное количество учебных часов на изучение разделов носит рекомендательный характер и может быть</w:t>
      </w:r>
      <w:r w:rsidRPr="00C76412">
        <w:rPr>
          <w:rFonts w:ascii="Times New Roman" w:eastAsia="Times New Roman" w:hAnsi="Times New Roman" w:cs="Times New Roman"/>
          <w:spacing w:val="1"/>
          <w:w w:val="115"/>
          <w:sz w:val="24"/>
          <w:szCs w:val="24"/>
        </w:rPr>
        <w:t xml:space="preserve"> </w:t>
      </w:r>
      <w:r w:rsidRPr="00C76412">
        <w:rPr>
          <w:rFonts w:ascii="Times New Roman" w:eastAsia="Times New Roman" w:hAnsi="Times New Roman" w:cs="Times New Roman"/>
          <w:w w:val="115"/>
          <w:sz w:val="24"/>
          <w:szCs w:val="24"/>
        </w:rPr>
        <w:t>скорректировано с учётом резервных уроков (32 ч) для обеспечения возможности реализации дифференциации</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процесса</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обучения</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и</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расширения</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содержания</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с</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учётом</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образовательных</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потребностей</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и</w:t>
      </w:r>
      <w:r w:rsidRPr="00C76412">
        <w:rPr>
          <w:rFonts w:ascii="Times New Roman" w:eastAsia="Times New Roman" w:hAnsi="Times New Roman" w:cs="Times New Roman"/>
          <w:spacing w:val="-6"/>
          <w:w w:val="115"/>
          <w:sz w:val="24"/>
          <w:szCs w:val="24"/>
        </w:rPr>
        <w:t xml:space="preserve"> </w:t>
      </w:r>
      <w:r w:rsidRPr="00C76412">
        <w:rPr>
          <w:rFonts w:ascii="Times New Roman" w:eastAsia="Times New Roman" w:hAnsi="Times New Roman" w:cs="Times New Roman"/>
          <w:w w:val="115"/>
          <w:sz w:val="24"/>
          <w:szCs w:val="24"/>
        </w:rPr>
        <w:t>интересов</w:t>
      </w:r>
      <w:r w:rsidRPr="00C76412">
        <w:rPr>
          <w:rFonts w:ascii="Times New Roman" w:eastAsia="Times New Roman" w:hAnsi="Times New Roman" w:cs="Times New Roman"/>
          <w:spacing w:val="-5"/>
          <w:w w:val="115"/>
          <w:sz w:val="24"/>
          <w:szCs w:val="24"/>
        </w:rPr>
        <w:t xml:space="preserve"> </w:t>
      </w:r>
      <w:r w:rsidRPr="00C76412">
        <w:rPr>
          <w:rFonts w:ascii="Times New Roman" w:eastAsia="Times New Roman" w:hAnsi="Times New Roman" w:cs="Times New Roman"/>
          <w:w w:val="115"/>
          <w:sz w:val="24"/>
          <w:szCs w:val="24"/>
        </w:rPr>
        <w:t>обучающихся.</w:t>
      </w:r>
    </w:p>
    <w:tbl>
      <w:tblPr>
        <w:tblStyle w:val="a5"/>
        <w:tblW w:w="0" w:type="auto"/>
        <w:tblLook w:val="04A0" w:firstRow="1" w:lastRow="0" w:firstColumn="1" w:lastColumn="0" w:noHBand="0" w:noVBand="1"/>
      </w:tblPr>
      <w:tblGrid>
        <w:gridCol w:w="541"/>
        <w:gridCol w:w="2203"/>
        <w:gridCol w:w="3201"/>
        <w:gridCol w:w="6546"/>
        <w:gridCol w:w="2295"/>
      </w:tblGrid>
      <w:tr w:rsidR="007B6568" w14:paraId="5B74DD0C" w14:textId="77777777" w:rsidTr="00041E3F">
        <w:tc>
          <w:tcPr>
            <w:tcW w:w="541" w:type="dxa"/>
          </w:tcPr>
          <w:p w14:paraId="53BD96C9" w14:textId="77777777" w:rsidR="007B6568" w:rsidRPr="007B6568" w:rsidRDefault="007B6568" w:rsidP="00964E18">
            <w:pPr>
              <w:jc w:val="both"/>
              <w:rPr>
                <w:rFonts w:ascii="Times New Roman" w:eastAsia="Calibri" w:hAnsi="Times New Roman" w:cs="Times New Roman"/>
                <w:sz w:val="24"/>
                <w:szCs w:val="24"/>
              </w:rPr>
            </w:pPr>
          </w:p>
        </w:tc>
        <w:tc>
          <w:tcPr>
            <w:tcW w:w="2203" w:type="dxa"/>
          </w:tcPr>
          <w:p w14:paraId="2B4E8506" w14:textId="77777777" w:rsidR="007B6568" w:rsidRDefault="007B6568" w:rsidP="00964E18">
            <w:pPr>
              <w:jc w:val="both"/>
              <w:rPr>
                <w:rFonts w:ascii="Times New Roman" w:eastAsia="Calibri" w:hAnsi="Times New Roman" w:cs="Times New Roman"/>
                <w:b/>
                <w:sz w:val="28"/>
                <w:szCs w:val="28"/>
              </w:rPr>
            </w:pPr>
          </w:p>
        </w:tc>
        <w:tc>
          <w:tcPr>
            <w:tcW w:w="3201" w:type="dxa"/>
          </w:tcPr>
          <w:p w14:paraId="1D633578" w14:textId="77777777" w:rsidR="007B6568" w:rsidRPr="003D5D9C" w:rsidRDefault="007B6568" w:rsidP="00964E18">
            <w:pPr>
              <w:rPr>
                <w:rFonts w:ascii="Times New Roman" w:hAnsi="Times New Roman" w:cs="Times New Roman"/>
                <w:sz w:val="24"/>
                <w:szCs w:val="24"/>
              </w:rPr>
            </w:pPr>
            <w:r w:rsidRPr="003D5D9C">
              <w:rPr>
                <w:rFonts w:ascii="Times New Roman" w:hAnsi="Times New Roman" w:cs="Times New Roman"/>
                <w:spacing w:val="-3"/>
                <w:w w:val="120"/>
                <w:sz w:val="24"/>
                <w:szCs w:val="24"/>
              </w:rPr>
              <w:t>гласных звуков,</w:t>
            </w:r>
            <w:r w:rsidRPr="003D5D9C">
              <w:rPr>
                <w:rFonts w:ascii="Times New Roman" w:hAnsi="Times New Roman" w:cs="Times New Roman"/>
                <w:spacing w:val="-2"/>
                <w:w w:val="120"/>
                <w:sz w:val="24"/>
                <w:szCs w:val="24"/>
              </w:rPr>
              <w:t xml:space="preserve"> </w:t>
            </w:r>
            <w:r w:rsidRPr="003D5D9C">
              <w:rPr>
                <w:rFonts w:ascii="Times New Roman" w:hAnsi="Times New Roman" w:cs="Times New Roman"/>
                <w:w w:val="115"/>
                <w:sz w:val="24"/>
                <w:szCs w:val="24"/>
              </w:rPr>
              <w:t xml:space="preserve">твёрдых и мягких </w:t>
            </w:r>
            <w:r>
              <w:rPr>
                <w:rFonts w:ascii="Times New Roman" w:hAnsi="Times New Roman" w:cs="Times New Roman"/>
                <w:w w:val="115"/>
                <w:sz w:val="24"/>
                <w:szCs w:val="24"/>
              </w:rPr>
              <w:t>соглас</w:t>
            </w:r>
            <w:r w:rsidRPr="003D5D9C">
              <w:rPr>
                <w:rFonts w:ascii="Times New Roman" w:hAnsi="Times New Roman" w:cs="Times New Roman"/>
                <w:spacing w:val="-2"/>
                <w:w w:val="120"/>
                <w:sz w:val="24"/>
                <w:szCs w:val="24"/>
              </w:rPr>
              <w:t xml:space="preserve">ных </w:t>
            </w:r>
            <w:r w:rsidRPr="003D5D9C">
              <w:rPr>
                <w:rFonts w:ascii="Times New Roman" w:hAnsi="Times New Roman" w:cs="Times New Roman"/>
                <w:spacing w:val="-2"/>
                <w:w w:val="120"/>
                <w:sz w:val="24"/>
                <w:szCs w:val="24"/>
              </w:rPr>
              <w:lastRenderedPageBreak/>
              <w:t xml:space="preserve">звуков, </w:t>
            </w:r>
            <w:r w:rsidRPr="003D5D9C">
              <w:rPr>
                <w:rFonts w:ascii="Times New Roman" w:hAnsi="Times New Roman" w:cs="Times New Roman"/>
                <w:spacing w:val="-1"/>
                <w:w w:val="120"/>
                <w:sz w:val="24"/>
                <w:szCs w:val="24"/>
              </w:rPr>
              <w:t>звонких и</w:t>
            </w:r>
            <w:r w:rsidRPr="003D5D9C">
              <w:rPr>
                <w:rFonts w:ascii="Times New Roman" w:hAnsi="Times New Roman" w:cs="Times New Roman"/>
                <w:w w:val="120"/>
                <w:sz w:val="24"/>
                <w:szCs w:val="24"/>
              </w:rPr>
              <w:t xml:space="preserve"> </w:t>
            </w:r>
            <w:r w:rsidRPr="003D5D9C">
              <w:rPr>
                <w:rFonts w:ascii="Times New Roman" w:hAnsi="Times New Roman" w:cs="Times New Roman"/>
                <w:spacing w:val="-1"/>
                <w:w w:val="115"/>
                <w:sz w:val="24"/>
                <w:szCs w:val="24"/>
              </w:rPr>
              <w:t>глухих</w:t>
            </w:r>
            <w:r w:rsidRPr="003D5D9C">
              <w:rPr>
                <w:rFonts w:ascii="Times New Roman" w:hAnsi="Times New Roman" w:cs="Times New Roman"/>
                <w:spacing w:val="-12"/>
                <w:w w:val="115"/>
                <w:sz w:val="24"/>
                <w:szCs w:val="24"/>
              </w:rPr>
              <w:t xml:space="preserve"> </w:t>
            </w:r>
            <w:r w:rsidRPr="003D5D9C">
              <w:rPr>
                <w:rFonts w:ascii="Times New Roman" w:hAnsi="Times New Roman" w:cs="Times New Roman"/>
                <w:w w:val="115"/>
                <w:sz w:val="24"/>
                <w:szCs w:val="24"/>
              </w:rPr>
              <w:t>согласных</w:t>
            </w:r>
            <w:r w:rsidRPr="003D5D9C">
              <w:rPr>
                <w:rFonts w:ascii="Times New Roman" w:hAnsi="Times New Roman" w:cs="Times New Roman"/>
                <w:spacing w:val="-12"/>
                <w:w w:val="115"/>
                <w:sz w:val="24"/>
                <w:szCs w:val="24"/>
              </w:rPr>
              <w:t xml:space="preserve"> </w:t>
            </w:r>
            <w:r w:rsidRPr="003D5D9C">
              <w:rPr>
                <w:rFonts w:ascii="Times New Roman" w:hAnsi="Times New Roman" w:cs="Times New Roman"/>
                <w:w w:val="115"/>
                <w:sz w:val="24"/>
                <w:szCs w:val="24"/>
              </w:rPr>
              <w:t>звуков;</w:t>
            </w:r>
            <w:r w:rsidRPr="003D5D9C">
              <w:rPr>
                <w:rFonts w:ascii="Times New Roman" w:hAnsi="Times New Roman" w:cs="Times New Roman"/>
                <w:spacing w:val="-48"/>
                <w:w w:val="115"/>
                <w:sz w:val="24"/>
                <w:szCs w:val="24"/>
              </w:rPr>
              <w:t xml:space="preserve"> </w:t>
            </w:r>
            <w:r w:rsidRPr="003D5D9C">
              <w:rPr>
                <w:rFonts w:ascii="Times New Roman" w:hAnsi="Times New Roman" w:cs="Times New Roman"/>
                <w:w w:val="115"/>
                <w:sz w:val="24"/>
                <w:szCs w:val="24"/>
              </w:rPr>
              <w:t>шипящие согласные</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звуки [ж], [ш], [ч’], [щ’];</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обозначение на письме</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твёрдости и мягкости</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20"/>
                <w:sz w:val="24"/>
                <w:szCs w:val="24"/>
              </w:rPr>
              <w:t>согласных звуков,</w:t>
            </w:r>
            <w:r w:rsidRPr="003D5D9C">
              <w:rPr>
                <w:rFonts w:ascii="Times New Roman" w:hAnsi="Times New Roman" w:cs="Times New Roman"/>
                <w:spacing w:val="1"/>
                <w:w w:val="120"/>
                <w:sz w:val="24"/>
                <w:szCs w:val="24"/>
              </w:rPr>
              <w:t xml:space="preserve"> </w:t>
            </w:r>
            <w:r w:rsidRPr="003D5D9C">
              <w:rPr>
                <w:rFonts w:ascii="Times New Roman" w:hAnsi="Times New Roman" w:cs="Times New Roman"/>
                <w:w w:val="120"/>
                <w:sz w:val="24"/>
                <w:szCs w:val="24"/>
              </w:rPr>
              <w:t xml:space="preserve">функции букв </w:t>
            </w:r>
            <w:r w:rsidRPr="003D5D9C">
              <w:rPr>
                <w:rFonts w:ascii="Times New Roman" w:hAnsi="Times New Roman" w:cs="Times New Roman"/>
                <w:i/>
                <w:w w:val="120"/>
                <w:sz w:val="24"/>
                <w:szCs w:val="24"/>
              </w:rPr>
              <w:t>е</w:t>
            </w:r>
            <w:r w:rsidRPr="003D5D9C">
              <w:rPr>
                <w:rFonts w:ascii="Times New Roman" w:hAnsi="Times New Roman" w:cs="Times New Roman"/>
                <w:w w:val="120"/>
                <w:sz w:val="24"/>
                <w:szCs w:val="24"/>
              </w:rPr>
              <w:t xml:space="preserve">, </w:t>
            </w:r>
            <w:r w:rsidRPr="003D5D9C">
              <w:rPr>
                <w:rFonts w:ascii="Times New Roman" w:hAnsi="Times New Roman" w:cs="Times New Roman"/>
                <w:i/>
                <w:w w:val="120"/>
                <w:sz w:val="24"/>
                <w:szCs w:val="24"/>
              </w:rPr>
              <w:t>ё</w:t>
            </w:r>
            <w:r w:rsidRPr="003D5D9C">
              <w:rPr>
                <w:rFonts w:ascii="Times New Roman" w:hAnsi="Times New Roman" w:cs="Times New Roman"/>
                <w:w w:val="120"/>
                <w:sz w:val="24"/>
                <w:szCs w:val="24"/>
              </w:rPr>
              <w:t xml:space="preserve">, </w:t>
            </w:r>
            <w:r w:rsidRPr="003D5D9C">
              <w:rPr>
                <w:rFonts w:ascii="Times New Roman" w:hAnsi="Times New Roman" w:cs="Times New Roman"/>
                <w:i/>
                <w:w w:val="120"/>
                <w:sz w:val="24"/>
                <w:szCs w:val="24"/>
              </w:rPr>
              <w:t>ю</w:t>
            </w:r>
            <w:r w:rsidRPr="003D5D9C">
              <w:rPr>
                <w:rFonts w:ascii="Times New Roman" w:hAnsi="Times New Roman" w:cs="Times New Roman"/>
                <w:w w:val="120"/>
                <w:sz w:val="24"/>
                <w:szCs w:val="24"/>
              </w:rPr>
              <w:t xml:space="preserve">, </w:t>
            </w:r>
            <w:r w:rsidRPr="003D5D9C">
              <w:rPr>
                <w:rFonts w:ascii="Times New Roman" w:hAnsi="Times New Roman" w:cs="Times New Roman"/>
                <w:i/>
                <w:w w:val="120"/>
                <w:sz w:val="24"/>
                <w:szCs w:val="24"/>
              </w:rPr>
              <w:t>я</w:t>
            </w:r>
            <w:r w:rsidRPr="003D5D9C">
              <w:rPr>
                <w:rFonts w:ascii="Times New Roman" w:hAnsi="Times New Roman" w:cs="Times New Roman"/>
                <w:w w:val="120"/>
                <w:sz w:val="24"/>
                <w:szCs w:val="24"/>
              </w:rPr>
              <w:t>;</w:t>
            </w:r>
            <w:r w:rsidRPr="003D5D9C">
              <w:rPr>
                <w:rFonts w:ascii="Times New Roman" w:hAnsi="Times New Roman" w:cs="Times New Roman"/>
                <w:spacing w:val="-51"/>
                <w:w w:val="120"/>
                <w:sz w:val="24"/>
                <w:szCs w:val="24"/>
              </w:rPr>
              <w:t xml:space="preserve"> </w:t>
            </w:r>
            <w:r w:rsidRPr="003D5D9C">
              <w:rPr>
                <w:rFonts w:ascii="Times New Roman" w:hAnsi="Times New Roman" w:cs="Times New Roman"/>
                <w:w w:val="115"/>
                <w:sz w:val="24"/>
                <w:szCs w:val="24"/>
              </w:rPr>
              <w:t>согласный</w:t>
            </w:r>
            <w:r w:rsidRPr="003D5D9C">
              <w:rPr>
                <w:rFonts w:ascii="Times New Roman" w:hAnsi="Times New Roman" w:cs="Times New Roman"/>
                <w:spacing w:val="-8"/>
                <w:w w:val="115"/>
                <w:sz w:val="24"/>
                <w:szCs w:val="24"/>
              </w:rPr>
              <w:t xml:space="preserve"> </w:t>
            </w:r>
            <w:r w:rsidRPr="003D5D9C">
              <w:rPr>
                <w:rFonts w:ascii="Times New Roman" w:hAnsi="Times New Roman" w:cs="Times New Roman"/>
                <w:w w:val="115"/>
                <w:sz w:val="24"/>
                <w:szCs w:val="24"/>
              </w:rPr>
              <w:t>звук</w:t>
            </w:r>
            <w:r w:rsidRPr="003D5D9C">
              <w:rPr>
                <w:rFonts w:ascii="Times New Roman" w:hAnsi="Times New Roman" w:cs="Times New Roman"/>
                <w:spacing w:val="-8"/>
                <w:w w:val="115"/>
                <w:sz w:val="24"/>
                <w:szCs w:val="24"/>
              </w:rPr>
              <w:t xml:space="preserve"> </w:t>
            </w:r>
            <w:r w:rsidRPr="003D5D9C">
              <w:rPr>
                <w:rFonts w:ascii="Times New Roman" w:hAnsi="Times New Roman" w:cs="Times New Roman"/>
                <w:w w:val="115"/>
                <w:sz w:val="24"/>
                <w:szCs w:val="24"/>
              </w:rPr>
              <w:t>[й’]</w:t>
            </w:r>
            <w:r>
              <w:rPr>
                <w:rFonts w:ascii="Times New Roman" w:hAnsi="Times New Roman" w:cs="Times New Roman"/>
                <w:sz w:val="24"/>
                <w:szCs w:val="24"/>
              </w:rPr>
              <w:t xml:space="preserve"> </w:t>
            </w:r>
            <w:r w:rsidRPr="003D5D9C">
              <w:rPr>
                <w:rFonts w:ascii="Times New Roman" w:hAnsi="Times New Roman" w:cs="Times New Roman"/>
                <w:w w:val="115"/>
                <w:sz w:val="24"/>
                <w:szCs w:val="24"/>
              </w:rPr>
              <w:t>и гласный звук [и].</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Парные и непарные по</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15"/>
                <w:sz w:val="24"/>
                <w:szCs w:val="24"/>
              </w:rPr>
              <w:t>твёрдости — мягкости</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15"/>
                <w:sz w:val="24"/>
                <w:szCs w:val="24"/>
              </w:rPr>
              <w:t>согласные</w:t>
            </w:r>
            <w:r w:rsidRPr="003D5D9C">
              <w:rPr>
                <w:rFonts w:ascii="Times New Roman" w:hAnsi="Times New Roman" w:cs="Times New Roman"/>
                <w:spacing w:val="-7"/>
                <w:w w:val="115"/>
                <w:sz w:val="24"/>
                <w:szCs w:val="24"/>
              </w:rPr>
              <w:t xml:space="preserve"> </w:t>
            </w:r>
            <w:r w:rsidRPr="003D5D9C">
              <w:rPr>
                <w:rFonts w:ascii="Times New Roman" w:hAnsi="Times New Roman" w:cs="Times New Roman"/>
                <w:w w:val="115"/>
                <w:sz w:val="24"/>
                <w:szCs w:val="24"/>
              </w:rPr>
              <w:t>звуки.</w:t>
            </w:r>
          </w:p>
          <w:p w14:paraId="0206F518" w14:textId="77777777" w:rsidR="007B6568" w:rsidRPr="003D5D9C" w:rsidRDefault="007B6568" w:rsidP="00964E18">
            <w:pPr>
              <w:rPr>
                <w:rFonts w:ascii="Times New Roman" w:hAnsi="Times New Roman" w:cs="Times New Roman"/>
                <w:sz w:val="24"/>
                <w:szCs w:val="24"/>
              </w:rPr>
            </w:pPr>
            <w:r w:rsidRPr="003D5D9C">
              <w:rPr>
                <w:rFonts w:ascii="Times New Roman" w:hAnsi="Times New Roman" w:cs="Times New Roman"/>
                <w:w w:val="115"/>
                <w:sz w:val="24"/>
                <w:szCs w:val="24"/>
              </w:rPr>
              <w:t>Парные и непарные по</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15"/>
                <w:sz w:val="24"/>
                <w:szCs w:val="24"/>
              </w:rPr>
              <w:t>звонкости — глухости</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15"/>
                <w:sz w:val="24"/>
                <w:szCs w:val="24"/>
              </w:rPr>
              <w:t>согласные</w:t>
            </w:r>
            <w:r w:rsidRPr="003D5D9C">
              <w:rPr>
                <w:rFonts w:ascii="Times New Roman" w:hAnsi="Times New Roman" w:cs="Times New Roman"/>
                <w:spacing w:val="-7"/>
                <w:w w:val="115"/>
                <w:sz w:val="24"/>
                <w:szCs w:val="24"/>
              </w:rPr>
              <w:t xml:space="preserve"> </w:t>
            </w:r>
            <w:r w:rsidRPr="003D5D9C">
              <w:rPr>
                <w:rFonts w:ascii="Times New Roman" w:hAnsi="Times New Roman" w:cs="Times New Roman"/>
                <w:w w:val="115"/>
                <w:sz w:val="24"/>
                <w:szCs w:val="24"/>
              </w:rPr>
              <w:t>звуки.</w:t>
            </w:r>
          </w:p>
          <w:p w14:paraId="5FF54B8B" w14:textId="77777777" w:rsidR="007B6568" w:rsidRPr="003D5D9C" w:rsidRDefault="007B6568" w:rsidP="00964E18">
            <w:pPr>
              <w:rPr>
                <w:rFonts w:ascii="Times New Roman" w:hAnsi="Times New Roman" w:cs="Times New Roman"/>
                <w:sz w:val="24"/>
                <w:szCs w:val="24"/>
              </w:rPr>
            </w:pPr>
            <w:r w:rsidRPr="003D5D9C">
              <w:rPr>
                <w:rFonts w:ascii="Times New Roman" w:hAnsi="Times New Roman" w:cs="Times New Roman"/>
                <w:w w:val="115"/>
                <w:sz w:val="24"/>
                <w:szCs w:val="24"/>
              </w:rPr>
              <w:t>Качественная</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характеристика звука:</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гласный —</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согласный; гласный</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ударный — безударный;</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согласный твёрдый —</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мягкий, парный — не­</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парный; согласный</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звонкий — глухой,</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15"/>
                <w:sz w:val="24"/>
                <w:szCs w:val="24"/>
              </w:rPr>
              <w:t>парный</w:t>
            </w:r>
            <w:r w:rsidRPr="003D5D9C">
              <w:rPr>
                <w:rFonts w:ascii="Times New Roman" w:hAnsi="Times New Roman" w:cs="Times New Roman"/>
                <w:spacing w:val="-5"/>
                <w:w w:val="115"/>
                <w:sz w:val="24"/>
                <w:szCs w:val="24"/>
              </w:rPr>
              <w:t xml:space="preserve"> </w:t>
            </w:r>
            <w:r w:rsidRPr="003D5D9C">
              <w:rPr>
                <w:rFonts w:ascii="Times New Roman" w:hAnsi="Times New Roman" w:cs="Times New Roman"/>
                <w:w w:val="115"/>
                <w:sz w:val="24"/>
                <w:szCs w:val="24"/>
              </w:rPr>
              <w:t>—</w:t>
            </w:r>
            <w:r w:rsidRPr="003D5D9C">
              <w:rPr>
                <w:rFonts w:ascii="Times New Roman" w:hAnsi="Times New Roman" w:cs="Times New Roman"/>
                <w:spacing w:val="-4"/>
                <w:w w:val="115"/>
                <w:sz w:val="24"/>
                <w:szCs w:val="24"/>
              </w:rPr>
              <w:t xml:space="preserve"> </w:t>
            </w:r>
            <w:r w:rsidRPr="003D5D9C">
              <w:rPr>
                <w:rFonts w:ascii="Times New Roman" w:hAnsi="Times New Roman" w:cs="Times New Roman"/>
                <w:w w:val="115"/>
                <w:sz w:val="24"/>
                <w:szCs w:val="24"/>
              </w:rPr>
              <w:t>непарный.</w:t>
            </w:r>
          </w:p>
          <w:p w14:paraId="7E51EF26" w14:textId="328E3529" w:rsidR="007B6568" w:rsidRDefault="007B6568" w:rsidP="00964E18">
            <w:pPr>
              <w:jc w:val="both"/>
              <w:rPr>
                <w:rFonts w:ascii="Times New Roman" w:eastAsia="Calibri" w:hAnsi="Times New Roman" w:cs="Times New Roman"/>
                <w:b/>
                <w:sz w:val="28"/>
                <w:szCs w:val="28"/>
              </w:rPr>
            </w:pPr>
            <w:r w:rsidRPr="003D5D9C">
              <w:rPr>
                <w:rFonts w:ascii="Times New Roman" w:hAnsi="Times New Roman" w:cs="Times New Roman"/>
                <w:w w:val="120"/>
                <w:sz w:val="24"/>
                <w:szCs w:val="24"/>
              </w:rPr>
              <w:t xml:space="preserve">Функции </w:t>
            </w:r>
            <w:r w:rsidRPr="003D5D9C">
              <w:rPr>
                <w:rFonts w:ascii="Times New Roman" w:hAnsi="Times New Roman" w:cs="Times New Roman"/>
                <w:i/>
                <w:w w:val="120"/>
                <w:sz w:val="24"/>
                <w:szCs w:val="24"/>
              </w:rPr>
              <w:t>ь</w:t>
            </w:r>
            <w:r w:rsidRPr="003D5D9C">
              <w:rPr>
                <w:rFonts w:ascii="Times New Roman" w:hAnsi="Times New Roman" w:cs="Times New Roman"/>
                <w:w w:val="120"/>
                <w:sz w:val="24"/>
                <w:szCs w:val="24"/>
              </w:rPr>
              <w:t>: показатель</w:t>
            </w:r>
            <w:r w:rsidRPr="003D5D9C">
              <w:rPr>
                <w:rFonts w:ascii="Times New Roman" w:hAnsi="Times New Roman" w:cs="Times New Roman"/>
                <w:spacing w:val="-51"/>
                <w:w w:val="120"/>
                <w:sz w:val="24"/>
                <w:szCs w:val="24"/>
              </w:rPr>
              <w:t xml:space="preserve"> </w:t>
            </w:r>
            <w:r w:rsidRPr="003D5D9C">
              <w:rPr>
                <w:rFonts w:ascii="Times New Roman" w:hAnsi="Times New Roman" w:cs="Times New Roman"/>
                <w:w w:val="115"/>
                <w:sz w:val="24"/>
                <w:szCs w:val="24"/>
              </w:rPr>
              <w:t>мягкости</w:t>
            </w:r>
            <w:r w:rsidRPr="003D5D9C">
              <w:rPr>
                <w:rFonts w:ascii="Times New Roman" w:hAnsi="Times New Roman" w:cs="Times New Roman"/>
                <w:spacing w:val="9"/>
                <w:w w:val="115"/>
                <w:sz w:val="24"/>
                <w:szCs w:val="24"/>
              </w:rPr>
              <w:t xml:space="preserve"> </w:t>
            </w:r>
            <w:r w:rsidR="00A00DA9">
              <w:rPr>
                <w:rFonts w:ascii="Times New Roman" w:hAnsi="Times New Roman" w:cs="Times New Roman"/>
                <w:w w:val="115"/>
                <w:sz w:val="24"/>
                <w:szCs w:val="24"/>
              </w:rPr>
              <w:t>предшествую</w:t>
            </w:r>
            <w:r w:rsidRPr="003D5D9C">
              <w:rPr>
                <w:rFonts w:ascii="Times New Roman" w:hAnsi="Times New Roman" w:cs="Times New Roman"/>
                <w:spacing w:val="-1"/>
                <w:w w:val="115"/>
                <w:sz w:val="24"/>
                <w:szCs w:val="24"/>
              </w:rPr>
              <w:t>щего</w:t>
            </w:r>
            <w:r w:rsidRPr="003D5D9C">
              <w:rPr>
                <w:rFonts w:ascii="Times New Roman" w:hAnsi="Times New Roman" w:cs="Times New Roman"/>
                <w:spacing w:val="-10"/>
                <w:w w:val="115"/>
                <w:sz w:val="24"/>
                <w:szCs w:val="24"/>
              </w:rPr>
              <w:t xml:space="preserve"> </w:t>
            </w:r>
            <w:r w:rsidRPr="003D5D9C">
              <w:rPr>
                <w:rFonts w:ascii="Times New Roman" w:hAnsi="Times New Roman" w:cs="Times New Roman"/>
                <w:spacing w:val="-1"/>
                <w:w w:val="115"/>
                <w:sz w:val="24"/>
                <w:szCs w:val="24"/>
              </w:rPr>
              <w:t>согласного</w:t>
            </w:r>
            <w:r w:rsidRPr="003D5D9C">
              <w:rPr>
                <w:rFonts w:ascii="Times New Roman" w:hAnsi="Times New Roman" w:cs="Times New Roman"/>
                <w:spacing w:val="-9"/>
                <w:w w:val="115"/>
                <w:sz w:val="24"/>
                <w:szCs w:val="24"/>
              </w:rPr>
              <w:t xml:space="preserve"> </w:t>
            </w:r>
            <w:r w:rsidRPr="003D5D9C">
              <w:rPr>
                <w:rFonts w:ascii="Times New Roman" w:hAnsi="Times New Roman" w:cs="Times New Roman"/>
                <w:w w:val="115"/>
                <w:sz w:val="24"/>
                <w:szCs w:val="24"/>
              </w:rPr>
              <w:t>в</w:t>
            </w:r>
            <w:r w:rsidRPr="003D5D9C">
              <w:rPr>
                <w:rFonts w:ascii="Times New Roman" w:hAnsi="Times New Roman" w:cs="Times New Roman"/>
                <w:spacing w:val="-9"/>
                <w:w w:val="115"/>
                <w:sz w:val="24"/>
                <w:szCs w:val="24"/>
              </w:rPr>
              <w:t xml:space="preserve"> </w:t>
            </w:r>
            <w:r w:rsidRPr="003D5D9C">
              <w:rPr>
                <w:rFonts w:ascii="Times New Roman" w:hAnsi="Times New Roman" w:cs="Times New Roman"/>
                <w:w w:val="115"/>
                <w:sz w:val="24"/>
                <w:szCs w:val="24"/>
              </w:rPr>
              <w:t>конце</w:t>
            </w:r>
            <w:r w:rsidRPr="003D5D9C">
              <w:rPr>
                <w:rFonts w:ascii="Times New Roman" w:hAnsi="Times New Roman" w:cs="Times New Roman"/>
                <w:spacing w:val="-49"/>
                <w:w w:val="115"/>
                <w:sz w:val="24"/>
                <w:szCs w:val="24"/>
              </w:rPr>
              <w:t xml:space="preserve"> </w:t>
            </w:r>
            <w:r w:rsidRPr="003D5D9C">
              <w:rPr>
                <w:rFonts w:ascii="Times New Roman" w:hAnsi="Times New Roman" w:cs="Times New Roman"/>
                <w:w w:val="115"/>
                <w:sz w:val="24"/>
                <w:szCs w:val="24"/>
              </w:rPr>
              <w:t>и в середине слова;</w:t>
            </w:r>
            <w:r w:rsidRPr="003D5D9C">
              <w:rPr>
                <w:rFonts w:ascii="Times New Roman" w:hAnsi="Times New Roman" w:cs="Times New Roman"/>
                <w:spacing w:val="1"/>
                <w:w w:val="115"/>
                <w:sz w:val="24"/>
                <w:szCs w:val="24"/>
              </w:rPr>
              <w:t xml:space="preserve"> </w:t>
            </w:r>
            <w:r w:rsidRPr="003D5D9C">
              <w:rPr>
                <w:rFonts w:ascii="Times New Roman" w:hAnsi="Times New Roman" w:cs="Times New Roman"/>
                <w:w w:val="120"/>
                <w:sz w:val="24"/>
                <w:szCs w:val="24"/>
              </w:rPr>
              <w:t>разделительный.</w:t>
            </w:r>
          </w:p>
        </w:tc>
        <w:tc>
          <w:tcPr>
            <w:tcW w:w="6546" w:type="dxa"/>
          </w:tcPr>
          <w:p w14:paraId="5FAD108A"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lastRenderedPageBreak/>
              <w:t>Игра­соревнование «Приведи пример звука» (в ходе игры</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необходимо</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приводить</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примеры</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гласных</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lastRenderedPageBreak/>
              <w:t>звуков,</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твёрдых/</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мягких,</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звонких/глухих</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согласных;</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парных</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и</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непарных</w:t>
            </w:r>
            <w:r w:rsidRPr="003D5D9C">
              <w:rPr>
                <w:rFonts w:ascii="Times New Roman" w:eastAsia="Times New Roman" w:hAnsi="Times New Roman" w:cs="Times New Roman"/>
                <w:spacing w:val="22"/>
                <w:w w:val="115"/>
                <w:sz w:val="24"/>
                <w:szCs w:val="24"/>
              </w:rPr>
              <w:t xml:space="preserve"> </w:t>
            </w:r>
            <w:r w:rsidRPr="003D5D9C">
              <w:rPr>
                <w:rFonts w:ascii="Times New Roman" w:eastAsia="Times New Roman" w:hAnsi="Times New Roman" w:cs="Times New Roman"/>
                <w:w w:val="115"/>
                <w:sz w:val="24"/>
                <w:szCs w:val="24"/>
              </w:rPr>
              <w:t>по</w:t>
            </w:r>
            <w:r w:rsidRPr="003D5D9C">
              <w:rPr>
                <w:rFonts w:ascii="Times New Roman" w:eastAsia="Times New Roman" w:hAnsi="Times New Roman" w:cs="Times New Roman"/>
                <w:spacing w:val="-48"/>
                <w:w w:val="115"/>
                <w:sz w:val="24"/>
                <w:szCs w:val="24"/>
              </w:rPr>
              <w:t xml:space="preserve"> </w:t>
            </w:r>
            <w:r w:rsidRPr="003D5D9C">
              <w:rPr>
                <w:rFonts w:ascii="Times New Roman" w:eastAsia="Times New Roman" w:hAnsi="Times New Roman" w:cs="Times New Roman"/>
                <w:w w:val="115"/>
                <w:sz w:val="24"/>
                <w:szCs w:val="24"/>
              </w:rPr>
              <w:t>твёрдости — мягкости согласных звуков; парных и непарных</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по</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звонкости</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глухости</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согласных</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звуков).</w:t>
            </w:r>
          </w:p>
          <w:p w14:paraId="0D60616B"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Дифференцированное</w:t>
            </w:r>
            <w:r w:rsidRPr="003D5D9C">
              <w:rPr>
                <w:rFonts w:ascii="Times New Roman" w:eastAsia="Times New Roman" w:hAnsi="Times New Roman" w:cs="Times New Roman"/>
                <w:spacing w:val="27"/>
                <w:w w:val="115"/>
                <w:sz w:val="24"/>
                <w:szCs w:val="24"/>
              </w:rPr>
              <w:t xml:space="preserve"> </w:t>
            </w:r>
            <w:r w:rsidRPr="003D5D9C">
              <w:rPr>
                <w:rFonts w:ascii="Times New Roman" w:eastAsia="Times New Roman" w:hAnsi="Times New Roman" w:cs="Times New Roman"/>
                <w:w w:val="115"/>
                <w:sz w:val="24"/>
                <w:szCs w:val="24"/>
              </w:rPr>
              <w:t>задание:</w:t>
            </w:r>
            <w:r w:rsidRPr="003D5D9C">
              <w:rPr>
                <w:rFonts w:ascii="Times New Roman" w:eastAsia="Times New Roman" w:hAnsi="Times New Roman" w:cs="Times New Roman"/>
                <w:spacing w:val="27"/>
                <w:w w:val="115"/>
                <w:sz w:val="24"/>
                <w:szCs w:val="24"/>
              </w:rPr>
              <w:t xml:space="preserve"> </w:t>
            </w:r>
            <w:r w:rsidRPr="003D5D9C">
              <w:rPr>
                <w:rFonts w:ascii="Times New Roman" w:eastAsia="Times New Roman" w:hAnsi="Times New Roman" w:cs="Times New Roman"/>
                <w:w w:val="115"/>
                <w:sz w:val="24"/>
                <w:szCs w:val="24"/>
              </w:rPr>
              <w:t>классифицировать</w:t>
            </w:r>
            <w:r w:rsidRPr="003D5D9C">
              <w:rPr>
                <w:rFonts w:ascii="Times New Roman" w:eastAsia="Times New Roman" w:hAnsi="Times New Roman" w:cs="Times New Roman"/>
                <w:spacing w:val="27"/>
                <w:w w:val="115"/>
                <w:sz w:val="24"/>
                <w:szCs w:val="24"/>
              </w:rPr>
              <w:t xml:space="preserve"> </w:t>
            </w:r>
            <w:r w:rsidRPr="003D5D9C">
              <w:rPr>
                <w:rFonts w:ascii="Times New Roman" w:eastAsia="Times New Roman" w:hAnsi="Times New Roman" w:cs="Times New Roman"/>
                <w:w w:val="115"/>
                <w:sz w:val="24"/>
                <w:szCs w:val="24"/>
              </w:rPr>
              <w:t>звуки</w:t>
            </w:r>
            <w:r w:rsidRPr="003D5D9C">
              <w:rPr>
                <w:rFonts w:ascii="Times New Roman" w:eastAsia="Times New Roman" w:hAnsi="Times New Roman" w:cs="Times New Roman"/>
                <w:spacing w:val="-48"/>
                <w:w w:val="115"/>
                <w:sz w:val="24"/>
                <w:szCs w:val="24"/>
              </w:rPr>
              <w:t xml:space="preserve"> </w:t>
            </w:r>
            <w:r w:rsidRPr="003D5D9C">
              <w:rPr>
                <w:rFonts w:ascii="Times New Roman" w:eastAsia="Times New Roman" w:hAnsi="Times New Roman" w:cs="Times New Roman"/>
                <w:w w:val="120"/>
                <w:sz w:val="24"/>
                <w:szCs w:val="24"/>
              </w:rPr>
              <w:t>русского</w:t>
            </w:r>
            <w:r w:rsidRPr="003D5D9C">
              <w:rPr>
                <w:rFonts w:ascii="Times New Roman" w:eastAsia="Times New Roman" w:hAnsi="Times New Roman" w:cs="Times New Roman"/>
                <w:spacing w:val="-13"/>
                <w:w w:val="120"/>
                <w:sz w:val="24"/>
                <w:szCs w:val="24"/>
              </w:rPr>
              <w:t xml:space="preserve"> </w:t>
            </w:r>
            <w:r w:rsidRPr="003D5D9C">
              <w:rPr>
                <w:rFonts w:ascii="Times New Roman" w:eastAsia="Times New Roman" w:hAnsi="Times New Roman" w:cs="Times New Roman"/>
                <w:w w:val="120"/>
                <w:sz w:val="24"/>
                <w:szCs w:val="24"/>
              </w:rPr>
              <w:t>языка</w:t>
            </w:r>
            <w:r w:rsidRPr="003D5D9C">
              <w:rPr>
                <w:rFonts w:ascii="Times New Roman" w:eastAsia="Times New Roman" w:hAnsi="Times New Roman" w:cs="Times New Roman"/>
                <w:spacing w:val="-13"/>
                <w:w w:val="120"/>
                <w:sz w:val="24"/>
                <w:szCs w:val="24"/>
              </w:rPr>
              <w:t xml:space="preserve"> </w:t>
            </w:r>
            <w:r w:rsidRPr="003D5D9C">
              <w:rPr>
                <w:rFonts w:ascii="Times New Roman" w:eastAsia="Times New Roman" w:hAnsi="Times New Roman" w:cs="Times New Roman"/>
                <w:w w:val="120"/>
                <w:sz w:val="24"/>
                <w:szCs w:val="24"/>
              </w:rPr>
              <w:t>по</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значимым</w:t>
            </w:r>
            <w:r w:rsidRPr="003D5D9C">
              <w:rPr>
                <w:rFonts w:ascii="Times New Roman" w:eastAsia="Times New Roman" w:hAnsi="Times New Roman" w:cs="Times New Roman"/>
                <w:spacing w:val="-13"/>
                <w:w w:val="120"/>
                <w:sz w:val="24"/>
                <w:szCs w:val="24"/>
              </w:rPr>
              <w:t xml:space="preserve"> </w:t>
            </w:r>
            <w:r w:rsidRPr="003D5D9C">
              <w:rPr>
                <w:rFonts w:ascii="Times New Roman" w:eastAsia="Times New Roman" w:hAnsi="Times New Roman" w:cs="Times New Roman"/>
                <w:w w:val="120"/>
                <w:sz w:val="24"/>
                <w:szCs w:val="24"/>
              </w:rPr>
              <w:t>основаниям.</w:t>
            </w:r>
          </w:p>
          <w:p w14:paraId="4585ECD5"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Работа</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в</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парах:</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соотнесение</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звука</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(выбирая</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из</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ряда</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предло</w:t>
            </w:r>
            <w:r w:rsidRPr="003D5D9C">
              <w:rPr>
                <w:rFonts w:ascii="Times New Roman" w:eastAsia="Times New Roman" w:hAnsi="Times New Roman" w:cs="Times New Roman"/>
                <w:w w:val="120"/>
                <w:sz w:val="24"/>
                <w:szCs w:val="24"/>
              </w:rPr>
              <w:t>женных)</w:t>
            </w:r>
            <w:r w:rsidRPr="003D5D9C">
              <w:rPr>
                <w:rFonts w:ascii="Times New Roman" w:eastAsia="Times New Roman" w:hAnsi="Times New Roman" w:cs="Times New Roman"/>
                <w:spacing w:val="-13"/>
                <w:w w:val="120"/>
                <w:sz w:val="24"/>
                <w:szCs w:val="24"/>
              </w:rPr>
              <w:t xml:space="preserve"> </w:t>
            </w:r>
            <w:r w:rsidRPr="003D5D9C">
              <w:rPr>
                <w:rFonts w:ascii="Times New Roman" w:eastAsia="Times New Roman" w:hAnsi="Times New Roman" w:cs="Times New Roman"/>
                <w:w w:val="120"/>
                <w:sz w:val="24"/>
                <w:szCs w:val="24"/>
              </w:rPr>
              <w:t>и</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его</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качественной</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характеристики.</w:t>
            </w:r>
          </w:p>
          <w:p w14:paraId="3DDB929A"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Комментированное</w:t>
            </w:r>
            <w:r w:rsidRPr="003D5D9C">
              <w:rPr>
                <w:rFonts w:ascii="Times New Roman" w:eastAsia="Times New Roman" w:hAnsi="Times New Roman" w:cs="Times New Roman"/>
                <w:spacing w:val="16"/>
                <w:w w:val="115"/>
                <w:sz w:val="24"/>
                <w:szCs w:val="24"/>
              </w:rPr>
              <w:t xml:space="preserve"> </w:t>
            </w:r>
            <w:r w:rsidRPr="003D5D9C">
              <w:rPr>
                <w:rFonts w:ascii="Times New Roman" w:eastAsia="Times New Roman" w:hAnsi="Times New Roman" w:cs="Times New Roman"/>
                <w:w w:val="115"/>
                <w:sz w:val="24"/>
                <w:szCs w:val="24"/>
              </w:rPr>
              <w:t>выполнение</w:t>
            </w:r>
            <w:r w:rsidRPr="003D5D9C">
              <w:rPr>
                <w:rFonts w:ascii="Times New Roman" w:eastAsia="Times New Roman" w:hAnsi="Times New Roman" w:cs="Times New Roman"/>
                <w:spacing w:val="16"/>
                <w:w w:val="115"/>
                <w:sz w:val="24"/>
                <w:szCs w:val="24"/>
              </w:rPr>
              <w:t xml:space="preserve"> </w:t>
            </w:r>
            <w:r w:rsidRPr="003D5D9C">
              <w:rPr>
                <w:rFonts w:ascii="Times New Roman" w:eastAsia="Times New Roman" w:hAnsi="Times New Roman" w:cs="Times New Roman"/>
                <w:w w:val="115"/>
                <w:sz w:val="24"/>
                <w:szCs w:val="24"/>
              </w:rPr>
              <w:t>задания:</w:t>
            </w:r>
            <w:r w:rsidRPr="003D5D9C">
              <w:rPr>
                <w:rFonts w:ascii="Times New Roman" w:eastAsia="Times New Roman" w:hAnsi="Times New Roman" w:cs="Times New Roman"/>
                <w:spacing w:val="16"/>
                <w:w w:val="115"/>
                <w:sz w:val="24"/>
                <w:szCs w:val="24"/>
              </w:rPr>
              <w:t xml:space="preserve"> </w:t>
            </w:r>
            <w:r w:rsidRPr="003D5D9C">
              <w:rPr>
                <w:rFonts w:ascii="Times New Roman" w:eastAsia="Times New Roman" w:hAnsi="Times New Roman" w:cs="Times New Roman"/>
                <w:w w:val="115"/>
                <w:sz w:val="24"/>
                <w:szCs w:val="24"/>
              </w:rPr>
              <w:t>группировка</w:t>
            </w:r>
            <w:r w:rsidRPr="003D5D9C">
              <w:rPr>
                <w:rFonts w:ascii="Times New Roman" w:eastAsia="Times New Roman" w:hAnsi="Times New Roman" w:cs="Times New Roman"/>
                <w:spacing w:val="-48"/>
                <w:w w:val="115"/>
                <w:sz w:val="24"/>
                <w:szCs w:val="24"/>
              </w:rPr>
              <w:t xml:space="preserve"> </w:t>
            </w:r>
            <w:r w:rsidRPr="003D5D9C">
              <w:rPr>
                <w:rFonts w:ascii="Times New Roman" w:eastAsia="Times New Roman" w:hAnsi="Times New Roman" w:cs="Times New Roman"/>
                <w:w w:val="115"/>
                <w:sz w:val="24"/>
                <w:szCs w:val="24"/>
              </w:rPr>
              <w:t>звуков</w:t>
            </w:r>
            <w:r w:rsidRPr="003D5D9C">
              <w:rPr>
                <w:rFonts w:ascii="Times New Roman" w:eastAsia="Times New Roman" w:hAnsi="Times New Roman" w:cs="Times New Roman"/>
                <w:spacing w:val="-9"/>
                <w:w w:val="115"/>
                <w:sz w:val="24"/>
                <w:szCs w:val="24"/>
              </w:rPr>
              <w:t xml:space="preserve"> </w:t>
            </w:r>
            <w:r w:rsidRPr="003D5D9C">
              <w:rPr>
                <w:rFonts w:ascii="Times New Roman" w:eastAsia="Times New Roman" w:hAnsi="Times New Roman" w:cs="Times New Roman"/>
                <w:w w:val="115"/>
                <w:sz w:val="24"/>
                <w:szCs w:val="24"/>
              </w:rPr>
              <w:t>по</w:t>
            </w:r>
            <w:r w:rsidRPr="003D5D9C">
              <w:rPr>
                <w:rFonts w:ascii="Times New Roman" w:eastAsia="Times New Roman" w:hAnsi="Times New Roman" w:cs="Times New Roman"/>
                <w:spacing w:val="-8"/>
                <w:w w:val="115"/>
                <w:sz w:val="24"/>
                <w:szCs w:val="24"/>
              </w:rPr>
              <w:t xml:space="preserve"> </w:t>
            </w:r>
            <w:r w:rsidRPr="003D5D9C">
              <w:rPr>
                <w:rFonts w:ascii="Times New Roman" w:eastAsia="Times New Roman" w:hAnsi="Times New Roman" w:cs="Times New Roman"/>
                <w:w w:val="115"/>
                <w:sz w:val="24"/>
                <w:szCs w:val="24"/>
              </w:rPr>
              <w:t>заданному</w:t>
            </w:r>
            <w:r w:rsidRPr="003D5D9C">
              <w:rPr>
                <w:rFonts w:ascii="Times New Roman" w:eastAsia="Times New Roman" w:hAnsi="Times New Roman" w:cs="Times New Roman"/>
                <w:spacing w:val="-8"/>
                <w:w w:val="115"/>
                <w:sz w:val="24"/>
                <w:szCs w:val="24"/>
              </w:rPr>
              <w:t xml:space="preserve"> </w:t>
            </w:r>
            <w:r w:rsidRPr="003D5D9C">
              <w:rPr>
                <w:rFonts w:ascii="Times New Roman" w:eastAsia="Times New Roman" w:hAnsi="Times New Roman" w:cs="Times New Roman"/>
                <w:w w:val="115"/>
                <w:sz w:val="24"/>
                <w:szCs w:val="24"/>
              </w:rPr>
              <w:t>основанию.</w:t>
            </w:r>
          </w:p>
          <w:p w14:paraId="2B93F503" w14:textId="77777777" w:rsidR="007B6568" w:rsidRDefault="007B6568" w:rsidP="00964E18">
            <w:pPr>
              <w:rPr>
                <w:rFonts w:ascii="Times New Roman" w:eastAsia="Times New Roman" w:hAnsi="Times New Roman" w:cs="Times New Roman"/>
                <w:spacing w:val="5"/>
                <w:w w:val="115"/>
                <w:sz w:val="24"/>
                <w:szCs w:val="24"/>
              </w:rPr>
            </w:pPr>
            <w:r w:rsidRPr="003D5D9C">
              <w:rPr>
                <w:rFonts w:ascii="Times New Roman" w:eastAsia="Times New Roman" w:hAnsi="Times New Roman" w:cs="Times New Roman"/>
                <w:w w:val="115"/>
                <w:sz w:val="24"/>
                <w:szCs w:val="24"/>
              </w:rPr>
              <w:t>Работа</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с</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рисунками</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i/>
                <w:w w:val="115"/>
                <w:sz w:val="24"/>
                <w:szCs w:val="24"/>
              </w:rPr>
              <w:t>и́рис</w:t>
            </w:r>
            <w:r w:rsidRPr="003D5D9C">
              <w:rPr>
                <w:rFonts w:ascii="Times New Roman" w:eastAsia="Times New Roman" w:hAnsi="Times New Roman" w:cs="Times New Roman"/>
                <w:i/>
                <w:spacing w:val="6"/>
                <w:w w:val="115"/>
                <w:sz w:val="24"/>
                <w:szCs w:val="24"/>
              </w:rPr>
              <w:t xml:space="preserve"> </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i/>
                <w:w w:val="115"/>
                <w:sz w:val="24"/>
                <w:szCs w:val="24"/>
              </w:rPr>
              <w:t>ири́с</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i/>
                <w:w w:val="115"/>
                <w:sz w:val="24"/>
                <w:szCs w:val="24"/>
              </w:rPr>
              <w:t>за́мок</w:t>
            </w:r>
            <w:r w:rsidRPr="003D5D9C">
              <w:rPr>
                <w:rFonts w:ascii="Times New Roman" w:eastAsia="Times New Roman" w:hAnsi="Times New Roman" w:cs="Times New Roman"/>
                <w:i/>
                <w:spacing w:val="6"/>
                <w:w w:val="115"/>
                <w:sz w:val="24"/>
                <w:szCs w:val="24"/>
              </w:rPr>
              <w:t xml:space="preserve"> </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i/>
                <w:w w:val="115"/>
                <w:sz w:val="24"/>
                <w:szCs w:val="24"/>
              </w:rPr>
              <w:t>замо́к</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i/>
                <w:w w:val="115"/>
                <w:sz w:val="24"/>
                <w:szCs w:val="24"/>
              </w:rPr>
              <w:t>а́тлас</w:t>
            </w:r>
            <w:r w:rsidRPr="003D5D9C">
              <w:rPr>
                <w:rFonts w:ascii="Times New Roman" w:eastAsia="Times New Roman" w:hAnsi="Times New Roman" w:cs="Times New Roman"/>
                <w:i/>
                <w:spacing w:val="10"/>
                <w:w w:val="115"/>
                <w:sz w:val="24"/>
                <w:szCs w:val="24"/>
              </w:rPr>
              <w:t xml:space="preserve"> </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10"/>
                <w:w w:val="115"/>
                <w:sz w:val="24"/>
                <w:szCs w:val="24"/>
              </w:rPr>
              <w:t xml:space="preserve"> </w:t>
            </w:r>
            <w:r w:rsidRPr="003D5D9C">
              <w:rPr>
                <w:rFonts w:ascii="Times New Roman" w:eastAsia="Times New Roman" w:hAnsi="Times New Roman" w:cs="Times New Roman"/>
                <w:i/>
                <w:w w:val="115"/>
                <w:sz w:val="24"/>
                <w:szCs w:val="24"/>
              </w:rPr>
              <w:t>атла́с</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10"/>
                <w:w w:val="115"/>
                <w:sz w:val="24"/>
                <w:szCs w:val="24"/>
              </w:rPr>
              <w:t xml:space="preserve"> </w:t>
            </w:r>
            <w:r w:rsidRPr="003D5D9C">
              <w:rPr>
                <w:rFonts w:ascii="Times New Roman" w:eastAsia="Times New Roman" w:hAnsi="Times New Roman" w:cs="Times New Roman"/>
                <w:w w:val="115"/>
                <w:sz w:val="24"/>
                <w:szCs w:val="24"/>
              </w:rPr>
              <w:t>наблюдение</w:t>
            </w:r>
            <w:r w:rsidRPr="003D5D9C">
              <w:rPr>
                <w:rFonts w:ascii="Times New Roman" w:eastAsia="Times New Roman" w:hAnsi="Times New Roman" w:cs="Times New Roman"/>
                <w:spacing w:val="10"/>
                <w:w w:val="115"/>
                <w:sz w:val="24"/>
                <w:szCs w:val="24"/>
              </w:rPr>
              <w:t xml:space="preserve"> </w:t>
            </w:r>
            <w:r w:rsidRPr="003D5D9C">
              <w:rPr>
                <w:rFonts w:ascii="Times New Roman" w:eastAsia="Times New Roman" w:hAnsi="Times New Roman" w:cs="Times New Roman"/>
                <w:w w:val="115"/>
                <w:sz w:val="24"/>
                <w:szCs w:val="24"/>
              </w:rPr>
              <w:t>за</w:t>
            </w:r>
            <w:r w:rsidRPr="003D5D9C">
              <w:rPr>
                <w:rFonts w:ascii="Times New Roman" w:eastAsia="Times New Roman" w:hAnsi="Times New Roman" w:cs="Times New Roman"/>
                <w:spacing w:val="10"/>
                <w:w w:val="115"/>
                <w:sz w:val="24"/>
                <w:szCs w:val="24"/>
              </w:rPr>
              <w:t xml:space="preserve"> </w:t>
            </w:r>
            <w:r w:rsidRPr="003D5D9C">
              <w:rPr>
                <w:rFonts w:ascii="Times New Roman" w:eastAsia="Times New Roman" w:hAnsi="Times New Roman" w:cs="Times New Roman"/>
                <w:w w:val="115"/>
                <w:sz w:val="24"/>
                <w:szCs w:val="24"/>
              </w:rPr>
              <w:t>смыслоразличительной</w:t>
            </w:r>
            <w:r w:rsidRPr="003D5D9C">
              <w:rPr>
                <w:rFonts w:ascii="Times New Roman" w:eastAsia="Times New Roman" w:hAnsi="Times New Roman" w:cs="Times New Roman"/>
                <w:spacing w:val="-49"/>
                <w:w w:val="115"/>
                <w:sz w:val="24"/>
                <w:szCs w:val="24"/>
              </w:rPr>
              <w:t xml:space="preserve"> </w:t>
            </w:r>
            <w:r w:rsidRPr="003D5D9C">
              <w:rPr>
                <w:rFonts w:ascii="Times New Roman" w:eastAsia="Times New Roman" w:hAnsi="Times New Roman" w:cs="Times New Roman"/>
                <w:w w:val="115"/>
                <w:sz w:val="24"/>
                <w:szCs w:val="24"/>
              </w:rPr>
              <w:t>функцией</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ударения.</w:t>
            </w:r>
            <w:r w:rsidRPr="003D5D9C">
              <w:rPr>
                <w:rFonts w:ascii="Times New Roman" w:eastAsia="Times New Roman" w:hAnsi="Times New Roman" w:cs="Times New Roman"/>
                <w:spacing w:val="5"/>
                <w:w w:val="115"/>
                <w:sz w:val="24"/>
                <w:szCs w:val="24"/>
              </w:rPr>
              <w:t xml:space="preserve"> </w:t>
            </w:r>
          </w:p>
          <w:p w14:paraId="662B5079"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Обсуждение</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различия</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в</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значении</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20"/>
                <w:sz w:val="24"/>
                <w:szCs w:val="24"/>
              </w:rPr>
              <w:t>слов.</w:t>
            </w:r>
          </w:p>
          <w:p w14:paraId="26BB30BD" w14:textId="77777777" w:rsidR="007B6568" w:rsidRDefault="007B6568" w:rsidP="00964E18">
            <w:pPr>
              <w:rPr>
                <w:rFonts w:ascii="Times New Roman" w:eastAsia="Times New Roman" w:hAnsi="Times New Roman" w:cs="Times New Roman"/>
                <w:spacing w:val="-49"/>
                <w:w w:val="115"/>
                <w:sz w:val="24"/>
                <w:szCs w:val="24"/>
              </w:rPr>
            </w:pPr>
            <w:r w:rsidRPr="003D5D9C">
              <w:rPr>
                <w:rFonts w:ascii="Times New Roman" w:eastAsia="Times New Roman" w:hAnsi="Times New Roman" w:cs="Times New Roman"/>
                <w:w w:val="115"/>
                <w:sz w:val="24"/>
                <w:szCs w:val="24"/>
              </w:rPr>
              <w:t>Самостоятельная работа: группировка слов по заданному</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основанию</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(ударение</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на</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первом,</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втором</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или</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третьем</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слоге).</w:t>
            </w:r>
            <w:r w:rsidRPr="003D5D9C">
              <w:rPr>
                <w:rFonts w:ascii="Times New Roman" w:eastAsia="Times New Roman" w:hAnsi="Times New Roman" w:cs="Times New Roman"/>
                <w:spacing w:val="-49"/>
                <w:w w:val="115"/>
                <w:sz w:val="24"/>
                <w:szCs w:val="24"/>
              </w:rPr>
              <w:t xml:space="preserve"> </w:t>
            </w:r>
          </w:p>
          <w:p w14:paraId="76498305"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Наблюдение</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за</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языковым</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материалом</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с</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целью</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определения</w:t>
            </w:r>
            <w:r w:rsidRPr="003D5D9C">
              <w:rPr>
                <w:rFonts w:ascii="Times New Roman" w:eastAsia="Times New Roman" w:hAnsi="Times New Roman" w:cs="Times New Roman"/>
                <w:spacing w:val="-49"/>
                <w:w w:val="115"/>
                <w:sz w:val="24"/>
                <w:szCs w:val="24"/>
              </w:rPr>
              <w:t xml:space="preserve"> </w:t>
            </w:r>
            <w:r w:rsidRPr="003D5D9C">
              <w:rPr>
                <w:rFonts w:ascii="Times New Roman" w:eastAsia="Times New Roman" w:hAnsi="Times New Roman" w:cs="Times New Roman"/>
                <w:w w:val="115"/>
                <w:sz w:val="24"/>
                <w:szCs w:val="24"/>
              </w:rPr>
              <w:t>функций</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i/>
                <w:w w:val="115"/>
                <w:sz w:val="24"/>
                <w:szCs w:val="24"/>
              </w:rPr>
              <w:t>ь</w:t>
            </w:r>
            <w:r w:rsidRPr="003D5D9C">
              <w:rPr>
                <w:rFonts w:ascii="Times New Roman" w:eastAsia="Times New Roman" w:hAnsi="Times New Roman" w:cs="Times New Roman"/>
                <w:w w:val="115"/>
                <w:sz w:val="24"/>
                <w:szCs w:val="24"/>
              </w:rPr>
              <w:t>:</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показатель</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мягкости</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предшествующего</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согласного</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в</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конце</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и</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в</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середине</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слова</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или</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разделительный.</w:t>
            </w:r>
          </w:p>
          <w:p w14:paraId="7D345824"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Практическая</w:t>
            </w:r>
            <w:r w:rsidRPr="003D5D9C">
              <w:rPr>
                <w:rFonts w:ascii="Times New Roman" w:eastAsia="Times New Roman" w:hAnsi="Times New Roman" w:cs="Times New Roman"/>
                <w:spacing w:val="18"/>
                <w:w w:val="115"/>
                <w:sz w:val="24"/>
                <w:szCs w:val="24"/>
              </w:rPr>
              <w:t xml:space="preserve"> </w:t>
            </w:r>
            <w:r w:rsidRPr="003D5D9C">
              <w:rPr>
                <w:rFonts w:ascii="Times New Roman" w:eastAsia="Times New Roman" w:hAnsi="Times New Roman" w:cs="Times New Roman"/>
                <w:w w:val="115"/>
                <w:sz w:val="24"/>
                <w:szCs w:val="24"/>
              </w:rPr>
              <w:t>работа:</w:t>
            </w:r>
            <w:r w:rsidRPr="003D5D9C">
              <w:rPr>
                <w:rFonts w:ascii="Times New Roman" w:eastAsia="Times New Roman" w:hAnsi="Times New Roman" w:cs="Times New Roman"/>
                <w:spacing w:val="18"/>
                <w:w w:val="115"/>
                <w:sz w:val="24"/>
                <w:szCs w:val="24"/>
              </w:rPr>
              <w:t xml:space="preserve"> </w:t>
            </w:r>
            <w:r w:rsidRPr="003D5D9C">
              <w:rPr>
                <w:rFonts w:ascii="Times New Roman" w:eastAsia="Times New Roman" w:hAnsi="Times New Roman" w:cs="Times New Roman"/>
                <w:w w:val="115"/>
                <w:sz w:val="24"/>
                <w:szCs w:val="24"/>
              </w:rPr>
              <w:t>характеристика</w:t>
            </w:r>
            <w:r w:rsidRPr="003D5D9C">
              <w:rPr>
                <w:rFonts w:ascii="Times New Roman" w:eastAsia="Times New Roman" w:hAnsi="Times New Roman" w:cs="Times New Roman"/>
                <w:spacing w:val="18"/>
                <w:w w:val="115"/>
                <w:sz w:val="24"/>
                <w:szCs w:val="24"/>
              </w:rPr>
              <w:t xml:space="preserve"> </w:t>
            </w:r>
            <w:r w:rsidRPr="003D5D9C">
              <w:rPr>
                <w:rFonts w:ascii="Times New Roman" w:eastAsia="Times New Roman" w:hAnsi="Times New Roman" w:cs="Times New Roman"/>
                <w:w w:val="115"/>
                <w:sz w:val="24"/>
                <w:szCs w:val="24"/>
              </w:rPr>
              <w:t>функций</w:t>
            </w:r>
            <w:r w:rsidRPr="003D5D9C">
              <w:rPr>
                <w:rFonts w:ascii="Times New Roman" w:eastAsia="Times New Roman" w:hAnsi="Times New Roman" w:cs="Times New Roman"/>
                <w:spacing w:val="18"/>
                <w:w w:val="115"/>
                <w:sz w:val="24"/>
                <w:szCs w:val="24"/>
              </w:rPr>
              <w:t xml:space="preserve"> </w:t>
            </w:r>
            <w:r w:rsidRPr="003D5D9C">
              <w:rPr>
                <w:rFonts w:ascii="Times New Roman" w:eastAsia="Times New Roman" w:hAnsi="Times New Roman" w:cs="Times New Roman"/>
                <w:i/>
                <w:w w:val="115"/>
                <w:sz w:val="24"/>
                <w:szCs w:val="24"/>
              </w:rPr>
              <w:t>ь</w:t>
            </w:r>
            <w:r w:rsidRPr="003D5D9C">
              <w:rPr>
                <w:rFonts w:ascii="Times New Roman" w:eastAsia="Times New Roman" w:hAnsi="Times New Roman" w:cs="Times New Roman"/>
                <w:i/>
                <w:spacing w:val="24"/>
                <w:w w:val="115"/>
                <w:sz w:val="24"/>
                <w:szCs w:val="24"/>
              </w:rPr>
              <w:t xml:space="preserve"> </w:t>
            </w:r>
            <w:r w:rsidRPr="003D5D9C">
              <w:rPr>
                <w:rFonts w:ascii="Times New Roman" w:eastAsia="Times New Roman" w:hAnsi="Times New Roman" w:cs="Times New Roman"/>
                <w:w w:val="115"/>
                <w:sz w:val="24"/>
                <w:szCs w:val="24"/>
              </w:rPr>
              <w:t>(раздели­</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тельный</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и</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показатель</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мягкости</w:t>
            </w:r>
            <w:r w:rsidRPr="003D5D9C">
              <w:rPr>
                <w:rFonts w:ascii="Times New Roman" w:eastAsia="Times New Roman" w:hAnsi="Times New Roman" w:cs="Times New Roman"/>
                <w:spacing w:val="3"/>
                <w:w w:val="115"/>
                <w:sz w:val="24"/>
                <w:szCs w:val="24"/>
              </w:rPr>
              <w:t xml:space="preserve"> </w:t>
            </w:r>
            <w:r w:rsidRPr="003D5D9C">
              <w:rPr>
                <w:rFonts w:ascii="Times New Roman" w:eastAsia="Times New Roman" w:hAnsi="Times New Roman" w:cs="Times New Roman"/>
                <w:w w:val="115"/>
                <w:sz w:val="24"/>
                <w:szCs w:val="24"/>
              </w:rPr>
              <w:t>предшествующего</w:t>
            </w:r>
            <w:r w:rsidRPr="003D5D9C">
              <w:rPr>
                <w:rFonts w:ascii="Times New Roman" w:eastAsia="Times New Roman" w:hAnsi="Times New Roman" w:cs="Times New Roman"/>
                <w:spacing w:val="4"/>
                <w:w w:val="115"/>
                <w:sz w:val="24"/>
                <w:szCs w:val="24"/>
              </w:rPr>
              <w:t xml:space="preserve"> </w:t>
            </w:r>
            <w:r w:rsidRPr="003D5D9C">
              <w:rPr>
                <w:rFonts w:ascii="Times New Roman" w:eastAsia="Times New Roman" w:hAnsi="Times New Roman" w:cs="Times New Roman"/>
                <w:w w:val="115"/>
                <w:sz w:val="24"/>
                <w:szCs w:val="24"/>
              </w:rPr>
              <w:t>согласно</w:t>
            </w:r>
            <w:r w:rsidRPr="003D5D9C">
              <w:rPr>
                <w:rFonts w:ascii="Times New Roman" w:eastAsia="Times New Roman" w:hAnsi="Times New Roman" w:cs="Times New Roman"/>
                <w:w w:val="120"/>
                <w:sz w:val="24"/>
                <w:szCs w:val="24"/>
              </w:rPr>
              <w:t>го)</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в</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предложенных</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словах.</w:t>
            </w:r>
          </w:p>
          <w:p w14:paraId="5C264A8C"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Работа</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с</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записями</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на</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доске:</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обобщение</w:t>
            </w:r>
            <w:r w:rsidRPr="003D5D9C">
              <w:rPr>
                <w:rFonts w:ascii="Times New Roman" w:eastAsia="Times New Roman" w:hAnsi="Times New Roman" w:cs="Times New Roman"/>
                <w:spacing w:val="-7"/>
                <w:w w:val="115"/>
                <w:sz w:val="24"/>
                <w:szCs w:val="24"/>
              </w:rPr>
              <w:t xml:space="preserve"> </w:t>
            </w:r>
            <w:r w:rsidRPr="003D5D9C">
              <w:rPr>
                <w:rFonts w:ascii="Times New Roman" w:eastAsia="Times New Roman" w:hAnsi="Times New Roman" w:cs="Times New Roman"/>
                <w:w w:val="115"/>
                <w:sz w:val="24"/>
                <w:szCs w:val="24"/>
              </w:rPr>
              <w:t>способов</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обозначения</w:t>
            </w:r>
            <w:r w:rsidRPr="003D5D9C">
              <w:rPr>
                <w:rFonts w:ascii="Times New Roman" w:eastAsia="Times New Roman" w:hAnsi="Times New Roman" w:cs="Times New Roman"/>
                <w:spacing w:val="-49"/>
                <w:w w:val="115"/>
                <w:sz w:val="24"/>
                <w:szCs w:val="24"/>
              </w:rPr>
              <w:t xml:space="preserve"> </w:t>
            </w:r>
            <w:r w:rsidRPr="003D5D9C">
              <w:rPr>
                <w:rFonts w:ascii="Times New Roman" w:eastAsia="Times New Roman" w:hAnsi="Times New Roman" w:cs="Times New Roman"/>
                <w:w w:val="115"/>
                <w:sz w:val="24"/>
                <w:szCs w:val="24"/>
              </w:rPr>
              <w:t>на</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письме</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мягкости</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согласных</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15"/>
                <w:sz w:val="24"/>
                <w:szCs w:val="24"/>
              </w:rPr>
              <w:t>звуков.</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Практическое</w:t>
            </w:r>
            <w:r w:rsidRPr="003D5D9C">
              <w:rPr>
                <w:rFonts w:ascii="Times New Roman" w:eastAsia="Times New Roman" w:hAnsi="Times New Roman" w:cs="Times New Roman"/>
                <w:spacing w:val="2"/>
                <w:w w:val="115"/>
                <w:sz w:val="24"/>
                <w:szCs w:val="24"/>
              </w:rPr>
              <w:t xml:space="preserve"> </w:t>
            </w:r>
            <w:r w:rsidRPr="003D5D9C">
              <w:rPr>
                <w:rFonts w:ascii="Times New Roman" w:eastAsia="Times New Roman" w:hAnsi="Times New Roman" w:cs="Times New Roman"/>
                <w:w w:val="115"/>
                <w:sz w:val="24"/>
                <w:szCs w:val="24"/>
              </w:rPr>
              <w:t>задание: закрепление на письме способов обозначения мягкости</w:t>
            </w:r>
            <w:r w:rsidRPr="003D5D9C">
              <w:rPr>
                <w:rFonts w:ascii="Times New Roman" w:eastAsia="Times New Roman" w:hAnsi="Times New Roman" w:cs="Times New Roman"/>
                <w:spacing w:val="1"/>
                <w:w w:val="115"/>
                <w:sz w:val="24"/>
                <w:szCs w:val="24"/>
              </w:rPr>
              <w:t xml:space="preserve"> </w:t>
            </w:r>
            <w:r w:rsidRPr="003D5D9C">
              <w:rPr>
                <w:rFonts w:ascii="Times New Roman" w:eastAsia="Times New Roman" w:hAnsi="Times New Roman" w:cs="Times New Roman"/>
                <w:w w:val="120"/>
                <w:sz w:val="24"/>
                <w:szCs w:val="24"/>
              </w:rPr>
              <w:t>согласных</w:t>
            </w:r>
            <w:r w:rsidRPr="003D5D9C">
              <w:rPr>
                <w:rFonts w:ascii="Times New Roman" w:eastAsia="Times New Roman" w:hAnsi="Times New Roman" w:cs="Times New Roman"/>
                <w:spacing w:val="-12"/>
                <w:w w:val="120"/>
                <w:sz w:val="24"/>
                <w:szCs w:val="24"/>
              </w:rPr>
              <w:t xml:space="preserve"> </w:t>
            </w:r>
            <w:r w:rsidRPr="003D5D9C">
              <w:rPr>
                <w:rFonts w:ascii="Times New Roman" w:eastAsia="Times New Roman" w:hAnsi="Times New Roman" w:cs="Times New Roman"/>
                <w:w w:val="120"/>
                <w:sz w:val="24"/>
                <w:szCs w:val="24"/>
              </w:rPr>
              <w:t>звуков.</w:t>
            </w:r>
          </w:p>
          <w:p w14:paraId="4406C53C" w14:textId="77777777" w:rsidR="007B6568" w:rsidRPr="003D5D9C" w:rsidRDefault="007B6568" w:rsidP="00964E18">
            <w:pPr>
              <w:rPr>
                <w:rFonts w:ascii="Times New Roman" w:eastAsia="Times New Roman" w:hAnsi="Times New Roman" w:cs="Times New Roman"/>
                <w:sz w:val="24"/>
                <w:szCs w:val="24"/>
              </w:rPr>
            </w:pPr>
            <w:r w:rsidRPr="003D5D9C">
              <w:rPr>
                <w:rFonts w:ascii="Times New Roman" w:eastAsia="Times New Roman" w:hAnsi="Times New Roman" w:cs="Times New Roman"/>
                <w:w w:val="115"/>
                <w:sz w:val="24"/>
                <w:szCs w:val="24"/>
              </w:rPr>
              <w:t>Учебный</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диалог</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о</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способах</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обозначения</w:t>
            </w:r>
            <w:r w:rsidRPr="003D5D9C">
              <w:rPr>
                <w:rFonts w:ascii="Times New Roman" w:eastAsia="Times New Roman" w:hAnsi="Times New Roman" w:cs="Times New Roman"/>
                <w:spacing w:val="-6"/>
                <w:w w:val="115"/>
                <w:sz w:val="24"/>
                <w:szCs w:val="24"/>
              </w:rPr>
              <w:t xml:space="preserve"> </w:t>
            </w:r>
            <w:r w:rsidRPr="003D5D9C">
              <w:rPr>
                <w:rFonts w:ascii="Times New Roman" w:eastAsia="Times New Roman" w:hAnsi="Times New Roman" w:cs="Times New Roman"/>
                <w:w w:val="115"/>
                <w:sz w:val="24"/>
                <w:szCs w:val="24"/>
              </w:rPr>
              <w:t>звука</w:t>
            </w:r>
            <w:r w:rsidRPr="003D5D9C">
              <w:rPr>
                <w:rFonts w:ascii="Times New Roman" w:eastAsia="Times New Roman" w:hAnsi="Times New Roman" w:cs="Times New Roman"/>
                <w:spacing w:val="-5"/>
                <w:w w:val="115"/>
                <w:sz w:val="24"/>
                <w:szCs w:val="24"/>
              </w:rPr>
              <w:t xml:space="preserve"> </w:t>
            </w:r>
            <w:r w:rsidRPr="003D5D9C">
              <w:rPr>
                <w:rFonts w:ascii="Times New Roman" w:eastAsia="Times New Roman" w:hAnsi="Times New Roman" w:cs="Times New Roman"/>
                <w:w w:val="115"/>
                <w:sz w:val="24"/>
                <w:szCs w:val="24"/>
              </w:rPr>
              <w:t>[й’].</w:t>
            </w:r>
          </w:p>
          <w:p w14:paraId="285078F2" w14:textId="52C9699C" w:rsidR="007B6568" w:rsidRDefault="007B6568" w:rsidP="00964E18">
            <w:pPr>
              <w:jc w:val="both"/>
              <w:rPr>
                <w:rFonts w:ascii="Times New Roman" w:eastAsia="Calibri" w:hAnsi="Times New Roman" w:cs="Times New Roman"/>
                <w:b/>
                <w:sz w:val="28"/>
                <w:szCs w:val="28"/>
              </w:rPr>
            </w:pPr>
            <w:r w:rsidRPr="003D5D9C">
              <w:rPr>
                <w:rFonts w:ascii="Times New Roman" w:eastAsia="Times New Roman" w:hAnsi="Times New Roman" w:cs="Times New Roman"/>
                <w:w w:val="115"/>
                <w:sz w:val="24"/>
                <w:szCs w:val="24"/>
              </w:rPr>
              <w:t>Работа с таблицей: определение способа обозначения звука</w:t>
            </w:r>
            <w:r w:rsidRPr="003D5D9C">
              <w:rPr>
                <w:rFonts w:ascii="Times New Roman" w:eastAsia="Times New Roman" w:hAnsi="Times New Roman" w:cs="Times New Roman"/>
                <w:spacing w:val="-49"/>
                <w:w w:val="115"/>
                <w:sz w:val="24"/>
                <w:szCs w:val="24"/>
              </w:rPr>
              <w:t xml:space="preserve"> </w:t>
            </w:r>
            <w:r w:rsidRPr="003D5D9C">
              <w:rPr>
                <w:rFonts w:ascii="Times New Roman" w:eastAsia="Times New Roman" w:hAnsi="Times New Roman" w:cs="Times New Roman"/>
                <w:w w:val="115"/>
                <w:sz w:val="24"/>
                <w:szCs w:val="24"/>
              </w:rPr>
              <w:t>[й’] в приведённых сло</w:t>
            </w:r>
            <w:r>
              <w:rPr>
                <w:rFonts w:ascii="Times New Roman" w:eastAsia="Times New Roman" w:hAnsi="Times New Roman" w:cs="Times New Roman"/>
                <w:w w:val="115"/>
                <w:sz w:val="24"/>
                <w:szCs w:val="24"/>
              </w:rPr>
              <w:t>вах, запись в нужную ячейку таб</w:t>
            </w:r>
            <w:r w:rsidRPr="003D5D9C">
              <w:rPr>
                <w:rFonts w:ascii="Times New Roman" w:eastAsia="Times New Roman" w:hAnsi="Times New Roman" w:cs="Times New Roman"/>
                <w:w w:val="115"/>
                <w:sz w:val="24"/>
                <w:szCs w:val="24"/>
              </w:rPr>
              <w:t>лицы.</w:t>
            </w:r>
          </w:p>
        </w:tc>
        <w:tc>
          <w:tcPr>
            <w:tcW w:w="2295" w:type="dxa"/>
          </w:tcPr>
          <w:p w14:paraId="323CA439" w14:textId="13E56535" w:rsidR="007B6568" w:rsidRDefault="007B6568" w:rsidP="00964E18">
            <w:pPr>
              <w:jc w:val="both"/>
              <w:rPr>
                <w:rFonts w:ascii="Times New Roman" w:eastAsia="Calibri" w:hAnsi="Times New Roman" w:cs="Times New Roman"/>
                <w:b/>
                <w:sz w:val="28"/>
                <w:szCs w:val="28"/>
              </w:rPr>
            </w:pPr>
            <w:r w:rsidRPr="003D5D9C">
              <w:rPr>
                <w:rFonts w:ascii="Times New Roman" w:hAnsi="Times New Roman" w:cs="Times New Roman"/>
                <w:sz w:val="24"/>
                <w:szCs w:val="24"/>
              </w:rPr>
              <w:lastRenderedPageBreak/>
              <w:t xml:space="preserve">Электронный учебник. </w:t>
            </w:r>
            <w:r w:rsidRPr="003D5D9C">
              <w:rPr>
                <w:rFonts w:ascii="Times New Roman" w:hAnsi="Times New Roman" w:cs="Times New Roman"/>
                <w:sz w:val="24"/>
                <w:szCs w:val="24"/>
              </w:rPr>
              <w:lastRenderedPageBreak/>
              <w:t>Интерактивный урок РЭШ.</w:t>
            </w:r>
          </w:p>
        </w:tc>
      </w:tr>
      <w:tr w:rsidR="007B6568" w14:paraId="622D953B" w14:textId="77777777" w:rsidTr="00041E3F">
        <w:tc>
          <w:tcPr>
            <w:tcW w:w="541" w:type="dxa"/>
          </w:tcPr>
          <w:p w14:paraId="2D50F3FF" w14:textId="62686C6E" w:rsidR="007B6568" w:rsidRPr="007B6568" w:rsidRDefault="007B6568" w:rsidP="007B6568">
            <w:pPr>
              <w:rPr>
                <w:rFonts w:ascii="Times New Roman" w:hAnsi="Times New Roman" w:cs="Times New Roman"/>
                <w:sz w:val="24"/>
                <w:szCs w:val="24"/>
              </w:rPr>
            </w:pPr>
            <w:r w:rsidRPr="007B6568">
              <w:rPr>
                <w:rFonts w:ascii="Times New Roman" w:hAnsi="Times New Roman" w:cs="Times New Roman"/>
                <w:sz w:val="24"/>
                <w:szCs w:val="24"/>
              </w:rPr>
              <w:lastRenderedPageBreak/>
              <w:t>3</w:t>
            </w:r>
          </w:p>
        </w:tc>
        <w:tc>
          <w:tcPr>
            <w:tcW w:w="2203" w:type="dxa"/>
          </w:tcPr>
          <w:p w14:paraId="15AD40ED" w14:textId="0AF0D8DF" w:rsidR="007B6568" w:rsidRPr="007B6568" w:rsidRDefault="007B6568" w:rsidP="007B6568">
            <w:pPr>
              <w:rPr>
                <w:rFonts w:ascii="Times New Roman" w:hAnsi="Times New Roman" w:cs="Times New Roman"/>
                <w:b/>
                <w:sz w:val="24"/>
                <w:szCs w:val="24"/>
              </w:rPr>
            </w:pPr>
            <w:r w:rsidRPr="007B6568">
              <w:rPr>
                <w:rFonts w:ascii="Times New Roman" w:hAnsi="Times New Roman" w:cs="Times New Roman"/>
                <w:b/>
                <w:w w:val="105"/>
                <w:sz w:val="24"/>
                <w:szCs w:val="24"/>
              </w:rPr>
              <w:t>Орфоэпия</w:t>
            </w:r>
            <w:r w:rsidRPr="007B6568">
              <w:rPr>
                <w:rFonts w:ascii="Times New Roman" w:hAnsi="Times New Roman" w:cs="Times New Roman"/>
                <w:b/>
                <w:spacing w:val="-39"/>
                <w:w w:val="105"/>
                <w:sz w:val="24"/>
                <w:szCs w:val="24"/>
              </w:rPr>
              <w:t xml:space="preserve"> </w:t>
            </w:r>
            <w:r w:rsidRPr="007B6568">
              <w:rPr>
                <w:rFonts w:ascii="Times New Roman" w:hAnsi="Times New Roman" w:cs="Times New Roman"/>
                <w:b/>
                <w:sz w:val="24"/>
                <w:szCs w:val="24"/>
              </w:rPr>
              <w:t>(изучается</w:t>
            </w:r>
            <w:r w:rsidRPr="007B6568">
              <w:rPr>
                <w:rFonts w:ascii="Times New Roman" w:hAnsi="Times New Roman" w:cs="Times New Roman"/>
                <w:b/>
                <w:spacing w:val="-37"/>
                <w:sz w:val="24"/>
                <w:szCs w:val="24"/>
              </w:rPr>
              <w:t xml:space="preserve"> </w:t>
            </w:r>
            <w:r w:rsidRPr="007B6568">
              <w:rPr>
                <w:rFonts w:ascii="Times New Roman" w:hAnsi="Times New Roman" w:cs="Times New Roman"/>
                <w:b/>
                <w:w w:val="105"/>
                <w:sz w:val="24"/>
                <w:szCs w:val="24"/>
              </w:rPr>
              <w:t>во всех</w:t>
            </w:r>
            <w:r w:rsidRPr="007B6568">
              <w:rPr>
                <w:rFonts w:ascii="Times New Roman" w:hAnsi="Times New Roman" w:cs="Times New Roman"/>
                <w:b/>
                <w:spacing w:val="1"/>
                <w:w w:val="105"/>
                <w:sz w:val="24"/>
                <w:szCs w:val="24"/>
              </w:rPr>
              <w:t xml:space="preserve"> </w:t>
            </w:r>
            <w:r w:rsidRPr="007B6568">
              <w:rPr>
                <w:rFonts w:ascii="Times New Roman" w:hAnsi="Times New Roman" w:cs="Times New Roman"/>
                <w:b/>
                <w:w w:val="105"/>
                <w:sz w:val="24"/>
                <w:szCs w:val="24"/>
              </w:rPr>
              <w:t>разделах</w:t>
            </w:r>
            <w:r w:rsidRPr="007B6568">
              <w:rPr>
                <w:rFonts w:ascii="Times New Roman" w:hAnsi="Times New Roman" w:cs="Times New Roman"/>
                <w:b/>
                <w:spacing w:val="1"/>
                <w:w w:val="105"/>
                <w:sz w:val="24"/>
                <w:szCs w:val="24"/>
              </w:rPr>
              <w:t xml:space="preserve"> </w:t>
            </w:r>
            <w:r w:rsidRPr="007B6568">
              <w:rPr>
                <w:rFonts w:ascii="Times New Roman" w:hAnsi="Times New Roman" w:cs="Times New Roman"/>
                <w:b/>
                <w:w w:val="105"/>
                <w:sz w:val="24"/>
                <w:szCs w:val="24"/>
              </w:rPr>
              <w:t>курса)</w:t>
            </w:r>
          </w:p>
        </w:tc>
        <w:tc>
          <w:tcPr>
            <w:tcW w:w="3201" w:type="dxa"/>
          </w:tcPr>
          <w:p w14:paraId="54BC930A" w14:textId="77777777" w:rsidR="007B6568" w:rsidRPr="007B6568" w:rsidRDefault="007B6568" w:rsidP="007B6568">
            <w:pPr>
              <w:rPr>
                <w:rFonts w:ascii="Times New Roman" w:hAnsi="Times New Roman" w:cs="Times New Roman"/>
                <w:sz w:val="24"/>
                <w:szCs w:val="24"/>
              </w:rPr>
            </w:pPr>
            <w:r w:rsidRPr="007B6568">
              <w:rPr>
                <w:rFonts w:ascii="Times New Roman" w:hAnsi="Times New Roman" w:cs="Times New Roman"/>
                <w:w w:val="115"/>
                <w:sz w:val="24"/>
                <w:szCs w:val="24"/>
              </w:rPr>
              <w:t>Произношение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звуков</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и сочетаний звуков,</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ударение</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в</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словах</w:t>
            </w:r>
          </w:p>
          <w:p w14:paraId="5B72FF88" w14:textId="1A075771" w:rsidR="007B6568" w:rsidRPr="007B6568" w:rsidRDefault="007B6568" w:rsidP="007B6568">
            <w:pPr>
              <w:rPr>
                <w:rFonts w:ascii="Times New Roman" w:hAnsi="Times New Roman" w:cs="Times New Roman"/>
                <w:sz w:val="24"/>
                <w:szCs w:val="24"/>
              </w:rPr>
            </w:pPr>
            <w:r w:rsidRPr="007B6568">
              <w:rPr>
                <w:rFonts w:ascii="Times New Roman" w:hAnsi="Times New Roman" w:cs="Times New Roman"/>
                <w:w w:val="115"/>
                <w:sz w:val="24"/>
                <w:szCs w:val="24"/>
              </w:rPr>
              <w:t>в</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соответствии</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с</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нормами</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современного</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русского литературного   языка</w:t>
            </w:r>
            <w:r w:rsidRPr="007B6568">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(на ограниченном переч</w:t>
            </w:r>
            <w:r w:rsidRPr="007B6568">
              <w:rPr>
                <w:rFonts w:ascii="Times New Roman" w:hAnsi="Times New Roman" w:cs="Times New Roman"/>
                <w:w w:val="115"/>
                <w:sz w:val="24"/>
                <w:szCs w:val="24"/>
              </w:rPr>
              <w:t>не</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слов,</w:t>
            </w:r>
            <w:r w:rsidRPr="007B6568">
              <w:rPr>
                <w:rFonts w:ascii="Times New Roman" w:hAnsi="Times New Roman" w:cs="Times New Roman"/>
                <w:spacing w:val="-5"/>
                <w:w w:val="115"/>
                <w:sz w:val="24"/>
                <w:szCs w:val="24"/>
              </w:rPr>
              <w:t xml:space="preserve"> </w:t>
            </w:r>
            <w:r w:rsidRPr="007B6568">
              <w:rPr>
                <w:rFonts w:ascii="Times New Roman" w:hAnsi="Times New Roman" w:cs="Times New Roman"/>
                <w:w w:val="115"/>
                <w:sz w:val="24"/>
                <w:szCs w:val="24"/>
              </w:rPr>
              <w:t>отрабатываемом</w:t>
            </w:r>
          </w:p>
          <w:p w14:paraId="32A07BEC" w14:textId="694901FA" w:rsidR="007B6568" w:rsidRPr="007B6568" w:rsidRDefault="007B6568" w:rsidP="007B6568">
            <w:pPr>
              <w:rPr>
                <w:rFonts w:ascii="Times New Roman" w:hAnsi="Times New Roman" w:cs="Times New Roman"/>
                <w:b/>
                <w:sz w:val="24"/>
                <w:szCs w:val="24"/>
              </w:rPr>
            </w:pPr>
            <w:r>
              <w:rPr>
                <w:rFonts w:ascii="Times New Roman" w:hAnsi="Times New Roman" w:cs="Times New Roman"/>
                <w:w w:val="115"/>
                <w:sz w:val="24"/>
                <w:szCs w:val="24"/>
              </w:rPr>
              <w:t>в учебнике). Использова</w:t>
            </w:r>
            <w:r w:rsidRPr="007B6568">
              <w:rPr>
                <w:rFonts w:ascii="Times New Roman" w:hAnsi="Times New Roman" w:cs="Times New Roman"/>
                <w:w w:val="115"/>
                <w:sz w:val="24"/>
                <w:szCs w:val="24"/>
              </w:rPr>
              <w:t>ние отработанного</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перечня</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слов</w:t>
            </w:r>
            <w:r w:rsidRPr="007B6568">
              <w:rPr>
                <w:rFonts w:ascii="Times New Roman" w:hAnsi="Times New Roman" w:cs="Times New Roman"/>
                <w:spacing w:val="-12"/>
                <w:w w:val="115"/>
                <w:sz w:val="24"/>
                <w:szCs w:val="24"/>
              </w:rPr>
              <w:t xml:space="preserve"> </w:t>
            </w:r>
            <w:r>
              <w:rPr>
                <w:rFonts w:ascii="Times New Roman" w:hAnsi="Times New Roman" w:cs="Times New Roman"/>
                <w:w w:val="115"/>
                <w:sz w:val="24"/>
                <w:szCs w:val="24"/>
              </w:rPr>
              <w:t>(орфоэпиче</w:t>
            </w:r>
            <w:r w:rsidRPr="007B6568">
              <w:rPr>
                <w:rFonts w:ascii="Times New Roman" w:hAnsi="Times New Roman" w:cs="Times New Roman"/>
                <w:w w:val="115"/>
                <w:sz w:val="24"/>
                <w:szCs w:val="24"/>
              </w:rPr>
              <w:t>ского словаря учебника)</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для</w:t>
            </w:r>
            <w:r w:rsidRPr="007B6568">
              <w:rPr>
                <w:rFonts w:ascii="Times New Roman" w:hAnsi="Times New Roman" w:cs="Times New Roman"/>
                <w:spacing w:val="2"/>
                <w:w w:val="115"/>
                <w:sz w:val="24"/>
                <w:szCs w:val="24"/>
              </w:rPr>
              <w:t xml:space="preserve"> </w:t>
            </w:r>
            <w:r w:rsidRPr="007B6568">
              <w:rPr>
                <w:rFonts w:ascii="Times New Roman" w:hAnsi="Times New Roman" w:cs="Times New Roman"/>
                <w:w w:val="115"/>
                <w:sz w:val="24"/>
                <w:szCs w:val="24"/>
              </w:rPr>
              <w:t>решения</w:t>
            </w:r>
            <w:r w:rsidRPr="007B6568">
              <w:rPr>
                <w:rFonts w:ascii="Times New Roman" w:hAnsi="Times New Roman" w:cs="Times New Roman"/>
                <w:spacing w:val="3"/>
                <w:w w:val="115"/>
                <w:sz w:val="24"/>
                <w:szCs w:val="24"/>
              </w:rPr>
              <w:t xml:space="preserve"> </w:t>
            </w:r>
            <w:r>
              <w:rPr>
                <w:rFonts w:ascii="Times New Roman" w:hAnsi="Times New Roman" w:cs="Times New Roman"/>
                <w:w w:val="115"/>
                <w:sz w:val="24"/>
                <w:szCs w:val="24"/>
              </w:rPr>
              <w:t>практиче</w:t>
            </w:r>
            <w:r w:rsidRPr="007B6568">
              <w:rPr>
                <w:rFonts w:ascii="Times New Roman" w:hAnsi="Times New Roman" w:cs="Times New Roman"/>
                <w:w w:val="115"/>
                <w:sz w:val="24"/>
                <w:szCs w:val="24"/>
              </w:rPr>
              <w:t>ских</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задач</w:t>
            </w:r>
          </w:p>
        </w:tc>
        <w:tc>
          <w:tcPr>
            <w:tcW w:w="6546" w:type="dxa"/>
          </w:tcPr>
          <w:p w14:paraId="009CF70D" w14:textId="77777777" w:rsidR="007B6568" w:rsidRPr="007B6568" w:rsidRDefault="007B6568" w:rsidP="007B6568">
            <w:pPr>
              <w:rPr>
                <w:rFonts w:ascii="Times New Roman" w:hAnsi="Times New Roman" w:cs="Times New Roman"/>
                <w:sz w:val="24"/>
                <w:szCs w:val="24"/>
              </w:rPr>
            </w:pPr>
            <w:r w:rsidRPr="007B6568">
              <w:rPr>
                <w:rFonts w:ascii="Times New Roman" w:hAnsi="Times New Roman" w:cs="Times New Roman"/>
                <w:w w:val="115"/>
                <w:sz w:val="24"/>
                <w:szCs w:val="24"/>
              </w:rPr>
              <w:t>Наблюдение за местом ударения и произношением слов,</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отрабатываемых</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в</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учебнике.</w:t>
            </w:r>
          </w:p>
          <w:p w14:paraId="3F496E2B" w14:textId="5AEF8FA8" w:rsidR="007B6568" w:rsidRPr="007B6568" w:rsidRDefault="007B6568" w:rsidP="007B6568">
            <w:pPr>
              <w:rPr>
                <w:rFonts w:ascii="Times New Roman" w:hAnsi="Times New Roman" w:cs="Times New Roman"/>
                <w:sz w:val="24"/>
                <w:szCs w:val="24"/>
              </w:rPr>
            </w:pPr>
            <w:r w:rsidRPr="007B6568">
              <w:rPr>
                <w:rFonts w:ascii="Times New Roman" w:hAnsi="Times New Roman" w:cs="Times New Roman"/>
                <w:w w:val="115"/>
                <w:sz w:val="24"/>
                <w:szCs w:val="24"/>
              </w:rPr>
              <w:t>Дидактическая</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игра</w:t>
            </w:r>
            <w:r w:rsidRPr="007B6568">
              <w:rPr>
                <w:rFonts w:ascii="Times New Roman" w:hAnsi="Times New Roman" w:cs="Times New Roman"/>
                <w:spacing w:val="2"/>
                <w:w w:val="115"/>
                <w:sz w:val="24"/>
                <w:szCs w:val="24"/>
              </w:rPr>
              <w:t xml:space="preserve"> </w:t>
            </w:r>
            <w:r w:rsidRPr="007B6568">
              <w:rPr>
                <w:rFonts w:ascii="Times New Roman" w:hAnsi="Times New Roman" w:cs="Times New Roman"/>
                <w:w w:val="115"/>
                <w:sz w:val="24"/>
                <w:szCs w:val="24"/>
              </w:rPr>
              <w:t>«Придумай</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рифму»</w:t>
            </w:r>
            <w:r w:rsidRPr="007B6568">
              <w:rPr>
                <w:rFonts w:ascii="Times New Roman" w:hAnsi="Times New Roman" w:cs="Times New Roman"/>
                <w:spacing w:val="2"/>
                <w:w w:val="115"/>
                <w:sz w:val="24"/>
                <w:szCs w:val="24"/>
              </w:rPr>
              <w:t xml:space="preserve"> </w:t>
            </w:r>
            <w:r w:rsidRPr="007B6568">
              <w:rPr>
                <w:rFonts w:ascii="Times New Roman" w:hAnsi="Times New Roman" w:cs="Times New Roman"/>
                <w:w w:val="115"/>
                <w:sz w:val="24"/>
                <w:szCs w:val="24"/>
              </w:rPr>
              <w:t>(предлагаются</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слова</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из</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орфоэпического</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словарика,</w:t>
            </w:r>
            <w:r w:rsidRPr="007B6568">
              <w:rPr>
                <w:rFonts w:ascii="Times New Roman" w:hAnsi="Times New Roman" w:cs="Times New Roman"/>
                <w:spacing w:val="5"/>
                <w:w w:val="115"/>
                <w:sz w:val="24"/>
                <w:szCs w:val="24"/>
              </w:rPr>
              <w:t xml:space="preserve"> </w:t>
            </w:r>
            <w:r w:rsidRPr="007B6568">
              <w:rPr>
                <w:rFonts w:ascii="Times New Roman" w:hAnsi="Times New Roman" w:cs="Times New Roman"/>
                <w:w w:val="115"/>
                <w:sz w:val="24"/>
                <w:szCs w:val="24"/>
              </w:rPr>
              <w:t>к</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ним</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нужно</w:t>
            </w:r>
            <w:r w:rsidRPr="007B6568">
              <w:rPr>
                <w:rFonts w:ascii="Times New Roman" w:hAnsi="Times New Roman" w:cs="Times New Roman"/>
                <w:spacing w:val="5"/>
                <w:w w:val="115"/>
                <w:sz w:val="24"/>
                <w:szCs w:val="24"/>
              </w:rPr>
              <w:t xml:space="preserve"> </w:t>
            </w:r>
            <w:r>
              <w:rPr>
                <w:rFonts w:ascii="Times New Roman" w:hAnsi="Times New Roman" w:cs="Times New Roman"/>
                <w:w w:val="115"/>
                <w:sz w:val="24"/>
                <w:szCs w:val="24"/>
              </w:rPr>
              <w:t>придумы</w:t>
            </w:r>
            <w:r w:rsidRPr="007B6568">
              <w:rPr>
                <w:rFonts w:ascii="Times New Roman" w:hAnsi="Times New Roman" w:cs="Times New Roman"/>
                <w:w w:val="120"/>
                <w:sz w:val="24"/>
                <w:szCs w:val="24"/>
              </w:rPr>
              <w:t>вать</w:t>
            </w:r>
            <w:r w:rsidRPr="007B6568">
              <w:rPr>
                <w:rFonts w:ascii="Times New Roman" w:hAnsi="Times New Roman" w:cs="Times New Roman"/>
                <w:spacing w:val="-12"/>
                <w:w w:val="120"/>
                <w:sz w:val="24"/>
                <w:szCs w:val="24"/>
              </w:rPr>
              <w:t xml:space="preserve"> </w:t>
            </w:r>
            <w:r w:rsidRPr="007B6568">
              <w:rPr>
                <w:rFonts w:ascii="Times New Roman" w:hAnsi="Times New Roman" w:cs="Times New Roman"/>
                <w:w w:val="120"/>
                <w:sz w:val="24"/>
                <w:szCs w:val="24"/>
              </w:rPr>
              <w:t>рифмы).</w:t>
            </w:r>
            <w:r w:rsidRPr="007B6568">
              <w:rPr>
                <w:rFonts w:ascii="Times New Roman" w:hAnsi="Times New Roman" w:cs="Times New Roman"/>
                <w:w w:val="115"/>
                <w:sz w:val="24"/>
                <w:szCs w:val="24"/>
              </w:rPr>
              <w:t xml:space="preserve"> Дидактическое</w:t>
            </w:r>
            <w:r w:rsidRPr="007B6568">
              <w:rPr>
                <w:rFonts w:ascii="Times New Roman" w:hAnsi="Times New Roman" w:cs="Times New Roman"/>
                <w:spacing w:val="20"/>
                <w:w w:val="115"/>
                <w:sz w:val="24"/>
                <w:szCs w:val="24"/>
              </w:rPr>
              <w:t xml:space="preserve"> </w:t>
            </w:r>
            <w:r w:rsidRPr="007B6568">
              <w:rPr>
                <w:rFonts w:ascii="Times New Roman" w:hAnsi="Times New Roman" w:cs="Times New Roman"/>
                <w:w w:val="115"/>
                <w:sz w:val="24"/>
                <w:szCs w:val="24"/>
              </w:rPr>
              <w:t>упражнение:</w:t>
            </w:r>
            <w:r w:rsidRPr="007B6568">
              <w:rPr>
                <w:rFonts w:ascii="Times New Roman" w:hAnsi="Times New Roman" w:cs="Times New Roman"/>
                <w:spacing w:val="21"/>
                <w:w w:val="115"/>
                <w:sz w:val="24"/>
                <w:szCs w:val="24"/>
              </w:rPr>
              <w:t xml:space="preserve"> </w:t>
            </w:r>
            <w:r w:rsidRPr="007B6568">
              <w:rPr>
                <w:rFonts w:ascii="Times New Roman" w:hAnsi="Times New Roman" w:cs="Times New Roman"/>
                <w:w w:val="115"/>
                <w:sz w:val="24"/>
                <w:szCs w:val="24"/>
              </w:rPr>
              <w:t>придумать</w:t>
            </w:r>
            <w:r w:rsidRPr="007B6568">
              <w:rPr>
                <w:rFonts w:ascii="Times New Roman" w:hAnsi="Times New Roman" w:cs="Times New Roman"/>
                <w:spacing w:val="21"/>
                <w:w w:val="115"/>
                <w:sz w:val="24"/>
                <w:szCs w:val="24"/>
              </w:rPr>
              <w:t xml:space="preserve"> </w:t>
            </w:r>
            <w:r w:rsidRPr="007B6568">
              <w:rPr>
                <w:rFonts w:ascii="Times New Roman" w:hAnsi="Times New Roman" w:cs="Times New Roman"/>
                <w:w w:val="115"/>
                <w:sz w:val="24"/>
                <w:szCs w:val="24"/>
              </w:rPr>
              <w:t>предложения</w:t>
            </w:r>
          </w:p>
          <w:p w14:paraId="51BECC93" w14:textId="78332110" w:rsidR="007B6568" w:rsidRPr="007B6568" w:rsidRDefault="007B6568" w:rsidP="007B6568">
            <w:pPr>
              <w:rPr>
                <w:rFonts w:ascii="Times New Roman" w:hAnsi="Times New Roman" w:cs="Times New Roman"/>
                <w:b/>
                <w:sz w:val="24"/>
                <w:szCs w:val="24"/>
              </w:rPr>
            </w:pPr>
            <w:r w:rsidRPr="007B6568">
              <w:rPr>
                <w:rFonts w:ascii="Times New Roman" w:hAnsi="Times New Roman" w:cs="Times New Roman"/>
                <w:w w:val="115"/>
                <w:sz w:val="24"/>
                <w:szCs w:val="24"/>
              </w:rPr>
              <w:t>с отрабатываемым словом из орфоэпического словарика.</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Практическая работа: поставить ударение в словах из</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орфоэпического</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перечня,</w:t>
            </w:r>
            <w:r w:rsidRPr="007B6568">
              <w:rPr>
                <w:rFonts w:ascii="Times New Roman" w:hAnsi="Times New Roman" w:cs="Times New Roman"/>
                <w:spacing w:val="5"/>
                <w:w w:val="115"/>
                <w:sz w:val="24"/>
                <w:szCs w:val="24"/>
              </w:rPr>
              <w:t xml:space="preserve"> </w:t>
            </w:r>
            <w:r w:rsidRPr="007B6568">
              <w:rPr>
                <w:rFonts w:ascii="Times New Roman" w:hAnsi="Times New Roman" w:cs="Times New Roman"/>
                <w:w w:val="115"/>
                <w:sz w:val="24"/>
                <w:szCs w:val="24"/>
              </w:rPr>
              <w:t>а</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потом</w:t>
            </w:r>
            <w:r w:rsidRPr="007B6568">
              <w:rPr>
                <w:rFonts w:ascii="Times New Roman" w:hAnsi="Times New Roman" w:cs="Times New Roman"/>
                <w:spacing w:val="5"/>
                <w:w w:val="115"/>
                <w:sz w:val="24"/>
                <w:szCs w:val="24"/>
              </w:rPr>
              <w:t xml:space="preserve"> </w:t>
            </w:r>
            <w:r w:rsidRPr="007B6568">
              <w:rPr>
                <w:rFonts w:ascii="Times New Roman" w:hAnsi="Times New Roman" w:cs="Times New Roman"/>
                <w:w w:val="115"/>
                <w:sz w:val="24"/>
                <w:szCs w:val="24"/>
              </w:rPr>
              <w:t>правильно</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их</w:t>
            </w:r>
            <w:r w:rsidRPr="007B6568">
              <w:rPr>
                <w:rFonts w:ascii="Times New Roman" w:hAnsi="Times New Roman" w:cs="Times New Roman"/>
                <w:spacing w:val="5"/>
                <w:w w:val="115"/>
                <w:sz w:val="24"/>
                <w:szCs w:val="24"/>
              </w:rPr>
              <w:t xml:space="preserve"> </w:t>
            </w:r>
            <w:r w:rsidRPr="007B6568">
              <w:rPr>
                <w:rFonts w:ascii="Times New Roman" w:hAnsi="Times New Roman" w:cs="Times New Roman"/>
                <w:w w:val="115"/>
                <w:sz w:val="24"/>
                <w:szCs w:val="24"/>
              </w:rPr>
              <w:t>произнести.</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Творческая работа: сочинить рассказ, включив в него все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слова</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из</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отрабатываемого</w:t>
            </w:r>
            <w:r w:rsidRPr="007B6568">
              <w:rPr>
                <w:rFonts w:ascii="Times New Roman" w:hAnsi="Times New Roman" w:cs="Times New Roman"/>
                <w:spacing w:val="-10"/>
                <w:w w:val="115"/>
                <w:sz w:val="24"/>
                <w:szCs w:val="24"/>
              </w:rPr>
              <w:t xml:space="preserve"> </w:t>
            </w:r>
            <w:r w:rsidRPr="007B6568">
              <w:rPr>
                <w:rFonts w:ascii="Times New Roman" w:hAnsi="Times New Roman" w:cs="Times New Roman"/>
                <w:w w:val="115"/>
                <w:sz w:val="24"/>
                <w:szCs w:val="24"/>
              </w:rPr>
              <w:t>в</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данном</w:t>
            </w:r>
            <w:r w:rsidRPr="007B6568">
              <w:rPr>
                <w:rFonts w:ascii="Times New Roman" w:hAnsi="Times New Roman" w:cs="Times New Roman"/>
                <w:spacing w:val="-10"/>
                <w:w w:val="115"/>
                <w:sz w:val="24"/>
                <w:szCs w:val="24"/>
              </w:rPr>
              <w:t xml:space="preserve"> </w:t>
            </w:r>
            <w:r w:rsidRPr="007B6568">
              <w:rPr>
                <w:rFonts w:ascii="Times New Roman" w:hAnsi="Times New Roman" w:cs="Times New Roman"/>
                <w:w w:val="115"/>
                <w:sz w:val="24"/>
                <w:szCs w:val="24"/>
              </w:rPr>
              <w:t>учебном</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w w:val="115"/>
                <w:sz w:val="24"/>
                <w:szCs w:val="24"/>
              </w:rPr>
              <w:t>году</w:t>
            </w:r>
            <w:r w:rsidRPr="007B6568">
              <w:rPr>
                <w:rFonts w:ascii="Times New Roman" w:hAnsi="Times New Roman" w:cs="Times New Roman"/>
                <w:spacing w:val="-10"/>
                <w:w w:val="115"/>
                <w:sz w:val="24"/>
                <w:szCs w:val="24"/>
              </w:rPr>
              <w:t xml:space="preserve"> </w:t>
            </w:r>
            <w:r>
              <w:rPr>
                <w:rFonts w:ascii="Times New Roman" w:hAnsi="Times New Roman" w:cs="Times New Roman"/>
                <w:w w:val="115"/>
                <w:sz w:val="24"/>
                <w:szCs w:val="24"/>
              </w:rPr>
              <w:t>орфоэпиче</w:t>
            </w:r>
            <w:r w:rsidRPr="007B6568">
              <w:rPr>
                <w:rFonts w:ascii="Times New Roman" w:hAnsi="Times New Roman" w:cs="Times New Roman"/>
                <w:w w:val="115"/>
                <w:sz w:val="24"/>
                <w:szCs w:val="24"/>
              </w:rPr>
              <w:t>ского</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перечня,</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а</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потом</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прочитать</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его</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всему</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классу</w:t>
            </w:r>
          </w:p>
        </w:tc>
        <w:tc>
          <w:tcPr>
            <w:tcW w:w="2295" w:type="dxa"/>
          </w:tcPr>
          <w:p w14:paraId="1FBAF3F4" w14:textId="75DCE61E" w:rsidR="007B6568" w:rsidRPr="007B6568" w:rsidRDefault="007B6568" w:rsidP="007B6568">
            <w:pPr>
              <w:rPr>
                <w:rFonts w:ascii="Times New Roman" w:hAnsi="Times New Roman" w:cs="Times New Roman"/>
                <w:b/>
                <w:sz w:val="24"/>
                <w:szCs w:val="24"/>
              </w:rPr>
            </w:pPr>
            <w:r w:rsidRPr="007B6568">
              <w:rPr>
                <w:rFonts w:ascii="Times New Roman" w:hAnsi="Times New Roman" w:cs="Times New Roman"/>
                <w:sz w:val="24"/>
                <w:szCs w:val="24"/>
              </w:rPr>
              <w:t>Электронный учебник. Интерактивный урок РЭШ.</w:t>
            </w:r>
          </w:p>
        </w:tc>
      </w:tr>
      <w:tr w:rsidR="00924849" w14:paraId="59D55307" w14:textId="77777777" w:rsidTr="00041E3F">
        <w:trPr>
          <w:trHeight w:val="5159"/>
        </w:trPr>
        <w:tc>
          <w:tcPr>
            <w:tcW w:w="541" w:type="dxa"/>
            <w:vMerge w:val="restart"/>
          </w:tcPr>
          <w:p w14:paraId="09C2DE1D" w14:textId="24BE7562" w:rsidR="00924849" w:rsidRPr="007B6568" w:rsidRDefault="00924849" w:rsidP="007B6568">
            <w:pPr>
              <w:rPr>
                <w:rFonts w:ascii="Times New Roman" w:eastAsia="Calibri" w:hAnsi="Times New Roman" w:cs="Times New Roman"/>
                <w:sz w:val="24"/>
                <w:szCs w:val="24"/>
              </w:rPr>
            </w:pPr>
            <w:r w:rsidRPr="007B6568">
              <w:rPr>
                <w:rFonts w:ascii="Times New Roman" w:hAnsi="Times New Roman" w:cs="Times New Roman"/>
                <w:w w:val="119"/>
                <w:sz w:val="24"/>
                <w:szCs w:val="24"/>
              </w:rPr>
              <w:lastRenderedPageBreak/>
              <w:t>4</w:t>
            </w:r>
          </w:p>
        </w:tc>
        <w:tc>
          <w:tcPr>
            <w:tcW w:w="2203" w:type="dxa"/>
            <w:vMerge w:val="restart"/>
          </w:tcPr>
          <w:p w14:paraId="13CFC4AC" w14:textId="39AA03EC" w:rsidR="00924849" w:rsidRPr="007B6568" w:rsidRDefault="00924849" w:rsidP="007B6568">
            <w:pPr>
              <w:rPr>
                <w:rFonts w:ascii="Times New Roman" w:eastAsia="Calibri" w:hAnsi="Times New Roman" w:cs="Times New Roman"/>
                <w:b/>
                <w:sz w:val="24"/>
                <w:szCs w:val="24"/>
              </w:rPr>
            </w:pPr>
            <w:r w:rsidRPr="007B6568">
              <w:rPr>
                <w:rFonts w:ascii="Times New Roman" w:hAnsi="Times New Roman" w:cs="Times New Roman"/>
                <w:b/>
                <w:sz w:val="24"/>
                <w:szCs w:val="24"/>
              </w:rPr>
              <w:t>Лексика</w:t>
            </w:r>
            <w:r w:rsidRPr="007B6568">
              <w:rPr>
                <w:rFonts w:ascii="Times New Roman" w:hAnsi="Times New Roman" w:cs="Times New Roman"/>
                <w:b/>
                <w:spacing w:val="1"/>
                <w:sz w:val="24"/>
                <w:szCs w:val="24"/>
              </w:rPr>
              <w:t xml:space="preserve"> </w:t>
            </w:r>
            <w:r w:rsidRPr="007B6568">
              <w:rPr>
                <w:rFonts w:ascii="Times New Roman" w:hAnsi="Times New Roman" w:cs="Times New Roman"/>
                <w:b/>
                <w:sz w:val="24"/>
                <w:szCs w:val="24"/>
              </w:rPr>
              <w:t>(10</w:t>
            </w:r>
            <w:r w:rsidRPr="007B6568">
              <w:rPr>
                <w:rFonts w:ascii="Times New Roman" w:hAnsi="Times New Roman" w:cs="Times New Roman"/>
                <w:b/>
                <w:spacing w:val="1"/>
                <w:sz w:val="24"/>
                <w:szCs w:val="24"/>
              </w:rPr>
              <w:t xml:space="preserve"> </w:t>
            </w:r>
            <w:r w:rsidRPr="007B6568">
              <w:rPr>
                <w:rFonts w:ascii="Times New Roman" w:hAnsi="Times New Roman" w:cs="Times New Roman"/>
                <w:b/>
                <w:sz w:val="24"/>
                <w:szCs w:val="24"/>
              </w:rPr>
              <w:t>ч)</w:t>
            </w:r>
          </w:p>
        </w:tc>
        <w:tc>
          <w:tcPr>
            <w:tcW w:w="3201" w:type="dxa"/>
          </w:tcPr>
          <w:p w14:paraId="4A654DF9" w14:textId="47932C03"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Понимание слова как</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единства звучания и</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значения.</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Лексическое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значение слова (общее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представление).</w:t>
            </w:r>
            <w:r w:rsidRPr="007B6568">
              <w:rPr>
                <w:rFonts w:ascii="Times New Roman" w:hAnsi="Times New Roman" w:cs="Times New Roman"/>
                <w:spacing w:val="2"/>
                <w:w w:val="115"/>
                <w:sz w:val="24"/>
                <w:szCs w:val="24"/>
              </w:rPr>
              <w:t xml:space="preserve"> </w:t>
            </w:r>
            <w:r>
              <w:rPr>
                <w:rFonts w:ascii="Times New Roman" w:hAnsi="Times New Roman" w:cs="Times New Roman"/>
                <w:w w:val="115"/>
                <w:sz w:val="24"/>
                <w:szCs w:val="24"/>
              </w:rPr>
              <w:t>Выявле</w:t>
            </w:r>
            <w:r w:rsidRPr="007B6568">
              <w:rPr>
                <w:rFonts w:ascii="Times New Roman" w:hAnsi="Times New Roman" w:cs="Times New Roman"/>
                <w:w w:val="115"/>
                <w:sz w:val="24"/>
                <w:szCs w:val="24"/>
              </w:rPr>
              <w:t>ние слов, значение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ко</w:t>
            </w:r>
            <w:r>
              <w:rPr>
                <w:rFonts w:ascii="Times New Roman" w:hAnsi="Times New Roman" w:cs="Times New Roman"/>
                <w:w w:val="115"/>
                <w:sz w:val="24"/>
                <w:szCs w:val="24"/>
              </w:rPr>
              <w:t>торых требует уточне</w:t>
            </w:r>
            <w:r w:rsidRPr="007B6568">
              <w:rPr>
                <w:rFonts w:ascii="Times New Roman" w:hAnsi="Times New Roman" w:cs="Times New Roman"/>
                <w:w w:val="115"/>
                <w:sz w:val="24"/>
                <w:szCs w:val="24"/>
              </w:rPr>
              <w:t>ния.</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Определение</w:t>
            </w:r>
            <w:r w:rsidRPr="007B6568">
              <w:rPr>
                <w:rFonts w:ascii="Times New Roman" w:hAnsi="Times New Roman" w:cs="Times New Roman"/>
                <w:spacing w:val="4"/>
                <w:w w:val="115"/>
                <w:sz w:val="24"/>
                <w:szCs w:val="24"/>
              </w:rPr>
              <w:t xml:space="preserve"> </w:t>
            </w:r>
            <w:r w:rsidR="00A00DA9">
              <w:rPr>
                <w:rFonts w:ascii="Times New Roman" w:hAnsi="Times New Roman" w:cs="Times New Roman"/>
                <w:w w:val="115"/>
                <w:sz w:val="24"/>
                <w:szCs w:val="24"/>
              </w:rPr>
              <w:t>значе</w:t>
            </w:r>
            <w:r w:rsidRPr="007B6568">
              <w:rPr>
                <w:rFonts w:ascii="Times New Roman" w:hAnsi="Times New Roman" w:cs="Times New Roman"/>
                <w:w w:val="115"/>
                <w:sz w:val="24"/>
                <w:szCs w:val="24"/>
              </w:rPr>
              <w:t>ния слова по тексту или</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уточнение</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значения</w:t>
            </w:r>
          </w:p>
          <w:p w14:paraId="1D3E79BD" w14:textId="77777777" w:rsidR="00924849" w:rsidRDefault="00924849" w:rsidP="007B6568">
            <w:pPr>
              <w:rPr>
                <w:rFonts w:ascii="Times New Roman" w:hAnsi="Times New Roman" w:cs="Times New Roman"/>
                <w:w w:val="115"/>
                <w:sz w:val="24"/>
                <w:szCs w:val="24"/>
              </w:rPr>
            </w:pPr>
            <w:r w:rsidRPr="007B6568">
              <w:rPr>
                <w:rFonts w:ascii="Times New Roman" w:hAnsi="Times New Roman" w:cs="Times New Roman"/>
                <w:spacing w:val="-1"/>
                <w:w w:val="115"/>
                <w:sz w:val="24"/>
                <w:szCs w:val="24"/>
              </w:rPr>
              <w:t>с</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spacing w:val="-1"/>
                <w:w w:val="115"/>
                <w:sz w:val="24"/>
                <w:szCs w:val="24"/>
              </w:rPr>
              <w:t>помощью</w:t>
            </w:r>
            <w:r w:rsidRPr="007B6568">
              <w:rPr>
                <w:rFonts w:ascii="Times New Roman" w:hAnsi="Times New Roman" w:cs="Times New Roman"/>
                <w:spacing w:val="-11"/>
                <w:w w:val="115"/>
                <w:sz w:val="24"/>
                <w:szCs w:val="24"/>
              </w:rPr>
              <w:t xml:space="preserve"> </w:t>
            </w:r>
            <w:r w:rsidRPr="007B6568">
              <w:rPr>
                <w:rFonts w:ascii="Times New Roman" w:hAnsi="Times New Roman" w:cs="Times New Roman"/>
                <w:spacing w:val="-1"/>
                <w:w w:val="115"/>
                <w:sz w:val="24"/>
                <w:szCs w:val="24"/>
              </w:rPr>
              <w:t>толкового</w:t>
            </w:r>
            <w:r>
              <w:rPr>
                <w:rFonts w:ascii="Times New Roman" w:hAnsi="Times New Roman" w:cs="Times New Roman"/>
                <w:spacing w:val="-1"/>
                <w:w w:val="115"/>
                <w:sz w:val="24"/>
                <w:szCs w:val="24"/>
              </w:rPr>
              <w:t xml:space="preserve"> </w:t>
            </w:r>
            <w:r w:rsidRPr="007B6568">
              <w:rPr>
                <w:rFonts w:ascii="Times New Roman" w:hAnsi="Times New Roman" w:cs="Times New Roman"/>
                <w:spacing w:val="-49"/>
                <w:w w:val="115"/>
                <w:sz w:val="24"/>
                <w:szCs w:val="24"/>
              </w:rPr>
              <w:t xml:space="preserve"> </w:t>
            </w:r>
            <w:r>
              <w:rPr>
                <w:rFonts w:ascii="Times New Roman" w:hAnsi="Times New Roman" w:cs="Times New Roman"/>
                <w:w w:val="115"/>
                <w:sz w:val="24"/>
                <w:szCs w:val="24"/>
              </w:rPr>
              <w:t>словаря.</w:t>
            </w:r>
          </w:p>
          <w:p w14:paraId="00D11B82" w14:textId="77777777" w:rsidR="00924849" w:rsidRDefault="00924849" w:rsidP="007B6568">
            <w:pPr>
              <w:rPr>
                <w:rFonts w:ascii="Times New Roman" w:hAnsi="Times New Roman" w:cs="Times New Roman"/>
                <w:w w:val="115"/>
                <w:sz w:val="24"/>
                <w:szCs w:val="24"/>
              </w:rPr>
            </w:pPr>
          </w:p>
          <w:p w14:paraId="24B8AE90" w14:textId="481EF83C" w:rsidR="00924849" w:rsidRPr="007B6568" w:rsidRDefault="00924849" w:rsidP="007B6568">
            <w:pPr>
              <w:rPr>
                <w:rFonts w:ascii="Times New Roman" w:eastAsia="Calibri" w:hAnsi="Times New Roman" w:cs="Times New Roman"/>
                <w:b/>
                <w:sz w:val="24"/>
                <w:szCs w:val="24"/>
              </w:rPr>
            </w:pPr>
          </w:p>
        </w:tc>
        <w:tc>
          <w:tcPr>
            <w:tcW w:w="6546" w:type="dxa"/>
          </w:tcPr>
          <w:p w14:paraId="16DB762B" w14:textId="77777777"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Работа с</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рисунками:</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объяснять значение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слова</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с опорой</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на</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рисунок</w:t>
            </w:r>
            <w:r w:rsidRPr="007B6568">
              <w:rPr>
                <w:rFonts w:ascii="Times New Roman" w:hAnsi="Times New Roman" w:cs="Times New Roman"/>
                <w:spacing w:val="-9"/>
                <w:w w:val="115"/>
                <w:sz w:val="24"/>
                <w:szCs w:val="24"/>
              </w:rPr>
              <w:t xml:space="preserve"> </w:t>
            </w:r>
            <w:r w:rsidRPr="007B6568">
              <w:rPr>
                <w:rFonts w:ascii="Times New Roman" w:hAnsi="Times New Roman" w:cs="Times New Roman"/>
                <w:w w:val="115"/>
                <w:sz w:val="24"/>
                <w:szCs w:val="24"/>
              </w:rPr>
              <w:t>и</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систему</w:t>
            </w:r>
            <w:r w:rsidRPr="007B6568">
              <w:rPr>
                <w:rFonts w:ascii="Times New Roman" w:hAnsi="Times New Roman" w:cs="Times New Roman"/>
                <w:spacing w:val="-9"/>
                <w:w w:val="115"/>
                <w:sz w:val="24"/>
                <w:szCs w:val="24"/>
              </w:rPr>
              <w:t xml:space="preserve"> </w:t>
            </w:r>
            <w:r w:rsidRPr="007B6568">
              <w:rPr>
                <w:rFonts w:ascii="Times New Roman" w:hAnsi="Times New Roman" w:cs="Times New Roman"/>
                <w:w w:val="115"/>
                <w:sz w:val="24"/>
                <w:szCs w:val="24"/>
              </w:rPr>
              <w:t>вопросов.</w:t>
            </w:r>
          </w:p>
          <w:p w14:paraId="7C511AD9" w14:textId="48AE7747"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Дидактическая игра «Угадай,</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какое это</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слово» (в</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ходе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игры</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нужно</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опознавать</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слова</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по</w:t>
            </w:r>
            <w:r w:rsidRPr="007B6568">
              <w:rPr>
                <w:rFonts w:ascii="Times New Roman" w:hAnsi="Times New Roman" w:cs="Times New Roman"/>
                <w:spacing w:val="4"/>
                <w:w w:val="115"/>
                <w:sz w:val="24"/>
                <w:szCs w:val="24"/>
              </w:rPr>
              <w:t xml:space="preserve"> </w:t>
            </w:r>
            <w:r w:rsidRPr="007B6568">
              <w:rPr>
                <w:rFonts w:ascii="Times New Roman" w:hAnsi="Times New Roman" w:cs="Times New Roman"/>
                <w:w w:val="115"/>
                <w:sz w:val="24"/>
                <w:szCs w:val="24"/>
              </w:rPr>
              <w:t>их</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лексическим</w:t>
            </w:r>
            <w:r w:rsidRPr="007B6568">
              <w:rPr>
                <w:rFonts w:ascii="Times New Roman" w:hAnsi="Times New Roman" w:cs="Times New Roman"/>
                <w:spacing w:val="4"/>
                <w:w w:val="115"/>
                <w:sz w:val="24"/>
                <w:szCs w:val="24"/>
              </w:rPr>
              <w:t xml:space="preserve"> </w:t>
            </w:r>
            <w:r w:rsidR="00A00DA9">
              <w:rPr>
                <w:rFonts w:ascii="Times New Roman" w:hAnsi="Times New Roman" w:cs="Times New Roman"/>
                <w:w w:val="115"/>
                <w:sz w:val="24"/>
                <w:szCs w:val="24"/>
              </w:rPr>
              <w:t>значе</w:t>
            </w:r>
            <w:r w:rsidRPr="007B6568">
              <w:rPr>
                <w:rFonts w:ascii="Times New Roman" w:hAnsi="Times New Roman" w:cs="Times New Roman"/>
                <w:w w:val="120"/>
                <w:sz w:val="24"/>
                <w:szCs w:val="24"/>
              </w:rPr>
              <w:t>ниям).</w:t>
            </w:r>
          </w:p>
          <w:p w14:paraId="4E7FDEC2" w14:textId="77777777"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Работа в группах: наблюдение за значением слов в тексте,</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установление</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значения</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слова</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с</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опорой</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на</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текст.</w:t>
            </w:r>
          </w:p>
          <w:p w14:paraId="1A918FEC" w14:textId="4FDF9538"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Работа с</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записями</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на</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доске: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нахождение</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ошибок</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в</w:t>
            </w:r>
            <w:r w:rsidRPr="007B6568">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объясне</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нии</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лексического</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значения</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слов.</w:t>
            </w:r>
          </w:p>
          <w:p w14:paraId="5D4B033C" w14:textId="77777777"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Практическая</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работа:</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выписать</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из</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толкового</w:t>
            </w:r>
            <w:r w:rsidRPr="007B6568">
              <w:rPr>
                <w:rFonts w:ascii="Times New Roman" w:hAnsi="Times New Roman" w:cs="Times New Roman"/>
                <w:spacing w:val="12"/>
                <w:w w:val="115"/>
                <w:sz w:val="24"/>
                <w:szCs w:val="24"/>
              </w:rPr>
              <w:t xml:space="preserve"> </w:t>
            </w:r>
            <w:r w:rsidRPr="007B6568">
              <w:rPr>
                <w:rFonts w:ascii="Times New Roman" w:hAnsi="Times New Roman" w:cs="Times New Roman"/>
                <w:w w:val="115"/>
                <w:sz w:val="24"/>
                <w:szCs w:val="24"/>
              </w:rPr>
              <w:t>словаря</w:t>
            </w:r>
            <w:r w:rsidRPr="007B6568">
              <w:rPr>
                <w:rFonts w:ascii="Times New Roman" w:hAnsi="Times New Roman" w:cs="Times New Roman"/>
                <w:spacing w:val="-48"/>
                <w:w w:val="115"/>
                <w:sz w:val="24"/>
                <w:szCs w:val="24"/>
              </w:rPr>
              <w:t xml:space="preserve"> </w:t>
            </w:r>
            <w:r w:rsidRPr="007B6568">
              <w:rPr>
                <w:rFonts w:ascii="Times New Roman" w:hAnsi="Times New Roman" w:cs="Times New Roman"/>
                <w:w w:val="115"/>
                <w:sz w:val="24"/>
                <w:szCs w:val="24"/>
              </w:rPr>
              <w:t>значение</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пяти</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слов,</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которые</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раньше</w:t>
            </w:r>
            <w:r w:rsidRPr="007B6568">
              <w:rPr>
                <w:rFonts w:ascii="Times New Roman" w:hAnsi="Times New Roman" w:cs="Times New Roman"/>
                <w:spacing w:val="-2"/>
                <w:w w:val="115"/>
                <w:sz w:val="24"/>
                <w:szCs w:val="24"/>
              </w:rPr>
              <w:t xml:space="preserve"> </w:t>
            </w:r>
            <w:r w:rsidRPr="007B6568">
              <w:rPr>
                <w:rFonts w:ascii="Times New Roman" w:hAnsi="Times New Roman" w:cs="Times New Roman"/>
                <w:w w:val="115"/>
                <w:sz w:val="24"/>
                <w:szCs w:val="24"/>
              </w:rPr>
              <w:t>не</w:t>
            </w:r>
            <w:r w:rsidRPr="007B6568">
              <w:rPr>
                <w:rFonts w:ascii="Times New Roman" w:hAnsi="Times New Roman" w:cs="Times New Roman"/>
                <w:spacing w:val="-3"/>
                <w:w w:val="115"/>
                <w:sz w:val="24"/>
                <w:szCs w:val="24"/>
              </w:rPr>
              <w:t xml:space="preserve"> </w:t>
            </w:r>
            <w:r w:rsidRPr="007B6568">
              <w:rPr>
                <w:rFonts w:ascii="Times New Roman" w:hAnsi="Times New Roman" w:cs="Times New Roman"/>
                <w:w w:val="115"/>
                <w:sz w:val="24"/>
                <w:szCs w:val="24"/>
              </w:rPr>
              <w:t>знал(а).</w:t>
            </w:r>
          </w:p>
          <w:p w14:paraId="21C7FEF9" w14:textId="77777777"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Работа в парах: один ученик читает значение слова из</w:t>
            </w:r>
            <w:r w:rsidRPr="007B6568">
              <w:rPr>
                <w:rFonts w:ascii="Times New Roman" w:hAnsi="Times New Roman" w:cs="Times New Roman"/>
                <w:spacing w:val="1"/>
                <w:w w:val="115"/>
                <w:sz w:val="24"/>
                <w:szCs w:val="24"/>
              </w:rPr>
              <w:t xml:space="preserve"> </w:t>
            </w:r>
            <w:r w:rsidRPr="007B6568">
              <w:rPr>
                <w:rFonts w:ascii="Times New Roman" w:hAnsi="Times New Roman" w:cs="Times New Roman"/>
                <w:w w:val="115"/>
                <w:sz w:val="24"/>
                <w:szCs w:val="24"/>
              </w:rPr>
              <w:t>толкового словаря в учебнике, второй отгадывает это слово,</w:t>
            </w:r>
            <w:r w:rsidRPr="007B6568">
              <w:rPr>
                <w:rFonts w:ascii="Times New Roman" w:hAnsi="Times New Roman" w:cs="Times New Roman"/>
                <w:spacing w:val="-49"/>
                <w:w w:val="115"/>
                <w:sz w:val="24"/>
                <w:szCs w:val="24"/>
              </w:rPr>
              <w:t xml:space="preserve"> </w:t>
            </w:r>
            <w:r w:rsidRPr="007B6568">
              <w:rPr>
                <w:rFonts w:ascii="Times New Roman" w:hAnsi="Times New Roman" w:cs="Times New Roman"/>
                <w:w w:val="115"/>
                <w:sz w:val="24"/>
                <w:szCs w:val="24"/>
              </w:rPr>
              <w:t>потом</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меняются</w:t>
            </w:r>
            <w:r w:rsidRPr="007B6568">
              <w:rPr>
                <w:rFonts w:ascii="Times New Roman" w:hAnsi="Times New Roman" w:cs="Times New Roman"/>
                <w:spacing w:val="-9"/>
                <w:w w:val="115"/>
                <w:sz w:val="24"/>
                <w:szCs w:val="24"/>
              </w:rPr>
              <w:t xml:space="preserve"> </w:t>
            </w:r>
            <w:r w:rsidRPr="007B6568">
              <w:rPr>
                <w:rFonts w:ascii="Times New Roman" w:hAnsi="Times New Roman" w:cs="Times New Roman"/>
                <w:w w:val="115"/>
                <w:sz w:val="24"/>
                <w:szCs w:val="24"/>
              </w:rPr>
              <w:t>ролями.</w:t>
            </w:r>
          </w:p>
          <w:p w14:paraId="108D58B2" w14:textId="0CA7F724" w:rsidR="00924849" w:rsidRPr="007B6568" w:rsidRDefault="00924849" w:rsidP="007B6568">
            <w:pPr>
              <w:rPr>
                <w:rFonts w:ascii="Times New Roman" w:hAnsi="Times New Roman" w:cs="Times New Roman"/>
                <w:sz w:val="24"/>
                <w:szCs w:val="24"/>
              </w:rPr>
            </w:pPr>
            <w:r w:rsidRPr="007B6568">
              <w:rPr>
                <w:rFonts w:ascii="Times New Roman" w:hAnsi="Times New Roman" w:cs="Times New Roman"/>
                <w:w w:val="115"/>
                <w:sz w:val="24"/>
                <w:szCs w:val="24"/>
              </w:rPr>
              <w:t>Творческое задание: состави</w:t>
            </w:r>
            <w:r>
              <w:rPr>
                <w:rFonts w:ascii="Times New Roman" w:hAnsi="Times New Roman" w:cs="Times New Roman"/>
                <w:w w:val="115"/>
                <w:sz w:val="24"/>
                <w:szCs w:val="24"/>
              </w:rPr>
              <w:t>ть кроссворд, часть слов объяс</w:t>
            </w:r>
            <w:r w:rsidRPr="007B6568">
              <w:rPr>
                <w:rFonts w:ascii="Times New Roman" w:hAnsi="Times New Roman" w:cs="Times New Roman"/>
                <w:w w:val="115"/>
                <w:sz w:val="24"/>
                <w:szCs w:val="24"/>
              </w:rPr>
              <w:t>нить</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с</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помощью</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рисунков,</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часть</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слов</w:t>
            </w:r>
            <w:r w:rsidRPr="007B6568">
              <w:rPr>
                <w:rFonts w:ascii="Times New Roman" w:hAnsi="Times New Roman" w:cs="Times New Roman"/>
                <w:spacing w:val="-6"/>
                <w:w w:val="115"/>
                <w:sz w:val="24"/>
                <w:szCs w:val="24"/>
              </w:rPr>
              <w:t xml:space="preserve"> </w:t>
            </w:r>
            <w:r w:rsidRPr="007B6568">
              <w:rPr>
                <w:rFonts w:ascii="Times New Roman" w:hAnsi="Times New Roman" w:cs="Times New Roman"/>
                <w:w w:val="115"/>
                <w:sz w:val="24"/>
                <w:szCs w:val="24"/>
              </w:rPr>
              <w:t>—</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с</w:t>
            </w:r>
            <w:r w:rsidRPr="007B6568">
              <w:rPr>
                <w:rFonts w:ascii="Times New Roman" w:hAnsi="Times New Roman" w:cs="Times New Roman"/>
                <w:spacing w:val="-7"/>
                <w:w w:val="115"/>
                <w:sz w:val="24"/>
                <w:szCs w:val="24"/>
              </w:rPr>
              <w:t xml:space="preserve"> </w:t>
            </w:r>
            <w:r w:rsidRPr="007B6568">
              <w:rPr>
                <w:rFonts w:ascii="Times New Roman" w:hAnsi="Times New Roman" w:cs="Times New Roman"/>
                <w:w w:val="115"/>
                <w:sz w:val="24"/>
                <w:szCs w:val="24"/>
              </w:rPr>
              <w:t>помощью</w:t>
            </w:r>
            <w:r w:rsidRPr="007B6568">
              <w:rPr>
                <w:rFonts w:ascii="Times New Roman" w:hAnsi="Times New Roman" w:cs="Times New Roman"/>
                <w:spacing w:val="-6"/>
                <w:w w:val="115"/>
                <w:sz w:val="24"/>
                <w:szCs w:val="24"/>
              </w:rPr>
              <w:t xml:space="preserve"> </w:t>
            </w:r>
            <w:r>
              <w:rPr>
                <w:rFonts w:ascii="Times New Roman" w:hAnsi="Times New Roman" w:cs="Times New Roman"/>
                <w:w w:val="115"/>
                <w:sz w:val="24"/>
                <w:szCs w:val="24"/>
              </w:rPr>
              <w:t>лексиче</w:t>
            </w:r>
            <w:r w:rsidRPr="007B6568">
              <w:rPr>
                <w:rFonts w:ascii="Times New Roman" w:hAnsi="Times New Roman" w:cs="Times New Roman"/>
                <w:w w:val="115"/>
                <w:sz w:val="24"/>
                <w:szCs w:val="24"/>
              </w:rPr>
              <w:t>ского</w:t>
            </w:r>
            <w:r w:rsidRPr="007B6568">
              <w:rPr>
                <w:rFonts w:ascii="Times New Roman" w:hAnsi="Times New Roman" w:cs="Times New Roman"/>
                <w:spacing w:val="-9"/>
                <w:w w:val="115"/>
                <w:sz w:val="24"/>
                <w:szCs w:val="24"/>
              </w:rPr>
              <w:t xml:space="preserve"> </w:t>
            </w:r>
            <w:r w:rsidRPr="007B6568">
              <w:rPr>
                <w:rFonts w:ascii="Times New Roman" w:hAnsi="Times New Roman" w:cs="Times New Roman"/>
                <w:w w:val="115"/>
                <w:sz w:val="24"/>
                <w:szCs w:val="24"/>
              </w:rPr>
              <w:t>значения</w:t>
            </w:r>
            <w:r w:rsidRPr="007B6568">
              <w:rPr>
                <w:rFonts w:ascii="Times New Roman" w:hAnsi="Times New Roman" w:cs="Times New Roman"/>
                <w:spacing w:val="-8"/>
                <w:w w:val="115"/>
                <w:sz w:val="24"/>
                <w:szCs w:val="24"/>
              </w:rPr>
              <w:t xml:space="preserve"> </w:t>
            </w:r>
            <w:r w:rsidRPr="007B6568">
              <w:rPr>
                <w:rFonts w:ascii="Times New Roman" w:hAnsi="Times New Roman" w:cs="Times New Roman"/>
                <w:w w:val="115"/>
                <w:sz w:val="24"/>
                <w:szCs w:val="24"/>
              </w:rPr>
              <w:t>слова.</w:t>
            </w:r>
          </w:p>
          <w:p w14:paraId="22C7D654" w14:textId="77777777" w:rsidR="00924849" w:rsidRDefault="00924849" w:rsidP="00924849">
            <w:pPr>
              <w:rPr>
                <w:rFonts w:ascii="Times New Roman" w:hAnsi="Times New Roman" w:cs="Times New Roman"/>
                <w:w w:val="120"/>
                <w:sz w:val="24"/>
                <w:szCs w:val="24"/>
              </w:rPr>
            </w:pPr>
            <w:r w:rsidRPr="007B6568">
              <w:rPr>
                <w:rFonts w:ascii="Times New Roman" w:hAnsi="Times New Roman" w:cs="Times New Roman"/>
                <w:w w:val="115"/>
                <w:sz w:val="24"/>
                <w:szCs w:val="24"/>
              </w:rPr>
              <w:t xml:space="preserve">Практическая работа: с </w:t>
            </w:r>
            <w:r>
              <w:rPr>
                <w:rFonts w:ascii="Times New Roman" w:hAnsi="Times New Roman" w:cs="Times New Roman"/>
                <w:w w:val="115"/>
                <w:sz w:val="24"/>
                <w:szCs w:val="24"/>
              </w:rPr>
              <w:t>опорой на толковый словарь учеб</w:t>
            </w:r>
            <w:r w:rsidRPr="007B6568">
              <w:rPr>
                <w:rFonts w:ascii="Times New Roman" w:hAnsi="Times New Roman" w:cs="Times New Roman"/>
                <w:w w:val="115"/>
                <w:sz w:val="24"/>
                <w:szCs w:val="24"/>
              </w:rPr>
              <w:t>ника определить, лекси</w:t>
            </w:r>
            <w:r>
              <w:rPr>
                <w:rFonts w:ascii="Times New Roman" w:hAnsi="Times New Roman" w:cs="Times New Roman"/>
                <w:w w:val="115"/>
                <w:sz w:val="24"/>
                <w:szCs w:val="24"/>
              </w:rPr>
              <w:t>ческие значения каких слов запи</w:t>
            </w:r>
            <w:r w:rsidRPr="007B6568">
              <w:rPr>
                <w:rFonts w:ascii="Times New Roman" w:hAnsi="Times New Roman" w:cs="Times New Roman"/>
                <w:w w:val="120"/>
                <w:sz w:val="24"/>
                <w:szCs w:val="24"/>
              </w:rPr>
              <w:t>саны.</w:t>
            </w:r>
          </w:p>
          <w:p w14:paraId="5C0D8701" w14:textId="3E16D79E" w:rsidR="00924849" w:rsidRPr="007B6568" w:rsidRDefault="00924849" w:rsidP="007B6568">
            <w:pPr>
              <w:rPr>
                <w:rFonts w:ascii="Times New Roman" w:eastAsia="Calibri" w:hAnsi="Times New Roman" w:cs="Times New Roman"/>
                <w:b/>
                <w:sz w:val="24"/>
                <w:szCs w:val="24"/>
              </w:rPr>
            </w:pPr>
          </w:p>
        </w:tc>
        <w:tc>
          <w:tcPr>
            <w:tcW w:w="2295" w:type="dxa"/>
            <w:vMerge w:val="restart"/>
          </w:tcPr>
          <w:p w14:paraId="0E011027" w14:textId="36750A2E" w:rsidR="00924849" w:rsidRPr="007B6568" w:rsidRDefault="00924849" w:rsidP="007B6568">
            <w:pPr>
              <w:rPr>
                <w:rFonts w:ascii="Times New Roman" w:eastAsia="Calibri" w:hAnsi="Times New Roman" w:cs="Times New Roman"/>
                <w:b/>
                <w:sz w:val="24"/>
                <w:szCs w:val="24"/>
              </w:rPr>
            </w:pPr>
            <w:r w:rsidRPr="007B6568">
              <w:rPr>
                <w:rFonts w:ascii="Times New Roman" w:hAnsi="Times New Roman" w:cs="Times New Roman"/>
                <w:sz w:val="24"/>
                <w:szCs w:val="24"/>
              </w:rPr>
              <w:t>Электронный учебник. Интерактивный урок РЭШ.</w:t>
            </w:r>
          </w:p>
        </w:tc>
      </w:tr>
      <w:tr w:rsidR="00924849" w14:paraId="098B2A55" w14:textId="77777777" w:rsidTr="00041E3F">
        <w:trPr>
          <w:trHeight w:val="5259"/>
        </w:trPr>
        <w:tc>
          <w:tcPr>
            <w:tcW w:w="541" w:type="dxa"/>
            <w:vMerge/>
          </w:tcPr>
          <w:p w14:paraId="362FD1E0" w14:textId="77777777" w:rsidR="00924849" w:rsidRPr="007B6568" w:rsidRDefault="00924849" w:rsidP="007B6568">
            <w:pPr>
              <w:rPr>
                <w:rFonts w:ascii="Times New Roman" w:hAnsi="Times New Roman" w:cs="Times New Roman"/>
                <w:w w:val="119"/>
                <w:sz w:val="24"/>
                <w:szCs w:val="24"/>
              </w:rPr>
            </w:pPr>
          </w:p>
        </w:tc>
        <w:tc>
          <w:tcPr>
            <w:tcW w:w="2203" w:type="dxa"/>
            <w:vMerge/>
          </w:tcPr>
          <w:p w14:paraId="639342A2" w14:textId="77777777" w:rsidR="00924849" w:rsidRPr="007B6568" w:rsidRDefault="00924849" w:rsidP="007B6568">
            <w:pPr>
              <w:rPr>
                <w:rFonts w:ascii="Times New Roman" w:hAnsi="Times New Roman" w:cs="Times New Roman"/>
                <w:b/>
                <w:sz w:val="24"/>
                <w:szCs w:val="24"/>
              </w:rPr>
            </w:pPr>
          </w:p>
        </w:tc>
        <w:tc>
          <w:tcPr>
            <w:tcW w:w="3201" w:type="dxa"/>
          </w:tcPr>
          <w:p w14:paraId="02F85D87" w14:textId="77777777" w:rsidR="00924849" w:rsidRDefault="00924849" w:rsidP="007B6568">
            <w:pPr>
              <w:rPr>
                <w:rFonts w:ascii="Times New Roman" w:hAnsi="Times New Roman" w:cs="Times New Roman"/>
                <w:w w:val="115"/>
                <w:sz w:val="24"/>
                <w:szCs w:val="24"/>
              </w:rPr>
            </w:pPr>
          </w:p>
          <w:p w14:paraId="23702CE6" w14:textId="69F3E672" w:rsidR="00924849" w:rsidRPr="00924849" w:rsidRDefault="00A00DA9" w:rsidP="00924849">
            <w:pPr>
              <w:rPr>
                <w:rFonts w:ascii="Times New Roman" w:hAnsi="Times New Roman" w:cs="Times New Roman"/>
                <w:w w:val="115"/>
                <w:sz w:val="24"/>
                <w:szCs w:val="24"/>
              </w:rPr>
            </w:pPr>
            <w:r>
              <w:rPr>
                <w:rFonts w:ascii="Times New Roman" w:hAnsi="Times New Roman" w:cs="Times New Roman"/>
                <w:w w:val="115"/>
                <w:sz w:val="24"/>
                <w:szCs w:val="24"/>
              </w:rPr>
              <w:t>Однозначные и мно</w:t>
            </w:r>
            <w:r w:rsidR="00924849" w:rsidRPr="00924849">
              <w:rPr>
                <w:rFonts w:ascii="Times New Roman" w:hAnsi="Times New Roman" w:cs="Times New Roman"/>
                <w:w w:val="115"/>
                <w:sz w:val="24"/>
                <w:szCs w:val="24"/>
              </w:rPr>
              <w:t>гозначные слова (простые</w:t>
            </w:r>
            <w:r w:rsidR="00924849" w:rsidRPr="00924849">
              <w:rPr>
                <w:rFonts w:ascii="Times New Roman" w:hAnsi="Times New Roman" w:cs="Times New Roman"/>
                <w:spacing w:val="-49"/>
                <w:w w:val="115"/>
                <w:sz w:val="24"/>
                <w:szCs w:val="24"/>
              </w:rPr>
              <w:t xml:space="preserve"> </w:t>
            </w:r>
            <w:r w:rsidR="00924849" w:rsidRPr="00924849">
              <w:rPr>
                <w:rFonts w:ascii="Times New Roman" w:hAnsi="Times New Roman" w:cs="Times New Roman"/>
                <w:w w:val="115"/>
                <w:sz w:val="24"/>
                <w:szCs w:val="24"/>
              </w:rPr>
              <w:t>случаи,</w:t>
            </w:r>
            <w:r w:rsidR="00924849" w:rsidRPr="00924849">
              <w:rPr>
                <w:rFonts w:ascii="Times New Roman" w:hAnsi="Times New Roman" w:cs="Times New Roman"/>
                <w:spacing w:val="-8"/>
                <w:w w:val="115"/>
                <w:sz w:val="24"/>
                <w:szCs w:val="24"/>
              </w:rPr>
              <w:t xml:space="preserve"> </w:t>
            </w:r>
            <w:r w:rsidR="00924849" w:rsidRPr="00924849">
              <w:rPr>
                <w:rFonts w:ascii="Times New Roman" w:hAnsi="Times New Roman" w:cs="Times New Roman"/>
                <w:w w:val="115"/>
                <w:sz w:val="24"/>
                <w:szCs w:val="24"/>
              </w:rPr>
              <w:t>наблюдение)</w:t>
            </w:r>
          </w:p>
        </w:tc>
        <w:tc>
          <w:tcPr>
            <w:tcW w:w="6546" w:type="dxa"/>
          </w:tcPr>
          <w:p w14:paraId="5835E971" w14:textId="77777777" w:rsidR="00924849" w:rsidRDefault="00924849" w:rsidP="007B6568">
            <w:pPr>
              <w:rPr>
                <w:rFonts w:ascii="Times New Roman" w:eastAsia="Times New Roman" w:hAnsi="Times New Roman" w:cs="Times New Roman"/>
                <w:w w:val="115"/>
                <w:sz w:val="24"/>
                <w:szCs w:val="24"/>
              </w:rPr>
            </w:pPr>
          </w:p>
          <w:p w14:paraId="274989D7" w14:textId="77777777" w:rsidR="00924849" w:rsidRPr="007B6568" w:rsidRDefault="00924849" w:rsidP="007B6568">
            <w:pPr>
              <w:rPr>
                <w:rFonts w:ascii="Times New Roman" w:eastAsia="Times New Roman" w:hAnsi="Times New Roman" w:cs="Times New Roman"/>
                <w:sz w:val="24"/>
                <w:szCs w:val="24"/>
              </w:rPr>
            </w:pPr>
            <w:r w:rsidRPr="007B6568">
              <w:rPr>
                <w:rFonts w:ascii="Times New Roman" w:eastAsia="Times New Roman" w:hAnsi="Times New Roman" w:cs="Times New Roman"/>
                <w:w w:val="115"/>
                <w:sz w:val="24"/>
                <w:szCs w:val="24"/>
              </w:rPr>
              <w:t xml:space="preserve">Работа с рисунками, на </w:t>
            </w:r>
            <w:r>
              <w:rPr>
                <w:rFonts w:ascii="Times New Roman" w:eastAsia="Times New Roman" w:hAnsi="Times New Roman" w:cs="Times New Roman"/>
                <w:w w:val="115"/>
                <w:sz w:val="24"/>
                <w:szCs w:val="24"/>
              </w:rPr>
              <w:t>которых изображены разные значе</w:t>
            </w:r>
            <w:r w:rsidRPr="007B6568">
              <w:rPr>
                <w:rFonts w:ascii="Times New Roman" w:eastAsia="Times New Roman" w:hAnsi="Times New Roman" w:cs="Times New Roman"/>
                <w:w w:val="115"/>
                <w:sz w:val="24"/>
                <w:szCs w:val="24"/>
              </w:rPr>
              <w:t>ния</w:t>
            </w:r>
            <w:r w:rsidRPr="007B6568">
              <w:rPr>
                <w:rFonts w:ascii="Times New Roman" w:eastAsia="Times New Roman" w:hAnsi="Times New Roman" w:cs="Times New Roman"/>
                <w:spacing w:val="-4"/>
                <w:w w:val="115"/>
                <w:sz w:val="24"/>
                <w:szCs w:val="24"/>
              </w:rPr>
              <w:t xml:space="preserve"> </w:t>
            </w:r>
            <w:r w:rsidRPr="007B6568">
              <w:rPr>
                <w:rFonts w:ascii="Times New Roman" w:eastAsia="Times New Roman" w:hAnsi="Times New Roman" w:cs="Times New Roman"/>
                <w:w w:val="115"/>
                <w:sz w:val="24"/>
                <w:szCs w:val="24"/>
              </w:rPr>
              <w:t>слов,</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w w:val="115"/>
                <w:sz w:val="24"/>
                <w:szCs w:val="24"/>
              </w:rPr>
              <w:t>например</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w w:val="115"/>
                <w:sz w:val="24"/>
                <w:szCs w:val="24"/>
              </w:rPr>
              <w:t>слов</w:t>
            </w:r>
            <w:r w:rsidRPr="007B6568">
              <w:rPr>
                <w:rFonts w:ascii="Times New Roman" w:eastAsia="Times New Roman" w:hAnsi="Times New Roman" w:cs="Times New Roman"/>
                <w:spacing w:val="-4"/>
                <w:w w:val="115"/>
                <w:sz w:val="24"/>
                <w:szCs w:val="24"/>
              </w:rPr>
              <w:t xml:space="preserve"> </w:t>
            </w:r>
            <w:r w:rsidRPr="007B6568">
              <w:rPr>
                <w:rFonts w:ascii="Times New Roman" w:eastAsia="Times New Roman" w:hAnsi="Times New Roman" w:cs="Times New Roman"/>
                <w:i/>
                <w:w w:val="115"/>
                <w:sz w:val="24"/>
                <w:szCs w:val="24"/>
              </w:rPr>
              <w:t>корень</w:t>
            </w:r>
            <w:r w:rsidRPr="007B6568">
              <w:rPr>
                <w:rFonts w:ascii="Times New Roman" w:eastAsia="Times New Roman" w:hAnsi="Times New Roman" w:cs="Times New Roman"/>
                <w:w w:val="115"/>
                <w:sz w:val="24"/>
                <w:szCs w:val="24"/>
              </w:rPr>
              <w:t>,</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i/>
                <w:w w:val="115"/>
                <w:sz w:val="24"/>
                <w:szCs w:val="24"/>
              </w:rPr>
              <w:t>иголки</w:t>
            </w:r>
            <w:r w:rsidRPr="007B6568">
              <w:rPr>
                <w:rFonts w:ascii="Times New Roman" w:eastAsia="Times New Roman" w:hAnsi="Times New Roman" w:cs="Times New Roman"/>
                <w:w w:val="115"/>
                <w:sz w:val="24"/>
                <w:szCs w:val="24"/>
              </w:rPr>
              <w:t>,</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i/>
                <w:w w:val="115"/>
                <w:sz w:val="24"/>
                <w:szCs w:val="24"/>
              </w:rPr>
              <w:t>кисть</w:t>
            </w:r>
            <w:r w:rsidRPr="007B6568">
              <w:rPr>
                <w:rFonts w:ascii="Times New Roman" w:eastAsia="Times New Roman" w:hAnsi="Times New Roman" w:cs="Times New Roman"/>
                <w:w w:val="115"/>
                <w:sz w:val="24"/>
                <w:szCs w:val="24"/>
              </w:rPr>
              <w:t>:</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w w:val="115"/>
                <w:sz w:val="24"/>
                <w:szCs w:val="24"/>
              </w:rPr>
              <w:t>с</w:t>
            </w:r>
            <w:r w:rsidRPr="007B6568">
              <w:rPr>
                <w:rFonts w:ascii="Times New Roman" w:eastAsia="Times New Roman" w:hAnsi="Times New Roman" w:cs="Times New Roman"/>
                <w:spacing w:val="-4"/>
                <w:w w:val="115"/>
                <w:sz w:val="24"/>
                <w:szCs w:val="24"/>
              </w:rPr>
              <w:t xml:space="preserve"> </w:t>
            </w:r>
            <w:r w:rsidRPr="007B6568">
              <w:rPr>
                <w:rFonts w:ascii="Times New Roman" w:eastAsia="Times New Roman" w:hAnsi="Times New Roman" w:cs="Times New Roman"/>
                <w:w w:val="115"/>
                <w:sz w:val="24"/>
                <w:szCs w:val="24"/>
              </w:rPr>
              <w:t>опорой</w:t>
            </w:r>
            <w:r w:rsidRPr="007B6568">
              <w:rPr>
                <w:rFonts w:ascii="Times New Roman" w:eastAsia="Times New Roman" w:hAnsi="Times New Roman" w:cs="Times New Roman"/>
                <w:spacing w:val="-3"/>
                <w:w w:val="115"/>
                <w:sz w:val="24"/>
                <w:szCs w:val="24"/>
              </w:rPr>
              <w:t xml:space="preserve"> </w:t>
            </w:r>
            <w:r w:rsidRPr="007B6568">
              <w:rPr>
                <w:rFonts w:ascii="Times New Roman" w:eastAsia="Times New Roman" w:hAnsi="Times New Roman" w:cs="Times New Roman"/>
                <w:w w:val="115"/>
                <w:sz w:val="24"/>
                <w:szCs w:val="24"/>
              </w:rPr>
              <w:t>на</w:t>
            </w:r>
            <w:r w:rsidRPr="007B6568">
              <w:rPr>
                <w:rFonts w:ascii="Times New Roman" w:eastAsia="Times New Roman" w:hAnsi="Times New Roman" w:cs="Times New Roman"/>
                <w:spacing w:val="-49"/>
                <w:w w:val="115"/>
                <w:sz w:val="24"/>
                <w:szCs w:val="24"/>
              </w:rPr>
              <w:t xml:space="preserve"> </w:t>
            </w:r>
            <w:r w:rsidRPr="007B6568">
              <w:rPr>
                <w:rFonts w:ascii="Times New Roman" w:eastAsia="Times New Roman" w:hAnsi="Times New Roman" w:cs="Times New Roman"/>
                <w:w w:val="115"/>
                <w:sz w:val="24"/>
                <w:szCs w:val="24"/>
              </w:rPr>
              <w:t>рисунки</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объяснить</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значения</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многозначных</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слов.</w:t>
            </w:r>
          </w:p>
          <w:p w14:paraId="4B39C543" w14:textId="77777777" w:rsidR="00924849" w:rsidRPr="007B6568" w:rsidRDefault="00924849" w:rsidP="007B6568">
            <w:pPr>
              <w:rPr>
                <w:rFonts w:ascii="Times New Roman" w:eastAsia="Times New Roman" w:hAnsi="Times New Roman" w:cs="Times New Roman"/>
                <w:sz w:val="24"/>
                <w:szCs w:val="24"/>
              </w:rPr>
            </w:pPr>
            <w:r w:rsidRPr="007B6568">
              <w:rPr>
                <w:rFonts w:ascii="Times New Roman" w:eastAsia="Times New Roman" w:hAnsi="Times New Roman" w:cs="Times New Roman"/>
                <w:w w:val="115"/>
                <w:sz w:val="24"/>
                <w:szCs w:val="24"/>
              </w:rPr>
              <w:t>Учебный</w:t>
            </w:r>
            <w:r w:rsidRPr="007B6568">
              <w:rPr>
                <w:rFonts w:ascii="Times New Roman" w:eastAsia="Times New Roman" w:hAnsi="Times New Roman" w:cs="Times New Roman"/>
                <w:spacing w:val="-5"/>
                <w:w w:val="115"/>
                <w:sz w:val="24"/>
                <w:szCs w:val="24"/>
              </w:rPr>
              <w:t xml:space="preserve"> </w:t>
            </w:r>
            <w:r w:rsidRPr="007B6568">
              <w:rPr>
                <w:rFonts w:ascii="Times New Roman" w:eastAsia="Times New Roman" w:hAnsi="Times New Roman" w:cs="Times New Roman"/>
                <w:w w:val="115"/>
                <w:sz w:val="24"/>
                <w:szCs w:val="24"/>
              </w:rPr>
              <w:t>диалог,</w:t>
            </w:r>
            <w:r w:rsidRPr="007B6568">
              <w:rPr>
                <w:rFonts w:ascii="Times New Roman" w:eastAsia="Times New Roman" w:hAnsi="Times New Roman" w:cs="Times New Roman"/>
                <w:spacing w:val="-5"/>
                <w:w w:val="115"/>
                <w:sz w:val="24"/>
                <w:szCs w:val="24"/>
              </w:rPr>
              <w:t xml:space="preserve"> </w:t>
            </w:r>
            <w:r w:rsidRPr="007B6568">
              <w:rPr>
                <w:rFonts w:ascii="Times New Roman" w:eastAsia="Times New Roman" w:hAnsi="Times New Roman" w:cs="Times New Roman"/>
                <w:w w:val="115"/>
                <w:sz w:val="24"/>
                <w:szCs w:val="24"/>
              </w:rPr>
              <w:t>в</w:t>
            </w:r>
            <w:r w:rsidRPr="007B6568">
              <w:rPr>
                <w:rFonts w:ascii="Times New Roman" w:eastAsia="Times New Roman" w:hAnsi="Times New Roman" w:cs="Times New Roman"/>
                <w:spacing w:val="-4"/>
                <w:w w:val="115"/>
                <w:sz w:val="24"/>
                <w:szCs w:val="24"/>
              </w:rPr>
              <w:t xml:space="preserve"> </w:t>
            </w:r>
            <w:r w:rsidRPr="007B6568">
              <w:rPr>
                <w:rFonts w:ascii="Times New Roman" w:eastAsia="Times New Roman" w:hAnsi="Times New Roman" w:cs="Times New Roman"/>
                <w:w w:val="115"/>
                <w:sz w:val="24"/>
                <w:szCs w:val="24"/>
              </w:rPr>
              <w:t>ходе</w:t>
            </w:r>
            <w:r w:rsidRPr="007B6568">
              <w:rPr>
                <w:rFonts w:ascii="Times New Roman" w:eastAsia="Times New Roman" w:hAnsi="Times New Roman" w:cs="Times New Roman"/>
                <w:spacing w:val="-5"/>
                <w:w w:val="115"/>
                <w:sz w:val="24"/>
                <w:szCs w:val="24"/>
              </w:rPr>
              <w:t xml:space="preserve"> </w:t>
            </w:r>
            <w:r w:rsidRPr="007B6568">
              <w:rPr>
                <w:rFonts w:ascii="Times New Roman" w:eastAsia="Times New Roman" w:hAnsi="Times New Roman" w:cs="Times New Roman"/>
                <w:w w:val="115"/>
                <w:sz w:val="24"/>
                <w:szCs w:val="24"/>
              </w:rPr>
              <w:t>которого</w:t>
            </w:r>
            <w:r w:rsidRPr="007B6568">
              <w:rPr>
                <w:rFonts w:ascii="Times New Roman" w:eastAsia="Times New Roman" w:hAnsi="Times New Roman" w:cs="Times New Roman"/>
                <w:spacing w:val="-5"/>
                <w:w w:val="115"/>
                <w:sz w:val="24"/>
                <w:szCs w:val="24"/>
              </w:rPr>
              <w:t xml:space="preserve"> </w:t>
            </w:r>
            <w:r w:rsidRPr="007B6568">
              <w:rPr>
                <w:rFonts w:ascii="Times New Roman" w:eastAsia="Times New Roman" w:hAnsi="Times New Roman" w:cs="Times New Roman"/>
                <w:w w:val="115"/>
                <w:sz w:val="24"/>
                <w:szCs w:val="24"/>
              </w:rPr>
              <w:t>высказываются</w:t>
            </w:r>
            <w:r w:rsidRPr="007B6568">
              <w:rPr>
                <w:rFonts w:ascii="Times New Roman" w:eastAsia="Times New Roman" w:hAnsi="Times New Roman" w:cs="Times New Roman"/>
                <w:spacing w:val="-4"/>
                <w:w w:val="115"/>
                <w:sz w:val="24"/>
                <w:szCs w:val="24"/>
              </w:rPr>
              <w:t xml:space="preserve"> </w:t>
            </w:r>
            <w:r>
              <w:rPr>
                <w:rFonts w:ascii="Times New Roman" w:eastAsia="Times New Roman" w:hAnsi="Times New Roman" w:cs="Times New Roman"/>
                <w:w w:val="115"/>
                <w:sz w:val="24"/>
                <w:szCs w:val="24"/>
              </w:rPr>
              <w:t>предполо</w:t>
            </w:r>
            <w:r w:rsidRPr="007B6568">
              <w:rPr>
                <w:rFonts w:ascii="Times New Roman" w:eastAsia="Times New Roman" w:hAnsi="Times New Roman" w:cs="Times New Roman"/>
                <w:w w:val="115"/>
                <w:sz w:val="24"/>
                <w:szCs w:val="24"/>
              </w:rPr>
              <w:t>жения</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о</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причинах</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появления</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нескольких</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значений</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одного</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20"/>
                <w:sz w:val="24"/>
                <w:szCs w:val="24"/>
              </w:rPr>
              <w:t>слова.</w:t>
            </w:r>
          </w:p>
          <w:p w14:paraId="0251721C" w14:textId="77777777" w:rsidR="00924849" w:rsidRPr="007B6568" w:rsidRDefault="00924849" w:rsidP="007B6568">
            <w:pPr>
              <w:rPr>
                <w:rFonts w:ascii="Times New Roman" w:eastAsia="Times New Roman" w:hAnsi="Times New Roman" w:cs="Times New Roman"/>
                <w:sz w:val="24"/>
                <w:szCs w:val="24"/>
              </w:rPr>
            </w:pPr>
            <w:r w:rsidRPr="007B6568">
              <w:rPr>
                <w:rFonts w:ascii="Times New Roman" w:eastAsia="Times New Roman" w:hAnsi="Times New Roman" w:cs="Times New Roman"/>
                <w:w w:val="115"/>
                <w:sz w:val="24"/>
                <w:szCs w:val="24"/>
              </w:rPr>
              <w:t>Работа в</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парах: сопоставление</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значений многозначного</w:t>
            </w:r>
            <w:r w:rsidRPr="007B6568">
              <w:rPr>
                <w:rFonts w:ascii="Times New Roman" w:eastAsia="Times New Roman" w:hAnsi="Times New Roman" w:cs="Times New Roman"/>
                <w:spacing w:val="-48"/>
                <w:w w:val="115"/>
                <w:sz w:val="24"/>
                <w:szCs w:val="24"/>
              </w:rPr>
              <w:t xml:space="preserve"> </w:t>
            </w:r>
            <w:r w:rsidRPr="007B6568">
              <w:rPr>
                <w:rFonts w:ascii="Times New Roman" w:eastAsia="Times New Roman" w:hAnsi="Times New Roman" w:cs="Times New Roman"/>
                <w:w w:val="115"/>
                <w:sz w:val="24"/>
                <w:szCs w:val="24"/>
              </w:rPr>
              <w:t>слова.</w:t>
            </w:r>
          </w:p>
          <w:p w14:paraId="09935CB0" w14:textId="77777777" w:rsidR="00924849" w:rsidRPr="007B6568" w:rsidRDefault="00924849" w:rsidP="007B6568">
            <w:pPr>
              <w:rPr>
                <w:rFonts w:ascii="Times New Roman" w:eastAsia="Times New Roman" w:hAnsi="Times New Roman" w:cs="Times New Roman"/>
                <w:sz w:val="24"/>
                <w:szCs w:val="24"/>
              </w:rPr>
            </w:pPr>
            <w:r w:rsidRPr="007B6568">
              <w:rPr>
                <w:rFonts w:ascii="Times New Roman" w:eastAsia="Times New Roman" w:hAnsi="Times New Roman" w:cs="Times New Roman"/>
                <w:w w:val="115"/>
                <w:sz w:val="24"/>
                <w:szCs w:val="24"/>
              </w:rPr>
              <w:t>Практическая</w:t>
            </w:r>
            <w:r w:rsidRPr="007B6568">
              <w:rPr>
                <w:rFonts w:ascii="Times New Roman" w:eastAsia="Times New Roman" w:hAnsi="Times New Roman" w:cs="Times New Roman"/>
                <w:spacing w:val="9"/>
                <w:w w:val="115"/>
                <w:sz w:val="24"/>
                <w:szCs w:val="24"/>
              </w:rPr>
              <w:t xml:space="preserve"> </w:t>
            </w:r>
            <w:r w:rsidRPr="007B6568">
              <w:rPr>
                <w:rFonts w:ascii="Times New Roman" w:eastAsia="Times New Roman" w:hAnsi="Times New Roman" w:cs="Times New Roman"/>
                <w:w w:val="115"/>
                <w:sz w:val="24"/>
                <w:szCs w:val="24"/>
              </w:rPr>
              <w:t>работа:</w:t>
            </w:r>
            <w:r w:rsidRPr="007B6568">
              <w:rPr>
                <w:rFonts w:ascii="Times New Roman" w:eastAsia="Times New Roman" w:hAnsi="Times New Roman" w:cs="Times New Roman"/>
                <w:spacing w:val="10"/>
                <w:w w:val="115"/>
                <w:sz w:val="24"/>
                <w:szCs w:val="24"/>
              </w:rPr>
              <w:t xml:space="preserve"> </w:t>
            </w:r>
            <w:r w:rsidRPr="007B6568">
              <w:rPr>
                <w:rFonts w:ascii="Times New Roman" w:eastAsia="Times New Roman" w:hAnsi="Times New Roman" w:cs="Times New Roman"/>
                <w:w w:val="115"/>
                <w:sz w:val="24"/>
                <w:szCs w:val="24"/>
              </w:rPr>
              <w:t>составление</w:t>
            </w:r>
            <w:r w:rsidRPr="007B6568">
              <w:rPr>
                <w:rFonts w:ascii="Times New Roman" w:eastAsia="Times New Roman" w:hAnsi="Times New Roman" w:cs="Times New Roman"/>
                <w:spacing w:val="10"/>
                <w:w w:val="115"/>
                <w:sz w:val="24"/>
                <w:szCs w:val="24"/>
              </w:rPr>
              <w:t xml:space="preserve"> </w:t>
            </w:r>
            <w:r w:rsidRPr="007B6568">
              <w:rPr>
                <w:rFonts w:ascii="Times New Roman" w:eastAsia="Times New Roman" w:hAnsi="Times New Roman" w:cs="Times New Roman"/>
                <w:w w:val="115"/>
                <w:sz w:val="24"/>
                <w:szCs w:val="24"/>
              </w:rPr>
              <w:t>предложений</w:t>
            </w:r>
            <w:r w:rsidRPr="007B6568">
              <w:rPr>
                <w:rFonts w:ascii="Times New Roman" w:eastAsia="Times New Roman" w:hAnsi="Times New Roman" w:cs="Times New Roman"/>
                <w:spacing w:val="10"/>
                <w:w w:val="115"/>
                <w:sz w:val="24"/>
                <w:szCs w:val="24"/>
              </w:rPr>
              <w:t xml:space="preserve"> </w:t>
            </w:r>
            <w:r w:rsidRPr="007B6568">
              <w:rPr>
                <w:rFonts w:ascii="Times New Roman" w:eastAsia="Times New Roman" w:hAnsi="Times New Roman" w:cs="Times New Roman"/>
                <w:w w:val="115"/>
                <w:sz w:val="24"/>
                <w:szCs w:val="24"/>
              </w:rPr>
              <w:t>с</w:t>
            </w:r>
            <w:r w:rsidRPr="007B6568">
              <w:rPr>
                <w:rFonts w:ascii="Times New Roman" w:eastAsia="Times New Roman" w:hAnsi="Times New Roman" w:cs="Times New Roman"/>
                <w:spacing w:val="10"/>
                <w:w w:val="115"/>
                <w:sz w:val="24"/>
                <w:szCs w:val="24"/>
              </w:rPr>
              <w:t xml:space="preserve"> </w:t>
            </w:r>
            <w:r>
              <w:rPr>
                <w:rFonts w:ascii="Times New Roman" w:eastAsia="Times New Roman" w:hAnsi="Times New Roman" w:cs="Times New Roman"/>
                <w:w w:val="115"/>
                <w:sz w:val="24"/>
                <w:szCs w:val="24"/>
              </w:rPr>
              <w:t>использо</w:t>
            </w:r>
            <w:r w:rsidRPr="007B6568">
              <w:rPr>
                <w:rFonts w:ascii="Times New Roman" w:eastAsia="Times New Roman" w:hAnsi="Times New Roman" w:cs="Times New Roman"/>
                <w:w w:val="115"/>
                <w:sz w:val="24"/>
                <w:szCs w:val="24"/>
              </w:rPr>
              <w:t>ванием</w:t>
            </w:r>
            <w:r w:rsidRPr="007B6568">
              <w:rPr>
                <w:rFonts w:ascii="Times New Roman" w:eastAsia="Times New Roman" w:hAnsi="Times New Roman" w:cs="Times New Roman"/>
                <w:spacing w:val="-9"/>
                <w:w w:val="115"/>
                <w:sz w:val="24"/>
                <w:szCs w:val="24"/>
              </w:rPr>
              <w:t xml:space="preserve"> </w:t>
            </w:r>
            <w:r w:rsidRPr="007B6568">
              <w:rPr>
                <w:rFonts w:ascii="Times New Roman" w:eastAsia="Times New Roman" w:hAnsi="Times New Roman" w:cs="Times New Roman"/>
                <w:w w:val="115"/>
                <w:sz w:val="24"/>
                <w:szCs w:val="24"/>
              </w:rPr>
              <w:t>многозначных</w:t>
            </w:r>
            <w:r w:rsidRPr="007B6568">
              <w:rPr>
                <w:rFonts w:ascii="Times New Roman" w:eastAsia="Times New Roman" w:hAnsi="Times New Roman" w:cs="Times New Roman"/>
                <w:spacing w:val="-8"/>
                <w:w w:val="115"/>
                <w:sz w:val="24"/>
                <w:szCs w:val="24"/>
              </w:rPr>
              <w:t xml:space="preserve"> </w:t>
            </w:r>
            <w:r w:rsidRPr="007B6568">
              <w:rPr>
                <w:rFonts w:ascii="Times New Roman" w:eastAsia="Times New Roman" w:hAnsi="Times New Roman" w:cs="Times New Roman"/>
                <w:w w:val="115"/>
                <w:sz w:val="24"/>
                <w:szCs w:val="24"/>
              </w:rPr>
              <w:t>слов.</w:t>
            </w:r>
          </w:p>
          <w:p w14:paraId="75578E79" w14:textId="77777777" w:rsidR="00924849" w:rsidRPr="007B6568" w:rsidRDefault="00924849" w:rsidP="007B6568">
            <w:pPr>
              <w:rPr>
                <w:rFonts w:ascii="Times New Roman" w:eastAsia="Times New Roman" w:hAnsi="Times New Roman" w:cs="Times New Roman"/>
                <w:sz w:val="24"/>
                <w:szCs w:val="24"/>
              </w:rPr>
            </w:pPr>
            <w:r w:rsidRPr="007B6568">
              <w:rPr>
                <w:rFonts w:ascii="Times New Roman" w:eastAsia="Times New Roman" w:hAnsi="Times New Roman" w:cs="Times New Roman"/>
                <w:w w:val="115"/>
                <w:sz w:val="24"/>
                <w:szCs w:val="24"/>
              </w:rPr>
              <w:t>Самостоятельная</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работа:</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поиск</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в</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толковом</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словаре</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учебника</w:t>
            </w:r>
            <w:r w:rsidRPr="007B6568">
              <w:rPr>
                <w:rFonts w:ascii="Times New Roman" w:eastAsia="Times New Roman" w:hAnsi="Times New Roman" w:cs="Times New Roman"/>
                <w:spacing w:val="-49"/>
                <w:w w:val="115"/>
                <w:sz w:val="24"/>
                <w:szCs w:val="24"/>
              </w:rPr>
              <w:t xml:space="preserve"> </w:t>
            </w:r>
            <w:r w:rsidRPr="007B6568">
              <w:rPr>
                <w:rFonts w:ascii="Times New Roman" w:eastAsia="Times New Roman" w:hAnsi="Times New Roman" w:cs="Times New Roman"/>
                <w:w w:val="115"/>
                <w:sz w:val="24"/>
                <w:szCs w:val="24"/>
              </w:rPr>
              <w:t>многозначных слов, вы</w:t>
            </w:r>
            <w:r>
              <w:rPr>
                <w:rFonts w:ascii="Times New Roman" w:eastAsia="Times New Roman" w:hAnsi="Times New Roman" w:cs="Times New Roman"/>
                <w:w w:val="115"/>
                <w:sz w:val="24"/>
                <w:szCs w:val="24"/>
              </w:rPr>
              <w:t>писывание словарной статьи в те</w:t>
            </w:r>
            <w:r w:rsidRPr="007B6568">
              <w:rPr>
                <w:rFonts w:ascii="Times New Roman" w:eastAsia="Times New Roman" w:hAnsi="Times New Roman" w:cs="Times New Roman"/>
                <w:w w:val="115"/>
                <w:sz w:val="24"/>
                <w:szCs w:val="24"/>
              </w:rPr>
              <w:t>традь.</w:t>
            </w:r>
          </w:p>
          <w:p w14:paraId="3B01B42E" w14:textId="77777777" w:rsidR="00924849" w:rsidRDefault="00924849" w:rsidP="007B6568">
            <w:pPr>
              <w:rPr>
                <w:rFonts w:ascii="Times New Roman" w:eastAsia="Times New Roman" w:hAnsi="Times New Roman" w:cs="Times New Roman"/>
                <w:w w:val="115"/>
                <w:sz w:val="24"/>
                <w:szCs w:val="24"/>
              </w:rPr>
            </w:pPr>
            <w:r w:rsidRPr="007B6568">
              <w:rPr>
                <w:rFonts w:ascii="Times New Roman" w:eastAsia="Times New Roman" w:hAnsi="Times New Roman" w:cs="Times New Roman"/>
                <w:w w:val="115"/>
                <w:sz w:val="24"/>
                <w:szCs w:val="24"/>
              </w:rPr>
              <w:t>Творческая</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работа:</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подобрать</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примеры</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предложений</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к каждому</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из</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значений</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многозначного</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слова</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w:t>
            </w:r>
            <w:r w:rsidRPr="007B6568">
              <w:rPr>
                <w:rFonts w:ascii="Times New Roman" w:eastAsia="Times New Roman" w:hAnsi="Times New Roman" w:cs="Times New Roman"/>
                <w:spacing w:val="1"/>
                <w:w w:val="115"/>
                <w:sz w:val="24"/>
                <w:szCs w:val="24"/>
              </w:rPr>
              <w:t xml:space="preserve"> </w:t>
            </w:r>
            <w:r w:rsidRPr="007B6568">
              <w:rPr>
                <w:rFonts w:ascii="Times New Roman" w:eastAsia="Times New Roman" w:hAnsi="Times New Roman" w:cs="Times New Roman"/>
                <w:w w:val="115"/>
                <w:sz w:val="24"/>
                <w:szCs w:val="24"/>
              </w:rPr>
              <w:t>можно</w:t>
            </w:r>
            <w:r w:rsidRPr="007B6568">
              <w:rPr>
                <w:rFonts w:ascii="Times New Roman" w:eastAsia="Times New Roman" w:hAnsi="Times New Roman" w:cs="Times New Roman"/>
                <w:spacing w:val="-49"/>
                <w:w w:val="115"/>
                <w:sz w:val="24"/>
                <w:szCs w:val="24"/>
              </w:rPr>
              <w:t xml:space="preserve"> </w:t>
            </w:r>
            <w:r w:rsidRPr="007B6568">
              <w:rPr>
                <w:rFonts w:ascii="Times New Roman" w:eastAsia="Times New Roman" w:hAnsi="Times New Roman" w:cs="Times New Roman"/>
                <w:w w:val="115"/>
                <w:sz w:val="24"/>
                <w:szCs w:val="24"/>
              </w:rPr>
              <w:t>составлять</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свои</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предложения,</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можно</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искать</w:t>
            </w:r>
            <w:r w:rsidRPr="007B6568">
              <w:rPr>
                <w:rFonts w:ascii="Times New Roman" w:eastAsia="Times New Roman" w:hAnsi="Times New Roman" w:cs="Times New Roman"/>
                <w:spacing w:val="12"/>
                <w:w w:val="115"/>
                <w:sz w:val="24"/>
                <w:szCs w:val="24"/>
              </w:rPr>
              <w:t xml:space="preserve"> </w:t>
            </w:r>
            <w:r w:rsidRPr="007B6568">
              <w:rPr>
                <w:rFonts w:ascii="Times New Roman" w:eastAsia="Times New Roman" w:hAnsi="Times New Roman" w:cs="Times New Roman"/>
                <w:w w:val="115"/>
                <w:sz w:val="24"/>
                <w:szCs w:val="24"/>
              </w:rPr>
              <w:t>в</w:t>
            </w:r>
            <w:r w:rsidRPr="007B6568">
              <w:rPr>
                <w:rFonts w:ascii="Times New Roman" w:eastAsia="Times New Roman" w:hAnsi="Times New Roman" w:cs="Times New Roman"/>
                <w:spacing w:val="11"/>
                <w:w w:val="115"/>
                <w:sz w:val="24"/>
                <w:szCs w:val="24"/>
              </w:rPr>
              <w:t xml:space="preserve"> </w:t>
            </w:r>
            <w:r w:rsidRPr="007B6568">
              <w:rPr>
                <w:rFonts w:ascii="Times New Roman" w:eastAsia="Times New Roman" w:hAnsi="Times New Roman" w:cs="Times New Roman"/>
                <w:w w:val="115"/>
                <w:sz w:val="24"/>
                <w:szCs w:val="24"/>
              </w:rPr>
              <w:t>книгах</w:t>
            </w:r>
            <w:r>
              <w:rPr>
                <w:rFonts w:ascii="Times New Roman" w:eastAsia="Times New Roman" w:hAnsi="Times New Roman" w:cs="Times New Roman"/>
                <w:w w:val="115"/>
                <w:sz w:val="24"/>
                <w:szCs w:val="24"/>
              </w:rPr>
              <w:t>.</w:t>
            </w:r>
          </w:p>
          <w:p w14:paraId="21774A8C" w14:textId="77777777" w:rsidR="00924849" w:rsidRPr="007B6568" w:rsidRDefault="00924849" w:rsidP="007B6568">
            <w:pPr>
              <w:rPr>
                <w:rFonts w:ascii="Times New Roman" w:hAnsi="Times New Roman" w:cs="Times New Roman"/>
                <w:w w:val="115"/>
                <w:sz w:val="24"/>
                <w:szCs w:val="24"/>
              </w:rPr>
            </w:pPr>
          </w:p>
        </w:tc>
        <w:tc>
          <w:tcPr>
            <w:tcW w:w="2295" w:type="dxa"/>
            <w:vMerge/>
          </w:tcPr>
          <w:p w14:paraId="7873B246" w14:textId="77777777" w:rsidR="00924849" w:rsidRPr="007B6568" w:rsidRDefault="00924849" w:rsidP="007B6568">
            <w:pPr>
              <w:rPr>
                <w:rFonts w:ascii="Times New Roman" w:hAnsi="Times New Roman" w:cs="Times New Roman"/>
                <w:sz w:val="24"/>
                <w:szCs w:val="24"/>
              </w:rPr>
            </w:pPr>
          </w:p>
        </w:tc>
      </w:tr>
      <w:tr w:rsidR="00924849" w14:paraId="3CF80967" w14:textId="77777777" w:rsidTr="00041E3F">
        <w:trPr>
          <w:trHeight w:val="799"/>
        </w:trPr>
        <w:tc>
          <w:tcPr>
            <w:tcW w:w="541" w:type="dxa"/>
            <w:vMerge/>
          </w:tcPr>
          <w:p w14:paraId="0C92E655" w14:textId="77777777" w:rsidR="00924849" w:rsidRPr="007B6568" w:rsidRDefault="00924849" w:rsidP="007B6568">
            <w:pPr>
              <w:rPr>
                <w:rFonts w:ascii="Times New Roman" w:hAnsi="Times New Roman" w:cs="Times New Roman"/>
                <w:w w:val="119"/>
                <w:sz w:val="24"/>
                <w:szCs w:val="24"/>
              </w:rPr>
            </w:pPr>
          </w:p>
        </w:tc>
        <w:tc>
          <w:tcPr>
            <w:tcW w:w="2203" w:type="dxa"/>
            <w:vMerge/>
          </w:tcPr>
          <w:p w14:paraId="7A9AF61C" w14:textId="77777777" w:rsidR="00924849" w:rsidRPr="007B6568" w:rsidRDefault="00924849" w:rsidP="007B6568">
            <w:pPr>
              <w:rPr>
                <w:rFonts w:ascii="Times New Roman" w:hAnsi="Times New Roman" w:cs="Times New Roman"/>
                <w:b/>
                <w:sz w:val="24"/>
                <w:szCs w:val="24"/>
              </w:rPr>
            </w:pPr>
          </w:p>
        </w:tc>
        <w:tc>
          <w:tcPr>
            <w:tcW w:w="3201" w:type="dxa"/>
          </w:tcPr>
          <w:p w14:paraId="25E088F5" w14:textId="118A766B" w:rsidR="00924849" w:rsidRPr="00924849" w:rsidRDefault="00924849" w:rsidP="00924849">
            <w:pPr>
              <w:rPr>
                <w:rFonts w:ascii="Times New Roman" w:hAnsi="Times New Roman" w:cs="Times New Roman"/>
                <w:w w:val="115"/>
                <w:sz w:val="24"/>
              </w:rPr>
            </w:pPr>
            <w:r w:rsidRPr="00924849">
              <w:rPr>
                <w:rFonts w:ascii="Times New Roman" w:hAnsi="Times New Roman" w:cs="Times New Roman"/>
                <w:w w:val="115"/>
                <w:sz w:val="24"/>
              </w:rPr>
              <w:t>Наблюдение</w:t>
            </w:r>
            <w:r w:rsidRPr="00924849">
              <w:rPr>
                <w:rFonts w:ascii="Times New Roman" w:hAnsi="Times New Roman" w:cs="Times New Roman"/>
                <w:spacing w:val="-12"/>
                <w:w w:val="115"/>
                <w:sz w:val="24"/>
              </w:rPr>
              <w:t xml:space="preserve"> </w:t>
            </w:r>
            <w:r w:rsidRPr="00924849">
              <w:rPr>
                <w:rFonts w:ascii="Times New Roman" w:hAnsi="Times New Roman" w:cs="Times New Roman"/>
                <w:w w:val="115"/>
                <w:sz w:val="24"/>
              </w:rPr>
              <w:t>за</w:t>
            </w:r>
            <w:r w:rsidRPr="00924849">
              <w:rPr>
                <w:rFonts w:ascii="Times New Roman" w:hAnsi="Times New Roman" w:cs="Times New Roman"/>
                <w:spacing w:val="-12"/>
                <w:w w:val="115"/>
                <w:sz w:val="24"/>
              </w:rPr>
              <w:t xml:space="preserve"> </w:t>
            </w:r>
            <w:r w:rsidRPr="00924849">
              <w:rPr>
                <w:rFonts w:ascii="Times New Roman" w:hAnsi="Times New Roman" w:cs="Times New Roman"/>
                <w:w w:val="115"/>
                <w:sz w:val="24"/>
              </w:rPr>
              <w:t>использованием в речи синонимов,</w:t>
            </w:r>
            <w:r w:rsidRPr="00924849">
              <w:rPr>
                <w:rFonts w:ascii="Times New Roman" w:hAnsi="Times New Roman" w:cs="Times New Roman"/>
                <w:spacing w:val="-8"/>
                <w:w w:val="115"/>
                <w:sz w:val="24"/>
              </w:rPr>
              <w:t xml:space="preserve"> </w:t>
            </w:r>
            <w:r w:rsidRPr="00924849">
              <w:rPr>
                <w:rFonts w:ascii="Times New Roman" w:hAnsi="Times New Roman" w:cs="Times New Roman"/>
                <w:w w:val="115"/>
                <w:sz w:val="24"/>
              </w:rPr>
              <w:t>антонимов</w:t>
            </w:r>
          </w:p>
        </w:tc>
        <w:tc>
          <w:tcPr>
            <w:tcW w:w="6546" w:type="dxa"/>
          </w:tcPr>
          <w:p w14:paraId="00999A6C" w14:textId="7E184CF5" w:rsidR="00924849" w:rsidRPr="00924849" w:rsidRDefault="00924849" w:rsidP="00924849">
            <w:pPr>
              <w:rPr>
                <w:rFonts w:ascii="Times New Roman" w:hAnsi="Times New Roman" w:cs="Times New Roman"/>
                <w:sz w:val="24"/>
              </w:rPr>
            </w:pPr>
            <w:r w:rsidRPr="00924849">
              <w:rPr>
                <w:rFonts w:ascii="Times New Roman" w:hAnsi="Times New Roman" w:cs="Times New Roman"/>
                <w:w w:val="115"/>
                <w:sz w:val="24"/>
              </w:rPr>
              <w:t>Наблюдение за сходством и различием значений синонимов</w:t>
            </w:r>
            <w:r w:rsidRPr="00924849">
              <w:rPr>
                <w:rFonts w:ascii="Times New Roman" w:hAnsi="Times New Roman" w:cs="Times New Roman"/>
                <w:spacing w:val="1"/>
                <w:w w:val="115"/>
                <w:sz w:val="24"/>
              </w:rPr>
              <w:t xml:space="preserve"> </w:t>
            </w:r>
            <w:r w:rsidRPr="00924849">
              <w:rPr>
                <w:rFonts w:ascii="Times New Roman" w:hAnsi="Times New Roman" w:cs="Times New Roman"/>
                <w:w w:val="115"/>
                <w:sz w:val="24"/>
              </w:rPr>
              <w:t>с опорой на лексическое значе</w:t>
            </w:r>
            <w:r>
              <w:rPr>
                <w:rFonts w:ascii="Times New Roman" w:hAnsi="Times New Roman" w:cs="Times New Roman"/>
                <w:w w:val="115"/>
                <w:sz w:val="24"/>
              </w:rPr>
              <w:t>ние и на предложения, в кото</w:t>
            </w:r>
            <w:r w:rsidRPr="00924849">
              <w:rPr>
                <w:rFonts w:ascii="Times New Roman" w:hAnsi="Times New Roman" w:cs="Times New Roman"/>
                <w:w w:val="115"/>
                <w:sz w:val="24"/>
              </w:rPr>
              <w:t>рых</w:t>
            </w:r>
            <w:r w:rsidRPr="00924849">
              <w:rPr>
                <w:rFonts w:ascii="Times New Roman" w:hAnsi="Times New Roman" w:cs="Times New Roman"/>
                <w:spacing w:val="-9"/>
                <w:w w:val="115"/>
                <w:sz w:val="24"/>
              </w:rPr>
              <w:t xml:space="preserve"> </w:t>
            </w:r>
            <w:r w:rsidRPr="00924849">
              <w:rPr>
                <w:rFonts w:ascii="Times New Roman" w:hAnsi="Times New Roman" w:cs="Times New Roman"/>
                <w:w w:val="115"/>
                <w:sz w:val="24"/>
              </w:rPr>
              <w:t>они</w:t>
            </w:r>
            <w:r w:rsidRPr="00924849">
              <w:rPr>
                <w:rFonts w:ascii="Times New Roman" w:hAnsi="Times New Roman" w:cs="Times New Roman"/>
                <w:spacing w:val="-8"/>
                <w:w w:val="115"/>
                <w:sz w:val="24"/>
              </w:rPr>
              <w:t xml:space="preserve"> </w:t>
            </w:r>
            <w:r w:rsidRPr="00924849">
              <w:rPr>
                <w:rFonts w:ascii="Times New Roman" w:hAnsi="Times New Roman" w:cs="Times New Roman"/>
                <w:w w:val="115"/>
                <w:sz w:val="24"/>
              </w:rPr>
              <w:t>употреблены.</w:t>
            </w:r>
          </w:p>
          <w:p w14:paraId="1FC5DD41" w14:textId="77777777" w:rsidR="00924849" w:rsidRPr="00924849" w:rsidRDefault="00924849" w:rsidP="00924849">
            <w:pPr>
              <w:rPr>
                <w:rFonts w:ascii="Times New Roman" w:hAnsi="Times New Roman" w:cs="Times New Roman"/>
                <w:sz w:val="24"/>
              </w:rPr>
            </w:pPr>
            <w:r w:rsidRPr="00924849">
              <w:rPr>
                <w:rFonts w:ascii="Times New Roman" w:hAnsi="Times New Roman" w:cs="Times New Roman"/>
                <w:w w:val="115"/>
                <w:sz w:val="24"/>
              </w:rPr>
              <w:t>Учебный</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диалог,</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в</w:t>
            </w:r>
            <w:r w:rsidRPr="00924849">
              <w:rPr>
                <w:rFonts w:ascii="Times New Roman" w:hAnsi="Times New Roman" w:cs="Times New Roman"/>
                <w:spacing w:val="-6"/>
                <w:w w:val="115"/>
                <w:sz w:val="24"/>
              </w:rPr>
              <w:t xml:space="preserve"> </w:t>
            </w:r>
            <w:r w:rsidRPr="00924849">
              <w:rPr>
                <w:rFonts w:ascii="Times New Roman" w:hAnsi="Times New Roman" w:cs="Times New Roman"/>
                <w:w w:val="115"/>
                <w:sz w:val="24"/>
              </w:rPr>
              <w:t>ходе</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которого</w:t>
            </w:r>
            <w:r w:rsidRPr="00924849">
              <w:rPr>
                <w:rFonts w:ascii="Times New Roman" w:hAnsi="Times New Roman" w:cs="Times New Roman"/>
                <w:spacing w:val="-6"/>
                <w:w w:val="115"/>
                <w:sz w:val="24"/>
              </w:rPr>
              <w:t xml:space="preserve"> </w:t>
            </w:r>
            <w:r w:rsidRPr="00924849">
              <w:rPr>
                <w:rFonts w:ascii="Times New Roman" w:hAnsi="Times New Roman" w:cs="Times New Roman"/>
                <w:w w:val="115"/>
                <w:sz w:val="24"/>
              </w:rPr>
              <w:t>сравниваются</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слова</w:t>
            </w:r>
            <w:r w:rsidRPr="00924849">
              <w:rPr>
                <w:rFonts w:ascii="Times New Roman" w:hAnsi="Times New Roman" w:cs="Times New Roman"/>
                <w:spacing w:val="-6"/>
                <w:w w:val="115"/>
                <w:sz w:val="24"/>
              </w:rPr>
              <w:t xml:space="preserve"> </w:t>
            </w:r>
            <w:r w:rsidRPr="00924849">
              <w:rPr>
                <w:rFonts w:ascii="Times New Roman" w:hAnsi="Times New Roman" w:cs="Times New Roman"/>
                <w:w w:val="115"/>
                <w:sz w:val="24"/>
              </w:rPr>
              <w:t>в</w:t>
            </w:r>
            <w:r w:rsidRPr="00924849">
              <w:rPr>
                <w:rFonts w:ascii="Times New Roman" w:hAnsi="Times New Roman" w:cs="Times New Roman"/>
                <w:spacing w:val="-49"/>
                <w:w w:val="115"/>
                <w:sz w:val="24"/>
              </w:rPr>
              <w:t xml:space="preserve"> </w:t>
            </w:r>
            <w:r w:rsidRPr="00924849">
              <w:rPr>
                <w:rFonts w:ascii="Times New Roman" w:hAnsi="Times New Roman" w:cs="Times New Roman"/>
                <w:w w:val="115"/>
                <w:sz w:val="24"/>
              </w:rPr>
              <w:t>синонимическом</w:t>
            </w:r>
            <w:r w:rsidRPr="00924849">
              <w:rPr>
                <w:rFonts w:ascii="Times New Roman" w:hAnsi="Times New Roman" w:cs="Times New Roman"/>
                <w:spacing w:val="12"/>
                <w:w w:val="115"/>
                <w:sz w:val="24"/>
              </w:rPr>
              <w:t xml:space="preserve"> </w:t>
            </w:r>
            <w:r w:rsidRPr="00924849">
              <w:rPr>
                <w:rFonts w:ascii="Times New Roman" w:hAnsi="Times New Roman" w:cs="Times New Roman"/>
                <w:w w:val="115"/>
                <w:sz w:val="24"/>
              </w:rPr>
              <w:t>ряду</w:t>
            </w:r>
            <w:r w:rsidRPr="00924849">
              <w:rPr>
                <w:rFonts w:ascii="Times New Roman" w:hAnsi="Times New Roman" w:cs="Times New Roman"/>
                <w:spacing w:val="13"/>
                <w:w w:val="115"/>
                <w:sz w:val="24"/>
              </w:rPr>
              <w:t xml:space="preserve"> </w:t>
            </w:r>
            <w:r w:rsidRPr="00924849">
              <w:rPr>
                <w:rFonts w:ascii="Times New Roman" w:hAnsi="Times New Roman" w:cs="Times New Roman"/>
                <w:w w:val="115"/>
                <w:sz w:val="24"/>
              </w:rPr>
              <w:t>и</w:t>
            </w:r>
            <w:r w:rsidRPr="00924849">
              <w:rPr>
                <w:rFonts w:ascii="Times New Roman" w:hAnsi="Times New Roman" w:cs="Times New Roman"/>
                <w:spacing w:val="12"/>
                <w:w w:val="115"/>
                <w:sz w:val="24"/>
              </w:rPr>
              <w:t xml:space="preserve"> </w:t>
            </w:r>
            <w:r w:rsidRPr="00924849">
              <w:rPr>
                <w:rFonts w:ascii="Times New Roman" w:hAnsi="Times New Roman" w:cs="Times New Roman"/>
                <w:w w:val="115"/>
                <w:sz w:val="24"/>
              </w:rPr>
              <w:t>выявляются</w:t>
            </w:r>
            <w:r w:rsidRPr="00924849">
              <w:rPr>
                <w:rFonts w:ascii="Times New Roman" w:hAnsi="Times New Roman" w:cs="Times New Roman"/>
                <w:spacing w:val="13"/>
                <w:w w:val="115"/>
                <w:sz w:val="24"/>
              </w:rPr>
              <w:t xml:space="preserve"> </w:t>
            </w:r>
            <w:r w:rsidRPr="00924849">
              <w:rPr>
                <w:rFonts w:ascii="Times New Roman" w:hAnsi="Times New Roman" w:cs="Times New Roman"/>
                <w:w w:val="115"/>
                <w:sz w:val="24"/>
              </w:rPr>
              <w:t>различия</w:t>
            </w:r>
            <w:r w:rsidRPr="00924849">
              <w:rPr>
                <w:rFonts w:ascii="Times New Roman" w:hAnsi="Times New Roman" w:cs="Times New Roman"/>
                <w:spacing w:val="12"/>
                <w:w w:val="115"/>
                <w:sz w:val="24"/>
              </w:rPr>
              <w:t xml:space="preserve"> </w:t>
            </w:r>
            <w:r w:rsidRPr="00924849">
              <w:rPr>
                <w:rFonts w:ascii="Times New Roman" w:hAnsi="Times New Roman" w:cs="Times New Roman"/>
                <w:w w:val="115"/>
                <w:sz w:val="24"/>
              </w:rPr>
              <w:t>между</w:t>
            </w:r>
            <w:r w:rsidRPr="00924849">
              <w:rPr>
                <w:rFonts w:ascii="Times New Roman" w:hAnsi="Times New Roman" w:cs="Times New Roman"/>
                <w:spacing w:val="1"/>
                <w:w w:val="115"/>
                <w:sz w:val="24"/>
              </w:rPr>
              <w:t xml:space="preserve"> </w:t>
            </w:r>
            <w:r w:rsidRPr="00924849">
              <w:rPr>
                <w:rFonts w:ascii="Times New Roman" w:hAnsi="Times New Roman" w:cs="Times New Roman"/>
                <w:w w:val="115"/>
                <w:sz w:val="24"/>
              </w:rPr>
              <w:t>словами.</w:t>
            </w:r>
          </w:p>
          <w:p w14:paraId="04C5CD0D" w14:textId="77777777" w:rsidR="00924849" w:rsidRPr="00924849" w:rsidRDefault="00924849" w:rsidP="00924849">
            <w:pPr>
              <w:rPr>
                <w:rFonts w:ascii="Times New Roman" w:hAnsi="Times New Roman" w:cs="Times New Roman"/>
                <w:sz w:val="24"/>
              </w:rPr>
            </w:pPr>
            <w:r w:rsidRPr="00924849">
              <w:rPr>
                <w:rFonts w:ascii="Times New Roman" w:hAnsi="Times New Roman" w:cs="Times New Roman"/>
                <w:w w:val="115"/>
                <w:sz w:val="24"/>
              </w:rPr>
              <w:t>Упражнение,</w:t>
            </w:r>
            <w:r w:rsidRPr="00924849">
              <w:rPr>
                <w:rFonts w:ascii="Times New Roman" w:hAnsi="Times New Roman" w:cs="Times New Roman"/>
                <w:spacing w:val="9"/>
                <w:w w:val="115"/>
                <w:sz w:val="24"/>
              </w:rPr>
              <w:t xml:space="preserve"> </w:t>
            </w:r>
            <w:r w:rsidRPr="00924849">
              <w:rPr>
                <w:rFonts w:ascii="Times New Roman" w:hAnsi="Times New Roman" w:cs="Times New Roman"/>
                <w:w w:val="115"/>
                <w:sz w:val="24"/>
              </w:rPr>
              <w:t>направленное</w:t>
            </w:r>
            <w:r w:rsidRPr="00924849">
              <w:rPr>
                <w:rFonts w:ascii="Times New Roman" w:hAnsi="Times New Roman" w:cs="Times New Roman"/>
                <w:spacing w:val="9"/>
                <w:w w:val="115"/>
                <w:sz w:val="24"/>
              </w:rPr>
              <w:t xml:space="preserve"> </w:t>
            </w:r>
            <w:r w:rsidRPr="00924849">
              <w:rPr>
                <w:rFonts w:ascii="Times New Roman" w:hAnsi="Times New Roman" w:cs="Times New Roman"/>
                <w:w w:val="115"/>
                <w:sz w:val="24"/>
              </w:rPr>
              <w:t>на</w:t>
            </w:r>
            <w:r w:rsidRPr="00924849">
              <w:rPr>
                <w:rFonts w:ascii="Times New Roman" w:hAnsi="Times New Roman" w:cs="Times New Roman"/>
                <w:spacing w:val="9"/>
                <w:w w:val="115"/>
                <w:sz w:val="24"/>
              </w:rPr>
              <w:t xml:space="preserve"> </w:t>
            </w:r>
            <w:r w:rsidRPr="00924849">
              <w:rPr>
                <w:rFonts w:ascii="Times New Roman" w:hAnsi="Times New Roman" w:cs="Times New Roman"/>
                <w:w w:val="115"/>
                <w:sz w:val="24"/>
              </w:rPr>
              <w:t>отработку</w:t>
            </w:r>
            <w:r w:rsidRPr="00924849">
              <w:rPr>
                <w:rFonts w:ascii="Times New Roman" w:hAnsi="Times New Roman" w:cs="Times New Roman"/>
                <w:spacing w:val="9"/>
                <w:w w:val="115"/>
                <w:sz w:val="24"/>
              </w:rPr>
              <w:t xml:space="preserve"> </w:t>
            </w:r>
            <w:r w:rsidRPr="00924849">
              <w:rPr>
                <w:rFonts w:ascii="Times New Roman" w:hAnsi="Times New Roman" w:cs="Times New Roman"/>
                <w:w w:val="115"/>
                <w:sz w:val="24"/>
              </w:rPr>
              <w:t>умения</w:t>
            </w:r>
            <w:r w:rsidRPr="00924849">
              <w:rPr>
                <w:rFonts w:ascii="Times New Roman" w:hAnsi="Times New Roman" w:cs="Times New Roman"/>
                <w:spacing w:val="10"/>
                <w:w w:val="115"/>
                <w:sz w:val="24"/>
              </w:rPr>
              <w:t xml:space="preserve"> </w:t>
            </w:r>
            <w:r w:rsidRPr="00924849">
              <w:rPr>
                <w:rFonts w:ascii="Times New Roman" w:hAnsi="Times New Roman" w:cs="Times New Roman"/>
                <w:w w:val="115"/>
                <w:sz w:val="24"/>
              </w:rPr>
              <w:t>выбирать</w:t>
            </w:r>
            <w:r w:rsidRPr="00924849">
              <w:rPr>
                <w:rFonts w:ascii="Times New Roman" w:hAnsi="Times New Roman" w:cs="Times New Roman"/>
                <w:spacing w:val="-49"/>
                <w:w w:val="115"/>
                <w:sz w:val="24"/>
              </w:rPr>
              <w:t xml:space="preserve"> </w:t>
            </w:r>
            <w:r w:rsidRPr="00924849">
              <w:rPr>
                <w:rFonts w:ascii="Times New Roman" w:hAnsi="Times New Roman" w:cs="Times New Roman"/>
                <w:w w:val="115"/>
                <w:sz w:val="24"/>
              </w:rPr>
              <w:t>из пары синонимов тот, который более уместен в заданном</w:t>
            </w:r>
            <w:r w:rsidRPr="00924849">
              <w:rPr>
                <w:rFonts w:ascii="Times New Roman" w:hAnsi="Times New Roman" w:cs="Times New Roman"/>
                <w:spacing w:val="-49"/>
                <w:w w:val="115"/>
                <w:sz w:val="24"/>
              </w:rPr>
              <w:t xml:space="preserve"> </w:t>
            </w:r>
            <w:r w:rsidRPr="00924849">
              <w:rPr>
                <w:rFonts w:ascii="Times New Roman" w:hAnsi="Times New Roman" w:cs="Times New Roman"/>
                <w:w w:val="115"/>
                <w:sz w:val="24"/>
              </w:rPr>
              <w:t>предложении,</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с</w:t>
            </w:r>
            <w:r w:rsidRPr="00924849">
              <w:rPr>
                <w:rFonts w:ascii="Times New Roman" w:hAnsi="Times New Roman" w:cs="Times New Roman"/>
                <w:spacing w:val="-6"/>
                <w:w w:val="115"/>
                <w:sz w:val="24"/>
              </w:rPr>
              <w:t xml:space="preserve"> </w:t>
            </w:r>
            <w:r w:rsidRPr="00924849">
              <w:rPr>
                <w:rFonts w:ascii="Times New Roman" w:hAnsi="Times New Roman" w:cs="Times New Roman"/>
                <w:w w:val="115"/>
                <w:sz w:val="24"/>
              </w:rPr>
              <w:t>комментированием</w:t>
            </w:r>
            <w:r w:rsidRPr="00924849">
              <w:rPr>
                <w:rFonts w:ascii="Times New Roman" w:hAnsi="Times New Roman" w:cs="Times New Roman"/>
                <w:spacing w:val="-7"/>
                <w:w w:val="115"/>
                <w:sz w:val="24"/>
              </w:rPr>
              <w:t xml:space="preserve"> </w:t>
            </w:r>
            <w:r w:rsidRPr="00924849">
              <w:rPr>
                <w:rFonts w:ascii="Times New Roman" w:hAnsi="Times New Roman" w:cs="Times New Roman"/>
                <w:w w:val="115"/>
                <w:sz w:val="24"/>
              </w:rPr>
              <w:t>выбора.</w:t>
            </w:r>
          </w:p>
          <w:p w14:paraId="56EF866B" w14:textId="77777777" w:rsidR="00924849" w:rsidRPr="00924849" w:rsidRDefault="00924849" w:rsidP="00924849">
            <w:pPr>
              <w:rPr>
                <w:rFonts w:ascii="Times New Roman" w:hAnsi="Times New Roman" w:cs="Times New Roman"/>
                <w:w w:val="115"/>
                <w:sz w:val="24"/>
              </w:rPr>
            </w:pPr>
            <w:r w:rsidRPr="00924849">
              <w:rPr>
                <w:rFonts w:ascii="Times New Roman" w:hAnsi="Times New Roman" w:cs="Times New Roman"/>
                <w:w w:val="115"/>
                <w:sz w:val="24"/>
              </w:rPr>
              <w:t>Работа</w:t>
            </w:r>
            <w:r w:rsidRPr="00924849">
              <w:rPr>
                <w:rFonts w:ascii="Times New Roman" w:hAnsi="Times New Roman" w:cs="Times New Roman"/>
                <w:spacing w:val="1"/>
                <w:w w:val="115"/>
                <w:sz w:val="24"/>
              </w:rPr>
              <w:t xml:space="preserve"> </w:t>
            </w:r>
            <w:r w:rsidRPr="00924849">
              <w:rPr>
                <w:rFonts w:ascii="Times New Roman" w:hAnsi="Times New Roman" w:cs="Times New Roman"/>
                <w:w w:val="115"/>
                <w:sz w:val="24"/>
              </w:rPr>
              <w:t>в</w:t>
            </w:r>
            <w:r w:rsidRPr="00924849">
              <w:rPr>
                <w:rFonts w:ascii="Times New Roman" w:hAnsi="Times New Roman" w:cs="Times New Roman"/>
                <w:spacing w:val="2"/>
                <w:w w:val="115"/>
                <w:sz w:val="24"/>
              </w:rPr>
              <w:t xml:space="preserve"> </w:t>
            </w:r>
            <w:r w:rsidRPr="00924849">
              <w:rPr>
                <w:rFonts w:ascii="Times New Roman" w:hAnsi="Times New Roman" w:cs="Times New Roman"/>
                <w:w w:val="115"/>
                <w:sz w:val="24"/>
              </w:rPr>
              <w:t>парах:</w:t>
            </w:r>
            <w:r w:rsidRPr="00924849">
              <w:rPr>
                <w:rFonts w:ascii="Times New Roman" w:hAnsi="Times New Roman" w:cs="Times New Roman"/>
                <w:spacing w:val="2"/>
                <w:w w:val="115"/>
                <w:sz w:val="24"/>
              </w:rPr>
              <w:t xml:space="preserve"> </w:t>
            </w:r>
            <w:r w:rsidRPr="00924849">
              <w:rPr>
                <w:rFonts w:ascii="Times New Roman" w:hAnsi="Times New Roman" w:cs="Times New Roman"/>
                <w:w w:val="115"/>
                <w:sz w:val="24"/>
              </w:rPr>
              <w:t>поиск</w:t>
            </w:r>
            <w:r w:rsidRPr="00924849">
              <w:rPr>
                <w:rFonts w:ascii="Times New Roman" w:hAnsi="Times New Roman" w:cs="Times New Roman"/>
                <w:spacing w:val="1"/>
                <w:w w:val="115"/>
                <w:sz w:val="24"/>
              </w:rPr>
              <w:t xml:space="preserve"> </w:t>
            </w:r>
            <w:r w:rsidRPr="00924849">
              <w:rPr>
                <w:rFonts w:ascii="Times New Roman" w:hAnsi="Times New Roman" w:cs="Times New Roman"/>
                <w:w w:val="115"/>
                <w:sz w:val="24"/>
              </w:rPr>
              <w:t>в</w:t>
            </w:r>
            <w:r w:rsidRPr="00924849">
              <w:rPr>
                <w:rFonts w:ascii="Times New Roman" w:hAnsi="Times New Roman" w:cs="Times New Roman"/>
                <w:spacing w:val="2"/>
                <w:w w:val="115"/>
                <w:sz w:val="24"/>
              </w:rPr>
              <w:t xml:space="preserve"> </w:t>
            </w:r>
            <w:r w:rsidRPr="00924849">
              <w:rPr>
                <w:rFonts w:ascii="Times New Roman" w:hAnsi="Times New Roman" w:cs="Times New Roman"/>
                <w:w w:val="115"/>
                <w:sz w:val="24"/>
              </w:rPr>
              <w:t>тексте</w:t>
            </w:r>
            <w:r w:rsidRPr="00924849">
              <w:rPr>
                <w:rFonts w:ascii="Times New Roman" w:hAnsi="Times New Roman" w:cs="Times New Roman"/>
                <w:spacing w:val="2"/>
                <w:w w:val="115"/>
                <w:sz w:val="24"/>
              </w:rPr>
              <w:t xml:space="preserve"> </w:t>
            </w:r>
            <w:r w:rsidRPr="00924849">
              <w:rPr>
                <w:rFonts w:ascii="Times New Roman" w:hAnsi="Times New Roman" w:cs="Times New Roman"/>
                <w:w w:val="115"/>
                <w:sz w:val="24"/>
              </w:rPr>
              <w:t>синонимов.</w:t>
            </w:r>
          </w:p>
          <w:p w14:paraId="2B9CE4E1" w14:textId="666F694D" w:rsidR="00924849" w:rsidRPr="00924849" w:rsidRDefault="00924849" w:rsidP="00924849">
            <w:pPr>
              <w:rPr>
                <w:rFonts w:ascii="Times New Roman" w:eastAsia="Times New Roman" w:hAnsi="Times New Roman" w:cs="Times New Roman"/>
                <w:sz w:val="24"/>
              </w:rPr>
            </w:pPr>
            <w:r w:rsidRPr="00924849">
              <w:rPr>
                <w:rFonts w:ascii="Times New Roman" w:eastAsia="Times New Roman" w:hAnsi="Times New Roman" w:cs="Times New Roman"/>
                <w:w w:val="115"/>
                <w:sz w:val="24"/>
              </w:rPr>
              <w:t>Дифференцированная работа: реконструкция</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текста,</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 xml:space="preserve">связанная с выбором из </w:t>
            </w:r>
            <w:r>
              <w:rPr>
                <w:rFonts w:ascii="Times New Roman" w:eastAsia="Times New Roman" w:hAnsi="Times New Roman" w:cs="Times New Roman"/>
                <w:w w:val="115"/>
                <w:sz w:val="24"/>
              </w:rPr>
              <w:t>ряда синонимов наиболее подходя</w:t>
            </w:r>
            <w:r w:rsidRPr="00924849">
              <w:rPr>
                <w:rFonts w:ascii="Times New Roman" w:eastAsia="Times New Roman" w:hAnsi="Times New Roman" w:cs="Times New Roman"/>
                <w:w w:val="115"/>
                <w:sz w:val="24"/>
              </w:rPr>
              <w:t>щего</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для</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заполнения</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пропуска</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lastRenderedPageBreak/>
              <w:t>предложениях</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текста.</w:t>
            </w:r>
          </w:p>
          <w:p w14:paraId="0FD515F2" w14:textId="7DF98623" w:rsidR="00924849" w:rsidRPr="00924849" w:rsidRDefault="00924849" w:rsidP="00924849">
            <w:pPr>
              <w:rPr>
                <w:rFonts w:ascii="Times New Roman" w:eastAsia="Times New Roman" w:hAnsi="Times New Roman" w:cs="Times New Roman"/>
                <w:sz w:val="24"/>
              </w:rPr>
            </w:pPr>
            <w:r w:rsidRPr="00924849">
              <w:rPr>
                <w:rFonts w:ascii="Times New Roman" w:eastAsia="Times New Roman" w:hAnsi="Times New Roman" w:cs="Times New Roman"/>
                <w:w w:val="115"/>
                <w:sz w:val="24"/>
              </w:rPr>
              <w:t>Работа</w:t>
            </w:r>
            <w:r w:rsidRPr="00924849">
              <w:rPr>
                <w:rFonts w:ascii="Times New Roman" w:eastAsia="Times New Roman" w:hAnsi="Times New Roman" w:cs="Times New Roman"/>
                <w:spacing w:val="7"/>
                <w:w w:val="115"/>
                <w:sz w:val="24"/>
              </w:rPr>
              <w:t xml:space="preserve"> </w:t>
            </w:r>
            <w:r w:rsidRPr="00924849">
              <w:rPr>
                <w:rFonts w:ascii="Times New Roman" w:eastAsia="Times New Roman" w:hAnsi="Times New Roman" w:cs="Times New Roman"/>
                <w:w w:val="115"/>
                <w:sz w:val="24"/>
              </w:rPr>
              <w:t>с</w:t>
            </w:r>
            <w:r w:rsidRPr="00924849">
              <w:rPr>
                <w:rFonts w:ascii="Times New Roman" w:eastAsia="Times New Roman" w:hAnsi="Times New Roman" w:cs="Times New Roman"/>
                <w:spacing w:val="6"/>
                <w:w w:val="115"/>
                <w:sz w:val="24"/>
              </w:rPr>
              <w:t xml:space="preserve"> </w:t>
            </w:r>
            <w:r w:rsidRPr="00924849">
              <w:rPr>
                <w:rFonts w:ascii="Times New Roman" w:eastAsia="Times New Roman" w:hAnsi="Times New Roman" w:cs="Times New Roman"/>
                <w:w w:val="115"/>
                <w:sz w:val="24"/>
              </w:rPr>
              <w:t>рисунками:</w:t>
            </w:r>
            <w:r w:rsidRPr="00924849">
              <w:rPr>
                <w:rFonts w:ascii="Times New Roman" w:eastAsia="Times New Roman" w:hAnsi="Times New Roman" w:cs="Times New Roman"/>
                <w:spacing w:val="7"/>
                <w:w w:val="115"/>
                <w:sz w:val="24"/>
              </w:rPr>
              <w:t xml:space="preserve"> </w:t>
            </w:r>
            <w:r w:rsidRPr="00924849">
              <w:rPr>
                <w:rFonts w:ascii="Times New Roman" w:eastAsia="Times New Roman" w:hAnsi="Times New Roman" w:cs="Times New Roman"/>
                <w:w w:val="115"/>
                <w:sz w:val="24"/>
              </w:rPr>
              <w:t>развитие</w:t>
            </w:r>
            <w:r w:rsidRPr="00924849">
              <w:rPr>
                <w:rFonts w:ascii="Times New Roman" w:eastAsia="Times New Roman" w:hAnsi="Times New Roman" w:cs="Times New Roman"/>
                <w:spacing w:val="7"/>
                <w:w w:val="115"/>
                <w:sz w:val="24"/>
              </w:rPr>
              <w:t xml:space="preserve"> </w:t>
            </w:r>
            <w:r w:rsidRPr="00924849">
              <w:rPr>
                <w:rFonts w:ascii="Times New Roman" w:eastAsia="Times New Roman" w:hAnsi="Times New Roman" w:cs="Times New Roman"/>
                <w:w w:val="115"/>
                <w:sz w:val="24"/>
              </w:rPr>
              <w:t>умения</w:t>
            </w:r>
            <w:r w:rsidRPr="00924849">
              <w:rPr>
                <w:rFonts w:ascii="Times New Roman" w:eastAsia="Times New Roman" w:hAnsi="Times New Roman" w:cs="Times New Roman"/>
                <w:spacing w:val="7"/>
                <w:w w:val="115"/>
                <w:sz w:val="24"/>
              </w:rPr>
              <w:t xml:space="preserve"> </w:t>
            </w:r>
            <w:r w:rsidRPr="00924849">
              <w:rPr>
                <w:rFonts w:ascii="Times New Roman" w:eastAsia="Times New Roman" w:hAnsi="Times New Roman" w:cs="Times New Roman"/>
                <w:w w:val="115"/>
                <w:sz w:val="24"/>
              </w:rPr>
              <w:t>понимать</w:t>
            </w:r>
            <w:r w:rsidRPr="00924849">
              <w:rPr>
                <w:rFonts w:ascii="Times New Roman" w:eastAsia="Times New Roman" w:hAnsi="Times New Roman" w:cs="Times New Roman"/>
                <w:spacing w:val="7"/>
                <w:w w:val="115"/>
                <w:sz w:val="24"/>
              </w:rPr>
              <w:t xml:space="preserve"> </w:t>
            </w:r>
            <w:r>
              <w:rPr>
                <w:rFonts w:ascii="Times New Roman" w:eastAsia="Times New Roman" w:hAnsi="Times New Roman" w:cs="Times New Roman"/>
                <w:w w:val="115"/>
                <w:sz w:val="24"/>
              </w:rPr>
              <w:t>информа</w:t>
            </w:r>
            <w:r w:rsidRPr="00924849">
              <w:rPr>
                <w:rFonts w:ascii="Times New Roman" w:eastAsia="Times New Roman" w:hAnsi="Times New Roman" w:cs="Times New Roman"/>
                <w:w w:val="115"/>
                <w:sz w:val="24"/>
              </w:rPr>
              <w:t>цию,</w:t>
            </w:r>
            <w:r w:rsidRPr="00924849">
              <w:rPr>
                <w:rFonts w:ascii="Times New Roman" w:eastAsia="Times New Roman" w:hAnsi="Times New Roman" w:cs="Times New Roman"/>
                <w:spacing w:val="-6"/>
                <w:w w:val="115"/>
                <w:sz w:val="24"/>
              </w:rPr>
              <w:t xml:space="preserve"> </w:t>
            </w:r>
            <w:r w:rsidRPr="00924849">
              <w:rPr>
                <w:rFonts w:ascii="Times New Roman" w:eastAsia="Times New Roman" w:hAnsi="Times New Roman" w:cs="Times New Roman"/>
                <w:w w:val="115"/>
                <w:sz w:val="24"/>
              </w:rPr>
              <w:t>представленную</w:t>
            </w:r>
            <w:r w:rsidRPr="00924849">
              <w:rPr>
                <w:rFonts w:ascii="Times New Roman" w:eastAsia="Times New Roman" w:hAnsi="Times New Roman" w:cs="Times New Roman"/>
                <w:spacing w:val="-5"/>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6"/>
                <w:w w:val="115"/>
                <w:sz w:val="24"/>
              </w:rPr>
              <w:t xml:space="preserve"> </w:t>
            </w:r>
            <w:r w:rsidRPr="00924849">
              <w:rPr>
                <w:rFonts w:ascii="Times New Roman" w:eastAsia="Times New Roman" w:hAnsi="Times New Roman" w:cs="Times New Roman"/>
                <w:w w:val="115"/>
                <w:sz w:val="24"/>
              </w:rPr>
              <w:t>виде</w:t>
            </w:r>
            <w:r w:rsidRPr="00924849">
              <w:rPr>
                <w:rFonts w:ascii="Times New Roman" w:eastAsia="Times New Roman" w:hAnsi="Times New Roman" w:cs="Times New Roman"/>
                <w:spacing w:val="-5"/>
                <w:w w:val="115"/>
                <w:sz w:val="24"/>
              </w:rPr>
              <w:t xml:space="preserve"> </w:t>
            </w:r>
            <w:r w:rsidRPr="00924849">
              <w:rPr>
                <w:rFonts w:ascii="Times New Roman" w:eastAsia="Times New Roman" w:hAnsi="Times New Roman" w:cs="Times New Roman"/>
                <w:w w:val="115"/>
                <w:sz w:val="24"/>
              </w:rPr>
              <w:t>рисунка,</w:t>
            </w:r>
            <w:r w:rsidRPr="00924849">
              <w:rPr>
                <w:rFonts w:ascii="Times New Roman" w:eastAsia="Times New Roman" w:hAnsi="Times New Roman" w:cs="Times New Roman"/>
                <w:spacing w:val="-6"/>
                <w:w w:val="115"/>
                <w:sz w:val="24"/>
              </w:rPr>
              <w:t xml:space="preserve"> </w:t>
            </w:r>
            <w:r w:rsidRPr="00924849">
              <w:rPr>
                <w:rFonts w:ascii="Times New Roman" w:eastAsia="Times New Roman" w:hAnsi="Times New Roman" w:cs="Times New Roman"/>
                <w:w w:val="115"/>
                <w:sz w:val="24"/>
              </w:rPr>
              <w:t>и</w:t>
            </w:r>
            <w:r w:rsidRPr="00924849">
              <w:rPr>
                <w:rFonts w:ascii="Times New Roman" w:eastAsia="Times New Roman" w:hAnsi="Times New Roman" w:cs="Times New Roman"/>
                <w:spacing w:val="-5"/>
                <w:w w:val="115"/>
                <w:sz w:val="24"/>
              </w:rPr>
              <w:t xml:space="preserve"> </w:t>
            </w:r>
            <w:r w:rsidRPr="00924849">
              <w:rPr>
                <w:rFonts w:ascii="Times New Roman" w:eastAsia="Times New Roman" w:hAnsi="Times New Roman" w:cs="Times New Roman"/>
                <w:w w:val="115"/>
                <w:sz w:val="24"/>
              </w:rPr>
              <w:t>соотносить</w:t>
            </w:r>
            <w:r w:rsidRPr="00924849">
              <w:rPr>
                <w:rFonts w:ascii="Times New Roman" w:eastAsia="Times New Roman" w:hAnsi="Times New Roman" w:cs="Times New Roman"/>
                <w:spacing w:val="-5"/>
                <w:w w:val="115"/>
                <w:sz w:val="24"/>
              </w:rPr>
              <w:t xml:space="preserve"> </w:t>
            </w:r>
            <w:r w:rsidRPr="00924849">
              <w:rPr>
                <w:rFonts w:ascii="Times New Roman" w:eastAsia="Times New Roman" w:hAnsi="Times New Roman" w:cs="Times New Roman"/>
                <w:w w:val="115"/>
                <w:sz w:val="24"/>
              </w:rPr>
              <w:t>её</w:t>
            </w:r>
            <w:r>
              <w:rPr>
                <w:rFonts w:ascii="Times New Roman" w:eastAsia="Times New Roman" w:hAnsi="Times New Roman" w:cs="Times New Roman"/>
                <w:sz w:val="24"/>
              </w:rPr>
              <w:t xml:space="preserve"> </w:t>
            </w:r>
            <w:r w:rsidRPr="00924849">
              <w:rPr>
                <w:rFonts w:ascii="Times New Roman" w:eastAsia="Times New Roman" w:hAnsi="Times New Roman" w:cs="Times New Roman"/>
                <w:w w:val="115"/>
                <w:sz w:val="24"/>
              </w:rPr>
              <w:t>с</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приведёнными</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словами</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антонимами.</w:t>
            </w:r>
          </w:p>
          <w:p w14:paraId="7CB79DC8" w14:textId="77777777" w:rsidR="00924849" w:rsidRPr="00924849" w:rsidRDefault="00924849" w:rsidP="00924849">
            <w:pPr>
              <w:rPr>
                <w:rFonts w:ascii="Times New Roman" w:eastAsia="Times New Roman" w:hAnsi="Times New Roman" w:cs="Times New Roman"/>
                <w:sz w:val="24"/>
              </w:rPr>
            </w:pPr>
            <w:r w:rsidRPr="00924849">
              <w:rPr>
                <w:rFonts w:ascii="Times New Roman" w:eastAsia="Times New Roman" w:hAnsi="Times New Roman" w:cs="Times New Roman"/>
                <w:w w:val="115"/>
                <w:sz w:val="24"/>
              </w:rPr>
              <w:t>Наблюдение за словами, имеющими противоположное</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значение</w:t>
            </w:r>
            <w:r w:rsidRPr="00924849">
              <w:rPr>
                <w:rFonts w:ascii="Times New Roman" w:eastAsia="Times New Roman" w:hAnsi="Times New Roman" w:cs="Times New Roman"/>
                <w:spacing w:val="17"/>
                <w:w w:val="115"/>
                <w:sz w:val="24"/>
              </w:rPr>
              <w:t xml:space="preserve"> </w:t>
            </w:r>
            <w:r w:rsidRPr="00924849">
              <w:rPr>
                <w:rFonts w:ascii="Times New Roman" w:eastAsia="Times New Roman" w:hAnsi="Times New Roman" w:cs="Times New Roman"/>
                <w:w w:val="115"/>
                <w:sz w:val="24"/>
              </w:rPr>
              <w:t>(антонимами).</w:t>
            </w:r>
            <w:r w:rsidRPr="00924849">
              <w:rPr>
                <w:rFonts w:ascii="Times New Roman" w:eastAsia="Times New Roman" w:hAnsi="Times New Roman" w:cs="Times New Roman"/>
                <w:spacing w:val="17"/>
                <w:w w:val="115"/>
                <w:sz w:val="24"/>
              </w:rPr>
              <w:t xml:space="preserve"> </w:t>
            </w:r>
            <w:r w:rsidRPr="00924849">
              <w:rPr>
                <w:rFonts w:ascii="Times New Roman" w:eastAsia="Times New Roman" w:hAnsi="Times New Roman" w:cs="Times New Roman"/>
                <w:w w:val="115"/>
                <w:sz w:val="24"/>
              </w:rPr>
              <w:t>Анализ</w:t>
            </w:r>
            <w:r w:rsidRPr="00924849">
              <w:rPr>
                <w:rFonts w:ascii="Times New Roman" w:eastAsia="Times New Roman" w:hAnsi="Times New Roman" w:cs="Times New Roman"/>
                <w:spacing w:val="17"/>
                <w:w w:val="115"/>
                <w:sz w:val="24"/>
              </w:rPr>
              <w:t xml:space="preserve"> </w:t>
            </w:r>
            <w:r w:rsidRPr="00924849">
              <w:rPr>
                <w:rFonts w:ascii="Times New Roman" w:eastAsia="Times New Roman" w:hAnsi="Times New Roman" w:cs="Times New Roman"/>
                <w:w w:val="115"/>
                <w:sz w:val="24"/>
              </w:rPr>
              <w:t>лексического</w:t>
            </w:r>
            <w:r w:rsidRPr="00924849">
              <w:rPr>
                <w:rFonts w:ascii="Times New Roman" w:eastAsia="Times New Roman" w:hAnsi="Times New Roman" w:cs="Times New Roman"/>
                <w:spacing w:val="17"/>
                <w:w w:val="115"/>
                <w:sz w:val="24"/>
              </w:rPr>
              <w:t xml:space="preserve"> </w:t>
            </w:r>
            <w:r w:rsidRPr="00924849">
              <w:rPr>
                <w:rFonts w:ascii="Times New Roman" w:eastAsia="Times New Roman" w:hAnsi="Times New Roman" w:cs="Times New Roman"/>
                <w:w w:val="115"/>
                <w:sz w:val="24"/>
              </w:rPr>
              <w:t>значения</w:t>
            </w:r>
            <w:r w:rsidRPr="00924849">
              <w:rPr>
                <w:rFonts w:ascii="Times New Roman" w:eastAsia="Times New Roman" w:hAnsi="Times New Roman" w:cs="Times New Roman"/>
                <w:spacing w:val="-48"/>
                <w:w w:val="115"/>
                <w:sz w:val="24"/>
              </w:rPr>
              <w:t xml:space="preserve"> </w:t>
            </w:r>
            <w:r w:rsidRPr="00924849">
              <w:rPr>
                <w:rFonts w:ascii="Times New Roman" w:eastAsia="Times New Roman" w:hAnsi="Times New Roman" w:cs="Times New Roman"/>
                <w:w w:val="115"/>
                <w:sz w:val="24"/>
              </w:rPr>
              <w:t>слов</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антонимов.</w:t>
            </w:r>
          </w:p>
          <w:p w14:paraId="2B2CFCB1" w14:textId="77777777" w:rsidR="00924849" w:rsidRPr="00924849" w:rsidRDefault="00924849" w:rsidP="00924849">
            <w:pPr>
              <w:rPr>
                <w:rFonts w:ascii="Times New Roman" w:eastAsia="Times New Roman" w:hAnsi="Times New Roman" w:cs="Times New Roman"/>
                <w:sz w:val="24"/>
              </w:rPr>
            </w:pPr>
            <w:r w:rsidRPr="00924849">
              <w:rPr>
                <w:rFonts w:ascii="Times New Roman" w:eastAsia="Times New Roman" w:hAnsi="Times New Roman" w:cs="Times New Roman"/>
                <w:w w:val="115"/>
                <w:sz w:val="24"/>
              </w:rPr>
              <w:t>Дидактическая</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игра</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«Назови</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слово,</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противоположное</w:t>
            </w:r>
            <w:r w:rsidRPr="00924849">
              <w:rPr>
                <w:rFonts w:ascii="Times New Roman" w:eastAsia="Times New Roman" w:hAnsi="Times New Roman" w:cs="Times New Roman"/>
                <w:spacing w:val="9"/>
                <w:w w:val="115"/>
                <w:sz w:val="24"/>
              </w:rPr>
              <w:t xml:space="preserve"> </w:t>
            </w:r>
            <w:r w:rsidRPr="00924849">
              <w:rPr>
                <w:rFonts w:ascii="Times New Roman" w:eastAsia="Times New Roman" w:hAnsi="Times New Roman" w:cs="Times New Roman"/>
                <w:w w:val="115"/>
                <w:sz w:val="24"/>
              </w:rPr>
              <w:t>по</w:t>
            </w:r>
            <w:r w:rsidRPr="00924849">
              <w:rPr>
                <w:rFonts w:ascii="Times New Roman" w:eastAsia="Times New Roman" w:hAnsi="Times New Roman" w:cs="Times New Roman"/>
                <w:spacing w:val="-49"/>
                <w:w w:val="115"/>
                <w:sz w:val="24"/>
              </w:rPr>
              <w:t xml:space="preserve"> </w:t>
            </w:r>
            <w:r w:rsidRPr="00924849">
              <w:rPr>
                <w:rFonts w:ascii="Times New Roman" w:eastAsia="Times New Roman" w:hAnsi="Times New Roman" w:cs="Times New Roman"/>
                <w:w w:val="115"/>
                <w:sz w:val="24"/>
              </w:rPr>
              <w:t>значению».</w:t>
            </w:r>
          </w:p>
          <w:p w14:paraId="77E6CF84" w14:textId="77777777" w:rsidR="00924849" w:rsidRPr="00924849" w:rsidRDefault="00924849" w:rsidP="00924849">
            <w:pPr>
              <w:rPr>
                <w:rFonts w:ascii="Times New Roman" w:eastAsia="Times New Roman" w:hAnsi="Times New Roman" w:cs="Times New Roman"/>
                <w:sz w:val="24"/>
              </w:rPr>
            </w:pPr>
            <w:r w:rsidRPr="00924849">
              <w:rPr>
                <w:rFonts w:ascii="Times New Roman" w:eastAsia="Times New Roman" w:hAnsi="Times New Roman" w:cs="Times New Roman"/>
                <w:w w:val="115"/>
                <w:sz w:val="24"/>
              </w:rPr>
              <w:t>Работа</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парах:</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подбор</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антонимов</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к</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предложенным</w:t>
            </w:r>
            <w:r w:rsidRPr="00924849">
              <w:rPr>
                <w:rFonts w:ascii="Times New Roman" w:eastAsia="Times New Roman" w:hAnsi="Times New Roman" w:cs="Times New Roman"/>
                <w:spacing w:val="1"/>
                <w:w w:val="115"/>
                <w:sz w:val="24"/>
              </w:rPr>
              <w:t xml:space="preserve"> </w:t>
            </w:r>
            <w:r w:rsidRPr="00924849">
              <w:rPr>
                <w:rFonts w:ascii="Times New Roman" w:eastAsia="Times New Roman" w:hAnsi="Times New Roman" w:cs="Times New Roman"/>
                <w:w w:val="115"/>
                <w:sz w:val="24"/>
              </w:rPr>
              <w:t>словам.</w:t>
            </w:r>
            <w:r w:rsidRPr="00924849">
              <w:rPr>
                <w:rFonts w:ascii="Times New Roman" w:eastAsia="Times New Roman" w:hAnsi="Times New Roman" w:cs="Times New Roman"/>
                <w:spacing w:val="-49"/>
                <w:w w:val="115"/>
                <w:sz w:val="24"/>
              </w:rPr>
              <w:t xml:space="preserve"> </w:t>
            </w:r>
            <w:r w:rsidRPr="00924849">
              <w:rPr>
                <w:rFonts w:ascii="Times New Roman" w:eastAsia="Times New Roman" w:hAnsi="Times New Roman" w:cs="Times New Roman"/>
                <w:w w:val="115"/>
                <w:sz w:val="24"/>
              </w:rPr>
              <w:t>Практическая</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работа:</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поиск</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текстах</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антонимов.</w:t>
            </w:r>
          </w:p>
          <w:p w14:paraId="31F2F15A" w14:textId="370485D8" w:rsidR="00924849" w:rsidRPr="00924849" w:rsidRDefault="00924849" w:rsidP="00924849">
            <w:pPr>
              <w:rPr>
                <w:rFonts w:ascii="Times New Roman" w:eastAsia="Times New Roman" w:hAnsi="Times New Roman" w:cs="Times New Roman"/>
                <w:w w:val="115"/>
                <w:sz w:val="24"/>
              </w:rPr>
            </w:pPr>
            <w:r w:rsidRPr="00924849">
              <w:rPr>
                <w:rFonts w:ascii="Times New Roman" w:eastAsia="Times New Roman" w:hAnsi="Times New Roman" w:cs="Times New Roman"/>
                <w:w w:val="115"/>
                <w:sz w:val="24"/>
              </w:rPr>
              <w:t>Работа</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группах:</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анализ</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уместности</w:t>
            </w:r>
            <w:r w:rsidRPr="00924849">
              <w:rPr>
                <w:rFonts w:ascii="Times New Roman" w:eastAsia="Times New Roman" w:hAnsi="Times New Roman" w:cs="Times New Roman"/>
                <w:spacing w:val="2"/>
                <w:w w:val="115"/>
                <w:sz w:val="24"/>
              </w:rPr>
              <w:t xml:space="preserve"> </w:t>
            </w:r>
            <w:r w:rsidRPr="00924849">
              <w:rPr>
                <w:rFonts w:ascii="Times New Roman" w:eastAsia="Times New Roman" w:hAnsi="Times New Roman" w:cs="Times New Roman"/>
                <w:w w:val="115"/>
                <w:sz w:val="24"/>
              </w:rPr>
              <w:t>использования</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слов</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в</w:t>
            </w:r>
            <w:r w:rsidRPr="00924849">
              <w:rPr>
                <w:rFonts w:ascii="Times New Roman" w:eastAsia="Times New Roman" w:hAnsi="Times New Roman" w:cs="Times New Roman"/>
                <w:spacing w:val="-49"/>
                <w:w w:val="115"/>
                <w:sz w:val="24"/>
              </w:rPr>
              <w:t xml:space="preserve"> </w:t>
            </w:r>
            <w:r w:rsidRPr="00924849">
              <w:rPr>
                <w:rFonts w:ascii="Times New Roman" w:eastAsia="Times New Roman" w:hAnsi="Times New Roman" w:cs="Times New Roman"/>
                <w:w w:val="115"/>
                <w:sz w:val="24"/>
              </w:rPr>
              <w:t>предложениях,</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находить</w:t>
            </w:r>
            <w:r w:rsidRPr="00924849">
              <w:rPr>
                <w:rFonts w:ascii="Times New Roman" w:eastAsia="Times New Roman" w:hAnsi="Times New Roman" w:cs="Times New Roman"/>
                <w:spacing w:val="3"/>
                <w:w w:val="115"/>
                <w:sz w:val="24"/>
              </w:rPr>
              <w:t xml:space="preserve"> </w:t>
            </w:r>
            <w:r w:rsidRPr="00924849">
              <w:rPr>
                <w:rFonts w:ascii="Times New Roman" w:eastAsia="Times New Roman" w:hAnsi="Times New Roman" w:cs="Times New Roman"/>
                <w:w w:val="115"/>
                <w:sz w:val="24"/>
              </w:rPr>
              <w:t>случаи</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неудачного</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выбора</w:t>
            </w:r>
            <w:r w:rsidRPr="00924849">
              <w:rPr>
                <w:rFonts w:ascii="Times New Roman" w:eastAsia="Times New Roman" w:hAnsi="Times New Roman" w:cs="Times New Roman"/>
                <w:spacing w:val="4"/>
                <w:w w:val="115"/>
                <w:sz w:val="24"/>
              </w:rPr>
              <w:t xml:space="preserve"> </w:t>
            </w:r>
            <w:r w:rsidRPr="00924849">
              <w:rPr>
                <w:rFonts w:ascii="Times New Roman" w:eastAsia="Times New Roman" w:hAnsi="Times New Roman" w:cs="Times New Roman"/>
                <w:w w:val="115"/>
                <w:sz w:val="24"/>
              </w:rPr>
              <w:t>слова</w:t>
            </w:r>
            <w:r>
              <w:rPr>
                <w:rFonts w:ascii="Times New Roman" w:eastAsia="Times New Roman" w:hAnsi="Times New Roman" w:cs="Times New Roman"/>
                <w:w w:val="115"/>
                <w:sz w:val="24"/>
              </w:rPr>
              <w:t>.</w:t>
            </w:r>
          </w:p>
        </w:tc>
        <w:tc>
          <w:tcPr>
            <w:tcW w:w="2295" w:type="dxa"/>
            <w:vMerge/>
          </w:tcPr>
          <w:p w14:paraId="5021D513" w14:textId="77777777" w:rsidR="00924849" w:rsidRPr="007B6568" w:rsidRDefault="00924849" w:rsidP="007B6568">
            <w:pPr>
              <w:rPr>
                <w:rFonts w:ascii="Times New Roman" w:hAnsi="Times New Roman" w:cs="Times New Roman"/>
                <w:sz w:val="24"/>
                <w:szCs w:val="24"/>
              </w:rPr>
            </w:pPr>
          </w:p>
        </w:tc>
      </w:tr>
      <w:tr w:rsidR="006E37C0" w14:paraId="08CC237E" w14:textId="77777777" w:rsidTr="00041E3F">
        <w:trPr>
          <w:trHeight w:val="1974"/>
        </w:trPr>
        <w:tc>
          <w:tcPr>
            <w:tcW w:w="541" w:type="dxa"/>
            <w:vMerge w:val="restart"/>
          </w:tcPr>
          <w:p w14:paraId="67DF097C" w14:textId="38BBF2D2" w:rsidR="006E37C0" w:rsidRPr="00924849" w:rsidRDefault="006E37C0" w:rsidP="00924849">
            <w:pPr>
              <w:rPr>
                <w:rFonts w:ascii="Times New Roman" w:eastAsia="Calibri" w:hAnsi="Times New Roman" w:cs="Times New Roman"/>
                <w:sz w:val="24"/>
                <w:szCs w:val="24"/>
              </w:rPr>
            </w:pPr>
            <w:r w:rsidRPr="00924849">
              <w:rPr>
                <w:rFonts w:ascii="Times New Roman" w:hAnsi="Times New Roman" w:cs="Times New Roman"/>
                <w:w w:val="119"/>
                <w:sz w:val="24"/>
                <w:szCs w:val="24"/>
              </w:rPr>
              <w:lastRenderedPageBreak/>
              <w:t>5</w:t>
            </w:r>
          </w:p>
        </w:tc>
        <w:tc>
          <w:tcPr>
            <w:tcW w:w="2203" w:type="dxa"/>
            <w:vMerge w:val="restart"/>
          </w:tcPr>
          <w:p w14:paraId="727BC0FF" w14:textId="1D5F3D68" w:rsidR="006E37C0" w:rsidRPr="00924849" w:rsidRDefault="006E37C0" w:rsidP="00924849">
            <w:pPr>
              <w:rPr>
                <w:rFonts w:ascii="Times New Roman" w:eastAsia="Calibri" w:hAnsi="Times New Roman" w:cs="Times New Roman"/>
                <w:b/>
                <w:sz w:val="24"/>
                <w:szCs w:val="24"/>
              </w:rPr>
            </w:pPr>
            <w:r w:rsidRPr="00924849">
              <w:rPr>
                <w:rFonts w:ascii="Times New Roman" w:hAnsi="Times New Roman" w:cs="Times New Roman"/>
                <w:b/>
                <w:sz w:val="24"/>
                <w:szCs w:val="24"/>
              </w:rPr>
              <w:t>Состав</w:t>
            </w:r>
            <w:r w:rsidRPr="00924849">
              <w:rPr>
                <w:rFonts w:ascii="Times New Roman" w:hAnsi="Times New Roman" w:cs="Times New Roman"/>
                <w:b/>
                <w:spacing w:val="1"/>
                <w:sz w:val="24"/>
                <w:szCs w:val="24"/>
              </w:rPr>
              <w:t xml:space="preserve"> </w:t>
            </w:r>
            <w:r w:rsidRPr="00924849">
              <w:rPr>
                <w:rFonts w:ascii="Times New Roman" w:hAnsi="Times New Roman" w:cs="Times New Roman"/>
                <w:b/>
                <w:sz w:val="24"/>
                <w:szCs w:val="24"/>
              </w:rPr>
              <w:t>слова</w:t>
            </w:r>
            <w:r w:rsidRPr="00924849">
              <w:rPr>
                <w:rFonts w:ascii="Times New Roman" w:hAnsi="Times New Roman" w:cs="Times New Roman"/>
                <w:b/>
                <w:spacing w:val="-37"/>
                <w:sz w:val="24"/>
                <w:szCs w:val="24"/>
              </w:rPr>
              <w:t xml:space="preserve"> </w:t>
            </w:r>
            <w:r w:rsidRPr="00924849">
              <w:rPr>
                <w:rFonts w:ascii="Times New Roman" w:hAnsi="Times New Roman" w:cs="Times New Roman"/>
                <w:b/>
                <w:sz w:val="24"/>
                <w:szCs w:val="24"/>
              </w:rPr>
              <w:t>(морфемика)</w:t>
            </w:r>
            <w:r w:rsidRPr="00924849">
              <w:rPr>
                <w:rFonts w:ascii="Times New Roman" w:hAnsi="Times New Roman" w:cs="Times New Roman"/>
                <w:b/>
                <w:spacing w:val="-38"/>
                <w:sz w:val="24"/>
                <w:szCs w:val="24"/>
              </w:rPr>
              <w:t xml:space="preserve"> </w:t>
            </w:r>
            <w:r w:rsidRPr="00924849">
              <w:rPr>
                <w:rFonts w:ascii="Times New Roman" w:hAnsi="Times New Roman" w:cs="Times New Roman"/>
                <w:b/>
                <w:sz w:val="24"/>
                <w:szCs w:val="24"/>
              </w:rPr>
              <w:t>(14</w:t>
            </w:r>
            <w:r w:rsidRPr="00924849">
              <w:rPr>
                <w:rFonts w:ascii="Times New Roman" w:hAnsi="Times New Roman" w:cs="Times New Roman"/>
                <w:b/>
                <w:spacing w:val="2"/>
                <w:sz w:val="24"/>
                <w:szCs w:val="24"/>
              </w:rPr>
              <w:t xml:space="preserve"> </w:t>
            </w:r>
            <w:r w:rsidRPr="00924849">
              <w:rPr>
                <w:rFonts w:ascii="Times New Roman" w:hAnsi="Times New Roman" w:cs="Times New Roman"/>
                <w:b/>
                <w:sz w:val="24"/>
                <w:szCs w:val="24"/>
              </w:rPr>
              <w:t>ч)</w:t>
            </w:r>
          </w:p>
        </w:tc>
        <w:tc>
          <w:tcPr>
            <w:tcW w:w="3201" w:type="dxa"/>
          </w:tcPr>
          <w:p w14:paraId="69C36D76" w14:textId="4AAA77E9" w:rsidR="006E37C0" w:rsidRPr="00924849" w:rsidRDefault="006E37C0" w:rsidP="00924849">
            <w:pPr>
              <w:rPr>
                <w:rFonts w:ascii="Times New Roman" w:hAnsi="Times New Roman" w:cs="Times New Roman"/>
                <w:sz w:val="24"/>
                <w:szCs w:val="24"/>
              </w:rPr>
            </w:pPr>
            <w:r w:rsidRPr="00924849">
              <w:rPr>
                <w:rFonts w:ascii="Times New Roman" w:hAnsi="Times New Roman" w:cs="Times New Roman"/>
                <w:w w:val="115"/>
                <w:sz w:val="24"/>
                <w:szCs w:val="24"/>
              </w:rPr>
              <w:t>Корень</w:t>
            </w:r>
            <w:r w:rsidRPr="00924849">
              <w:rPr>
                <w:rFonts w:ascii="Times New Roman" w:hAnsi="Times New Roman" w:cs="Times New Roman"/>
                <w:spacing w:val="18"/>
                <w:w w:val="115"/>
                <w:sz w:val="24"/>
                <w:szCs w:val="24"/>
              </w:rPr>
              <w:t xml:space="preserve"> </w:t>
            </w:r>
            <w:r w:rsidRPr="00924849">
              <w:rPr>
                <w:rFonts w:ascii="Times New Roman" w:hAnsi="Times New Roman" w:cs="Times New Roman"/>
                <w:w w:val="115"/>
                <w:sz w:val="24"/>
                <w:szCs w:val="24"/>
              </w:rPr>
              <w:t>как</w:t>
            </w:r>
            <w:r w:rsidRPr="00924849">
              <w:rPr>
                <w:rFonts w:ascii="Times New Roman" w:hAnsi="Times New Roman" w:cs="Times New Roman"/>
                <w:spacing w:val="19"/>
                <w:w w:val="115"/>
                <w:sz w:val="24"/>
                <w:szCs w:val="24"/>
              </w:rPr>
              <w:t xml:space="preserve"> </w:t>
            </w:r>
            <w:r w:rsidRPr="00924849">
              <w:rPr>
                <w:rFonts w:ascii="Times New Roman" w:hAnsi="Times New Roman" w:cs="Times New Roman"/>
                <w:w w:val="115"/>
                <w:sz w:val="24"/>
                <w:szCs w:val="24"/>
              </w:rPr>
              <w:t>обязательная</w:t>
            </w:r>
            <w:r w:rsidRPr="00924849">
              <w:rPr>
                <w:rFonts w:ascii="Times New Roman" w:hAnsi="Times New Roman" w:cs="Times New Roman"/>
                <w:spacing w:val="-49"/>
                <w:w w:val="115"/>
                <w:sz w:val="24"/>
                <w:szCs w:val="24"/>
              </w:rPr>
              <w:t xml:space="preserve"> </w:t>
            </w:r>
            <w:r w:rsidR="00A00DA9">
              <w:rPr>
                <w:rFonts w:ascii="Times New Roman" w:hAnsi="Times New Roman" w:cs="Times New Roman"/>
                <w:w w:val="115"/>
                <w:sz w:val="24"/>
                <w:szCs w:val="24"/>
              </w:rPr>
              <w:t>часть слова. Однокорен</w:t>
            </w:r>
            <w:r w:rsidRPr="00924849">
              <w:rPr>
                <w:rFonts w:ascii="Times New Roman" w:hAnsi="Times New Roman" w:cs="Times New Roman"/>
                <w:w w:val="115"/>
                <w:sz w:val="24"/>
                <w:szCs w:val="24"/>
              </w:rPr>
              <w:t>ные (родственные) слова.</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Признаки</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однокоренных</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(родственных)</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слов.</w:t>
            </w:r>
          </w:p>
          <w:p w14:paraId="7CF5C823" w14:textId="77777777" w:rsidR="006E37C0" w:rsidRDefault="006E37C0" w:rsidP="00924849">
            <w:pPr>
              <w:rPr>
                <w:rFonts w:ascii="Times New Roman" w:hAnsi="Times New Roman" w:cs="Times New Roman"/>
                <w:w w:val="115"/>
                <w:sz w:val="24"/>
                <w:szCs w:val="24"/>
              </w:rPr>
            </w:pPr>
            <w:r w:rsidRPr="00924849">
              <w:rPr>
                <w:rFonts w:ascii="Times New Roman" w:hAnsi="Times New Roman" w:cs="Times New Roman"/>
                <w:w w:val="115"/>
                <w:sz w:val="24"/>
                <w:szCs w:val="24"/>
              </w:rPr>
              <w:t>Различение</w:t>
            </w:r>
            <w:r w:rsidRPr="00924849">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однокорен</w:t>
            </w:r>
            <w:r w:rsidRPr="00924849">
              <w:rPr>
                <w:rFonts w:ascii="Times New Roman" w:hAnsi="Times New Roman" w:cs="Times New Roman"/>
                <w:w w:val="115"/>
                <w:sz w:val="24"/>
                <w:szCs w:val="24"/>
              </w:rPr>
              <w:t>ных слов и синонимов,</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однокоренных слов и</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слов с омонимичными</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корнями.</w:t>
            </w:r>
            <w:r w:rsidRPr="00924849">
              <w:rPr>
                <w:rFonts w:ascii="Times New Roman" w:hAnsi="Times New Roman" w:cs="Times New Roman"/>
                <w:spacing w:val="4"/>
                <w:w w:val="115"/>
                <w:sz w:val="24"/>
                <w:szCs w:val="24"/>
              </w:rPr>
              <w:t xml:space="preserve"> </w:t>
            </w:r>
            <w:r w:rsidRPr="00924849">
              <w:rPr>
                <w:rFonts w:ascii="Times New Roman" w:hAnsi="Times New Roman" w:cs="Times New Roman"/>
                <w:w w:val="115"/>
                <w:sz w:val="24"/>
                <w:szCs w:val="24"/>
              </w:rPr>
              <w:t>Выделение</w:t>
            </w:r>
            <w:r w:rsidRPr="00924849">
              <w:rPr>
                <w:rFonts w:ascii="Times New Roman" w:hAnsi="Times New Roman" w:cs="Times New Roman"/>
                <w:spacing w:val="5"/>
                <w:w w:val="115"/>
                <w:sz w:val="24"/>
                <w:szCs w:val="24"/>
              </w:rPr>
              <w:t xml:space="preserve"> </w:t>
            </w:r>
            <w:r w:rsidRPr="00924849">
              <w:rPr>
                <w:rFonts w:ascii="Times New Roman" w:hAnsi="Times New Roman" w:cs="Times New Roman"/>
                <w:w w:val="115"/>
                <w:sz w:val="24"/>
                <w:szCs w:val="24"/>
              </w:rPr>
              <w:t>в</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словах</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корня</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(простые</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случаи)</w:t>
            </w:r>
          </w:p>
          <w:p w14:paraId="7C0BE052" w14:textId="77777777" w:rsidR="006E37C0" w:rsidRDefault="006E37C0" w:rsidP="00924849">
            <w:pPr>
              <w:rPr>
                <w:rFonts w:ascii="Times New Roman" w:hAnsi="Times New Roman" w:cs="Times New Roman"/>
                <w:w w:val="115"/>
                <w:sz w:val="24"/>
                <w:szCs w:val="24"/>
              </w:rPr>
            </w:pPr>
          </w:p>
          <w:p w14:paraId="6EA9A27F" w14:textId="77777777" w:rsidR="006E37C0" w:rsidRDefault="006E37C0" w:rsidP="00924849">
            <w:pPr>
              <w:rPr>
                <w:rFonts w:ascii="Times New Roman" w:hAnsi="Times New Roman" w:cs="Times New Roman"/>
                <w:w w:val="115"/>
                <w:sz w:val="24"/>
                <w:szCs w:val="24"/>
              </w:rPr>
            </w:pPr>
          </w:p>
          <w:p w14:paraId="7CCBD3F3" w14:textId="77777777" w:rsidR="006E37C0" w:rsidRDefault="006E37C0" w:rsidP="00924849">
            <w:pPr>
              <w:rPr>
                <w:rFonts w:ascii="Times New Roman" w:hAnsi="Times New Roman" w:cs="Times New Roman"/>
                <w:w w:val="115"/>
                <w:sz w:val="24"/>
                <w:szCs w:val="24"/>
              </w:rPr>
            </w:pPr>
          </w:p>
          <w:p w14:paraId="328F0E2F" w14:textId="77777777" w:rsidR="006E37C0" w:rsidRDefault="006E37C0" w:rsidP="00924849">
            <w:pPr>
              <w:rPr>
                <w:rFonts w:ascii="Times New Roman" w:hAnsi="Times New Roman" w:cs="Times New Roman"/>
                <w:w w:val="115"/>
                <w:sz w:val="24"/>
                <w:szCs w:val="24"/>
              </w:rPr>
            </w:pPr>
          </w:p>
          <w:p w14:paraId="351FF31F" w14:textId="77777777" w:rsidR="006E37C0" w:rsidRDefault="006E37C0" w:rsidP="00924849">
            <w:pPr>
              <w:rPr>
                <w:rFonts w:ascii="Times New Roman" w:hAnsi="Times New Roman" w:cs="Times New Roman"/>
                <w:w w:val="115"/>
                <w:sz w:val="24"/>
                <w:szCs w:val="24"/>
              </w:rPr>
            </w:pPr>
          </w:p>
          <w:p w14:paraId="25BEC222" w14:textId="77777777" w:rsidR="006E37C0" w:rsidRDefault="006E37C0" w:rsidP="00924849">
            <w:pPr>
              <w:rPr>
                <w:rFonts w:ascii="Times New Roman" w:hAnsi="Times New Roman" w:cs="Times New Roman"/>
                <w:w w:val="115"/>
                <w:sz w:val="24"/>
                <w:szCs w:val="24"/>
              </w:rPr>
            </w:pPr>
          </w:p>
          <w:p w14:paraId="222A4BF9" w14:textId="77777777" w:rsidR="006E37C0" w:rsidRDefault="006E37C0" w:rsidP="00924849">
            <w:pPr>
              <w:rPr>
                <w:rFonts w:ascii="Times New Roman" w:hAnsi="Times New Roman" w:cs="Times New Roman"/>
                <w:w w:val="115"/>
                <w:sz w:val="24"/>
                <w:szCs w:val="24"/>
              </w:rPr>
            </w:pPr>
          </w:p>
          <w:p w14:paraId="4BB15D15" w14:textId="77777777" w:rsidR="006E37C0" w:rsidRDefault="006E37C0" w:rsidP="00924849">
            <w:pPr>
              <w:rPr>
                <w:rFonts w:ascii="Times New Roman" w:hAnsi="Times New Roman" w:cs="Times New Roman"/>
                <w:w w:val="115"/>
                <w:sz w:val="24"/>
                <w:szCs w:val="24"/>
              </w:rPr>
            </w:pPr>
          </w:p>
          <w:p w14:paraId="6E4CCF5C" w14:textId="77777777" w:rsidR="006E37C0" w:rsidRDefault="006E37C0" w:rsidP="00924849">
            <w:pPr>
              <w:rPr>
                <w:rFonts w:ascii="Times New Roman" w:hAnsi="Times New Roman" w:cs="Times New Roman"/>
                <w:w w:val="115"/>
                <w:sz w:val="24"/>
                <w:szCs w:val="24"/>
              </w:rPr>
            </w:pPr>
          </w:p>
          <w:p w14:paraId="13BBE95F" w14:textId="77777777" w:rsidR="006E37C0" w:rsidRDefault="006E37C0" w:rsidP="00924849">
            <w:pPr>
              <w:rPr>
                <w:rFonts w:ascii="Times New Roman" w:hAnsi="Times New Roman" w:cs="Times New Roman"/>
                <w:w w:val="115"/>
                <w:sz w:val="24"/>
                <w:szCs w:val="24"/>
              </w:rPr>
            </w:pPr>
          </w:p>
          <w:p w14:paraId="2AF49909" w14:textId="77777777" w:rsidR="006E37C0" w:rsidRDefault="006E37C0" w:rsidP="00924849">
            <w:pPr>
              <w:rPr>
                <w:rFonts w:ascii="Times New Roman" w:hAnsi="Times New Roman" w:cs="Times New Roman"/>
                <w:w w:val="115"/>
                <w:sz w:val="24"/>
                <w:szCs w:val="24"/>
              </w:rPr>
            </w:pPr>
          </w:p>
          <w:p w14:paraId="049FB89A" w14:textId="77777777" w:rsidR="006E37C0" w:rsidRDefault="006E37C0" w:rsidP="00924849">
            <w:pPr>
              <w:rPr>
                <w:rFonts w:ascii="Times New Roman" w:hAnsi="Times New Roman" w:cs="Times New Roman"/>
                <w:w w:val="115"/>
                <w:sz w:val="24"/>
                <w:szCs w:val="24"/>
              </w:rPr>
            </w:pPr>
          </w:p>
          <w:p w14:paraId="10A7E682" w14:textId="332A8A21" w:rsidR="006E37C0" w:rsidRPr="00924849" w:rsidRDefault="006E37C0" w:rsidP="006E37C0">
            <w:pPr>
              <w:rPr>
                <w:rFonts w:ascii="Times New Roman" w:eastAsia="Calibri" w:hAnsi="Times New Roman" w:cs="Times New Roman"/>
                <w:b/>
                <w:sz w:val="24"/>
                <w:szCs w:val="24"/>
              </w:rPr>
            </w:pPr>
          </w:p>
        </w:tc>
        <w:tc>
          <w:tcPr>
            <w:tcW w:w="6546" w:type="dxa"/>
          </w:tcPr>
          <w:p w14:paraId="234783B2" w14:textId="08FBF4E6" w:rsidR="006E37C0" w:rsidRPr="00924849" w:rsidRDefault="006E37C0" w:rsidP="00924849">
            <w:pPr>
              <w:rPr>
                <w:rFonts w:ascii="Times New Roman" w:hAnsi="Times New Roman" w:cs="Times New Roman"/>
                <w:sz w:val="24"/>
                <w:szCs w:val="24"/>
              </w:rPr>
            </w:pPr>
            <w:r w:rsidRPr="00924849">
              <w:rPr>
                <w:rFonts w:ascii="Times New Roman" w:hAnsi="Times New Roman" w:cs="Times New Roman"/>
                <w:w w:val="115"/>
                <w:sz w:val="24"/>
                <w:szCs w:val="24"/>
              </w:rPr>
              <w:lastRenderedPageBreak/>
              <w:t>Наблюдение</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за</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языковым</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материалом</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и</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рисунками:</w:t>
            </w:r>
            <w:r w:rsidRPr="00924849">
              <w:rPr>
                <w:rFonts w:ascii="Times New Roman" w:hAnsi="Times New Roman" w:cs="Times New Roman"/>
                <w:spacing w:val="3"/>
                <w:w w:val="115"/>
                <w:sz w:val="24"/>
                <w:szCs w:val="24"/>
              </w:rPr>
              <w:t xml:space="preserve"> </w:t>
            </w:r>
            <w:r>
              <w:rPr>
                <w:rFonts w:ascii="Times New Roman" w:hAnsi="Times New Roman" w:cs="Times New Roman"/>
                <w:w w:val="115"/>
                <w:sz w:val="24"/>
                <w:szCs w:val="24"/>
              </w:rPr>
              <w:t>сопо</w:t>
            </w:r>
            <w:r w:rsidRPr="00924849">
              <w:rPr>
                <w:rFonts w:ascii="Times New Roman" w:hAnsi="Times New Roman" w:cs="Times New Roman"/>
                <w:w w:val="115"/>
                <w:sz w:val="24"/>
                <w:szCs w:val="24"/>
              </w:rPr>
              <w:t>ставление значений нескольких родственных слов с опорой</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на собственный речевой опыт и рисунки, высказывание</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предположений о сходстве и различии в значениях слов,</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выявление слова, с помощью которого можно объяснить</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значение</w:t>
            </w:r>
            <w:r w:rsidRPr="00924849">
              <w:rPr>
                <w:rFonts w:ascii="Times New Roman" w:hAnsi="Times New Roman" w:cs="Times New Roman"/>
                <w:spacing w:val="-9"/>
                <w:w w:val="115"/>
                <w:sz w:val="24"/>
                <w:szCs w:val="24"/>
              </w:rPr>
              <w:t xml:space="preserve"> </w:t>
            </w:r>
            <w:r w:rsidRPr="00924849">
              <w:rPr>
                <w:rFonts w:ascii="Times New Roman" w:hAnsi="Times New Roman" w:cs="Times New Roman"/>
                <w:w w:val="115"/>
                <w:sz w:val="24"/>
                <w:szCs w:val="24"/>
              </w:rPr>
              <w:t>всех</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родственных</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слов.</w:t>
            </w:r>
          </w:p>
          <w:p w14:paraId="44EEE296" w14:textId="77777777" w:rsidR="006E37C0" w:rsidRDefault="006E37C0" w:rsidP="00924849">
            <w:pPr>
              <w:rPr>
                <w:rFonts w:ascii="Times New Roman" w:hAnsi="Times New Roman" w:cs="Times New Roman"/>
                <w:w w:val="115"/>
                <w:sz w:val="24"/>
                <w:szCs w:val="24"/>
              </w:rPr>
            </w:pPr>
            <w:r w:rsidRPr="00924849">
              <w:rPr>
                <w:rFonts w:ascii="Times New Roman" w:hAnsi="Times New Roman" w:cs="Times New Roman"/>
                <w:w w:val="115"/>
                <w:sz w:val="24"/>
                <w:szCs w:val="24"/>
              </w:rPr>
              <w:t>Объяснение</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учителем</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приёма</w:t>
            </w:r>
            <w:r w:rsidRPr="00924849">
              <w:rPr>
                <w:rFonts w:ascii="Times New Roman" w:hAnsi="Times New Roman" w:cs="Times New Roman"/>
                <w:spacing w:val="4"/>
                <w:w w:val="115"/>
                <w:sz w:val="24"/>
                <w:szCs w:val="24"/>
              </w:rPr>
              <w:t xml:space="preserve"> </w:t>
            </w:r>
            <w:r w:rsidRPr="00924849">
              <w:rPr>
                <w:rFonts w:ascii="Times New Roman" w:hAnsi="Times New Roman" w:cs="Times New Roman"/>
                <w:w w:val="115"/>
                <w:sz w:val="24"/>
                <w:szCs w:val="24"/>
              </w:rPr>
              <w:t>развёрнутого</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толкования</w:t>
            </w:r>
            <w:r w:rsidRPr="00924849">
              <w:rPr>
                <w:rFonts w:ascii="Times New Roman" w:hAnsi="Times New Roman" w:cs="Times New Roman"/>
                <w:spacing w:val="4"/>
                <w:w w:val="115"/>
                <w:sz w:val="24"/>
                <w:szCs w:val="24"/>
              </w:rPr>
              <w:t xml:space="preserve"> </w:t>
            </w:r>
            <w:r w:rsidRPr="00924849">
              <w:rPr>
                <w:rFonts w:ascii="Times New Roman" w:hAnsi="Times New Roman" w:cs="Times New Roman"/>
                <w:w w:val="115"/>
                <w:sz w:val="24"/>
                <w:szCs w:val="24"/>
              </w:rPr>
              <w:t>слова</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как</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способа</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определения</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связи</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значений</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родственных</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слов.</w:t>
            </w:r>
          </w:p>
          <w:p w14:paraId="0993F9EA" w14:textId="1B7775D4" w:rsidR="006E37C0" w:rsidRPr="00924849" w:rsidRDefault="006E37C0" w:rsidP="00924849">
            <w:pPr>
              <w:rPr>
                <w:rFonts w:ascii="Times New Roman" w:hAnsi="Times New Roman" w:cs="Times New Roman"/>
                <w:sz w:val="24"/>
                <w:szCs w:val="24"/>
              </w:rPr>
            </w:pP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Работа</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понятиями</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«корень»,  «однокоренные  слова»:</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20"/>
                <w:sz w:val="24"/>
                <w:szCs w:val="24"/>
              </w:rPr>
              <w:t>анализ</w:t>
            </w:r>
            <w:r w:rsidRPr="00924849">
              <w:rPr>
                <w:rFonts w:ascii="Times New Roman" w:hAnsi="Times New Roman" w:cs="Times New Roman"/>
                <w:spacing w:val="-14"/>
                <w:w w:val="120"/>
                <w:sz w:val="24"/>
                <w:szCs w:val="24"/>
              </w:rPr>
              <w:t xml:space="preserve"> </w:t>
            </w:r>
            <w:r w:rsidRPr="00924849">
              <w:rPr>
                <w:rFonts w:ascii="Times New Roman" w:hAnsi="Times New Roman" w:cs="Times New Roman"/>
                <w:w w:val="120"/>
                <w:sz w:val="24"/>
                <w:szCs w:val="24"/>
              </w:rPr>
              <w:t>предложенных</w:t>
            </w:r>
            <w:r w:rsidRPr="00924849">
              <w:rPr>
                <w:rFonts w:ascii="Times New Roman" w:hAnsi="Times New Roman" w:cs="Times New Roman"/>
                <w:spacing w:val="-13"/>
                <w:w w:val="120"/>
                <w:sz w:val="24"/>
                <w:szCs w:val="24"/>
              </w:rPr>
              <w:t xml:space="preserve"> </w:t>
            </w:r>
            <w:r w:rsidRPr="00924849">
              <w:rPr>
                <w:rFonts w:ascii="Times New Roman" w:hAnsi="Times New Roman" w:cs="Times New Roman"/>
                <w:w w:val="120"/>
                <w:sz w:val="24"/>
                <w:szCs w:val="24"/>
              </w:rPr>
              <w:t>в</w:t>
            </w:r>
            <w:r w:rsidRPr="00924849">
              <w:rPr>
                <w:rFonts w:ascii="Times New Roman" w:hAnsi="Times New Roman" w:cs="Times New Roman"/>
                <w:spacing w:val="-14"/>
                <w:w w:val="120"/>
                <w:sz w:val="24"/>
                <w:szCs w:val="24"/>
              </w:rPr>
              <w:t xml:space="preserve"> </w:t>
            </w:r>
            <w:r w:rsidRPr="00924849">
              <w:rPr>
                <w:rFonts w:ascii="Times New Roman" w:hAnsi="Times New Roman" w:cs="Times New Roman"/>
                <w:w w:val="120"/>
                <w:sz w:val="24"/>
                <w:szCs w:val="24"/>
              </w:rPr>
              <w:t>учебнике</w:t>
            </w:r>
            <w:r w:rsidRPr="00924849">
              <w:rPr>
                <w:rFonts w:ascii="Times New Roman" w:hAnsi="Times New Roman" w:cs="Times New Roman"/>
                <w:spacing w:val="-13"/>
                <w:w w:val="120"/>
                <w:sz w:val="24"/>
                <w:szCs w:val="24"/>
              </w:rPr>
              <w:t xml:space="preserve"> </w:t>
            </w:r>
            <w:r w:rsidRPr="00924849">
              <w:rPr>
                <w:rFonts w:ascii="Times New Roman" w:hAnsi="Times New Roman" w:cs="Times New Roman"/>
                <w:w w:val="120"/>
                <w:sz w:val="24"/>
                <w:szCs w:val="24"/>
              </w:rPr>
              <w:t>определений.</w:t>
            </w:r>
          </w:p>
          <w:p w14:paraId="0CE74CF8" w14:textId="77777777" w:rsidR="006E37C0" w:rsidRPr="00924849" w:rsidRDefault="006E37C0" w:rsidP="00924849">
            <w:pPr>
              <w:rPr>
                <w:rFonts w:ascii="Times New Roman" w:hAnsi="Times New Roman" w:cs="Times New Roman"/>
                <w:sz w:val="24"/>
                <w:szCs w:val="24"/>
              </w:rPr>
            </w:pPr>
            <w:r w:rsidRPr="00924849">
              <w:rPr>
                <w:rFonts w:ascii="Times New Roman" w:hAnsi="Times New Roman" w:cs="Times New Roman"/>
                <w:w w:val="115"/>
                <w:sz w:val="24"/>
                <w:szCs w:val="24"/>
              </w:rPr>
              <w:t>Совместное</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составление</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алгоритма</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выделения</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корня.</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Использование</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составленного</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алгоритма</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при</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решении</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практических</w:t>
            </w:r>
            <w:r w:rsidRPr="00924849">
              <w:rPr>
                <w:rFonts w:ascii="Times New Roman" w:hAnsi="Times New Roman" w:cs="Times New Roman"/>
                <w:spacing w:val="-5"/>
                <w:w w:val="115"/>
                <w:sz w:val="24"/>
                <w:szCs w:val="24"/>
              </w:rPr>
              <w:t xml:space="preserve"> </w:t>
            </w:r>
            <w:r w:rsidRPr="00924849">
              <w:rPr>
                <w:rFonts w:ascii="Times New Roman" w:hAnsi="Times New Roman" w:cs="Times New Roman"/>
                <w:w w:val="115"/>
                <w:sz w:val="24"/>
                <w:szCs w:val="24"/>
              </w:rPr>
              <w:t>задач</w:t>
            </w:r>
            <w:r w:rsidRPr="00924849">
              <w:rPr>
                <w:rFonts w:ascii="Times New Roman" w:hAnsi="Times New Roman" w:cs="Times New Roman"/>
                <w:spacing w:val="-5"/>
                <w:w w:val="115"/>
                <w:sz w:val="24"/>
                <w:szCs w:val="24"/>
              </w:rPr>
              <w:t xml:space="preserve"> </w:t>
            </w:r>
            <w:r w:rsidRPr="00924849">
              <w:rPr>
                <w:rFonts w:ascii="Times New Roman" w:hAnsi="Times New Roman" w:cs="Times New Roman"/>
                <w:w w:val="115"/>
                <w:sz w:val="24"/>
                <w:szCs w:val="24"/>
              </w:rPr>
              <w:t>по</w:t>
            </w:r>
            <w:r w:rsidRPr="00924849">
              <w:rPr>
                <w:rFonts w:ascii="Times New Roman" w:hAnsi="Times New Roman" w:cs="Times New Roman"/>
                <w:spacing w:val="-5"/>
                <w:w w:val="115"/>
                <w:sz w:val="24"/>
                <w:szCs w:val="24"/>
              </w:rPr>
              <w:t xml:space="preserve"> </w:t>
            </w:r>
            <w:r w:rsidRPr="00924849">
              <w:rPr>
                <w:rFonts w:ascii="Times New Roman" w:hAnsi="Times New Roman" w:cs="Times New Roman"/>
                <w:w w:val="115"/>
                <w:sz w:val="24"/>
                <w:szCs w:val="24"/>
              </w:rPr>
              <w:t>выделению</w:t>
            </w:r>
            <w:r w:rsidRPr="00924849">
              <w:rPr>
                <w:rFonts w:ascii="Times New Roman" w:hAnsi="Times New Roman" w:cs="Times New Roman"/>
                <w:spacing w:val="-5"/>
                <w:w w:val="115"/>
                <w:sz w:val="24"/>
                <w:szCs w:val="24"/>
              </w:rPr>
              <w:t xml:space="preserve"> </w:t>
            </w:r>
            <w:r w:rsidRPr="00924849">
              <w:rPr>
                <w:rFonts w:ascii="Times New Roman" w:hAnsi="Times New Roman" w:cs="Times New Roman"/>
                <w:w w:val="115"/>
                <w:sz w:val="24"/>
                <w:szCs w:val="24"/>
              </w:rPr>
              <w:t>корня.</w:t>
            </w:r>
          </w:p>
          <w:p w14:paraId="20807A19" w14:textId="77777777" w:rsidR="006E37C0" w:rsidRPr="00924849" w:rsidRDefault="006E37C0" w:rsidP="00924849">
            <w:pPr>
              <w:rPr>
                <w:rFonts w:ascii="Times New Roman" w:hAnsi="Times New Roman" w:cs="Times New Roman"/>
                <w:sz w:val="24"/>
                <w:szCs w:val="24"/>
              </w:rPr>
            </w:pPr>
            <w:r w:rsidRPr="00924849">
              <w:rPr>
                <w:rFonts w:ascii="Times New Roman" w:hAnsi="Times New Roman" w:cs="Times New Roman"/>
                <w:w w:val="115"/>
                <w:sz w:val="24"/>
                <w:szCs w:val="24"/>
              </w:rPr>
              <w:t>Самостоятельная</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работа:</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находить</w:t>
            </w:r>
            <w:r w:rsidRPr="00924849">
              <w:rPr>
                <w:rFonts w:ascii="Times New Roman" w:hAnsi="Times New Roman" w:cs="Times New Roman"/>
                <w:spacing w:val="1"/>
                <w:w w:val="115"/>
                <w:sz w:val="24"/>
                <w:szCs w:val="24"/>
              </w:rPr>
              <w:t xml:space="preserve"> </w:t>
            </w:r>
            <w:r w:rsidRPr="00924849">
              <w:rPr>
                <w:rFonts w:ascii="Times New Roman" w:hAnsi="Times New Roman" w:cs="Times New Roman"/>
                <w:w w:val="115"/>
                <w:sz w:val="24"/>
                <w:szCs w:val="24"/>
              </w:rPr>
              <w:t>среди</w:t>
            </w:r>
            <w:r w:rsidRPr="00924849">
              <w:rPr>
                <w:rFonts w:ascii="Times New Roman" w:hAnsi="Times New Roman" w:cs="Times New Roman"/>
                <w:spacing w:val="2"/>
                <w:w w:val="115"/>
                <w:sz w:val="24"/>
                <w:szCs w:val="24"/>
              </w:rPr>
              <w:t xml:space="preserve"> </w:t>
            </w:r>
            <w:r w:rsidRPr="00924849">
              <w:rPr>
                <w:rFonts w:ascii="Times New Roman" w:hAnsi="Times New Roman" w:cs="Times New Roman"/>
                <w:w w:val="115"/>
                <w:sz w:val="24"/>
                <w:szCs w:val="24"/>
              </w:rPr>
              <w:t>предложенного</w:t>
            </w:r>
            <w:r w:rsidRPr="00924849">
              <w:rPr>
                <w:rFonts w:ascii="Times New Roman" w:hAnsi="Times New Roman" w:cs="Times New Roman"/>
                <w:spacing w:val="-49"/>
                <w:w w:val="115"/>
                <w:sz w:val="24"/>
                <w:szCs w:val="24"/>
              </w:rPr>
              <w:t xml:space="preserve"> </w:t>
            </w:r>
            <w:r w:rsidRPr="00924849">
              <w:rPr>
                <w:rFonts w:ascii="Times New Roman" w:hAnsi="Times New Roman" w:cs="Times New Roman"/>
                <w:w w:val="115"/>
                <w:sz w:val="24"/>
                <w:szCs w:val="24"/>
              </w:rPr>
              <w:t>набора</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слов</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слова</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t>с</w:t>
            </w:r>
            <w:r w:rsidRPr="00924849">
              <w:rPr>
                <w:rFonts w:ascii="Times New Roman" w:hAnsi="Times New Roman" w:cs="Times New Roman"/>
                <w:spacing w:val="-7"/>
                <w:w w:val="115"/>
                <w:sz w:val="24"/>
                <w:szCs w:val="24"/>
              </w:rPr>
              <w:t xml:space="preserve"> </w:t>
            </w:r>
            <w:r w:rsidRPr="00924849">
              <w:rPr>
                <w:rFonts w:ascii="Times New Roman" w:hAnsi="Times New Roman" w:cs="Times New Roman"/>
                <w:w w:val="115"/>
                <w:sz w:val="24"/>
                <w:szCs w:val="24"/>
              </w:rPr>
              <w:t>заданным</w:t>
            </w:r>
            <w:r w:rsidRPr="00924849">
              <w:rPr>
                <w:rFonts w:ascii="Times New Roman" w:hAnsi="Times New Roman" w:cs="Times New Roman"/>
                <w:spacing w:val="-8"/>
                <w:w w:val="115"/>
                <w:sz w:val="24"/>
                <w:szCs w:val="24"/>
              </w:rPr>
              <w:t xml:space="preserve"> </w:t>
            </w:r>
            <w:r w:rsidRPr="00924849">
              <w:rPr>
                <w:rFonts w:ascii="Times New Roman" w:hAnsi="Times New Roman" w:cs="Times New Roman"/>
                <w:w w:val="115"/>
                <w:sz w:val="24"/>
                <w:szCs w:val="24"/>
              </w:rPr>
              <w:lastRenderedPageBreak/>
              <w:t>корнем.</w:t>
            </w:r>
          </w:p>
          <w:p w14:paraId="0665EDFF" w14:textId="77777777" w:rsidR="006E37C0" w:rsidRPr="00924849" w:rsidRDefault="006E37C0" w:rsidP="00924849">
            <w:pPr>
              <w:rPr>
                <w:rFonts w:ascii="Times New Roman" w:hAnsi="Times New Roman" w:cs="Times New Roman"/>
                <w:w w:val="115"/>
                <w:sz w:val="24"/>
                <w:szCs w:val="24"/>
              </w:rPr>
            </w:pPr>
            <w:r w:rsidRPr="00924849">
              <w:rPr>
                <w:rFonts w:ascii="Times New Roman" w:hAnsi="Times New Roman" w:cs="Times New Roman"/>
                <w:w w:val="115"/>
                <w:sz w:val="24"/>
                <w:szCs w:val="24"/>
              </w:rPr>
              <w:t>Работа</w:t>
            </w:r>
            <w:r w:rsidRPr="00924849">
              <w:rPr>
                <w:rFonts w:ascii="Times New Roman" w:hAnsi="Times New Roman" w:cs="Times New Roman"/>
                <w:spacing w:val="-4"/>
                <w:w w:val="115"/>
                <w:sz w:val="24"/>
                <w:szCs w:val="24"/>
              </w:rPr>
              <w:t xml:space="preserve"> </w:t>
            </w:r>
            <w:r w:rsidRPr="00924849">
              <w:rPr>
                <w:rFonts w:ascii="Times New Roman" w:hAnsi="Times New Roman" w:cs="Times New Roman"/>
                <w:w w:val="115"/>
                <w:sz w:val="24"/>
                <w:szCs w:val="24"/>
              </w:rPr>
              <w:t>в</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парах:</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подбор</w:t>
            </w:r>
            <w:r w:rsidRPr="00924849">
              <w:rPr>
                <w:rFonts w:ascii="Times New Roman" w:hAnsi="Times New Roman" w:cs="Times New Roman"/>
                <w:spacing w:val="-3"/>
                <w:w w:val="115"/>
                <w:sz w:val="24"/>
                <w:szCs w:val="24"/>
              </w:rPr>
              <w:t xml:space="preserve"> </w:t>
            </w:r>
            <w:r w:rsidRPr="00924849">
              <w:rPr>
                <w:rFonts w:ascii="Times New Roman" w:hAnsi="Times New Roman" w:cs="Times New Roman"/>
                <w:w w:val="115"/>
                <w:sz w:val="24"/>
                <w:szCs w:val="24"/>
              </w:rPr>
              <w:t>родственных</w:t>
            </w:r>
            <w:r w:rsidRPr="00924849">
              <w:rPr>
                <w:rFonts w:ascii="Times New Roman" w:hAnsi="Times New Roman" w:cs="Times New Roman"/>
                <w:spacing w:val="-4"/>
                <w:w w:val="115"/>
                <w:sz w:val="24"/>
                <w:szCs w:val="24"/>
              </w:rPr>
              <w:t xml:space="preserve"> </w:t>
            </w:r>
            <w:r w:rsidRPr="00924849">
              <w:rPr>
                <w:rFonts w:ascii="Times New Roman" w:hAnsi="Times New Roman" w:cs="Times New Roman"/>
                <w:w w:val="115"/>
                <w:sz w:val="24"/>
                <w:szCs w:val="24"/>
              </w:rPr>
              <w:t>слов.</w:t>
            </w:r>
          </w:p>
          <w:p w14:paraId="26C4DEA7" w14:textId="77777777" w:rsidR="006E37C0" w:rsidRPr="00924849" w:rsidRDefault="006E37C0" w:rsidP="00924849">
            <w:pPr>
              <w:rPr>
                <w:rFonts w:ascii="Times New Roman" w:eastAsia="Times New Roman" w:hAnsi="Times New Roman" w:cs="Times New Roman"/>
                <w:sz w:val="24"/>
                <w:szCs w:val="24"/>
              </w:rPr>
            </w:pPr>
            <w:r w:rsidRPr="00924849">
              <w:rPr>
                <w:rFonts w:ascii="Times New Roman" w:eastAsia="Times New Roman" w:hAnsi="Times New Roman" w:cs="Times New Roman"/>
                <w:w w:val="115"/>
                <w:sz w:val="24"/>
                <w:szCs w:val="24"/>
              </w:rPr>
              <w:t>Анализ текста с установкой на поиск в нём родственных</w:t>
            </w:r>
            <w:r w:rsidRPr="00924849">
              <w:rPr>
                <w:rFonts w:ascii="Times New Roman" w:eastAsia="Times New Roman" w:hAnsi="Times New Roman" w:cs="Times New Roman"/>
                <w:spacing w:val="-49"/>
                <w:w w:val="115"/>
                <w:sz w:val="24"/>
                <w:szCs w:val="24"/>
              </w:rPr>
              <w:t xml:space="preserve"> </w:t>
            </w:r>
            <w:r w:rsidRPr="00924849">
              <w:rPr>
                <w:rFonts w:ascii="Times New Roman" w:eastAsia="Times New Roman" w:hAnsi="Times New Roman" w:cs="Times New Roman"/>
                <w:w w:val="115"/>
                <w:sz w:val="24"/>
                <w:szCs w:val="24"/>
              </w:rPr>
              <w:t>слов.</w:t>
            </w:r>
          </w:p>
          <w:p w14:paraId="7C739641" w14:textId="78F056A5" w:rsidR="006E37C0" w:rsidRPr="00924849" w:rsidRDefault="006E37C0" w:rsidP="00924849">
            <w:pPr>
              <w:rPr>
                <w:rFonts w:ascii="Times New Roman" w:eastAsia="Times New Roman" w:hAnsi="Times New Roman" w:cs="Times New Roman"/>
                <w:sz w:val="24"/>
                <w:szCs w:val="24"/>
              </w:rPr>
            </w:pPr>
            <w:r w:rsidRPr="00924849">
              <w:rPr>
                <w:rFonts w:ascii="Times New Roman" w:eastAsia="Times New Roman" w:hAnsi="Times New Roman" w:cs="Times New Roman"/>
                <w:spacing w:val="-1"/>
                <w:w w:val="115"/>
                <w:sz w:val="24"/>
                <w:szCs w:val="24"/>
              </w:rPr>
              <w:t xml:space="preserve">Работа в группах: </w:t>
            </w:r>
            <w:r w:rsidRPr="00924849">
              <w:rPr>
                <w:rFonts w:ascii="Times New Roman" w:eastAsia="Times New Roman" w:hAnsi="Times New Roman" w:cs="Times New Roman"/>
                <w:w w:val="115"/>
                <w:sz w:val="24"/>
                <w:szCs w:val="24"/>
              </w:rPr>
              <w:t>выполнение задания на обнаружение</w:t>
            </w:r>
            <w:r w:rsidRPr="00924849">
              <w:rPr>
                <w:rFonts w:ascii="Times New Roman" w:eastAsia="Times New Roman" w:hAnsi="Times New Roman" w:cs="Times New Roman"/>
                <w:spacing w:val="1"/>
                <w:w w:val="115"/>
                <w:sz w:val="24"/>
                <w:szCs w:val="24"/>
              </w:rPr>
              <w:t xml:space="preserve"> </w:t>
            </w:r>
            <w:r w:rsidRPr="00924849">
              <w:rPr>
                <w:rFonts w:ascii="Times New Roman" w:eastAsia="Times New Roman" w:hAnsi="Times New Roman" w:cs="Times New Roman"/>
                <w:spacing w:val="-1"/>
                <w:w w:val="115"/>
                <w:sz w:val="24"/>
                <w:szCs w:val="24"/>
              </w:rPr>
              <w:t>лишнего</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слова</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в</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w w:val="115"/>
                <w:sz w:val="24"/>
                <w:szCs w:val="24"/>
              </w:rPr>
              <w:t>ряду</w:t>
            </w:r>
            <w:r w:rsidRPr="00924849">
              <w:rPr>
                <w:rFonts w:ascii="Times New Roman" w:eastAsia="Times New Roman" w:hAnsi="Times New Roman" w:cs="Times New Roman"/>
                <w:spacing w:val="-14"/>
                <w:w w:val="115"/>
                <w:sz w:val="24"/>
                <w:szCs w:val="24"/>
              </w:rPr>
              <w:t xml:space="preserve"> </w:t>
            </w:r>
            <w:r w:rsidRPr="00924849">
              <w:rPr>
                <w:rFonts w:ascii="Times New Roman" w:eastAsia="Times New Roman" w:hAnsi="Times New Roman" w:cs="Times New Roman"/>
                <w:w w:val="115"/>
                <w:sz w:val="24"/>
                <w:szCs w:val="24"/>
              </w:rPr>
              <w:t>предложенных</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w w:val="115"/>
                <w:sz w:val="24"/>
                <w:szCs w:val="24"/>
              </w:rPr>
              <w:t>(например,</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w w:val="115"/>
                <w:sz w:val="24"/>
                <w:szCs w:val="24"/>
              </w:rPr>
              <w:t>синоним</w:t>
            </w:r>
            <w:r>
              <w:rPr>
                <w:rFonts w:ascii="Times New Roman" w:eastAsia="Times New Roman" w:hAnsi="Times New Roman" w:cs="Times New Roman"/>
                <w:sz w:val="24"/>
                <w:szCs w:val="24"/>
              </w:rPr>
              <w:t xml:space="preserve"> </w:t>
            </w:r>
            <w:r w:rsidRPr="00924849">
              <w:rPr>
                <w:rFonts w:ascii="Times New Roman" w:eastAsia="Times New Roman" w:hAnsi="Times New Roman" w:cs="Times New Roman"/>
                <w:spacing w:val="-2"/>
                <w:w w:val="115"/>
                <w:sz w:val="24"/>
                <w:szCs w:val="24"/>
              </w:rPr>
              <w:t>в</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2"/>
                <w:w w:val="115"/>
                <w:sz w:val="24"/>
                <w:szCs w:val="24"/>
              </w:rPr>
              <w:t>группе</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2"/>
                <w:w w:val="115"/>
                <w:sz w:val="24"/>
                <w:szCs w:val="24"/>
              </w:rPr>
              <w:t>родственных</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2"/>
                <w:w w:val="115"/>
                <w:sz w:val="24"/>
                <w:szCs w:val="24"/>
              </w:rPr>
              <w:t>слов</w:t>
            </w:r>
            <w:r w:rsidRPr="00924849">
              <w:rPr>
                <w:rFonts w:ascii="Times New Roman" w:eastAsia="Times New Roman" w:hAnsi="Times New Roman" w:cs="Times New Roman"/>
                <w:spacing w:val="-14"/>
                <w:w w:val="115"/>
                <w:sz w:val="24"/>
                <w:szCs w:val="24"/>
              </w:rPr>
              <w:t xml:space="preserve"> </w:t>
            </w:r>
            <w:r w:rsidRPr="00924849">
              <w:rPr>
                <w:rFonts w:ascii="Times New Roman" w:eastAsia="Times New Roman" w:hAnsi="Times New Roman" w:cs="Times New Roman"/>
                <w:spacing w:val="-2"/>
                <w:w w:val="115"/>
                <w:sz w:val="24"/>
                <w:szCs w:val="24"/>
              </w:rPr>
              <w:t>или</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слово</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с</w:t>
            </w:r>
            <w:r w:rsidRPr="00924849">
              <w:rPr>
                <w:rFonts w:ascii="Times New Roman" w:eastAsia="Times New Roman" w:hAnsi="Times New Roman" w:cs="Times New Roman"/>
                <w:spacing w:val="-14"/>
                <w:w w:val="115"/>
                <w:sz w:val="24"/>
                <w:szCs w:val="24"/>
              </w:rPr>
              <w:t xml:space="preserve"> </w:t>
            </w:r>
            <w:r w:rsidRPr="00924849">
              <w:rPr>
                <w:rFonts w:ascii="Times New Roman" w:eastAsia="Times New Roman" w:hAnsi="Times New Roman" w:cs="Times New Roman"/>
                <w:spacing w:val="-1"/>
                <w:w w:val="115"/>
                <w:sz w:val="24"/>
                <w:szCs w:val="24"/>
              </w:rPr>
              <w:t>омонимичным</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корнем</w:t>
            </w:r>
            <w:r w:rsidRPr="00924849">
              <w:rPr>
                <w:rFonts w:ascii="Times New Roman" w:eastAsia="Times New Roman" w:hAnsi="Times New Roman" w:cs="Times New Roman"/>
                <w:spacing w:val="-49"/>
                <w:w w:val="115"/>
                <w:sz w:val="24"/>
                <w:szCs w:val="24"/>
              </w:rPr>
              <w:t xml:space="preserve"> </w:t>
            </w:r>
            <w:r w:rsidRPr="00924849">
              <w:rPr>
                <w:rFonts w:ascii="Times New Roman" w:eastAsia="Times New Roman" w:hAnsi="Times New Roman" w:cs="Times New Roman"/>
                <w:spacing w:val="-1"/>
                <w:w w:val="115"/>
                <w:sz w:val="24"/>
                <w:szCs w:val="24"/>
              </w:rPr>
              <w:t>в</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ряду</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родственных</w:t>
            </w:r>
            <w:r w:rsidRPr="00924849">
              <w:rPr>
                <w:rFonts w:ascii="Times New Roman" w:eastAsia="Times New Roman" w:hAnsi="Times New Roman" w:cs="Times New Roman"/>
                <w:spacing w:val="-15"/>
                <w:w w:val="115"/>
                <w:sz w:val="24"/>
                <w:szCs w:val="24"/>
              </w:rPr>
              <w:t xml:space="preserve"> </w:t>
            </w:r>
            <w:r w:rsidRPr="00924849">
              <w:rPr>
                <w:rFonts w:ascii="Times New Roman" w:eastAsia="Times New Roman" w:hAnsi="Times New Roman" w:cs="Times New Roman"/>
                <w:spacing w:val="-1"/>
                <w:w w:val="115"/>
                <w:sz w:val="24"/>
                <w:szCs w:val="24"/>
              </w:rPr>
              <w:t>слов).</w:t>
            </w:r>
          </w:p>
          <w:p w14:paraId="0AD363EE" w14:textId="39964570" w:rsidR="006E37C0" w:rsidRDefault="006E37C0" w:rsidP="00924849">
            <w:pPr>
              <w:rPr>
                <w:rFonts w:ascii="Times New Roman" w:eastAsia="Times New Roman" w:hAnsi="Times New Roman" w:cs="Times New Roman"/>
                <w:w w:val="115"/>
                <w:sz w:val="24"/>
                <w:szCs w:val="24"/>
              </w:rPr>
            </w:pPr>
            <w:r w:rsidRPr="00924849">
              <w:rPr>
                <w:rFonts w:ascii="Times New Roman" w:eastAsia="Times New Roman" w:hAnsi="Times New Roman" w:cs="Times New Roman"/>
                <w:w w:val="115"/>
                <w:sz w:val="24"/>
                <w:szCs w:val="24"/>
              </w:rPr>
              <w:t>Дифференцированное</w:t>
            </w:r>
            <w:r w:rsidRPr="00924849">
              <w:rPr>
                <w:rFonts w:ascii="Times New Roman" w:eastAsia="Times New Roman" w:hAnsi="Times New Roman" w:cs="Times New Roman"/>
                <w:spacing w:val="11"/>
                <w:w w:val="115"/>
                <w:sz w:val="24"/>
                <w:szCs w:val="24"/>
              </w:rPr>
              <w:t xml:space="preserve"> </w:t>
            </w:r>
            <w:r w:rsidRPr="00924849">
              <w:rPr>
                <w:rFonts w:ascii="Times New Roman" w:eastAsia="Times New Roman" w:hAnsi="Times New Roman" w:cs="Times New Roman"/>
                <w:w w:val="115"/>
                <w:sz w:val="24"/>
                <w:szCs w:val="24"/>
              </w:rPr>
              <w:t>задание:</w:t>
            </w:r>
            <w:r w:rsidRPr="00924849">
              <w:rPr>
                <w:rFonts w:ascii="Times New Roman" w:eastAsia="Times New Roman" w:hAnsi="Times New Roman" w:cs="Times New Roman"/>
                <w:spacing w:val="11"/>
                <w:w w:val="115"/>
                <w:sz w:val="24"/>
                <w:szCs w:val="24"/>
              </w:rPr>
              <w:t xml:space="preserve"> </w:t>
            </w:r>
            <w:r w:rsidRPr="00924849">
              <w:rPr>
                <w:rFonts w:ascii="Times New Roman" w:eastAsia="Times New Roman" w:hAnsi="Times New Roman" w:cs="Times New Roman"/>
                <w:w w:val="115"/>
                <w:sz w:val="24"/>
                <w:szCs w:val="24"/>
              </w:rPr>
              <w:t>контролировать</w:t>
            </w:r>
            <w:r w:rsidRPr="00924849">
              <w:rPr>
                <w:rFonts w:ascii="Times New Roman" w:eastAsia="Times New Roman" w:hAnsi="Times New Roman" w:cs="Times New Roman"/>
                <w:spacing w:val="11"/>
                <w:w w:val="115"/>
                <w:sz w:val="24"/>
                <w:szCs w:val="24"/>
              </w:rPr>
              <w:t xml:space="preserve"> </w:t>
            </w:r>
            <w:r>
              <w:rPr>
                <w:rFonts w:ascii="Times New Roman" w:eastAsia="Times New Roman" w:hAnsi="Times New Roman" w:cs="Times New Roman"/>
                <w:w w:val="115"/>
                <w:sz w:val="24"/>
                <w:szCs w:val="24"/>
              </w:rPr>
              <w:t>правиль</w:t>
            </w:r>
            <w:r w:rsidRPr="00924849">
              <w:rPr>
                <w:rFonts w:ascii="Times New Roman" w:eastAsia="Times New Roman" w:hAnsi="Times New Roman" w:cs="Times New Roman"/>
                <w:w w:val="115"/>
                <w:sz w:val="24"/>
                <w:szCs w:val="24"/>
              </w:rPr>
              <w:t>ность</w:t>
            </w:r>
            <w:r w:rsidRPr="00924849">
              <w:rPr>
                <w:rFonts w:ascii="Times New Roman" w:eastAsia="Times New Roman" w:hAnsi="Times New Roman" w:cs="Times New Roman"/>
                <w:spacing w:val="-5"/>
                <w:w w:val="115"/>
                <w:sz w:val="24"/>
                <w:szCs w:val="24"/>
              </w:rPr>
              <w:t xml:space="preserve"> </w:t>
            </w:r>
            <w:r w:rsidRPr="00924849">
              <w:rPr>
                <w:rFonts w:ascii="Times New Roman" w:eastAsia="Times New Roman" w:hAnsi="Times New Roman" w:cs="Times New Roman"/>
                <w:w w:val="115"/>
                <w:sz w:val="24"/>
                <w:szCs w:val="24"/>
              </w:rPr>
              <w:t>объединения</w:t>
            </w:r>
            <w:r w:rsidRPr="00924849">
              <w:rPr>
                <w:rFonts w:ascii="Times New Roman" w:eastAsia="Times New Roman" w:hAnsi="Times New Roman" w:cs="Times New Roman"/>
                <w:spacing w:val="-4"/>
                <w:w w:val="115"/>
                <w:sz w:val="24"/>
                <w:szCs w:val="24"/>
              </w:rPr>
              <w:t xml:space="preserve"> </w:t>
            </w:r>
            <w:r w:rsidRPr="00924849">
              <w:rPr>
                <w:rFonts w:ascii="Times New Roman" w:eastAsia="Times New Roman" w:hAnsi="Times New Roman" w:cs="Times New Roman"/>
                <w:w w:val="115"/>
                <w:sz w:val="24"/>
                <w:szCs w:val="24"/>
              </w:rPr>
              <w:t>родственных</w:t>
            </w:r>
            <w:r w:rsidRPr="00924849">
              <w:rPr>
                <w:rFonts w:ascii="Times New Roman" w:eastAsia="Times New Roman" w:hAnsi="Times New Roman" w:cs="Times New Roman"/>
                <w:spacing w:val="-5"/>
                <w:w w:val="115"/>
                <w:sz w:val="24"/>
                <w:szCs w:val="24"/>
              </w:rPr>
              <w:t xml:space="preserve"> </w:t>
            </w:r>
            <w:r w:rsidRPr="00924849">
              <w:rPr>
                <w:rFonts w:ascii="Times New Roman" w:eastAsia="Times New Roman" w:hAnsi="Times New Roman" w:cs="Times New Roman"/>
                <w:w w:val="115"/>
                <w:sz w:val="24"/>
                <w:szCs w:val="24"/>
              </w:rPr>
              <w:t>слов</w:t>
            </w:r>
            <w:r w:rsidRPr="00924849">
              <w:rPr>
                <w:rFonts w:ascii="Times New Roman" w:eastAsia="Times New Roman" w:hAnsi="Times New Roman" w:cs="Times New Roman"/>
                <w:spacing w:val="-4"/>
                <w:w w:val="115"/>
                <w:sz w:val="24"/>
                <w:szCs w:val="24"/>
              </w:rPr>
              <w:t xml:space="preserve"> </w:t>
            </w:r>
            <w:r w:rsidRPr="00924849">
              <w:rPr>
                <w:rFonts w:ascii="Times New Roman" w:eastAsia="Times New Roman" w:hAnsi="Times New Roman" w:cs="Times New Roman"/>
                <w:w w:val="115"/>
                <w:sz w:val="24"/>
                <w:szCs w:val="24"/>
              </w:rPr>
              <w:t>в</w:t>
            </w:r>
            <w:r w:rsidRPr="00924849">
              <w:rPr>
                <w:rFonts w:ascii="Times New Roman" w:eastAsia="Times New Roman" w:hAnsi="Times New Roman" w:cs="Times New Roman"/>
                <w:spacing w:val="-5"/>
                <w:w w:val="115"/>
                <w:sz w:val="24"/>
                <w:szCs w:val="24"/>
              </w:rPr>
              <w:t xml:space="preserve"> </w:t>
            </w:r>
            <w:r w:rsidRPr="00924849">
              <w:rPr>
                <w:rFonts w:ascii="Times New Roman" w:eastAsia="Times New Roman" w:hAnsi="Times New Roman" w:cs="Times New Roman"/>
                <w:w w:val="115"/>
                <w:sz w:val="24"/>
                <w:szCs w:val="24"/>
              </w:rPr>
              <w:t>группы</w:t>
            </w:r>
            <w:r w:rsidRPr="00924849">
              <w:rPr>
                <w:rFonts w:ascii="Times New Roman" w:eastAsia="Times New Roman" w:hAnsi="Times New Roman" w:cs="Times New Roman"/>
                <w:spacing w:val="-4"/>
                <w:w w:val="115"/>
                <w:sz w:val="24"/>
                <w:szCs w:val="24"/>
              </w:rPr>
              <w:t xml:space="preserve"> </w:t>
            </w:r>
            <w:r w:rsidRPr="00924849">
              <w:rPr>
                <w:rFonts w:ascii="Times New Roman" w:eastAsia="Times New Roman" w:hAnsi="Times New Roman" w:cs="Times New Roman"/>
                <w:w w:val="115"/>
                <w:sz w:val="24"/>
                <w:szCs w:val="24"/>
              </w:rPr>
              <w:t>при</w:t>
            </w:r>
            <w:r w:rsidRPr="00924849">
              <w:rPr>
                <w:rFonts w:ascii="Times New Roman" w:eastAsia="Times New Roman" w:hAnsi="Times New Roman" w:cs="Times New Roman"/>
                <w:spacing w:val="-5"/>
                <w:w w:val="115"/>
                <w:sz w:val="24"/>
                <w:szCs w:val="24"/>
              </w:rPr>
              <w:t xml:space="preserve"> </w:t>
            </w:r>
            <w:r w:rsidRPr="00924849">
              <w:rPr>
                <w:rFonts w:ascii="Times New Roman" w:eastAsia="Times New Roman" w:hAnsi="Times New Roman" w:cs="Times New Roman"/>
                <w:w w:val="115"/>
                <w:sz w:val="24"/>
                <w:szCs w:val="24"/>
              </w:rPr>
              <w:t>работе</w:t>
            </w:r>
            <w:r w:rsidRPr="00924849">
              <w:rPr>
                <w:rFonts w:ascii="Times New Roman" w:eastAsia="Times New Roman" w:hAnsi="Times New Roman" w:cs="Times New Roman"/>
                <w:spacing w:val="-48"/>
                <w:w w:val="115"/>
                <w:sz w:val="24"/>
                <w:szCs w:val="24"/>
              </w:rPr>
              <w:t xml:space="preserve"> </w:t>
            </w:r>
            <w:r w:rsidRPr="00924849">
              <w:rPr>
                <w:rFonts w:ascii="Times New Roman" w:eastAsia="Times New Roman" w:hAnsi="Times New Roman" w:cs="Times New Roman"/>
                <w:w w:val="115"/>
                <w:sz w:val="24"/>
                <w:szCs w:val="24"/>
              </w:rPr>
              <w:t>с</w:t>
            </w:r>
            <w:r w:rsidRPr="00924849">
              <w:rPr>
                <w:rFonts w:ascii="Times New Roman" w:eastAsia="Times New Roman" w:hAnsi="Times New Roman" w:cs="Times New Roman"/>
                <w:spacing w:val="-7"/>
                <w:w w:val="115"/>
                <w:sz w:val="24"/>
                <w:szCs w:val="24"/>
              </w:rPr>
              <w:t xml:space="preserve"> </w:t>
            </w:r>
            <w:r w:rsidRPr="00924849">
              <w:rPr>
                <w:rFonts w:ascii="Times New Roman" w:eastAsia="Times New Roman" w:hAnsi="Times New Roman" w:cs="Times New Roman"/>
                <w:w w:val="115"/>
                <w:sz w:val="24"/>
                <w:szCs w:val="24"/>
              </w:rPr>
              <w:t>группами</w:t>
            </w:r>
            <w:r w:rsidRPr="00924849">
              <w:rPr>
                <w:rFonts w:ascii="Times New Roman" w:eastAsia="Times New Roman" w:hAnsi="Times New Roman" w:cs="Times New Roman"/>
                <w:spacing w:val="-7"/>
                <w:w w:val="115"/>
                <w:sz w:val="24"/>
                <w:szCs w:val="24"/>
              </w:rPr>
              <w:t xml:space="preserve"> </w:t>
            </w:r>
            <w:r w:rsidRPr="00924849">
              <w:rPr>
                <w:rFonts w:ascii="Times New Roman" w:eastAsia="Times New Roman" w:hAnsi="Times New Roman" w:cs="Times New Roman"/>
                <w:w w:val="115"/>
                <w:sz w:val="24"/>
                <w:szCs w:val="24"/>
              </w:rPr>
              <w:t>слов</w:t>
            </w:r>
            <w:r w:rsidRPr="00924849">
              <w:rPr>
                <w:rFonts w:ascii="Times New Roman" w:eastAsia="Times New Roman" w:hAnsi="Times New Roman" w:cs="Times New Roman"/>
                <w:spacing w:val="-7"/>
                <w:w w:val="115"/>
                <w:sz w:val="24"/>
                <w:szCs w:val="24"/>
              </w:rPr>
              <w:t xml:space="preserve"> </w:t>
            </w:r>
            <w:r w:rsidRPr="00924849">
              <w:rPr>
                <w:rFonts w:ascii="Times New Roman" w:eastAsia="Times New Roman" w:hAnsi="Times New Roman" w:cs="Times New Roman"/>
                <w:w w:val="115"/>
                <w:sz w:val="24"/>
                <w:szCs w:val="24"/>
              </w:rPr>
              <w:t>с</w:t>
            </w:r>
            <w:r w:rsidRPr="00924849">
              <w:rPr>
                <w:rFonts w:ascii="Times New Roman" w:eastAsia="Times New Roman" w:hAnsi="Times New Roman" w:cs="Times New Roman"/>
                <w:spacing w:val="-7"/>
                <w:w w:val="115"/>
                <w:sz w:val="24"/>
                <w:szCs w:val="24"/>
              </w:rPr>
              <w:t xml:space="preserve"> </w:t>
            </w:r>
            <w:r w:rsidRPr="00924849">
              <w:rPr>
                <w:rFonts w:ascii="Times New Roman" w:eastAsia="Times New Roman" w:hAnsi="Times New Roman" w:cs="Times New Roman"/>
                <w:w w:val="115"/>
                <w:sz w:val="24"/>
                <w:szCs w:val="24"/>
              </w:rPr>
              <w:t>омонимичными</w:t>
            </w:r>
            <w:r w:rsidRPr="00924849">
              <w:rPr>
                <w:rFonts w:ascii="Times New Roman" w:eastAsia="Times New Roman" w:hAnsi="Times New Roman" w:cs="Times New Roman"/>
                <w:spacing w:val="-7"/>
                <w:w w:val="115"/>
                <w:sz w:val="24"/>
                <w:szCs w:val="24"/>
              </w:rPr>
              <w:t xml:space="preserve"> </w:t>
            </w:r>
            <w:r w:rsidRPr="00924849">
              <w:rPr>
                <w:rFonts w:ascii="Times New Roman" w:eastAsia="Times New Roman" w:hAnsi="Times New Roman" w:cs="Times New Roman"/>
                <w:w w:val="115"/>
                <w:sz w:val="24"/>
                <w:szCs w:val="24"/>
              </w:rPr>
              <w:t>корнями</w:t>
            </w:r>
            <w:r>
              <w:rPr>
                <w:rFonts w:ascii="Times New Roman" w:eastAsia="Times New Roman" w:hAnsi="Times New Roman" w:cs="Times New Roman"/>
                <w:w w:val="115"/>
                <w:sz w:val="24"/>
                <w:szCs w:val="24"/>
              </w:rPr>
              <w:t>.</w:t>
            </w:r>
          </w:p>
          <w:p w14:paraId="1442C40C" w14:textId="377A2080" w:rsidR="006E37C0" w:rsidRPr="00924849" w:rsidRDefault="006E37C0" w:rsidP="00924849">
            <w:pPr>
              <w:rPr>
                <w:rFonts w:eastAsia="Calibri"/>
                <w:b/>
              </w:rPr>
            </w:pPr>
          </w:p>
        </w:tc>
        <w:tc>
          <w:tcPr>
            <w:tcW w:w="2295" w:type="dxa"/>
            <w:vMerge w:val="restart"/>
          </w:tcPr>
          <w:p w14:paraId="6067CA63" w14:textId="7A15DCDE" w:rsidR="006E37C0" w:rsidRPr="00924849" w:rsidRDefault="006E37C0" w:rsidP="00924849">
            <w:pPr>
              <w:rPr>
                <w:rFonts w:ascii="Times New Roman" w:eastAsia="Calibri" w:hAnsi="Times New Roman" w:cs="Times New Roman"/>
                <w:b/>
                <w:sz w:val="24"/>
                <w:szCs w:val="24"/>
              </w:rPr>
            </w:pPr>
            <w:r w:rsidRPr="00924849">
              <w:rPr>
                <w:rFonts w:ascii="Times New Roman" w:hAnsi="Times New Roman" w:cs="Times New Roman"/>
                <w:sz w:val="24"/>
                <w:szCs w:val="24"/>
              </w:rPr>
              <w:lastRenderedPageBreak/>
              <w:t>Электронный учебник. Интерактивный урок РЭШ.</w:t>
            </w:r>
          </w:p>
        </w:tc>
      </w:tr>
      <w:tr w:rsidR="005D0C2F" w14:paraId="613B7AB3" w14:textId="77777777" w:rsidTr="005D0C2F">
        <w:trPr>
          <w:trHeight w:val="3108"/>
        </w:trPr>
        <w:tc>
          <w:tcPr>
            <w:tcW w:w="541" w:type="dxa"/>
            <w:vMerge/>
          </w:tcPr>
          <w:p w14:paraId="0C3B4133" w14:textId="77777777" w:rsidR="005D0C2F" w:rsidRPr="00924849" w:rsidRDefault="005D0C2F" w:rsidP="00924849">
            <w:pPr>
              <w:rPr>
                <w:rFonts w:ascii="Times New Roman" w:hAnsi="Times New Roman" w:cs="Times New Roman"/>
                <w:w w:val="119"/>
                <w:sz w:val="24"/>
                <w:szCs w:val="24"/>
              </w:rPr>
            </w:pPr>
          </w:p>
        </w:tc>
        <w:tc>
          <w:tcPr>
            <w:tcW w:w="2203" w:type="dxa"/>
            <w:vMerge/>
          </w:tcPr>
          <w:p w14:paraId="5840F8E6" w14:textId="77777777" w:rsidR="005D0C2F" w:rsidRPr="00924849" w:rsidRDefault="005D0C2F" w:rsidP="00924849">
            <w:pPr>
              <w:rPr>
                <w:rFonts w:ascii="Times New Roman" w:hAnsi="Times New Roman" w:cs="Times New Roman"/>
                <w:b/>
                <w:sz w:val="24"/>
                <w:szCs w:val="24"/>
              </w:rPr>
            </w:pPr>
          </w:p>
        </w:tc>
        <w:tc>
          <w:tcPr>
            <w:tcW w:w="3201" w:type="dxa"/>
          </w:tcPr>
          <w:p w14:paraId="2A530DC6" w14:textId="77777777" w:rsidR="005D0C2F" w:rsidRPr="006E37C0" w:rsidRDefault="005D0C2F" w:rsidP="006E37C0">
            <w:pPr>
              <w:rPr>
                <w:rFonts w:ascii="Times New Roman" w:hAnsi="Times New Roman" w:cs="Times New Roman"/>
                <w:w w:val="115"/>
                <w:sz w:val="24"/>
                <w:szCs w:val="24"/>
              </w:rPr>
            </w:pPr>
          </w:p>
          <w:p w14:paraId="4F4423A5" w14:textId="3A949D4A"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Окончание</w:t>
            </w:r>
            <w:r w:rsidRPr="006E37C0">
              <w:rPr>
                <w:rFonts w:ascii="Times New Roman" w:eastAsia="Times New Roman" w:hAnsi="Times New Roman" w:cs="Times New Roman"/>
                <w:spacing w:val="11"/>
                <w:w w:val="115"/>
                <w:sz w:val="24"/>
                <w:szCs w:val="24"/>
              </w:rPr>
              <w:t xml:space="preserve"> </w:t>
            </w:r>
            <w:r w:rsidRPr="006E37C0">
              <w:rPr>
                <w:rFonts w:ascii="Times New Roman" w:eastAsia="Times New Roman" w:hAnsi="Times New Roman" w:cs="Times New Roman"/>
                <w:w w:val="115"/>
                <w:sz w:val="24"/>
                <w:szCs w:val="24"/>
              </w:rPr>
              <w:t>как</w:t>
            </w:r>
            <w:r w:rsidRPr="006E37C0">
              <w:rPr>
                <w:rFonts w:ascii="Times New Roman" w:eastAsia="Times New Roman" w:hAnsi="Times New Roman" w:cs="Times New Roman"/>
                <w:spacing w:val="12"/>
                <w:w w:val="115"/>
                <w:sz w:val="24"/>
                <w:szCs w:val="24"/>
              </w:rPr>
              <w:t xml:space="preserve"> </w:t>
            </w:r>
            <w:r>
              <w:rPr>
                <w:rFonts w:ascii="Times New Roman" w:eastAsia="Times New Roman" w:hAnsi="Times New Roman" w:cs="Times New Roman"/>
                <w:w w:val="115"/>
                <w:sz w:val="24"/>
                <w:szCs w:val="24"/>
              </w:rPr>
              <w:t>изменяе</w:t>
            </w:r>
            <w:r w:rsidRPr="006E37C0">
              <w:rPr>
                <w:rFonts w:ascii="Times New Roman" w:eastAsia="Times New Roman" w:hAnsi="Times New Roman" w:cs="Times New Roman"/>
                <w:w w:val="115"/>
                <w:sz w:val="24"/>
                <w:szCs w:val="24"/>
              </w:rPr>
              <w:t>мая</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часть</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1"/>
                <w:w w:val="115"/>
                <w:sz w:val="24"/>
                <w:szCs w:val="24"/>
              </w:rPr>
              <w:t xml:space="preserve"> </w:t>
            </w:r>
            <w:r>
              <w:rPr>
                <w:rFonts w:ascii="Times New Roman" w:eastAsia="Times New Roman" w:hAnsi="Times New Roman" w:cs="Times New Roman"/>
                <w:w w:val="115"/>
                <w:sz w:val="24"/>
                <w:szCs w:val="24"/>
              </w:rPr>
              <w:t>Измене</w:t>
            </w:r>
            <w:r w:rsidRPr="006E37C0">
              <w:rPr>
                <w:rFonts w:ascii="Times New Roman" w:eastAsia="Times New Roman" w:hAnsi="Times New Roman" w:cs="Times New Roman"/>
                <w:w w:val="115"/>
                <w:sz w:val="24"/>
                <w:szCs w:val="24"/>
              </w:rPr>
              <w:t>ние формы слова с</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помощью</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окончания.</w:t>
            </w:r>
          </w:p>
          <w:p w14:paraId="228C237E" w14:textId="77777777" w:rsidR="005D0C2F" w:rsidRDefault="005D0C2F" w:rsidP="006E37C0">
            <w:pPr>
              <w:rPr>
                <w:rFonts w:ascii="Times New Roman" w:eastAsia="Times New Roman" w:hAnsi="Times New Roman" w:cs="Times New Roman"/>
                <w:w w:val="115"/>
                <w:sz w:val="24"/>
                <w:szCs w:val="24"/>
              </w:rPr>
            </w:pPr>
            <w:r w:rsidRPr="006E37C0">
              <w:rPr>
                <w:rFonts w:ascii="Times New Roman" w:eastAsia="Times New Roman" w:hAnsi="Times New Roman" w:cs="Times New Roman"/>
                <w:spacing w:val="-2"/>
                <w:w w:val="120"/>
                <w:sz w:val="24"/>
                <w:szCs w:val="24"/>
              </w:rPr>
              <w:t xml:space="preserve">Различение </w:t>
            </w:r>
            <w:r w:rsidRPr="006E37C0">
              <w:rPr>
                <w:rFonts w:ascii="Times New Roman" w:eastAsia="Times New Roman" w:hAnsi="Times New Roman" w:cs="Times New Roman"/>
                <w:spacing w:val="-1"/>
                <w:w w:val="120"/>
                <w:sz w:val="24"/>
                <w:szCs w:val="24"/>
              </w:rPr>
              <w:t>изменяемых</w:t>
            </w:r>
            <w:r w:rsidRPr="006E37C0">
              <w:rPr>
                <w:rFonts w:ascii="Times New Roman" w:eastAsia="Times New Roman" w:hAnsi="Times New Roman" w:cs="Times New Roman"/>
                <w:spacing w:val="-51"/>
                <w:w w:val="120"/>
                <w:sz w:val="24"/>
                <w:szCs w:val="24"/>
              </w:rPr>
              <w:t xml:space="preserve"> </w:t>
            </w:r>
            <w:r w:rsidRPr="006E37C0">
              <w:rPr>
                <w:rFonts w:ascii="Times New Roman" w:eastAsia="Times New Roman" w:hAnsi="Times New Roman" w:cs="Times New Roman"/>
                <w:w w:val="115"/>
                <w:sz w:val="24"/>
                <w:szCs w:val="24"/>
              </w:rPr>
              <w:t>и</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неизменяемых</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слов</w:t>
            </w:r>
          </w:p>
          <w:p w14:paraId="753A6952" w14:textId="77777777" w:rsidR="005D0C2F" w:rsidRDefault="005D0C2F" w:rsidP="006E37C0">
            <w:pPr>
              <w:rPr>
                <w:rFonts w:ascii="Times New Roman" w:eastAsia="Times New Roman" w:hAnsi="Times New Roman" w:cs="Times New Roman"/>
                <w:w w:val="115"/>
                <w:sz w:val="24"/>
                <w:szCs w:val="24"/>
              </w:rPr>
            </w:pPr>
          </w:p>
          <w:p w14:paraId="5CE752BE" w14:textId="77777777" w:rsidR="005D0C2F" w:rsidRDefault="005D0C2F" w:rsidP="006E37C0">
            <w:pPr>
              <w:rPr>
                <w:rFonts w:ascii="Times New Roman" w:eastAsia="Times New Roman" w:hAnsi="Times New Roman" w:cs="Times New Roman"/>
                <w:w w:val="115"/>
                <w:sz w:val="24"/>
                <w:szCs w:val="24"/>
              </w:rPr>
            </w:pPr>
          </w:p>
          <w:p w14:paraId="315E28B4" w14:textId="77777777" w:rsidR="005D0C2F" w:rsidRDefault="005D0C2F" w:rsidP="006E37C0">
            <w:pPr>
              <w:rPr>
                <w:rFonts w:ascii="Times New Roman" w:eastAsia="Times New Roman" w:hAnsi="Times New Roman" w:cs="Times New Roman"/>
                <w:w w:val="115"/>
                <w:sz w:val="24"/>
                <w:szCs w:val="24"/>
              </w:rPr>
            </w:pPr>
          </w:p>
          <w:p w14:paraId="044C4787" w14:textId="77777777" w:rsidR="005D0C2F" w:rsidRDefault="005D0C2F" w:rsidP="006E37C0">
            <w:pPr>
              <w:rPr>
                <w:rFonts w:ascii="Times New Roman" w:eastAsia="Times New Roman" w:hAnsi="Times New Roman" w:cs="Times New Roman"/>
                <w:w w:val="115"/>
                <w:sz w:val="24"/>
                <w:szCs w:val="24"/>
              </w:rPr>
            </w:pPr>
          </w:p>
          <w:p w14:paraId="7D60BA1D" w14:textId="77777777" w:rsidR="005D0C2F" w:rsidRDefault="005D0C2F" w:rsidP="006E37C0">
            <w:pPr>
              <w:rPr>
                <w:rFonts w:ascii="Times New Roman" w:eastAsia="Times New Roman" w:hAnsi="Times New Roman" w:cs="Times New Roman"/>
                <w:w w:val="115"/>
                <w:sz w:val="24"/>
                <w:szCs w:val="24"/>
              </w:rPr>
            </w:pPr>
          </w:p>
          <w:p w14:paraId="02D0F3F5" w14:textId="77777777" w:rsidR="005D0C2F" w:rsidRDefault="005D0C2F" w:rsidP="006E37C0">
            <w:pPr>
              <w:rPr>
                <w:rFonts w:ascii="Times New Roman" w:eastAsia="Times New Roman" w:hAnsi="Times New Roman" w:cs="Times New Roman"/>
                <w:w w:val="115"/>
                <w:sz w:val="24"/>
                <w:szCs w:val="24"/>
              </w:rPr>
            </w:pPr>
          </w:p>
          <w:p w14:paraId="252BB66D" w14:textId="77777777" w:rsidR="005D0C2F" w:rsidRDefault="005D0C2F" w:rsidP="006E37C0">
            <w:pPr>
              <w:rPr>
                <w:rFonts w:ascii="Times New Roman" w:eastAsia="Times New Roman" w:hAnsi="Times New Roman" w:cs="Times New Roman"/>
                <w:w w:val="115"/>
                <w:sz w:val="24"/>
                <w:szCs w:val="24"/>
              </w:rPr>
            </w:pPr>
          </w:p>
          <w:p w14:paraId="190244D3" w14:textId="77777777" w:rsidR="005D0C2F" w:rsidRDefault="005D0C2F" w:rsidP="006E37C0">
            <w:pPr>
              <w:rPr>
                <w:rFonts w:ascii="Times New Roman" w:eastAsia="Times New Roman" w:hAnsi="Times New Roman" w:cs="Times New Roman"/>
                <w:w w:val="115"/>
                <w:sz w:val="24"/>
                <w:szCs w:val="24"/>
              </w:rPr>
            </w:pPr>
          </w:p>
          <w:p w14:paraId="0717193D" w14:textId="77777777" w:rsidR="005D0C2F" w:rsidRDefault="005D0C2F" w:rsidP="006E37C0">
            <w:pPr>
              <w:rPr>
                <w:rFonts w:ascii="Times New Roman" w:eastAsia="Times New Roman" w:hAnsi="Times New Roman" w:cs="Times New Roman"/>
                <w:w w:val="115"/>
                <w:sz w:val="24"/>
                <w:szCs w:val="24"/>
              </w:rPr>
            </w:pPr>
          </w:p>
          <w:p w14:paraId="1C2FF0AF" w14:textId="77777777" w:rsidR="005D0C2F" w:rsidRDefault="005D0C2F" w:rsidP="006E37C0">
            <w:pPr>
              <w:rPr>
                <w:rFonts w:ascii="Times New Roman" w:eastAsia="Times New Roman" w:hAnsi="Times New Roman" w:cs="Times New Roman"/>
                <w:w w:val="115"/>
                <w:sz w:val="24"/>
                <w:szCs w:val="24"/>
              </w:rPr>
            </w:pPr>
          </w:p>
          <w:p w14:paraId="763133E6" w14:textId="77777777" w:rsidR="005D0C2F" w:rsidRDefault="005D0C2F" w:rsidP="006E37C0">
            <w:pPr>
              <w:rPr>
                <w:rFonts w:ascii="Times New Roman" w:eastAsia="Times New Roman" w:hAnsi="Times New Roman" w:cs="Times New Roman"/>
                <w:w w:val="115"/>
                <w:sz w:val="24"/>
                <w:szCs w:val="24"/>
              </w:rPr>
            </w:pPr>
          </w:p>
          <w:p w14:paraId="58A105F3" w14:textId="77777777" w:rsidR="005D0C2F" w:rsidRDefault="005D0C2F" w:rsidP="006E37C0">
            <w:pPr>
              <w:rPr>
                <w:rFonts w:ascii="Times New Roman" w:eastAsia="Times New Roman" w:hAnsi="Times New Roman" w:cs="Times New Roman"/>
                <w:w w:val="115"/>
                <w:sz w:val="24"/>
                <w:szCs w:val="24"/>
              </w:rPr>
            </w:pPr>
          </w:p>
          <w:p w14:paraId="346E1DCF" w14:textId="77777777" w:rsidR="005D0C2F" w:rsidRDefault="005D0C2F" w:rsidP="006E37C0">
            <w:pPr>
              <w:rPr>
                <w:rFonts w:ascii="Times New Roman" w:eastAsia="Times New Roman" w:hAnsi="Times New Roman" w:cs="Times New Roman"/>
                <w:w w:val="115"/>
                <w:sz w:val="24"/>
                <w:szCs w:val="24"/>
              </w:rPr>
            </w:pPr>
          </w:p>
          <w:p w14:paraId="53DBDCAC" w14:textId="77777777" w:rsidR="005D0C2F" w:rsidRDefault="005D0C2F" w:rsidP="006E37C0">
            <w:pPr>
              <w:rPr>
                <w:rFonts w:ascii="Times New Roman" w:eastAsia="Times New Roman" w:hAnsi="Times New Roman" w:cs="Times New Roman"/>
                <w:w w:val="115"/>
                <w:sz w:val="24"/>
                <w:szCs w:val="24"/>
              </w:rPr>
            </w:pPr>
          </w:p>
          <w:p w14:paraId="7F7A6291" w14:textId="77777777" w:rsidR="005D0C2F" w:rsidRDefault="005D0C2F" w:rsidP="006E37C0">
            <w:pPr>
              <w:rPr>
                <w:rFonts w:ascii="Times New Roman" w:eastAsia="Times New Roman" w:hAnsi="Times New Roman" w:cs="Times New Roman"/>
                <w:w w:val="115"/>
                <w:sz w:val="24"/>
                <w:szCs w:val="24"/>
              </w:rPr>
            </w:pPr>
          </w:p>
          <w:p w14:paraId="4F99724F" w14:textId="02EBB51A" w:rsidR="005D0C2F" w:rsidRPr="006E37C0" w:rsidRDefault="005D0C2F" w:rsidP="006E37C0">
            <w:pPr>
              <w:rPr>
                <w:rFonts w:ascii="Times New Roman" w:hAnsi="Times New Roman" w:cs="Times New Roman"/>
                <w:w w:val="115"/>
                <w:sz w:val="24"/>
                <w:szCs w:val="24"/>
              </w:rPr>
            </w:pPr>
            <w:r w:rsidRPr="006E37C0">
              <w:rPr>
                <w:rFonts w:ascii="Times New Roman" w:hAnsi="Times New Roman" w:cs="Times New Roman"/>
                <w:w w:val="115"/>
                <w:sz w:val="24"/>
                <w:szCs w:val="24"/>
              </w:rPr>
              <w:t>Суффикс как часть слова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(наблюдение). Приставка</w:t>
            </w:r>
            <w:r w:rsidRPr="006E37C0">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как часть слова (наблюде</w:t>
            </w:r>
            <w:r w:rsidRPr="006E37C0">
              <w:rPr>
                <w:rFonts w:ascii="Times New Roman" w:hAnsi="Times New Roman" w:cs="Times New Roman"/>
                <w:w w:val="115"/>
                <w:sz w:val="24"/>
                <w:szCs w:val="24"/>
              </w:rPr>
              <w:t>ние)</w:t>
            </w:r>
          </w:p>
        </w:tc>
        <w:tc>
          <w:tcPr>
            <w:tcW w:w="6546" w:type="dxa"/>
          </w:tcPr>
          <w:p w14:paraId="6665B289" w14:textId="77777777" w:rsidR="005D0C2F" w:rsidRPr="006E37C0" w:rsidRDefault="005D0C2F" w:rsidP="006E37C0">
            <w:pPr>
              <w:rPr>
                <w:rFonts w:ascii="Times New Roman" w:eastAsia="Times New Roman" w:hAnsi="Times New Roman" w:cs="Times New Roman"/>
                <w:w w:val="115"/>
                <w:sz w:val="24"/>
                <w:szCs w:val="24"/>
              </w:rPr>
            </w:pPr>
          </w:p>
          <w:p w14:paraId="667F2E73"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Наблюдение</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за</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изменением</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формы</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слова.</w:t>
            </w:r>
          </w:p>
          <w:p w14:paraId="3825D535"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Работа</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с</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текстом,</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в</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котором</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встречаются</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формы</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одного</w:t>
            </w:r>
          </w:p>
          <w:p w14:paraId="1E712D85"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и того же слова: поиск форм слова, сравнение форм слова,</w:t>
            </w:r>
            <w:r w:rsidRPr="006E37C0">
              <w:rPr>
                <w:rFonts w:ascii="Times New Roman" w:eastAsia="Times New Roman" w:hAnsi="Times New Roman" w:cs="Times New Roman"/>
                <w:spacing w:val="-49"/>
                <w:w w:val="115"/>
                <w:sz w:val="24"/>
                <w:szCs w:val="24"/>
              </w:rPr>
              <w:t xml:space="preserve"> </w:t>
            </w:r>
            <w:r w:rsidRPr="006E37C0">
              <w:rPr>
                <w:rFonts w:ascii="Times New Roman" w:eastAsia="Times New Roman" w:hAnsi="Times New Roman" w:cs="Times New Roman"/>
                <w:w w:val="115"/>
                <w:sz w:val="24"/>
                <w:szCs w:val="24"/>
              </w:rPr>
              <w:t>выявление</w:t>
            </w:r>
            <w:r w:rsidRPr="006E37C0">
              <w:rPr>
                <w:rFonts w:ascii="Times New Roman" w:eastAsia="Times New Roman" w:hAnsi="Times New Roman" w:cs="Times New Roman"/>
                <w:spacing w:val="3"/>
                <w:w w:val="115"/>
                <w:sz w:val="24"/>
                <w:szCs w:val="24"/>
              </w:rPr>
              <w:t xml:space="preserve"> </w:t>
            </w:r>
            <w:r w:rsidRPr="006E37C0">
              <w:rPr>
                <w:rFonts w:ascii="Times New Roman" w:eastAsia="Times New Roman" w:hAnsi="Times New Roman" w:cs="Times New Roman"/>
                <w:w w:val="115"/>
                <w:sz w:val="24"/>
                <w:szCs w:val="24"/>
              </w:rPr>
              <w:t>той</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части,</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которой</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различаются</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формы</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(изменяемой</w:t>
            </w:r>
            <w:r w:rsidRPr="006E37C0">
              <w:rPr>
                <w:rFonts w:ascii="Times New Roman" w:eastAsia="Times New Roman" w:hAnsi="Times New Roman" w:cs="Times New Roman"/>
                <w:spacing w:val="-9"/>
                <w:w w:val="115"/>
                <w:sz w:val="24"/>
                <w:szCs w:val="24"/>
              </w:rPr>
              <w:t xml:space="preserve"> </w:t>
            </w:r>
            <w:r w:rsidRPr="006E37C0">
              <w:rPr>
                <w:rFonts w:ascii="Times New Roman" w:eastAsia="Times New Roman" w:hAnsi="Times New Roman" w:cs="Times New Roman"/>
                <w:w w:val="115"/>
                <w:sz w:val="24"/>
                <w:szCs w:val="24"/>
              </w:rPr>
              <w:t>части</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слова).</w:t>
            </w:r>
          </w:p>
          <w:p w14:paraId="76EC03EE"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Работа</w:t>
            </w:r>
            <w:r w:rsidRPr="006E37C0">
              <w:rPr>
                <w:rFonts w:ascii="Times New Roman" w:eastAsia="Times New Roman" w:hAnsi="Times New Roman" w:cs="Times New Roman"/>
                <w:spacing w:val="6"/>
                <w:w w:val="115"/>
                <w:sz w:val="24"/>
                <w:szCs w:val="24"/>
              </w:rPr>
              <w:t xml:space="preserve"> </w:t>
            </w:r>
            <w:r w:rsidRPr="006E37C0">
              <w:rPr>
                <w:rFonts w:ascii="Times New Roman" w:eastAsia="Times New Roman" w:hAnsi="Times New Roman" w:cs="Times New Roman"/>
                <w:w w:val="115"/>
                <w:sz w:val="24"/>
                <w:szCs w:val="24"/>
              </w:rPr>
              <w:t>с</w:t>
            </w:r>
            <w:r w:rsidRPr="006E37C0">
              <w:rPr>
                <w:rFonts w:ascii="Times New Roman" w:eastAsia="Times New Roman" w:hAnsi="Times New Roman" w:cs="Times New Roman"/>
                <w:spacing w:val="7"/>
                <w:w w:val="115"/>
                <w:sz w:val="24"/>
                <w:szCs w:val="24"/>
              </w:rPr>
              <w:t xml:space="preserve"> </w:t>
            </w:r>
            <w:r w:rsidRPr="006E37C0">
              <w:rPr>
                <w:rFonts w:ascii="Times New Roman" w:eastAsia="Times New Roman" w:hAnsi="Times New Roman" w:cs="Times New Roman"/>
                <w:w w:val="115"/>
                <w:sz w:val="24"/>
                <w:szCs w:val="24"/>
              </w:rPr>
              <w:t>понятием</w:t>
            </w:r>
            <w:r w:rsidRPr="006E37C0">
              <w:rPr>
                <w:rFonts w:ascii="Times New Roman" w:eastAsia="Times New Roman" w:hAnsi="Times New Roman" w:cs="Times New Roman"/>
                <w:spacing w:val="7"/>
                <w:w w:val="115"/>
                <w:sz w:val="24"/>
                <w:szCs w:val="24"/>
              </w:rPr>
              <w:t xml:space="preserve"> </w:t>
            </w:r>
            <w:r w:rsidRPr="006E37C0">
              <w:rPr>
                <w:rFonts w:ascii="Times New Roman" w:eastAsia="Times New Roman" w:hAnsi="Times New Roman" w:cs="Times New Roman"/>
                <w:w w:val="115"/>
                <w:sz w:val="24"/>
                <w:szCs w:val="24"/>
              </w:rPr>
              <w:t>«окончание»:</w:t>
            </w:r>
            <w:r w:rsidRPr="006E37C0">
              <w:rPr>
                <w:rFonts w:ascii="Times New Roman" w:eastAsia="Times New Roman" w:hAnsi="Times New Roman" w:cs="Times New Roman"/>
                <w:spacing w:val="6"/>
                <w:w w:val="115"/>
                <w:sz w:val="24"/>
                <w:szCs w:val="24"/>
              </w:rPr>
              <w:t xml:space="preserve"> </w:t>
            </w:r>
            <w:r w:rsidRPr="006E37C0">
              <w:rPr>
                <w:rFonts w:ascii="Times New Roman" w:eastAsia="Times New Roman" w:hAnsi="Times New Roman" w:cs="Times New Roman"/>
                <w:w w:val="115"/>
                <w:sz w:val="24"/>
                <w:szCs w:val="24"/>
              </w:rPr>
              <w:t>анализ</w:t>
            </w:r>
            <w:r w:rsidRPr="006E37C0">
              <w:rPr>
                <w:rFonts w:ascii="Times New Roman" w:eastAsia="Times New Roman" w:hAnsi="Times New Roman" w:cs="Times New Roman"/>
                <w:spacing w:val="7"/>
                <w:w w:val="115"/>
                <w:sz w:val="24"/>
                <w:szCs w:val="24"/>
              </w:rPr>
              <w:t xml:space="preserve"> </w:t>
            </w:r>
            <w:r w:rsidRPr="006E37C0">
              <w:rPr>
                <w:rFonts w:ascii="Times New Roman" w:eastAsia="Times New Roman" w:hAnsi="Times New Roman" w:cs="Times New Roman"/>
                <w:w w:val="115"/>
                <w:sz w:val="24"/>
                <w:szCs w:val="24"/>
              </w:rPr>
              <w:t>предложенного</w:t>
            </w:r>
            <w:r w:rsidRPr="006E37C0">
              <w:rPr>
                <w:rFonts w:ascii="Times New Roman" w:eastAsia="Times New Roman" w:hAnsi="Times New Roman" w:cs="Times New Roman"/>
                <w:spacing w:val="-49"/>
                <w:w w:val="115"/>
                <w:sz w:val="24"/>
                <w:szCs w:val="24"/>
              </w:rPr>
              <w:t xml:space="preserve"> </w:t>
            </w:r>
            <w:r w:rsidRPr="006E37C0">
              <w:rPr>
                <w:rFonts w:ascii="Times New Roman" w:eastAsia="Times New Roman" w:hAnsi="Times New Roman" w:cs="Times New Roman"/>
                <w:w w:val="115"/>
                <w:sz w:val="24"/>
                <w:szCs w:val="24"/>
              </w:rPr>
              <w:t>в</w:t>
            </w:r>
            <w:r w:rsidRPr="006E37C0">
              <w:rPr>
                <w:rFonts w:ascii="Times New Roman" w:eastAsia="Times New Roman" w:hAnsi="Times New Roman" w:cs="Times New Roman"/>
                <w:spacing w:val="-9"/>
                <w:w w:val="115"/>
                <w:sz w:val="24"/>
                <w:szCs w:val="24"/>
              </w:rPr>
              <w:t xml:space="preserve"> </w:t>
            </w:r>
            <w:r w:rsidRPr="006E37C0">
              <w:rPr>
                <w:rFonts w:ascii="Times New Roman" w:eastAsia="Times New Roman" w:hAnsi="Times New Roman" w:cs="Times New Roman"/>
                <w:w w:val="115"/>
                <w:sz w:val="24"/>
                <w:szCs w:val="24"/>
              </w:rPr>
              <w:t>учебнике</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определения.</w:t>
            </w:r>
          </w:p>
          <w:p w14:paraId="575FBFA4"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Учебный</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диалог</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«Как</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различать</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разные</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и</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формы</w:t>
            </w:r>
            <w:r w:rsidRPr="006E37C0">
              <w:rPr>
                <w:rFonts w:ascii="Times New Roman" w:eastAsia="Times New Roman" w:hAnsi="Times New Roman" w:cs="Times New Roman"/>
                <w:spacing w:val="-49"/>
                <w:w w:val="115"/>
                <w:sz w:val="24"/>
                <w:szCs w:val="24"/>
              </w:rPr>
              <w:t xml:space="preserve"> </w:t>
            </w:r>
            <w:r w:rsidRPr="006E37C0">
              <w:rPr>
                <w:rFonts w:ascii="Times New Roman" w:eastAsia="Times New Roman" w:hAnsi="Times New Roman" w:cs="Times New Roman"/>
                <w:w w:val="120"/>
                <w:sz w:val="24"/>
                <w:szCs w:val="24"/>
              </w:rPr>
              <w:t>одного</w:t>
            </w:r>
            <w:r w:rsidRPr="006E37C0">
              <w:rPr>
                <w:rFonts w:ascii="Times New Roman" w:eastAsia="Times New Roman" w:hAnsi="Times New Roman" w:cs="Times New Roman"/>
                <w:spacing w:val="-13"/>
                <w:w w:val="120"/>
                <w:sz w:val="24"/>
                <w:szCs w:val="24"/>
              </w:rPr>
              <w:t xml:space="preserve"> </w:t>
            </w:r>
            <w:r w:rsidRPr="006E37C0">
              <w:rPr>
                <w:rFonts w:ascii="Times New Roman" w:eastAsia="Times New Roman" w:hAnsi="Times New Roman" w:cs="Times New Roman"/>
                <w:w w:val="120"/>
                <w:sz w:val="24"/>
                <w:szCs w:val="24"/>
              </w:rPr>
              <w:t>и</w:t>
            </w:r>
            <w:r w:rsidRPr="006E37C0">
              <w:rPr>
                <w:rFonts w:ascii="Times New Roman" w:eastAsia="Times New Roman" w:hAnsi="Times New Roman" w:cs="Times New Roman"/>
                <w:spacing w:val="-12"/>
                <w:w w:val="120"/>
                <w:sz w:val="24"/>
                <w:szCs w:val="24"/>
              </w:rPr>
              <w:t xml:space="preserve"> </w:t>
            </w:r>
            <w:r w:rsidRPr="006E37C0">
              <w:rPr>
                <w:rFonts w:ascii="Times New Roman" w:eastAsia="Times New Roman" w:hAnsi="Times New Roman" w:cs="Times New Roman"/>
                <w:w w:val="120"/>
                <w:sz w:val="24"/>
                <w:szCs w:val="24"/>
              </w:rPr>
              <w:t>того</w:t>
            </w:r>
            <w:r w:rsidRPr="006E37C0">
              <w:rPr>
                <w:rFonts w:ascii="Times New Roman" w:eastAsia="Times New Roman" w:hAnsi="Times New Roman" w:cs="Times New Roman"/>
                <w:spacing w:val="-12"/>
                <w:w w:val="120"/>
                <w:sz w:val="24"/>
                <w:szCs w:val="24"/>
              </w:rPr>
              <w:t xml:space="preserve"> </w:t>
            </w:r>
            <w:r w:rsidRPr="006E37C0">
              <w:rPr>
                <w:rFonts w:ascii="Times New Roman" w:eastAsia="Times New Roman" w:hAnsi="Times New Roman" w:cs="Times New Roman"/>
                <w:w w:val="120"/>
                <w:sz w:val="24"/>
                <w:szCs w:val="24"/>
              </w:rPr>
              <w:t>же</w:t>
            </w:r>
            <w:r w:rsidRPr="006E37C0">
              <w:rPr>
                <w:rFonts w:ascii="Times New Roman" w:eastAsia="Times New Roman" w:hAnsi="Times New Roman" w:cs="Times New Roman"/>
                <w:spacing w:val="-12"/>
                <w:w w:val="120"/>
                <w:sz w:val="24"/>
                <w:szCs w:val="24"/>
              </w:rPr>
              <w:t xml:space="preserve"> </w:t>
            </w:r>
            <w:r w:rsidRPr="006E37C0">
              <w:rPr>
                <w:rFonts w:ascii="Times New Roman" w:eastAsia="Times New Roman" w:hAnsi="Times New Roman" w:cs="Times New Roman"/>
                <w:w w:val="120"/>
                <w:sz w:val="24"/>
                <w:szCs w:val="24"/>
              </w:rPr>
              <w:t>слова?».</w:t>
            </w:r>
          </w:p>
          <w:p w14:paraId="0F47CBED" w14:textId="77777777" w:rsidR="005D0C2F" w:rsidRPr="006E37C0" w:rsidRDefault="005D0C2F" w:rsidP="006E37C0">
            <w:pPr>
              <w:rPr>
                <w:rFonts w:ascii="Times New Roman" w:eastAsia="Times New Roman" w:hAnsi="Times New Roman" w:cs="Times New Roman"/>
                <w:sz w:val="24"/>
                <w:szCs w:val="24"/>
              </w:rPr>
            </w:pPr>
            <w:r w:rsidRPr="006E37C0">
              <w:rPr>
                <w:rFonts w:ascii="Times New Roman" w:eastAsia="Times New Roman" w:hAnsi="Times New Roman" w:cs="Times New Roman"/>
                <w:w w:val="115"/>
                <w:sz w:val="24"/>
                <w:szCs w:val="24"/>
              </w:rPr>
              <w:t>Практическая</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работа:</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изменение</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по</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предложенному</w:t>
            </w:r>
            <w:r w:rsidRPr="006E37C0">
              <w:rPr>
                <w:rFonts w:ascii="Times New Roman" w:eastAsia="Times New Roman" w:hAnsi="Times New Roman" w:cs="Times New Roman"/>
                <w:spacing w:val="-49"/>
                <w:w w:val="115"/>
                <w:sz w:val="24"/>
                <w:szCs w:val="24"/>
              </w:rPr>
              <w:t xml:space="preserve"> </w:t>
            </w:r>
            <w:r w:rsidRPr="006E37C0">
              <w:rPr>
                <w:rFonts w:ascii="Times New Roman" w:eastAsia="Times New Roman" w:hAnsi="Times New Roman" w:cs="Times New Roman"/>
                <w:w w:val="115"/>
                <w:sz w:val="24"/>
                <w:szCs w:val="24"/>
              </w:rPr>
              <w:t>в учебнике образцу, нахождение и выделение в формах</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одного</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и</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того</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же</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8"/>
                <w:w w:val="115"/>
                <w:sz w:val="24"/>
                <w:szCs w:val="24"/>
              </w:rPr>
              <w:t xml:space="preserve"> </w:t>
            </w:r>
            <w:r w:rsidRPr="006E37C0">
              <w:rPr>
                <w:rFonts w:ascii="Times New Roman" w:eastAsia="Times New Roman" w:hAnsi="Times New Roman" w:cs="Times New Roman"/>
                <w:w w:val="115"/>
                <w:sz w:val="24"/>
                <w:szCs w:val="24"/>
              </w:rPr>
              <w:t>окончания.</w:t>
            </w:r>
          </w:p>
          <w:p w14:paraId="5066F24D" w14:textId="7262FA3E" w:rsidR="005D0C2F" w:rsidRDefault="005D0C2F" w:rsidP="006E37C0">
            <w:pPr>
              <w:rPr>
                <w:rFonts w:ascii="Times New Roman" w:eastAsia="Times New Roman" w:hAnsi="Times New Roman" w:cs="Times New Roman"/>
                <w:w w:val="115"/>
                <w:sz w:val="24"/>
                <w:szCs w:val="24"/>
              </w:rPr>
            </w:pPr>
            <w:r w:rsidRPr="006E37C0">
              <w:rPr>
                <w:rFonts w:ascii="Times New Roman" w:eastAsia="Times New Roman" w:hAnsi="Times New Roman" w:cs="Times New Roman"/>
                <w:w w:val="115"/>
                <w:sz w:val="24"/>
                <w:szCs w:val="24"/>
              </w:rPr>
              <w:t>Работа</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в</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группе:</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выполнение</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задания</w:t>
            </w:r>
            <w:r w:rsidRPr="006E37C0">
              <w:rPr>
                <w:rFonts w:ascii="Times New Roman" w:eastAsia="Times New Roman" w:hAnsi="Times New Roman" w:cs="Times New Roman"/>
                <w:spacing w:val="6"/>
                <w:w w:val="115"/>
                <w:sz w:val="24"/>
                <w:szCs w:val="24"/>
              </w:rPr>
              <w:t xml:space="preserve"> </w:t>
            </w:r>
            <w:r w:rsidRPr="006E37C0">
              <w:rPr>
                <w:rFonts w:ascii="Times New Roman" w:eastAsia="Times New Roman" w:hAnsi="Times New Roman" w:cs="Times New Roman"/>
                <w:w w:val="115"/>
                <w:sz w:val="24"/>
                <w:szCs w:val="24"/>
              </w:rPr>
              <w:t>«Помоги</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сверстнику</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из</w:t>
            </w:r>
            <w:r w:rsidRPr="006E37C0">
              <w:rPr>
                <w:rFonts w:ascii="Times New Roman" w:eastAsia="Times New Roman" w:hAnsi="Times New Roman" w:cs="Times New Roman"/>
                <w:spacing w:val="-49"/>
                <w:w w:val="115"/>
                <w:sz w:val="24"/>
                <w:szCs w:val="24"/>
              </w:rPr>
              <w:t xml:space="preserve"> </w:t>
            </w:r>
            <w:r w:rsidRPr="006E37C0">
              <w:rPr>
                <w:rFonts w:ascii="Times New Roman" w:eastAsia="Times New Roman" w:hAnsi="Times New Roman" w:cs="Times New Roman"/>
                <w:w w:val="115"/>
                <w:sz w:val="24"/>
                <w:szCs w:val="24"/>
              </w:rPr>
              <w:t>другой</w:t>
            </w:r>
            <w:r w:rsidRPr="006E37C0">
              <w:rPr>
                <w:rFonts w:ascii="Times New Roman" w:eastAsia="Times New Roman" w:hAnsi="Times New Roman" w:cs="Times New Roman"/>
                <w:spacing w:val="4"/>
                <w:w w:val="115"/>
                <w:sz w:val="24"/>
                <w:szCs w:val="24"/>
              </w:rPr>
              <w:t xml:space="preserve"> </w:t>
            </w:r>
            <w:r w:rsidRPr="006E37C0">
              <w:rPr>
                <w:rFonts w:ascii="Times New Roman" w:eastAsia="Times New Roman" w:hAnsi="Times New Roman" w:cs="Times New Roman"/>
                <w:w w:val="115"/>
                <w:sz w:val="24"/>
                <w:szCs w:val="24"/>
              </w:rPr>
              <w:t>страны,</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начавшему</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учить</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русский</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язык,</w:t>
            </w:r>
            <w:r w:rsidRPr="006E37C0">
              <w:rPr>
                <w:rFonts w:ascii="Times New Roman" w:eastAsia="Times New Roman" w:hAnsi="Times New Roman" w:cs="Times New Roman"/>
                <w:spacing w:val="5"/>
                <w:w w:val="115"/>
                <w:sz w:val="24"/>
                <w:szCs w:val="24"/>
              </w:rPr>
              <w:t xml:space="preserve"> </w:t>
            </w:r>
            <w:r w:rsidRPr="006E37C0">
              <w:rPr>
                <w:rFonts w:ascii="Times New Roman" w:eastAsia="Times New Roman" w:hAnsi="Times New Roman" w:cs="Times New Roman"/>
                <w:w w:val="115"/>
                <w:sz w:val="24"/>
                <w:szCs w:val="24"/>
              </w:rPr>
              <w:t>исправить</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ошибки»</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(ошибки</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связаны</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с</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тем,</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что</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слова</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стоят</w:t>
            </w:r>
            <w:r w:rsidRPr="006E37C0">
              <w:rPr>
                <w:rFonts w:ascii="Times New Roman" w:eastAsia="Times New Roman" w:hAnsi="Times New Roman" w:cs="Times New Roman"/>
                <w:spacing w:val="2"/>
                <w:w w:val="115"/>
                <w:sz w:val="24"/>
                <w:szCs w:val="24"/>
              </w:rPr>
              <w:t xml:space="preserve"> </w:t>
            </w:r>
            <w:r w:rsidRPr="006E37C0">
              <w:rPr>
                <w:rFonts w:ascii="Times New Roman" w:eastAsia="Times New Roman" w:hAnsi="Times New Roman" w:cs="Times New Roman"/>
                <w:w w:val="115"/>
                <w:sz w:val="24"/>
                <w:szCs w:val="24"/>
              </w:rPr>
              <w:t>в</w:t>
            </w:r>
            <w:r w:rsidRPr="006E37C0">
              <w:rPr>
                <w:rFonts w:ascii="Times New Roman" w:eastAsia="Times New Roman" w:hAnsi="Times New Roman" w:cs="Times New Roman"/>
                <w:spacing w:val="1"/>
                <w:w w:val="115"/>
                <w:sz w:val="24"/>
                <w:szCs w:val="24"/>
              </w:rPr>
              <w:t xml:space="preserve"> </w:t>
            </w:r>
            <w:r w:rsidRPr="006E37C0">
              <w:rPr>
                <w:rFonts w:ascii="Times New Roman" w:eastAsia="Times New Roman" w:hAnsi="Times New Roman" w:cs="Times New Roman"/>
                <w:w w:val="115"/>
                <w:sz w:val="24"/>
                <w:szCs w:val="24"/>
              </w:rPr>
              <w:t>начальной</w:t>
            </w:r>
            <w:r w:rsidRPr="006E37C0">
              <w:rPr>
                <w:rFonts w:ascii="Times New Roman" w:eastAsia="Times New Roman" w:hAnsi="Times New Roman" w:cs="Times New Roman"/>
                <w:spacing w:val="-48"/>
                <w:w w:val="115"/>
                <w:sz w:val="24"/>
                <w:szCs w:val="24"/>
              </w:rPr>
              <w:t xml:space="preserve"> </w:t>
            </w:r>
            <w:r w:rsidRPr="006E37C0">
              <w:rPr>
                <w:rFonts w:ascii="Times New Roman" w:eastAsia="Times New Roman" w:hAnsi="Times New Roman" w:cs="Times New Roman"/>
                <w:w w:val="115"/>
                <w:sz w:val="24"/>
                <w:szCs w:val="24"/>
              </w:rPr>
              <w:t>форме)</w:t>
            </w:r>
            <w:r>
              <w:rPr>
                <w:rFonts w:ascii="Times New Roman" w:eastAsia="Times New Roman" w:hAnsi="Times New Roman" w:cs="Times New Roman"/>
                <w:w w:val="115"/>
                <w:sz w:val="24"/>
                <w:szCs w:val="24"/>
              </w:rPr>
              <w:t>.</w:t>
            </w:r>
          </w:p>
          <w:p w14:paraId="627AD572" w14:textId="77777777" w:rsidR="005D0C2F" w:rsidRDefault="005D0C2F" w:rsidP="006E37C0">
            <w:pPr>
              <w:rPr>
                <w:rFonts w:ascii="Times New Roman" w:eastAsia="Times New Roman" w:hAnsi="Times New Roman" w:cs="Times New Roman"/>
                <w:w w:val="115"/>
                <w:sz w:val="24"/>
                <w:szCs w:val="24"/>
              </w:rPr>
            </w:pPr>
          </w:p>
          <w:p w14:paraId="1D5B5AF8" w14:textId="77777777" w:rsidR="005D0C2F" w:rsidRDefault="005D0C2F" w:rsidP="006E37C0">
            <w:pPr>
              <w:rPr>
                <w:rFonts w:ascii="Times New Roman" w:eastAsia="Times New Roman" w:hAnsi="Times New Roman" w:cs="Times New Roman"/>
                <w:w w:val="115"/>
                <w:sz w:val="24"/>
                <w:szCs w:val="24"/>
              </w:rPr>
            </w:pPr>
          </w:p>
          <w:p w14:paraId="34ADA6C6" w14:textId="77777777" w:rsidR="005D0C2F" w:rsidRDefault="005D0C2F" w:rsidP="006E37C0">
            <w:pPr>
              <w:rPr>
                <w:rFonts w:ascii="Times New Roman" w:eastAsia="Times New Roman" w:hAnsi="Times New Roman" w:cs="Times New Roman"/>
                <w:w w:val="115"/>
                <w:sz w:val="24"/>
                <w:szCs w:val="24"/>
              </w:rPr>
            </w:pPr>
          </w:p>
          <w:p w14:paraId="0E053FC6" w14:textId="77777777" w:rsidR="005D0C2F" w:rsidRPr="006E37C0" w:rsidRDefault="005D0C2F" w:rsidP="005D0C2F">
            <w:pPr>
              <w:rPr>
                <w:rFonts w:ascii="Times New Roman" w:hAnsi="Times New Roman" w:cs="Times New Roman"/>
                <w:sz w:val="24"/>
                <w:szCs w:val="24"/>
              </w:rPr>
            </w:pPr>
            <w:r>
              <w:rPr>
                <w:rFonts w:ascii="Times New Roman" w:hAnsi="Times New Roman" w:cs="Times New Roman"/>
                <w:w w:val="115"/>
                <w:sz w:val="24"/>
                <w:szCs w:val="24"/>
              </w:rPr>
              <w:t xml:space="preserve">   </w:t>
            </w:r>
            <w:r w:rsidRPr="006E37C0">
              <w:rPr>
                <w:rFonts w:ascii="Times New Roman" w:hAnsi="Times New Roman" w:cs="Times New Roman"/>
                <w:w w:val="115"/>
                <w:sz w:val="24"/>
                <w:szCs w:val="24"/>
              </w:rPr>
              <w:t>Работа с записями на доске: сопоставление однокоренных</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слов и выявление различий между ними в значении и 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буквенной записи (среди родственных слов есть несколько</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 xml:space="preserve">слов с суффиксами, например, это может быть ряд </w:t>
            </w:r>
            <w:r w:rsidRPr="006E37C0">
              <w:rPr>
                <w:rFonts w:ascii="Times New Roman" w:hAnsi="Times New Roman" w:cs="Times New Roman"/>
                <w:i/>
                <w:w w:val="115"/>
                <w:sz w:val="24"/>
                <w:szCs w:val="24"/>
              </w:rPr>
              <w:t>гора</w:t>
            </w:r>
            <w:r w:rsidRPr="006E37C0">
              <w:rPr>
                <w:rFonts w:ascii="Times New Roman" w:hAnsi="Times New Roman" w:cs="Times New Roman"/>
                <w:w w:val="115"/>
                <w:sz w:val="24"/>
                <w:szCs w:val="24"/>
              </w:rPr>
              <w:t>,</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i/>
                <w:w w:val="115"/>
                <w:sz w:val="24"/>
                <w:szCs w:val="24"/>
              </w:rPr>
              <w:t>горка</w:t>
            </w:r>
            <w:r w:rsidRPr="006E37C0">
              <w:rPr>
                <w:rFonts w:ascii="Times New Roman" w:hAnsi="Times New Roman" w:cs="Times New Roman"/>
                <w:w w:val="115"/>
                <w:sz w:val="24"/>
                <w:szCs w:val="24"/>
              </w:rPr>
              <w:t>,</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i/>
                <w:w w:val="115"/>
                <w:sz w:val="24"/>
                <w:szCs w:val="24"/>
              </w:rPr>
              <w:t>горочка</w:t>
            </w:r>
            <w:r w:rsidRPr="006E37C0">
              <w:rPr>
                <w:rFonts w:ascii="Times New Roman" w:hAnsi="Times New Roman" w:cs="Times New Roman"/>
                <w:w w:val="115"/>
                <w:sz w:val="24"/>
                <w:szCs w:val="24"/>
              </w:rPr>
              <w:t>,</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i/>
                <w:w w:val="115"/>
                <w:sz w:val="24"/>
                <w:szCs w:val="24"/>
              </w:rPr>
              <w:t>горный</w:t>
            </w:r>
            <w:r w:rsidRPr="006E37C0">
              <w:rPr>
                <w:rFonts w:ascii="Times New Roman" w:hAnsi="Times New Roman" w:cs="Times New Roman"/>
                <w:w w:val="115"/>
                <w:sz w:val="24"/>
                <w:szCs w:val="24"/>
              </w:rPr>
              <w:t>,</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i/>
                <w:w w:val="115"/>
                <w:sz w:val="24"/>
                <w:szCs w:val="24"/>
              </w:rPr>
              <w:t>гористый</w:t>
            </w:r>
            <w:r w:rsidRPr="006E37C0">
              <w:rPr>
                <w:rFonts w:ascii="Times New Roman" w:hAnsi="Times New Roman" w:cs="Times New Roman"/>
                <w:w w:val="115"/>
                <w:sz w:val="24"/>
                <w:szCs w:val="24"/>
              </w:rPr>
              <w:t>).</w:t>
            </w:r>
          </w:p>
          <w:p w14:paraId="7A6C543C" w14:textId="77777777" w:rsidR="005D0C2F" w:rsidRPr="006E37C0" w:rsidRDefault="005D0C2F" w:rsidP="005D0C2F">
            <w:pPr>
              <w:rPr>
                <w:rFonts w:ascii="Times New Roman" w:hAnsi="Times New Roman" w:cs="Times New Roman"/>
                <w:sz w:val="24"/>
                <w:szCs w:val="24"/>
              </w:rPr>
            </w:pPr>
            <w:r w:rsidRPr="006E37C0">
              <w:rPr>
                <w:rFonts w:ascii="Times New Roman" w:hAnsi="Times New Roman" w:cs="Times New Roman"/>
                <w:w w:val="115"/>
                <w:sz w:val="24"/>
                <w:szCs w:val="24"/>
              </w:rPr>
              <w:t>Наблюдение за образованием слов с помощью суффиксов,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выделение суффиксов, с помощью которых образованы</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слова,</w:t>
            </w:r>
            <w:r w:rsidRPr="006E37C0">
              <w:rPr>
                <w:rFonts w:ascii="Times New Roman" w:hAnsi="Times New Roman" w:cs="Times New Roman"/>
                <w:spacing w:val="11"/>
                <w:w w:val="115"/>
                <w:sz w:val="24"/>
                <w:szCs w:val="24"/>
              </w:rPr>
              <w:t xml:space="preserve"> </w:t>
            </w:r>
            <w:r w:rsidRPr="006E37C0">
              <w:rPr>
                <w:rFonts w:ascii="Times New Roman" w:hAnsi="Times New Roman" w:cs="Times New Roman"/>
                <w:w w:val="115"/>
                <w:sz w:val="24"/>
                <w:szCs w:val="24"/>
              </w:rPr>
              <w:t>высказывание</w:t>
            </w:r>
            <w:r w:rsidRPr="006E37C0">
              <w:rPr>
                <w:rFonts w:ascii="Times New Roman" w:hAnsi="Times New Roman" w:cs="Times New Roman"/>
                <w:spacing w:val="12"/>
                <w:w w:val="115"/>
                <w:sz w:val="24"/>
                <w:szCs w:val="24"/>
              </w:rPr>
              <w:t xml:space="preserve"> </w:t>
            </w:r>
            <w:r w:rsidRPr="006E37C0">
              <w:rPr>
                <w:rFonts w:ascii="Times New Roman" w:hAnsi="Times New Roman" w:cs="Times New Roman"/>
                <w:w w:val="115"/>
                <w:sz w:val="24"/>
                <w:szCs w:val="24"/>
              </w:rPr>
              <w:t>предположений</w:t>
            </w:r>
            <w:r w:rsidRPr="006E37C0">
              <w:rPr>
                <w:rFonts w:ascii="Times New Roman" w:hAnsi="Times New Roman" w:cs="Times New Roman"/>
                <w:spacing w:val="11"/>
                <w:w w:val="115"/>
                <w:sz w:val="24"/>
                <w:szCs w:val="24"/>
              </w:rPr>
              <w:t xml:space="preserve"> </w:t>
            </w:r>
            <w:r w:rsidRPr="006E37C0">
              <w:rPr>
                <w:rFonts w:ascii="Times New Roman" w:hAnsi="Times New Roman" w:cs="Times New Roman"/>
                <w:w w:val="115"/>
                <w:sz w:val="24"/>
                <w:szCs w:val="24"/>
              </w:rPr>
              <w:t>о</w:t>
            </w:r>
            <w:r w:rsidRPr="006E37C0">
              <w:rPr>
                <w:rFonts w:ascii="Times New Roman" w:hAnsi="Times New Roman" w:cs="Times New Roman"/>
                <w:spacing w:val="12"/>
                <w:w w:val="115"/>
                <w:sz w:val="24"/>
                <w:szCs w:val="24"/>
              </w:rPr>
              <w:t xml:space="preserve"> </w:t>
            </w:r>
            <w:r w:rsidRPr="006E37C0">
              <w:rPr>
                <w:rFonts w:ascii="Times New Roman" w:hAnsi="Times New Roman" w:cs="Times New Roman"/>
                <w:w w:val="115"/>
                <w:sz w:val="24"/>
                <w:szCs w:val="24"/>
              </w:rPr>
              <w:t>значении</w:t>
            </w:r>
            <w:r w:rsidRPr="006E37C0">
              <w:rPr>
                <w:rFonts w:ascii="Times New Roman" w:hAnsi="Times New Roman" w:cs="Times New Roman"/>
                <w:spacing w:val="11"/>
                <w:w w:val="115"/>
                <w:sz w:val="24"/>
                <w:szCs w:val="24"/>
              </w:rPr>
              <w:t xml:space="preserve"> </w:t>
            </w:r>
            <w:r w:rsidRPr="006E37C0">
              <w:rPr>
                <w:rFonts w:ascii="Times New Roman" w:hAnsi="Times New Roman" w:cs="Times New Roman"/>
                <w:w w:val="115"/>
                <w:sz w:val="24"/>
                <w:szCs w:val="24"/>
              </w:rPr>
              <w:t>суффиксов.</w:t>
            </w:r>
          </w:p>
          <w:p w14:paraId="28E882AD" w14:textId="77777777" w:rsidR="005D0C2F" w:rsidRPr="006E37C0" w:rsidRDefault="005D0C2F" w:rsidP="005D0C2F">
            <w:pPr>
              <w:rPr>
                <w:rFonts w:ascii="Times New Roman" w:hAnsi="Times New Roman" w:cs="Times New Roman"/>
                <w:sz w:val="24"/>
                <w:szCs w:val="24"/>
              </w:rPr>
            </w:pPr>
            <w:r w:rsidRPr="006E37C0">
              <w:rPr>
                <w:rFonts w:ascii="Times New Roman" w:hAnsi="Times New Roman" w:cs="Times New Roman"/>
                <w:w w:val="115"/>
                <w:sz w:val="24"/>
                <w:szCs w:val="24"/>
              </w:rPr>
              <w:t>Работа в группах: поиск среди предложенного набора слов</w:t>
            </w:r>
            <w:r w:rsidRPr="006E37C0">
              <w:rPr>
                <w:rFonts w:ascii="Times New Roman" w:hAnsi="Times New Roman" w:cs="Times New Roman"/>
                <w:spacing w:val="-50"/>
                <w:w w:val="115"/>
                <w:sz w:val="24"/>
                <w:szCs w:val="24"/>
              </w:rPr>
              <w:t xml:space="preserve"> </w:t>
            </w:r>
            <w:r w:rsidRPr="006E37C0">
              <w:rPr>
                <w:rFonts w:ascii="Times New Roman" w:hAnsi="Times New Roman" w:cs="Times New Roman"/>
                <w:w w:val="115"/>
                <w:sz w:val="24"/>
                <w:szCs w:val="24"/>
              </w:rPr>
              <w:t>с</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одинаковыми</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суффиксами.</w:t>
            </w:r>
          </w:p>
          <w:p w14:paraId="7AE9EA81" w14:textId="77777777" w:rsidR="005D0C2F" w:rsidRPr="006E37C0" w:rsidRDefault="005D0C2F" w:rsidP="005D0C2F">
            <w:pPr>
              <w:rPr>
                <w:rFonts w:ascii="Times New Roman" w:hAnsi="Times New Roman" w:cs="Times New Roman"/>
                <w:sz w:val="24"/>
                <w:szCs w:val="24"/>
              </w:rPr>
            </w:pPr>
            <w:r w:rsidRPr="006E37C0">
              <w:rPr>
                <w:rFonts w:ascii="Times New Roman" w:hAnsi="Times New Roman" w:cs="Times New Roman"/>
                <w:w w:val="115"/>
                <w:sz w:val="24"/>
                <w:szCs w:val="24"/>
              </w:rPr>
              <w:t>Дифференцированное</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задание:</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наблюдение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синонимией</w:t>
            </w:r>
            <w:r w:rsidRPr="006E37C0">
              <w:rPr>
                <w:rFonts w:ascii="Times New Roman" w:hAnsi="Times New Roman" w:cs="Times New Roman"/>
                <w:spacing w:val="-48"/>
                <w:w w:val="115"/>
                <w:sz w:val="24"/>
                <w:szCs w:val="24"/>
              </w:rPr>
              <w:t xml:space="preserve"> </w:t>
            </w:r>
            <w:r w:rsidRPr="006E37C0">
              <w:rPr>
                <w:rFonts w:ascii="Times New Roman" w:hAnsi="Times New Roman" w:cs="Times New Roman"/>
                <w:w w:val="115"/>
                <w:sz w:val="24"/>
                <w:szCs w:val="24"/>
              </w:rPr>
              <w:t>суффиксов.</w:t>
            </w:r>
          </w:p>
          <w:p w14:paraId="7AD657E3" w14:textId="77777777" w:rsidR="005D0C2F" w:rsidRPr="006E37C0" w:rsidRDefault="005D0C2F" w:rsidP="005D0C2F">
            <w:pPr>
              <w:rPr>
                <w:rFonts w:ascii="Times New Roman" w:hAnsi="Times New Roman" w:cs="Times New Roman"/>
                <w:sz w:val="24"/>
                <w:szCs w:val="24"/>
              </w:rPr>
            </w:pPr>
            <w:r w:rsidRPr="006E37C0">
              <w:rPr>
                <w:rFonts w:ascii="Times New Roman" w:hAnsi="Times New Roman" w:cs="Times New Roman"/>
                <w:w w:val="115"/>
                <w:sz w:val="24"/>
                <w:szCs w:val="24"/>
              </w:rPr>
              <w:t>Наблюдение за образованием слов с помощью приставок,</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выделение</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приставок,</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с</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помощью</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которых</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образованы</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слова,</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высказывание</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предположений</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о</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значении</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приставок.</w:t>
            </w:r>
          </w:p>
          <w:p w14:paraId="4CC329F9" w14:textId="08C6FEE3" w:rsidR="005D0C2F" w:rsidRPr="00A00DA9" w:rsidRDefault="005D0C2F" w:rsidP="006E37C0">
            <w:pPr>
              <w:rPr>
                <w:rFonts w:ascii="Times New Roman" w:eastAsia="Times New Roman" w:hAnsi="Times New Roman" w:cs="Times New Roman"/>
                <w:w w:val="115"/>
                <w:sz w:val="24"/>
                <w:szCs w:val="24"/>
              </w:rPr>
            </w:pPr>
            <w:r w:rsidRPr="006E37C0">
              <w:rPr>
                <w:rFonts w:ascii="Times New Roman" w:hAnsi="Times New Roman" w:cs="Times New Roman"/>
                <w:w w:val="115"/>
                <w:sz w:val="24"/>
                <w:szCs w:val="24"/>
              </w:rPr>
              <w:t>Работа</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с</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таблицей:</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подбор</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примеров</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слов</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с</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указанными</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таблице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суффиксами</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и</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приставками</w:t>
            </w:r>
            <w:r>
              <w:rPr>
                <w:rFonts w:ascii="Times New Roman" w:eastAsia="Times New Roman" w:hAnsi="Times New Roman" w:cs="Times New Roman"/>
                <w:w w:val="115"/>
                <w:sz w:val="24"/>
                <w:szCs w:val="24"/>
              </w:rPr>
              <w:t>.</w:t>
            </w:r>
          </w:p>
        </w:tc>
        <w:tc>
          <w:tcPr>
            <w:tcW w:w="2295" w:type="dxa"/>
            <w:vMerge/>
          </w:tcPr>
          <w:p w14:paraId="762E1729" w14:textId="77777777" w:rsidR="005D0C2F" w:rsidRPr="00924849" w:rsidRDefault="005D0C2F" w:rsidP="00924849">
            <w:pPr>
              <w:rPr>
                <w:rFonts w:ascii="Times New Roman" w:hAnsi="Times New Roman" w:cs="Times New Roman"/>
                <w:sz w:val="24"/>
                <w:szCs w:val="24"/>
              </w:rPr>
            </w:pPr>
          </w:p>
        </w:tc>
      </w:tr>
      <w:tr w:rsidR="006E37C0" w14:paraId="355F49D1" w14:textId="77777777" w:rsidTr="00041E3F">
        <w:tc>
          <w:tcPr>
            <w:tcW w:w="541" w:type="dxa"/>
            <w:tcBorders>
              <w:top w:val="nil"/>
            </w:tcBorders>
          </w:tcPr>
          <w:p w14:paraId="1A7A3EFD" w14:textId="11497C16" w:rsidR="006E37C0" w:rsidRPr="006E37C0" w:rsidRDefault="006E37C0" w:rsidP="006E37C0">
            <w:pPr>
              <w:rPr>
                <w:rFonts w:ascii="Times New Roman" w:eastAsia="Calibri" w:hAnsi="Times New Roman" w:cs="Times New Roman"/>
                <w:sz w:val="24"/>
                <w:szCs w:val="24"/>
              </w:rPr>
            </w:pPr>
            <w:r w:rsidRPr="006E37C0">
              <w:rPr>
                <w:rFonts w:ascii="Times New Roman" w:hAnsi="Times New Roman" w:cs="Times New Roman"/>
                <w:w w:val="119"/>
                <w:sz w:val="24"/>
                <w:szCs w:val="24"/>
              </w:rPr>
              <w:lastRenderedPageBreak/>
              <w:t>6</w:t>
            </w:r>
          </w:p>
        </w:tc>
        <w:tc>
          <w:tcPr>
            <w:tcW w:w="2203" w:type="dxa"/>
            <w:tcBorders>
              <w:top w:val="nil"/>
            </w:tcBorders>
          </w:tcPr>
          <w:p w14:paraId="552D0AC1" w14:textId="77777777" w:rsidR="00A00DA9" w:rsidRDefault="006E37C0" w:rsidP="006E37C0">
            <w:pPr>
              <w:rPr>
                <w:rFonts w:ascii="Times New Roman" w:hAnsi="Times New Roman" w:cs="Times New Roman"/>
                <w:b/>
                <w:sz w:val="24"/>
                <w:szCs w:val="24"/>
              </w:rPr>
            </w:pPr>
            <w:r w:rsidRPr="006E37C0">
              <w:rPr>
                <w:rFonts w:ascii="Times New Roman" w:hAnsi="Times New Roman" w:cs="Times New Roman"/>
                <w:b/>
                <w:sz w:val="24"/>
                <w:szCs w:val="24"/>
              </w:rPr>
              <w:t>Морфология</w:t>
            </w:r>
          </w:p>
          <w:p w14:paraId="5ECF3BD0" w14:textId="3C02621C" w:rsidR="006E37C0" w:rsidRPr="006E37C0" w:rsidRDefault="006E37C0" w:rsidP="006E37C0">
            <w:pPr>
              <w:rPr>
                <w:rFonts w:ascii="Times New Roman" w:eastAsia="Calibri" w:hAnsi="Times New Roman" w:cs="Times New Roman"/>
                <w:b/>
                <w:sz w:val="24"/>
                <w:szCs w:val="24"/>
              </w:rPr>
            </w:pPr>
            <w:r w:rsidRPr="006E37C0">
              <w:rPr>
                <w:rFonts w:ascii="Times New Roman" w:hAnsi="Times New Roman" w:cs="Times New Roman"/>
                <w:b/>
                <w:spacing w:val="-37"/>
                <w:sz w:val="24"/>
                <w:szCs w:val="24"/>
              </w:rPr>
              <w:t xml:space="preserve"> </w:t>
            </w:r>
            <w:r w:rsidRPr="006E37C0">
              <w:rPr>
                <w:rFonts w:ascii="Times New Roman" w:hAnsi="Times New Roman" w:cs="Times New Roman"/>
                <w:b/>
                <w:sz w:val="24"/>
                <w:szCs w:val="24"/>
              </w:rPr>
              <w:t>(19</w:t>
            </w:r>
            <w:r w:rsidRPr="006E37C0">
              <w:rPr>
                <w:rFonts w:ascii="Times New Roman" w:hAnsi="Times New Roman" w:cs="Times New Roman"/>
                <w:b/>
                <w:spacing w:val="2"/>
                <w:sz w:val="24"/>
                <w:szCs w:val="24"/>
              </w:rPr>
              <w:t xml:space="preserve"> </w:t>
            </w:r>
            <w:r w:rsidRPr="006E37C0">
              <w:rPr>
                <w:rFonts w:ascii="Times New Roman" w:hAnsi="Times New Roman" w:cs="Times New Roman"/>
                <w:b/>
                <w:sz w:val="24"/>
                <w:szCs w:val="24"/>
              </w:rPr>
              <w:t>ч)</w:t>
            </w:r>
          </w:p>
        </w:tc>
        <w:tc>
          <w:tcPr>
            <w:tcW w:w="3201" w:type="dxa"/>
            <w:tcBorders>
              <w:top w:val="nil"/>
            </w:tcBorders>
          </w:tcPr>
          <w:p w14:paraId="4F36747A" w14:textId="258B5D57" w:rsidR="006E37C0" w:rsidRPr="006E37C0" w:rsidRDefault="006E37C0" w:rsidP="006E37C0">
            <w:pPr>
              <w:rPr>
                <w:rFonts w:ascii="Times New Roman" w:eastAsia="Calibri" w:hAnsi="Times New Roman" w:cs="Times New Roman"/>
                <w:b/>
                <w:sz w:val="24"/>
                <w:szCs w:val="24"/>
              </w:rPr>
            </w:pPr>
            <w:r w:rsidRPr="006E37C0">
              <w:rPr>
                <w:rFonts w:ascii="Times New Roman" w:hAnsi="Times New Roman" w:cs="Times New Roman"/>
                <w:w w:val="115"/>
                <w:sz w:val="24"/>
                <w:szCs w:val="24"/>
              </w:rPr>
              <w:t>Имя</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существительное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(ознакомление): общее</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значение, вопросы</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(«кто?», «что?»),</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употребление</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речи</w:t>
            </w:r>
          </w:p>
        </w:tc>
        <w:tc>
          <w:tcPr>
            <w:tcW w:w="6546" w:type="dxa"/>
            <w:tcBorders>
              <w:top w:val="nil"/>
            </w:tcBorders>
          </w:tcPr>
          <w:p w14:paraId="6E888C86" w14:textId="40444AE2" w:rsidR="006E37C0" w:rsidRPr="006E37C0" w:rsidRDefault="006E37C0" w:rsidP="006E37C0">
            <w:pPr>
              <w:rPr>
                <w:rFonts w:ascii="Times New Roman" w:hAnsi="Times New Roman" w:cs="Times New Roman"/>
                <w:sz w:val="24"/>
                <w:szCs w:val="24"/>
              </w:rPr>
            </w:pPr>
            <w:r w:rsidRPr="006E37C0">
              <w:rPr>
                <w:rFonts w:ascii="Times New Roman" w:hAnsi="Times New Roman" w:cs="Times New Roman"/>
                <w:w w:val="115"/>
                <w:sz w:val="24"/>
                <w:szCs w:val="24"/>
              </w:rPr>
              <w:t>Наблюдение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предложенным</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набором</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слов: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что</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обозначают, на какой вопрос отвечают, формулирование вывода,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20"/>
                <w:sz w:val="24"/>
                <w:szCs w:val="24"/>
              </w:rPr>
              <w:t>введение</w:t>
            </w:r>
            <w:r w:rsidRPr="006E37C0">
              <w:rPr>
                <w:rFonts w:ascii="Times New Roman" w:hAnsi="Times New Roman" w:cs="Times New Roman"/>
                <w:spacing w:val="-13"/>
                <w:w w:val="120"/>
                <w:sz w:val="24"/>
                <w:szCs w:val="24"/>
              </w:rPr>
              <w:t xml:space="preserve"> </w:t>
            </w:r>
            <w:r w:rsidRPr="006E37C0">
              <w:rPr>
                <w:rFonts w:ascii="Times New Roman" w:hAnsi="Times New Roman" w:cs="Times New Roman"/>
                <w:w w:val="120"/>
                <w:sz w:val="24"/>
                <w:szCs w:val="24"/>
              </w:rPr>
              <w:t>понятия</w:t>
            </w:r>
            <w:r w:rsidRPr="006E37C0">
              <w:rPr>
                <w:rFonts w:ascii="Times New Roman" w:hAnsi="Times New Roman" w:cs="Times New Roman"/>
                <w:spacing w:val="-13"/>
                <w:w w:val="120"/>
                <w:sz w:val="24"/>
                <w:szCs w:val="24"/>
              </w:rPr>
              <w:t xml:space="preserve"> </w:t>
            </w:r>
            <w:r w:rsidRPr="006E37C0">
              <w:rPr>
                <w:rFonts w:ascii="Times New Roman" w:hAnsi="Times New Roman" w:cs="Times New Roman"/>
                <w:w w:val="120"/>
                <w:sz w:val="24"/>
                <w:szCs w:val="24"/>
              </w:rPr>
              <w:t>«имя</w:t>
            </w:r>
            <w:r w:rsidRPr="006E37C0">
              <w:rPr>
                <w:rFonts w:ascii="Times New Roman" w:hAnsi="Times New Roman" w:cs="Times New Roman"/>
                <w:spacing w:val="-13"/>
                <w:w w:val="120"/>
                <w:sz w:val="24"/>
                <w:szCs w:val="24"/>
              </w:rPr>
              <w:t xml:space="preserve"> </w:t>
            </w:r>
            <w:r w:rsidRPr="006E37C0">
              <w:rPr>
                <w:rFonts w:ascii="Times New Roman" w:hAnsi="Times New Roman" w:cs="Times New Roman"/>
                <w:w w:val="120"/>
                <w:sz w:val="24"/>
                <w:szCs w:val="24"/>
              </w:rPr>
              <w:t>существительное».</w:t>
            </w:r>
          </w:p>
          <w:p w14:paraId="6855E6F5" w14:textId="0000EAD3" w:rsidR="006E37C0" w:rsidRPr="006E37C0" w:rsidRDefault="006E37C0" w:rsidP="006E37C0">
            <w:pPr>
              <w:rPr>
                <w:rFonts w:ascii="Times New Roman" w:hAnsi="Times New Roman" w:cs="Times New Roman"/>
                <w:sz w:val="24"/>
                <w:szCs w:val="24"/>
              </w:rPr>
            </w:pPr>
            <w:r w:rsidRPr="006E37C0">
              <w:rPr>
                <w:rFonts w:ascii="Times New Roman" w:hAnsi="Times New Roman" w:cs="Times New Roman"/>
                <w:w w:val="115"/>
                <w:sz w:val="24"/>
                <w:szCs w:val="24"/>
              </w:rPr>
              <w:t>Работа</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парах:</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распределение</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существительных</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на</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две</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группы</w:t>
            </w:r>
            <w:r w:rsidRPr="006E37C0">
              <w:rPr>
                <w:rFonts w:ascii="Times New Roman" w:hAnsi="Times New Roman" w:cs="Times New Roman"/>
                <w:spacing w:val="-5"/>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зависимости</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от</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того,</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на</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какой</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вопрос</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отвечают:</w:t>
            </w:r>
            <w:r w:rsidRPr="006E37C0">
              <w:rPr>
                <w:rFonts w:ascii="Times New Roman" w:hAnsi="Times New Roman" w:cs="Times New Roman"/>
                <w:sz w:val="24"/>
                <w:szCs w:val="24"/>
              </w:rPr>
              <w:t xml:space="preserve"> </w:t>
            </w:r>
            <w:r w:rsidRPr="006E37C0">
              <w:rPr>
                <w:rFonts w:ascii="Times New Roman" w:hAnsi="Times New Roman" w:cs="Times New Roman"/>
                <w:w w:val="120"/>
                <w:sz w:val="24"/>
                <w:szCs w:val="24"/>
              </w:rPr>
              <w:t>«что?»</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w w:val="120"/>
                <w:sz w:val="24"/>
                <w:szCs w:val="24"/>
              </w:rPr>
              <w:t>или</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w w:val="120"/>
                <w:sz w:val="24"/>
                <w:szCs w:val="24"/>
              </w:rPr>
              <w:t>«кто?».</w:t>
            </w:r>
          </w:p>
          <w:p w14:paraId="428A3373" w14:textId="4BA0196B" w:rsidR="006E37C0" w:rsidRPr="006E37C0" w:rsidRDefault="006E37C0" w:rsidP="006E37C0">
            <w:pPr>
              <w:rPr>
                <w:rFonts w:ascii="Times New Roman" w:hAnsi="Times New Roman" w:cs="Times New Roman"/>
                <w:sz w:val="24"/>
                <w:szCs w:val="24"/>
              </w:rPr>
            </w:pPr>
            <w:r w:rsidRPr="006E37C0">
              <w:rPr>
                <w:rFonts w:ascii="Times New Roman" w:hAnsi="Times New Roman" w:cs="Times New Roman"/>
                <w:w w:val="115"/>
                <w:sz w:val="24"/>
                <w:szCs w:val="24"/>
              </w:rPr>
              <w:t>Наблюдение</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лексическим</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значением</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существитель</w:t>
            </w:r>
            <w:r w:rsidRPr="006E37C0">
              <w:rPr>
                <w:rFonts w:ascii="Times New Roman" w:hAnsi="Times New Roman" w:cs="Times New Roman"/>
                <w:w w:val="120"/>
                <w:sz w:val="24"/>
                <w:szCs w:val="24"/>
              </w:rPr>
              <w:t>ных.</w:t>
            </w:r>
          </w:p>
          <w:p w14:paraId="4AE49293" w14:textId="3F255F68" w:rsidR="006E37C0" w:rsidRPr="006E37C0" w:rsidRDefault="006E37C0" w:rsidP="006E37C0">
            <w:pPr>
              <w:rPr>
                <w:rFonts w:ascii="Times New Roman" w:hAnsi="Times New Roman" w:cs="Times New Roman"/>
                <w:sz w:val="24"/>
                <w:szCs w:val="24"/>
              </w:rPr>
            </w:pPr>
            <w:r w:rsidRPr="006E37C0">
              <w:rPr>
                <w:rFonts w:ascii="Times New Roman" w:hAnsi="Times New Roman" w:cs="Times New Roman"/>
                <w:w w:val="115"/>
                <w:sz w:val="24"/>
                <w:szCs w:val="24"/>
              </w:rPr>
              <w:t>Упражнение: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находить</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тексте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слова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по</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заданным</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основаниям</w:t>
            </w:r>
            <w:r w:rsidRPr="006E37C0">
              <w:rPr>
                <w:rFonts w:ascii="Times New Roman" w:hAnsi="Times New Roman" w:cs="Times New Roman"/>
                <w:spacing w:val="9"/>
                <w:w w:val="115"/>
                <w:sz w:val="24"/>
                <w:szCs w:val="24"/>
              </w:rPr>
              <w:t xml:space="preserve"> </w:t>
            </w:r>
            <w:r w:rsidRPr="006E37C0">
              <w:rPr>
                <w:rFonts w:ascii="Times New Roman" w:hAnsi="Times New Roman" w:cs="Times New Roman"/>
                <w:w w:val="115"/>
                <w:sz w:val="24"/>
                <w:szCs w:val="24"/>
              </w:rPr>
              <w:t>(например,</w:t>
            </w:r>
            <w:r w:rsidRPr="006E37C0">
              <w:rPr>
                <w:rFonts w:ascii="Times New Roman" w:hAnsi="Times New Roman" w:cs="Times New Roman"/>
                <w:spacing w:val="10"/>
                <w:w w:val="115"/>
                <w:sz w:val="24"/>
                <w:szCs w:val="24"/>
              </w:rPr>
              <w:t xml:space="preserve"> </w:t>
            </w:r>
            <w:r w:rsidRPr="006E37C0">
              <w:rPr>
                <w:rFonts w:ascii="Times New Roman" w:hAnsi="Times New Roman" w:cs="Times New Roman"/>
                <w:w w:val="115"/>
                <w:sz w:val="24"/>
                <w:szCs w:val="24"/>
              </w:rPr>
              <w:t>слова,</w:t>
            </w:r>
            <w:r w:rsidRPr="006E37C0">
              <w:rPr>
                <w:rFonts w:ascii="Times New Roman" w:hAnsi="Times New Roman" w:cs="Times New Roman"/>
                <w:spacing w:val="10"/>
                <w:w w:val="115"/>
                <w:sz w:val="24"/>
                <w:szCs w:val="24"/>
              </w:rPr>
              <w:t xml:space="preserve"> </w:t>
            </w:r>
            <w:r w:rsidRPr="006E37C0">
              <w:rPr>
                <w:rFonts w:ascii="Times New Roman" w:hAnsi="Times New Roman" w:cs="Times New Roman"/>
                <w:w w:val="115"/>
                <w:sz w:val="24"/>
                <w:szCs w:val="24"/>
              </w:rPr>
              <w:t>называющие</w:t>
            </w:r>
            <w:r w:rsidRPr="006E37C0">
              <w:rPr>
                <w:rFonts w:ascii="Times New Roman" w:hAnsi="Times New Roman" w:cs="Times New Roman"/>
                <w:spacing w:val="9"/>
                <w:w w:val="115"/>
                <w:sz w:val="24"/>
                <w:szCs w:val="24"/>
              </w:rPr>
              <w:t xml:space="preserve"> </w:t>
            </w:r>
            <w:r w:rsidRPr="006E37C0">
              <w:rPr>
                <w:rFonts w:ascii="Times New Roman" w:hAnsi="Times New Roman" w:cs="Times New Roman"/>
                <w:w w:val="115"/>
                <w:sz w:val="24"/>
                <w:szCs w:val="24"/>
              </w:rPr>
              <w:t>явления</w:t>
            </w:r>
            <w:r w:rsidRPr="006E37C0">
              <w:rPr>
                <w:rFonts w:ascii="Times New Roman" w:hAnsi="Times New Roman" w:cs="Times New Roman"/>
                <w:spacing w:val="10"/>
                <w:w w:val="115"/>
                <w:sz w:val="24"/>
                <w:szCs w:val="24"/>
              </w:rPr>
              <w:t xml:space="preserve"> </w:t>
            </w:r>
            <w:r w:rsidRPr="006E37C0">
              <w:rPr>
                <w:rFonts w:ascii="Times New Roman" w:hAnsi="Times New Roman" w:cs="Times New Roman"/>
                <w:w w:val="115"/>
                <w:sz w:val="24"/>
                <w:szCs w:val="24"/>
              </w:rPr>
              <w:t>природы,</w:t>
            </w:r>
            <w:r w:rsidRPr="006E37C0">
              <w:rPr>
                <w:rFonts w:ascii="Times New Roman" w:hAnsi="Times New Roman" w:cs="Times New Roman"/>
                <w:spacing w:val="10"/>
                <w:w w:val="115"/>
                <w:sz w:val="24"/>
                <w:szCs w:val="24"/>
              </w:rPr>
              <w:t xml:space="preserve"> </w:t>
            </w:r>
            <w:r w:rsidRPr="006E37C0">
              <w:rPr>
                <w:rFonts w:ascii="Times New Roman" w:hAnsi="Times New Roman" w:cs="Times New Roman"/>
                <w:w w:val="115"/>
                <w:sz w:val="24"/>
                <w:szCs w:val="24"/>
              </w:rPr>
              <w:t>черты</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20"/>
                <w:sz w:val="24"/>
                <w:szCs w:val="24"/>
              </w:rPr>
              <w:t>характера</w:t>
            </w:r>
            <w:r w:rsidRPr="006E37C0">
              <w:rPr>
                <w:rFonts w:ascii="Times New Roman" w:hAnsi="Times New Roman" w:cs="Times New Roman"/>
                <w:spacing w:val="-11"/>
                <w:w w:val="120"/>
                <w:sz w:val="24"/>
                <w:szCs w:val="24"/>
              </w:rPr>
              <w:t xml:space="preserve"> </w:t>
            </w:r>
            <w:r w:rsidRPr="006E37C0">
              <w:rPr>
                <w:rFonts w:ascii="Times New Roman" w:hAnsi="Times New Roman" w:cs="Times New Roman"/>
                <w:w w:val="120"/>
                <w:sz w:val="24"/>
                <w:szCs w:val="24"/>
              </w:rPr>
              <w:t>и</w:t>
            </w:r>
            <w:r w:rsidRPr="006E37C0">
              <w:rPr>
                <w:rFonts w:ascii="Times New Roman" w:hAnsi="Times New Roman" w:cs="Times New Roman"/>
                <w:spacing w:val="-11"/>
                <w:w w:val="120"/>
                <w:sz w:val="24"/>
                <w:szCs w:val="24"/>
              </w:rPr>
              <w:t xml:space="preserve"> </w:t>
            </w:r>
            <w:r w:rsidRPr="006E37C0">
              <w:rPr>
                <w:rFonts w:ascii="Times New Roman" w:hAnsi="Times New Roman" w:cs="Times New Roman"/>
                <w:w w:val="120"/>
                <w:sz w:val="24"/>
                <w:szCs w:val="24"/>
              </w:rPr>
              <w:t>т.</w:t>
            </w:r>
            <w:r w:rsidRPr="006E37C0">
              <w:rPr>
                <w:rFonts w:ascii="Times New Roman" w:hAnsi="Times New Roman" w:cs="Times New Roman"/>
                <w:spacing w:val="-11"/>
                <w:w w:val="120"/>
                <w:sz w:val="24"/>
                <w:szCs w:val="24"/>
              </w:rPr>
              <w:t xml:space="preserve"> </w:t>
            </w:r>
            <w:r w:rsidRPr="006E37C0">
              <w:rPr>
                <w:rFonts w:ascii="Times New Roman" w:hAnsi="Times New Roman" w:cs="Times New Roman"/>
                <w:w w:val="120"/>
                <w:sz w:val="24"/>
                <w:szCs w:val="24"/>
              </w:rPr>
              <w:t>д.).</w:t>
            </w:r>
          </w:p>
          <w:p w14:paraId="0EBB4AD5" w14:textId="77777777" w:rsidR="006E37C0" w:rsidRPr="00A00DA9" w:rsidRDefault="006E37C0" w:rsidP="00A00DA9">
            <w:pPr>
              <w:rPr>
                <w:rFonts w:ascii="Times New Roman" w:hAnsi="Times New Roman" w:cs="Times New Roman"/>
                <w:sz w:val="24"/>
                <w:szCs w:val="24"/>
              </w:rPr>
            </w:pPr>
            <w:r w:rsidRPr="00A00DA9">
              <w:rPr>
                <w:rFonts w:ascii="Times New Roman" w:hAnsi="Times New Roman" w:cs="Times New Roman"/>
                <w:w w:val="115"/>
                <w:sz w:val="24"/>
                <w:szCs w:val="24"/>
              </w:rPr>
              <w:lastRenderedPageBreak/>
              <w:t>Дифференцированное</w:t>
            </w:r>
            <w:r w:rsidRPr="00A00DA9">
              <w:rPr>
                <w:rFonts w:ascii="Times New Roman" w:hAnsi="Times New Roman" w:cs="Times New Roman"/>
                <w:spacing w:val="16"/>
                <w:w w:val="115"/>
                <w:sz w:val="24"/>
                <w:szCs w:val="24"/>
              </w:rPr>
              <w:t xml:space="preserve"> </w:t>
            </w:r>
            <w:r w:rsidRPr="00A00DA9">
              <w:rPr>
                <w:rFonts w:ascii="Times New Roman" w:hAnsi="Times New Roman" w:cs="Times New Roman"/>
                <w:w w:val="115"/>
                <w:sz w:val="24"/>
                <w:szCs w:val="24"/>
              </w:rPr>
              <w:t>задание:</w:t>
            </w:r>
            <w:r w:rsidRPr="00A00DA9">
              <w:rPr>
                <w:rFonts w:ascii="Times New Roman" w:hAnsi="Times New Roman" w:cs="Times New Roman"/>
                <w:spacing w:val="16"/>
                <w:w w:val="115"/>
                <w:sz w:val="24"/>
                <w:szCs w:val="24"/>
              </w:rPr>
              <w:t xml:space="preserve"> </w:t>
            </w:r>
            <w:r w:rsidRPr="00A00DA9">
              <w:rPr>
                <w:rFonts w:ascii="Times New Roman" w:hAnsi="Times New Roman" w:cs="Times New Roman"/>
                <w:w w:val="115"/>
                <w:sz w:val="24"/>
                <w:szCs w:val="24"/>
              </w:rPr>
              <w:t>выявление</w:t>
            </w:r>
            <w:r w:rsidRPr="00A00DA9">
              <w:rPr>
                <w:rFonts w:ascii="Times New Roman" w:hAnsi="Times New Roman" w:cs="Times New Roman"/>
                <w:spacing w:val="16"/>
                <w:w w:val="115"/>
                <w:sz w:val="24"/>
                <w:szCs w:val="24"/>
              </w:rPr>
              <w:t xml:space="preserve"> </w:t>
            </w:r>
            <w:r w:rsidRPr="00A00DA9">
              <w:rPr>
                <w:rFonts w:ascii="Times New Roman" w:hAnsi="Times New Roman" w:cs="Times New Roman"/>
                <w:w w:val="115"/>
                <w:sz w:val="24"/>
                <w:szCs w:val="24"/>
              </w:rPr>
              <w:t>общего</w:t>
            </w:r>
            <w:r w:rsidRPr="00A00DA9">
              <w:rPr>
                <w:rFonts w:ascii="Times New Roman" w:hAnsi="Times New Roman" w:cs="Times New Roman"/>
                <w:spacing w:val="16"/>
                <w:w w:val="115"/>
                <w:sz w:val="24"/>
                <w:szCs w:val="24"/>
              </w:rPr>
              <w:t xml:space="preserve"> </w:t>
            </w:r>
            <w:r w:rsidRPr="00A00DA9">
              <w:rPr>
                <w:rFonts w:ascii="Times New Roman" w:hAnsi="Times New Roman" w:cs="Times New Roman"/>
                <w:w w:val="115"/>
                <w:sz w:val="24"/>
                <w:szCs w:val="24"/>
              </w:rPr>
              <w:t>признака</w:t>
            </w:r>
            <w:r w:rsidRPr="00A00DA9">
              <w:rPr>
                <w:rFonts w:ascii="Times New Roman" w:hAnsi="Times New Roman" w:cs="Times New Roman"/>
                <w:spacing w:val="-49"/>
                <w:w w:val="115"/>
                <w:sz w:val="24"/>
                <w:szCs w:val="24"/>
              </w:rPr>
              <w:t xml:space="preserve"> </w:t>
            </w:r>
            <w:r w:rsidRPr="00A00DA9">
              <w:rPr>
                <w:rFonts w:ascii="Times New Roman" w:hAnsi="Times New Roman" w:cs="Times New Roman"/>
                <w:w w:val="115"/>
                <w:sz w:val="24"/>
                <w:szCs w:val="24"/>
              </w:rPr>
              <w:t>группы</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слов</w:t>
            </w:r>
            <w:r w:rsidRPr="00A00DA9">
              <w:rPr>
                <w:rFonts w:ascii="Times New Roman" w:hAnsi="Times New Roman" w:cs="Times New Roman"/>
                <w:sz w:val="24"/>
                <w:szCs w:val="24"/>
              </w:rPr>
              <w:t xml:space="preserve">. </w:t>
            </w:r>
          </w:p>
          <w:p w14:paraId="771F44F5" w14:textId="423286B3" w:rsidR="006E37C0" w:rsidRPr="006E37C0" w:rsidRDefault="006E37C0" w:rsidP="00A00DA9">
            <w:pPr>
              <w:rPr>
                <w:rFonts w:eastAsia="Calibri"/>
                <w:b/>
              </w:rPr>
            </w:pPr>
            <w:r w:rsidRPr="00A00DA9">
              <w:rPr>
                <w:rFonts w:ascii="Times New Roman" w:hAnsi="Times New Roman" w:cs="Times New Roman"/>
                <w:sz w:val="24"/>
                <w:szCs w:val="24"/>
              </w:rPr>
              <w:t>Практическая работа: различение (по значению и вопросам) одушевлённых и неодушевлённых имён существительных. Работа в группах: группировка имён существительных по заданным основаниям</w:t>
            </w:r>
          </w:p>
        </w:tc>
        <w:tc>
          <w:tcPr>
            <w:tcW w:w="2295" w:type="dxa"/>
            <w:tcBorders>
              <w:top w:val="nil"/>
            </w:tcBorders>
          </w:tcPr>
          <w:p w14:paraId="05A566A4" w14:textId="3939D1C3" w:rsidR="006E37C0" w:rsidRDefault="006E37C0" w:rsidP="00964E18">
            <w:pPr>
              <w:jc w:val="both"/>
              <w:rPr>
                <w:rFonts w:ascii="Times New Roman" w:eastAsia="Calibri" w:hAnsi="Times New Roman" w:cs="Times New Roman"/>
                <w:b/>
                <w:sz w:val="28"/>
                <w:szCs w:val="28"/>
              </w:rPr>
            </w:pPr>
            <w:r w:rsidRPr="00924849">
              <w:rPr>
                <w:rFonts w:ascii="Times New Roman" w:hAnsi="Times New Roman" w:cs="Times New Roman"/>
                <w:sz w:val="24"/>
                <w:szCs w:val="24"/>
              </w:rPr>
              <w:lastRenderedPageBreak/>
              <w:t>Электронный учебник. Интерактивный урок РЭШ.</w:t>
            </w:r>
          </w:p>
        </w:tc>
      </w:tr>
      <w:tr w:rsidR="00964E18" w14:paraId="6F0E917B" w14:textId="77777777" w:rsidTr="00041E3F">
        <w:tc>
          <w:tcPr>
            <w:tcW w:w="541" w:type="dxa"/>
            <w:vMerge w:val="restart"/>
            <w:tcBorders>
              <w:top w:val="nil"/>
            </w:tcBorders>
          </w:tcPr>
          <w:p w14:paraId="2DDDABF3" w14:textId="77777777" w:rsidR="00964E18" w:rsidRPr="007B6568" w:rsidRDefault="00964E18" w:rsidP="00964E18">
            <w:pPr>
              <w:jc w:val="both"/>
              <w:rPr>
                <w:rFonts w:ascii="Times New Roman" w:eastAsia="Calibri" w:hAnsi="Times New Roman" w:cs="Times New Roman"/>
                <w:sz w:val="24"/>
                <w:szCs w:val="24"/>
              </w:rPr>
            </w:pPr>
          </w:p>
        </w:tc>
        <w:tc>
          <w:tcPr>
            <w:tcW w:w="2203" w:type="dxa"/>
            <w:vMerge w:val="restart"/>
            <w:tcBorders>
              <w:top w:val="nil"/>
            </w:tcBorders>
          </w:tcPr>
          <w:p w14:paraId="2C1A673D" w14:textId="77777777" w:rsidR="00964E18" w:rsidRDefault="00964E18" w:rsidP="00964E18">
            <w:pPr>
              <w:jc w:val="both"/>
              <w:rPr>
                <w:rFonts w:ascii="Times New Roman" w:eastAsia="Calibri" w:hAnsi="Times New Roman" w:cs="Times New Roman"/>
                <w:b/>
                <w:sz w:val="28"/>
                <w:szCs w:val="28"/>
              </w:rPr>
            </w:pPr>
          </w:p>
        </w:tc>
        <w:tc>
          <w:tcPr>
            <w:tcW w:w="3201" w:type="dxa"/>
            <w:tcBorders>
              <w:top w:val="nil"/>
            </w:tcBorders>
          </w:tcPr>
          <w:p w14:paraId="0BF76076" w14:textId="56CA6FE0" w:rsidR="00964E18" w:rsidRPr="006E37C0" w:rsidRDefault="00964E18" w:rsidP="006E37C0">
            <w:pPr>
              <w:rPr>
                <w:rFonts w:ascii="Times New Roman" w:eastAsia="Calibri" w:hAnsi="Times New Roman" w:cs="Times New Roman"/>
                <w:b/>
                <w:sz w:val="24"/>
                <w:szCs w:val="24"/>
              </w:rPr>
            </w:pPr>
            <w:r w:rsidRPr="006E37C0">
              <w:rPr>
                <w:rFonts w:ascii="Times New Roman" w:hAnsi="Times New Roman" w:cs="Times New Roman"/>
                <w:w w:val="115"/>
                <w:sz w:val="24"/>
                <w:szCs w:val="24"/>
              </w:rPr>
              <w:t>Глагол (ознакомление):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общее значение, вопросы</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(«что делать?», «что</w:t>
            </w:r>
            <w:r w:rsidRPr="006E37C0">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сделать?» и др.), употреб</w:t>
            </w:r>
            <w:r w:rsidRPr="006E37C0">
              <w:rPr>
                <w:rFonts w:ascii="Times New Roman" w:hAnsi="Times New Roman" w:cs="Times New Roman"/>
                <w:w w:val="115"/>
                <w:sz w:val="24"/>
                <w:szCs w:val="24"/>
              </w:rPr>
              <w:t>ление</w:t>
            </w:r>
            <w:r w:rsidRPr="006E37C0">
              <w:rPr>
                <w:rFonts w:ascii="Times New Roman" w:hAnsi="Times New Roman" w:cs="Times New Roman"/>
                <w:spacing w:val="-9"/>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речи</w:t>
            </w:r>
          </w:p>
        </w:tc>
        <w:tc>
          <w:tcPr>
            <w:tcW w:w="6546" w:type="dxa"/>
          </w:tcPr>
          <w:p w14:paraId="1E81759B" w14:textId="2DBA345B"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Наблюдение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предложенным</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набором</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слов: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что</w:t>
            </w:r>
            <w:r w:rsidRPr="006E37C0">
              <w:rPr>
                <w:rFonts w:ascii="Times New Roman" w:hAnsi="Times New Roman" w:cs="Times New Roman"/>
                <w:spacing w:val="-7"/>
                <w:w w:val="115"/>
                <w:sz w:val="24"/>
                <w:szCs w:val="24"/>
              </w:rPr>
              <w:t xml:space="preserve"> </w:t>
            </w:r>
            <w:r>
              <w:rPr>
                <w:rFonts w:ascii="Times New Roman" w:hAnsi="Times New Roman" w:cs="Times New Roman"/>
                <w:w w:val="115"/>
                <w:sz w:val="24"/>
                <w:szCs w:val="24"/>
              </w:rPr>
              <w:t>обознача</w:t>
            </w:r>
            <w:r w:rsidRPr="006E37C0">
              <w:rPr>
                <w:rFonts w:ascii="Times New Roman" w:hAnsi="Times New Roman" w:cs="Times New Roman"/>
                <w:w w:val="115"/>
                <w:sz w:val="24"/>
                <w:szCs w:val="24"/>
              </w:rPr>
              <w:t>ют, на какой вопрос отвечают, формулирование вывода,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введение</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понятия</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«глагол».</w:t>
            </w:r>
          </w:p>
          <w:p w14:paraId="67897214" w14:textId="6F5F6058"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Упражнение: распределение глаголов на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две группы в</w:t>
            </w:r>
            <w:r w:rsidRPr="006E37C0">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зави</w:t>
            </w:r>
            <w:r w:rsidRPr="006E37C0">
              <w:rPr>
                <w:rFonts w:ascii="Times New Roman" w:hAnsi="Times New Roman" w:cs="Times New Roman"/>
                <w:w w:val="115"/>
                <w:sz w:val="24"/>
                <w:szCs w:val="24"/>
              </w:rPr>
              <w:t>симости от того, на какой вопрос отвечают: «что делать?»</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или</w:t>
            </w:r>
            <w:r w:rsidRPr="006E37C0">
              <w:rPr>
                <w:rFonts w:ascii="Times New Roman" w:hAnsi="Times New Roman" w:cs="Times New Roman"/>
                <w:spacing w:val="-9"/>
                <w:w w:val="115"/>
                <w:sz w:val="24"/>
                <w:szCs w:val="24"/>
              </w:rPr>
              <w:t xml:space="preserve"> </w:t>
            </w:r>
            <w:r w:rsidRPr="006E37C0">
              <w:rPr>
                <w:rFonts w:ascii="Times New Roman" w:hAnsi="Times New Roman" w:cs="Times New Roman"/>
                <w:w w:val="115"/>
                <w:sz w:val="24"/>
                <w:szCs w:val="24"/>
              </w:rPr>
              <w:t>«что</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сделать?».</w:t>
            </w:r>
          </w:p>
          <w:p w14:paraId="2C3C456B" w14:textId="1EEA6101" w:rsidR="00964E18" w:rsidRPr="006E37C0" w:rsidRDefault="00964E18" w:rsidP="006E37C0">
            <w:pPr>
              <w:rPr>
                <w:rFonts w:ascii="Times New Roman" w:eastAsia="Calibri" w:hAnsi="Times New Roman" w:cs="Times New Roman"/>
                <w:b/>
                <w:sz w:val="24"/>
                <w:szCs w:val="24"/>
              </w:rPr>
            </w:pPr>
            <w:r w:rsidRPr="006E37C0">
              <w:rPr>
                <w:rFonts w:ascii="Times New Roman" w:hAnsi="Times New Roman" w:cs="Times New Roman"/>
                <w:w w:val="115"/>
                <w:sz w:val="24"/>
                <w:szCs w:val="24"/>
              </w:rPr>
              <w:t>Наблюдение за лексическим значением глаголов.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Дифференцированное задание: группировка глаголов 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зависимости от того, называют они движение или чувства.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spacing w:val="-1"/>
                <w:w w:val="115"/>
                <w:sz w:val="24"/>
                <w:szCs w:val="24"/>
              </w:rPr>
              <w:t>Практическая</w:t>
            </w:r>
            <w:r w:rsidRPr="006E37C0">
              <w:rPr>
                <w:rFonts w:ascii="Times New Roman" w:hAnsi="Times New Roman" w:cs="Times New Roman"/>
                <w:spacing w:val="-16"/>
                <w:w w:val="115"/>
                <w:sz w:val="24"/>
                <w:szCs w:val="24"/>
              </w:rPr>
              <w:t xml:space="preserve"> </w:t>
            </w:r>
            <w:r w:rsidRPr="006E37C0">
              <w:rPr>
                <w:rFonts w:ascii="Times New Roman" w:hAnsi="Times New Roman" w:cs="Times New Roman"/>
                <w:spacing w:val="-1"/>
                <w:w w:val="115"/>
                <w:sz w:val="24"/>
                <w:szCs w:val="24"/>
              </w:rPr>
              <w:t>работа:</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spacing w:val="-1"/>
                <w:w w:val="115"/>
                <w:sz w:val="24"/>
                <w:szCs w:val="24"/>
              </w:rPr>
              <w:t>выписать</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spacing w:val="-1"/>
                <w:w w:val="115"/>
                <w:sz w:val="24"/>
                <w:szCs w:val="24"/>
              </w:rPr>
              <w:t>из</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spacing w:val="-1"/>
                <w:w w:val="115"/>
                <w:sz w:val="24"/>
                <w:szCs w:val="24"/>
              </w:rPr>
              <w:t>набора</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spacing w:val="-1"/>
                <w:w w:val="115"/>
                <w:sz w:val="24"/>
                <w:szCs w:val="24"/>
              </w:rPr>
              <w:t>слов</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spacing w:val="-1"/>
                <w:w w:val="115"/>
                <w:sz w:val="24"/>
                <w:szCs w:val="24"/>
              </w:rPr>
              <w:t>только</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глаголы.</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Работа</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парах:</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нахождение</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тексте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глаголов</w:t>
            </w:r>
          </w:p>
        </w:tc>
        <w:tc>
          <w:tcPr>
            <w:tcW w:w="2295" w:type="dxa"/>
            <w:vMerge w:val="restart"/>
            <w:tcBorders>
              <w:top w:val="nil"/>
            </w:tcBorders>
          </w:tcPr>
          <w:p w14:paraId="1F3FD657" w14:textId="7A89F34D" w:rsidR="00964E18" w:rsidRPr="00483331" w:rsidRDefault="00483331" w:rsidP="00964E18">
            <w:pPr>
              <w:jc w:val="both"/>
              <w:rPr>
                <w:rFonts w:ascii="Times New Roman" w:eastAsia="Calibri" w:hAnsi="Times New Roman" w:cs="Times New Roman"/>
                <w:sz w:val="28"/>
                <w:szCs w:val="28"/>
              </w:rPr>
            </w:pPr>
            <w:r w:rsidRPr="00483331">
              <w:rPr>
                <w:rFonts w:ascii="Times New Roman" w:eastAsia="Calibri" w:hAnsi="Times New Roman" w:cs="Times New Roman"/>
                <w:sz w:val="28"/>
                <w:szCs w:val="28"/>
              </w:rPr>
              <w:t>Электронный учебник. Интерактивный урок РЭШ.</w:t>
            </w:r>
          </w:p>
        </w:tc>
      </w:tr>
      <w:tr w:rsidR="00964E18" w14:paraId="454262CD" w14:textId="77777777" w:rsidTr="00041E3F">
        <w:tc>
          <w:tcPr>
            <w:tcW w:w="541" w:type="dxa"/>
            <w:vMerge/>
            <w:tcBorders>
              <w:top w:val="nil"/>
            </w:tcBorders>
          </w:tcPr>
          <w:p w14:paraId="3E0462D9" w14:textId="77777777" w:rsidR="00964E18" w:rsidRPr="007B6568" w:rsidRDefault="00964E18" w:rsidP="00964E18">
            <w:pPr>
              <w:jc w:val="both"/>
              <w:rPr>
                <w:rFonts w:ascii="Times New Roman" w:eastAsia="Calibri" w:hAnsi="Times New Roman" w:cs="Times New Roman"/>
                <w:sz w:val="24"/>
                <w:szCs w:val="24"/>
              </w:rPr>
            </w:pPr>
          </w:p>
        </w:tc>
        <w:tc>
          <w:tcPr>
            <w:tcW w:w="2203" w:type="dxa"/>
            <w:vMerge/>
            <w:tcBorders>
              <w:top w:val="nil"/>
            </w:tcBorders>
          </w:tcPr>
          <w:p w14:paraId="4950FC0B" w14:textId="77777777" w:rsidR="00964E18" w:rsidRDefault="00964E18" w:rsidP="00964E18">
            <w:pPr>
              <w:jc w:val="both"/>
              <w:rPr>
                <w:rFonts w:ascii="Times New Roman" w:eastAsia="Calibri" w:hAnsi="Times New Roman" w:cs="Times New Roman"/>
                <w:b/>
                <w:sz w:val="28"/>
                <w:szCs w:val="28"/>
              </w:rPr>
            </w:pPr>
          </w:p>
        </w:tc>
        <w:tc>
          <w:tcPr>
            <w:tcW w:w="3201" w:type="dxa"/>
          </w:tcPr>
          <w:p w14:paraId="209820E2" w14:textId="77777777"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spacing w:val="-2"/>
                <w:w w:val="120"/>
                <w:sz w:val="24"/>
                <w:szCs w:val="24"/>
              </w:rPr>
              <w:t>Имя прилагательное</w:t>
            </w:r>
            <w:r w:rsidRPr="006E37C0">
              <w:rPr>
                <w:rFonts w:ascii="Times New Roman" w:hAnsi="Times New Roman" w:cs="Times New Roman"/>
                <w:spacing w:val="-1"/>
                <w:w w:val="120"/>
                <w:sz w:val="24"/>
                <w:szCs w:val="24"/>
              </w:rPr>
              <w:t xml:space="preserve"> </w:t>
            </w:r>
            <w:r w:rsidRPr="006E37C0">
              <w:rPr>
                <w:rFonts w:ascii="Times New Roman" w:hAnsi="Times New Roman" w:cs="Times New Roman"/>
                <w:w w:val="115"/>
                <w:sz w:val="24"/>
                <w:szCs w:val="24"/>
              </w:rPr>
              <w:t>(ознакомление): общее</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значение, вопросы</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20"/>
                <w:sz w:val="24"/>
                <w:szCs w:val="24"/>
              </w:rPr>
              <w:t>(«какой?»,</w:t>
            </w:r>
            <w:r w:rsidRPr="006E37C0">
              <w:rPr>
                <w:rFonts w:ascii="Times New Roman" w:hAnsi="Times New Roman" w:cs="Times New Roman"/>
                <w:spacing w:val="8"/>
                <w:w w:val="120"/>
                <w:sz w:val="24"/>
                <w:szCs w:val="24"/>
              </w:rPr>
              <w:t xml:space="preserve"> </w:t>
            </w:r>
            <w:r w:rsidRPr="006E37C0">
              <w:rPr>
                <w:rFonts w:ascii="Times New Roman" w:hAnsi="Times New Roman" w:cs="Times New Roman"/>
                <w:w w:val="120"/>
                <w:sz w:val="24"/>
                <w:szCs w:val="24"/>
              </w:rPr>
              <w:t>«какая?»,</w:t>
            </w:r>
          </w:p>
          <w:p w14:paraId="42E20A56" w14:textId="07323674" w:rsidR="00964E18" w:rsidRPr="006E37C0" w:rsidRDefault="00964E18" w:rsidP="006E37C0">
            <w:pPr>
              <w:rPr>
                <w:rFonts w:ascii="Times New Roman" w:eastAsia="Calibri" w:hAnsi="Times New Roman" w:cs="Times New Roman"/>
                <w:b/>
                <w:sz w:val="24"/>
                <w:szCs w:val="24"/>
              </w:rPr>
            </w:pPr>
            <w:r w:rsidRPr="006E37C0">
              <w:rPr>
                <w:rFonts w:ascii="Times New Roman" w:hAnsi="Times New Roman" w:cs="Times New Roman"/>
                <w:w w:val="120"/>
                <w:sz w:val="24"/>
                <w:szCs w:val="24"/>
              </w:rPr>
              <w:t>«какое?»,</w:t>
            </w:r>
            <w:r w:rsidRPr="006E37C0">
              <w:rPr>
                <w:rFonts w:ascii="Times New Roman" w:hAnsi="Times New Roman" w:cs="Times New Roman"/>
                <w:spacing w:val="5"/>
                <w:w w:val="120"/>
                <w:sz w:val="24"/>
                <w:szCs w:val="24"/>
              </w:rPr>
              <w:t xml:space="preserve"> </w:t>
            </w:r>
            <w:r w:rsidRPr="006E37C0">
              <w:rPr>
                <w:rFonts w:ascii="Times New Roman" w:hAnsi="Times New Roman" w:cs="Times New Roman"/>
                <w:w w:val="120"/>
                <w:sz w:val="24"/>
                <w:szCs w:val="24"/>
              </w:rPr>
              <w:t>«какие?»),</w:t>
            </w:r>
            <w:r w:rsidRPr="006E37C0">
              <w:rPr>
                <w:rFonts w:ascii="Times New Roman" w:hAnsi="Times New Roman" w:cs="Times New Roman"/>
                <w:spacing w:val="-51"/>
                <w:w w:val="120"/>
                <w:sz w:val="24"/>
                <w:szCs w:val="24"/>
              </w:rPr>
              <w:t xml:space="preserve"> </w:t>
            </w:r>
            <w:r w:rsidRPr="006E37C0">
              <w:rPr>
                <w:rFonts w:ascii="Times New Roman" w:hAnsi="Times New Roman" w:cs="Times New Roman"/>
                <w:w w:val="115"/>
                <w:sz w:val="24"/>
                <w:szCs w:val="24"/>
              </w:rPr>
              <w:t>употребление</w:t>
            </w:r>
            <w:r w:rsidRPr="006E37C0">
              <w:rPr>
                <w:rFonts w:ascii="Times New Roman" w:hAnsi="Times New Roman" w:cs="Times New Roman"/>
                <w:spacing w:val="37"/>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речи</w:t>
            </w:r>
          </w:p>
        </w:tc>
        <w:tc>
          <w:tcPr>
            <w:tcW w:w="6546" w:type="dxa"/>
          </w:tcPr>
          <w:p w14:paraId="2C5FA408" w14:textId="2735FAB3"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Наблюдение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предложенным</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набором</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слов: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что</w:t>
            </w:r>
            <w:r w:rsidRPr="006E37C0">
              <w:rPr>
                <w:rFonts w:ascii="Times New Roman" w:hAnsi="Times New Roman" w:cs="Times New Roman"/>
                <w:spacing w:val="-7"/>
                <w:w w:val="115"/>
                <w:sz w:val="24"/>
                <w:szCs w:val="24"/>
              </w:rPr>
              <w:t xml:space="preserve"> </w:t>
            </w:r>
            <w:r>
              <w:rPr>
                <w:rFonts w:ascii="Times New Roman" w:hAnsi="Times New Roman" w:cs="Times New Roman"/>
                <w:w w:val="115"/>
                <w:sz w:val="24"/>
                <w:szCs w:val="24"/>
              </w:rPr>
              <w:t>обознача</w:t>
            </w:r>
            <w:r w:rsidRPr="006E37C0">
              <w:rPr>
                <w:rFonts w:ascii="Times New Roman" w:hAnsi="Times New Roman" w:cs="Times New Roman"/>
                <w:w w:val="115"/>
                <w:sz w:val="24"/>
                <w:szCs w:val="24"/>
              </w:rPr>
              <w:t>ют, на какой вопрос отвечают, формулирование вывода,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20"/>
                <w:sz w:val="24"/>
                <w:szCs w:val="24"/>
              </w:rPr>
              <w:t>введение</w:t>
            </w:r>
            <w:r w:rsidRPr="006E37C0">
              <w:rPr>
                <w:rFonts w:ascii="Times New Roman" w:hAnsi="Times New Roman" w:cs="Times New Roman"/>
                <w:spacing w:val="-13"/>
                <w:w w:val="120"/>
                <w:sz w:val="24"/>
                <w:szCs w:val="24"/>
              </w:rPr>
              <w:t xml:space="preserve"> </w:t>
            </w:r>
            <w:r w:rsidRPr="006E37C0">
              <w:rPr>
                <w:rFonts w:ascii="Times New Roman" w:hAnsi="Times New Roman" w:cs="Times New Roman"/>
                <w:w w:val="120"/>
                <w:sz w:val="24"/>
                <w:szCs w:val="24"/>
              </w:rPr>
              <w:t>понятия</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w w:val="120"/>
                <w:sz w:val="24"/>
                <w:szCs w:val="24"/>
              </w:rPr>
              <w:t>«имя</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w w:val="120"/>
                <w:sz w:val="24"/>
                <w:szCs w:val="24"/>
              </w:rPr>
              <w:t>прилагательное».</w:t>
            </w:r>
          </w:p>
          <w:p w14:paraId="544030AB" w14:textId="799633F0"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Работа</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парах:</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распределение</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прилагательных</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на</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три</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группы</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зависимости</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от</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того,</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на</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какой</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вопрос</w:t>
            </w:r>
            <w:r w:rsidRPr="006E37C0">
              <w:rPr>
                <w:rFonts w:ascii="Times New Roman" w:hAnsi="Times New Roman" w:cs="Times New Roman"/>
                <w:spacing w:val="-4"/>
                <w:w w:val="115"/>
                <w:sz w:val="24"/>
                <w:szCs w:val="24"/>
              </w:rPr>
              <w:t xml:space="preserve"> </w:t>
            </w:r>
            <w:r w:rsidRPr="006E37C0">
              <w:rPr>
                <w:rFonts w:ascii="Times New Roman" w:hAnsi="Times New Roman" w:cs="Times New Roman"/>
                <w:w w:val="115"/>
                <w:sz w:val="24"/>
                <w:szCs w:val="24"/>
              </w:rPr>
              <w:t>отвечают:</w:t>
            </w:r>
            <w:r>
              <w:rPr>
                <w:rFonts w:ascii="Times New Roman" w:hAnsi="Times New Roman" w:cs="Times New Roman"/>
                <w:w w:val="115"/>
                <w:sz w:val="24"/>
                <w:szCs w:val="24"/>
              </w:rPr>
              <w:t xml:space="preserve"> </w:t>
            </w:r>
            <w:r w:rsidRPr="006E37C0">
              <w:rPr>
                <w:rFonts w:ascii="Times New Roman" w:hAnsi="Times New Roman" w:cs="Times New Roman"/>
                <w:w w:val="120"/>
                <w:sz w:val="24"/>
                <w:szCs w:val="24"/>
              </w:rPr>
              <w:t>«какой?»,</w:t>
            </w:r>
            <w:r w:rsidRPr="006E37C0">
              <w:rPr>
                <w:rFonts w:ascii="Times New Roman" w:hAnsi="Times New Roman" w:cs="Times New Roman"/>
                <w:spacing w:val="15"/>
                <w:w w:val="120"/>
                <w:sz w:val="24"/>
                <w:szCs w:val="24"/>
              </w:rPr>
              <w:t xml:space="preserve"> </w:t>
            </w:r>
            <w:r w:rsidRPr="006E37C0">
              <w:rPr>
                <w:rFonts w:ascii="Times New Roman" w:hAnsi="Times New Roman" w:cs="Times New Roman"/>
                <w:w w:val="120"/>
                <w:sz w:val="24"/>
                <w:szCs w:val="24"/>
              </w:rPr>
              <w:t>«какое?»,</w:t>
            </w:r>
            <w:r w:rsidRPr="006E37C0">
              <w:rPr>
                <w:rFonts w:ascii="Times New Roman" w:hAnsi="Times New Roman" w:cs="Times New Roman"/>
                <w:spacing w:val="15"/>
                <w:w w:val="120"/>
                <w:sz w:val="24"/>
                <w:szCs w:val="24"/>
              </w:rPr>
              <w:t xml:space="preserve"> </w:t>
            </w:r>
            <w:r w:rsidRPr="006E37C0">
              <w:rPr>
                <w:rFonts w:ascii="Times New Roman" w:hAnsi="Times New Roman" w:cs="Times New Roman"/>
                <w:w w:val="120"/>
                <w:sz w:val="24"/>
                <w:szCs w:val="24"/>
              </w:rPr>
              <w:t>«какая?».</w:t>
            </w:r>
          </w:p>
          <w:p w14:paraId="3D980396" w14:textId="77777777"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Наблюдение</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за</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лексическим</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значением</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прилагательных.</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Дифференцированное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задание: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выявление</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общего</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признака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группы</w:t>
            </w:r>
            <w:r w:rsidRPr="006E37C0">
              <w:rPr>
                <w:rFonts w:ascii="Times New Roman" w:hAnsi="Times New Roman" w:cs="Times New Roman"/>
                <w:spacing w:val="-8"/>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прилагательных.</w:t>
            </w:r>
          </w:p>
          <w:p w14:paraId="74B364FF" w14:textId="3AA225F0" w:rsidR="00964E18" w:rsidRPr="006E37C0" w:rsidRDefault="00964E18" w:rsidP="006E37C0">
            <w:pPr>
              <w:rPr>
                <w:rFonts w:ascii="Times New Roman" w:eastAsia="Calibri" w:hAnsi="Times New Roman" w:cs="Times New Roman"/>
                <w:b/>
                <w:sz w:val="24"/>
                <w:szCs w:val="24"/>
              </w:rPr>
            </w:pPr>
            <w:r w:rsidRPr="006E37C0">
              <w:rPr>
                <w:rFonts w:ascii="Times New Roman" w:hAnsi="Times New Roman" w:cs="Times New Roman"/>
                <w:w w:val="115"/>
                <w:sz w:val="24"/>
                <w:szCs w:val="24"/>
              </w:rPr>
              <w:t>Практическая</w:t>
            </w:r>
            <w:r w:rsidRPr="006E37C0">
              <w:rPr>
                <w:rFonts w:ascii="Times New Roman" w:hAnsi="Times New Roman" w:cs="Times New Roman"/>
                <w:spacing w:val="13"/>
                <w:w w:val="115"/>
                <w:sz w:val="24"/>
                <w:szCs w:val="24"/>
              </w:rPr>
              <w:t xml:space="preserve"> </w:t>
            </w:r>
            <w:r w:rsidRPr="006E37C0">
              <w:rPr>
                <w:rFonts w:ascii="Times New Roman" w:hAnsi="Times New Roman" w:cs="Times New Roman"/>
                <w:w w:val="115"/>
                <w:sz w:val="24"/>
                <w:szCs w:val="24"/>
              </w:rPr>
              <w:t>работа:</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выписывание</w:t>
            </w:r>
            <w:r w:rsidRPr="006E37C0">
              <w:rPr>
                <w:rFonts w:ascii="Times New Roman" w:hAnsi="Times New Roman" w:cs="Times New Roman"/>
                <w:spacing w:val="13"/>
                <w:w w:val="115"/>
                <w:sz w:val="24"/>
                <w:szCs w:val="24"/>
              </w:rPr>
              <w:t xml:space="preserve"> </w:t>
            </w:r>
            <w:r w:rsidRPr="006E37C0">
              <w:rPr>
                <w:rFonts w:ascii="Times New Roman" w:hAnsi="Times New Roman" w:cs="Times New Roman"/>
                <w:w w:val="115"/>
                <w:sz w:val="24"/>
                <w:szCs w:val="24"/>
              </w:rPr>
              <w:t>из</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текста</w:t>
            </w:r>
            <w:r w:rsidRPr="006E37C0">
              <w:rPr>
                <w:rFonts w:ascii="Times New Roman" w:hAnsi="Times New Roman" w:cs="Times New Roman"/>
                <w:spacing w:val="13"/>
                <w:w w:val="115"/>
                <w:sz w:val="24"/>
                <w:szCs w:val="24"/>
              </w:rPr>
              <w:t xml:space="preserve"> </w:t>
            </w:r>
            <w:r w:rsidRPr="006E37C0">
              <w:rPr>
                <w:rFonts w:ascii="Times New Roman" w:hAnsi="Times New Roman" w:cs="Times New Roman"/>
                <w:w w:val="115"/>
                <w:sz w:val="24"/>
                <w:szCs w:val="24"/>
              </w:rPr>
              <w:t>имён</w:t>
            </w:r>
            <w:r w:rsidRPr="006E37C0">
              <w:rPr>
                <w:rFonts w:ascii="Times New Roman" w:hAnsi="Times New Roman" w:cs="Times New Roman"/>
                <w:spacing w:val="14"/>
                <w:w w:val="115"/>
                <w:sz w:val="24"/>
                <w:szCs w:val="24"/>
              </w:rPr>
              <w:t xml:space="preserve"> </w:t>
            </w:r>
            <w:r>
              <w:rPr>
                <w:rFonts w:ascii="Times New Roman" w:hAnsi="Times New Roman" w:cs="Times New Roman"/>
                <w:w w:val="115"/>
                <w:sz w:val="24"/>
                <w:szCs w:val="24"/>
              </w:rPr>
              <w:t>прилага</w:t>
            </w:r>
            <w:r w:rsidRPr="006E37C0">
              <w:rPr>
                <w:rFonts w:ascii="Times New Roman" w:hAnsi="Times New Roman" w:cs="Times New Roman"/>
                <w:w w:val="120"/>
                <w:sz w:val="24"/>
                <w:szCs w:val="24"/>
              </w:rPr>
              <w:t>тельных</w:t>
            </w:r>
          </w:p>
        </w:tc>
        <w:tc>
          <w:tcPr>
            <w:tcW w:w="2295" w:type="dxa"/>
            <w:vMerge/>
            <w:tcBorders>
              <w:top w:val="nil"/>
            </w:tcBorders>
          </w:tcPr>
          <w:p w14:paraId="21369016" w14:textId="4596C9B9" w:rsidR="00964E18" w:rsidRDefault="00964E18" w:rsidP="00964E18">
            <w:pPr>
              <w:jc w:val="both"/>
              <w:rPr>
                <w:rFonts w:ascii="Times New Roman" w:eastAsia="Calibri" w:hAnsi="Times New Roman" w:cs="Times New Roman"/>
                <w:b/>
                <w:sz w:val="28"/>
                <w:szCs w:val="28"/>
              </w:rPr>
            </w:pPr>
          </w:p>
        </w:tc>
      </w:tr>
      <w:tr w:rsidR="00964E18" w14:paraId="5D0E54A5" w14:textId="77777777" w:rsidTr="00041E3F">
        <w:tc>
          <w:tcPr>
            <w:tcW w:w="541" w:type="dxa"/>
            <w:vMerge/>
            <w:tcBorders>
              <w:top w:val="nil"/>
              <w:bottom w:val="nil"/>
            </w:tcBorders>
          </w:tcPr>
          <w:p w14:paraId="5ED0B62D" w14:textId="77777777" w:rsidR="00964E18" w:rsidRPr="007B6568" w:rsidRDefault="00964E18" w:rsidP="00964E18">
            <w:pPr>
              <w:jc w:val="both"/>
              <w:rPr>
                <w:rFonts w:ascii="Times New Roman" w:eastAsia="Calibri" w:hAnsi="Times New Roman" w:cs="Times New Roman"/>
                <w:sz w:val="24"/>
                <w:szCs w:val="24"/>
              </w:rPr>
            </w:pPr>
          </w:p>
        </w:tc>
        <w:tc>
          <w:tcPr>
            <w:tcW w:w="2203" w:type="dxa"/>
            <w:vMerge/>
            <w:tcBorders>
              <w:top w:val="nil"/>
              <w:bottom w:val="nil"/>
            </w:tcBorders>
          </w:tcPr>
          <w:p w14:paraId="07E9C733" w14:textId="77777777" w:rsidR="00964E18" w:rsidRDefault="00964E18" w:rsidP="00964E18">
            <w:pPr>
              <w:jc w:val="both"/>
              <w:rPr>
                <w:rFonts w:ascii="Times New Roman" w:eastAsia="Calibri" w:hAnsi="Times New Roman" w:cs="Times New Roman"/>
                <w:b/>
                <w:sz w:val="28"/>
                <w:szCs w:val="28"/>
              </w:rPr>
            </w:pPr>
          </w:p>
        </w:tc>
        <w:tc>
          <w:tcPr>
            <w:tcW w:w="3201" w:type="dxa"/>
          </w:tcPr>
          <w:p w14:paraId="2E8BA3C1" w14:textId="6D6C179D" w:rsidR="00964E18" w:rsidRPr="006E37C0" w:rsidRDefault="00964E18" w:rsidP="006E37C0">
            <w:pPr>
              <w:rPr>
                <w:rFonts w:ascii="Times New Roman" w:hAnsi="Times New Roman" w:cs="Times New Roman"/>
                <w:spacing w:val="-2"/>
                <w:w w:val="120"/>
                <w:sz w:val="24"/>
                <w:szCs w:val="24"/>
              </w:rPr>
            </w:pPr>
            <w:r w:rsidRPr="006E37C0">
              <w:rPr>
                <w:rFonts w:ascii="Times New Roman" w:hAnsi="Times New Roman" w:cs="Times New Roman"/>
                <w:w w:val="115"/>
                <w:sz w:val="24"/>
                <w:szCs w:val="24"/>
              </w:rPr>
              <w:t>Предлог. Отличие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предлогов от приставок.</w:t>
            </w:r>
            <w:r w:rsidRPr="006E37C0">
              <w:rPr>
                <w:rFonts w:ascii="Times New Roman" w:hAnsi="Times New Roman" w:cs="Times New Roman"/>
                <w:spacing w:val="1"/>
                <w:w w:val="115"/>
                <w:sz w:val="24"/>
                <w:szCs w:val="24"/>
              </w:rPr>
              <w:t xml:space="preserve"> </w:t>
            </w:r>
            <w:r>
              <w:rPr>
                <w:rFonts w:ascii="Times New Roman" w:hAnsi="Times New Roman" w:cs="Times New Roman"/>
                <w:w w:val="115"/>
                <w:sz w:val="24"/>
                <w:szCs w:val="24"/>
              </w:rPr>
              <w:t xml:space="preserve">Наиболее </w:t>
            </w:r>
            <w:r>
              <w:rPr>
                <w:rFonts w:ascii="Times New Roman" w:hAnsi="Times New Roman" w:cs="Times New Roman"/>
                <w:w w:val="115"/>
                <w:sz w:val="24"/>
                <w:szCs w:val="24"/>
              </w:rPr>
              <w:lastRenderedPageBreak/>
              <w:t>распространён</w:t>
            </w:r>
            <w:r w:rsidRPr="006E37C0">
              <w:rPr>
                <w:rFonts w:ascii="Times New Roman" w:hAnsi="Times New Roman" w:cs="Times New Roman"/>
                <w:w w:val="120"/>
                <w:sz w:val="24"/>
                <w:szCs w:val="24"/>
              </w:rPr>
              <w:t xml:space="preserve">ные предлоги: </w:t>
            </w:r>
            <w:r w:rsidRPr="006E37C0">
              <w:rPr>
                <w:rFonts w:ascii="Times New Roman" w:hAnsi="Times New Roman" w:cs="Times New Roman"/>
                <w:i/>
                <w:w w:val="120"/>
                <w:sz w:val="24"/>
                <w:szCs w:val="24"/>
              </w:rPr>
              <w:t>в, на</w:t>
            </w:r>
            <w:r w:rsidRPr="006E37C0">
              <w:rPr>
                <w:rFonts w:ascii="Times New Roman" w:hAnsi="Times New Roman" w:cs="Times New Roman"/>
                <w:w w:val="120"/>
                <w:sz w:val="24"/>
                <w:szCs w:val="24"/>
              </w:rPr>
              <w:t xml:space="preserve">, </w:t>
            </w:r>
            <w:r w:rsidRPr="006E37C0">
              <w:rPr>
                <w:rFonts w:ascii="Times New Roman" w:hAnsi="Times New Roman" w:cs="Times New Roman"/>
                <w:i/>
                <w:w w:val="120"/>
                <w:sz w:val="24"/>
                <w:szCs w:val="24"/>
              </w:rPr>
              <w:t>из</w:t>
            </w:r>
            <w:r w:rsidRPr="006E37C0">
              <w:rPr>
                <w:rFonts w:ascii="Times New Roman" w:hAnsi="Times New Roman" w:cs="Times New Roman"/>
                <w:w w:val="120"/>
                <w:sz w:val="24"/>
                <w:szCs w:val="24"/>
              </w:rPr>
              <w:t>,</w:t>
            </w:r>
            <w:r w:rsidRPr="006E37C0">
              <w:rPr>
                <w:rFonts w:ascii="Times New Roman" w:hAnsi="Times New Roman" w:cs="Times New Roman"/>
                <w:spacing w:val="1"/>
                <w:w w:val="120"/>
                <w:sz w:val="24"/>
                <w:szCs w:val="24"/>
              </w:rPr>
              <w:t xml:space="preserve"> </w:t>
            </w:r>
            <w:r w:rsidRPr="006E37C0">
              <w:rPr>
                <w:rFonts w:ascii="Times New Roman" w:hAnsi="Times New Roman" w:cs="Times New Roman"/>
                <w:i/>
                <w:w w:val="120"/>
                <w:sz w:val="24"/>
                <w:szCs w:val="24"/>
              </w:rPr>
              <w:t>без</w:t>
            </w:r>
            <w:r w:rsidRPr="006E37C0">
              <w:rPr>
                <w:rFonts w:ascii="Times New Roman" w:hAnsi="Times New Roman" w:cs="Times New Roman"/>
                <w:w w:val="120"/>
                <w:sz w:val="24"/>
                <w:szCs w:val="24"/>
              </w:rPr>
              <w:t>,</w:t>
            </w:r>
            <w:r w:rsidRPr="006E37C0">
              <w:rPr>
                <w:rFonts w:ascii="Times New Roman" w:hAnsi="Times New Roman" w:cs="Times New Roman"/>
                <w:spacing w:val="-13"/>
                <w:w w:val="120"/>
                <w:sz w:val="24"/>
                <w:szCs w:val="24"/>
              </w:rPr>
              <w:t xml:space="preserve"> </w:t>
            </w:r>
            <w:r w:rsidRPr="006E37C0">
              <w:rPr>
                <w:rFonts w:ascii="Times New Roman" w:hAnsi="Times New Roman" w:cs="Times New Roman"/>
                <w:i/>
                <w:w w:val="120"/>
                <w:sz w:val="24"/>
                <w:szCs w:val="24"/>
              </w:rPr>
              <w:t>над</w:t>
            </w:r>
            <w:r w:rsidRPr="006E37C0">
              <w:rPr>
                <w:rFonts w:ascii="Times New Roman" w:hAnsi="Times New Roman" w:cs="Times New Roman"/>
                <w:w w:val="120"/>
                <w:sz w:val="24"/>
                <w:szCs w:val="24"/>
              </w:rPr>
              <w:t>,</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i/>
                <w:w w:val="120"/>
                <w:sz w:val="24"/>
                <w:szCs w:val="24"/>
              </w:rPr>
              <w:t>до</w:t>
            </w:r>
            <w:r w:rsidRPr="006E37C0">
              <w:rPr>
                <w:rFonts w:ascii="Times New Roman" w:hAnsi="Times New Roman" w:cs="Times New Roman"/>
                <w:w w:val="120"/>
                <w:sz w:val="24"/>
                <w:szCs w:val="24"/>
              </w:rPr>
              <w:t>,</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i/>
                <w:w w:val="120"/>
                <w:sz w:val="24"/>
                <w:szCs w:val="24"/>
              </w:rPr>
              <w:t>у</w:t>
            </w:r>
            <w:r w:rsidRPr="006E37C0">
              <w:rPr>
                <w:rFonts w:ascii="Times New Roman" w:hAnsi="Times New Roman" w:cs="Times New Roman"/>
                <w:w w:val="120"/>
                <w:sz w:val="24"/>
                <w:szCs w:val="24"/>
              </w:rPr>
              <w:t>,</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i/>
                <w:w w:val="120"/>
                <w:sz w:val="24"/>
                <w:szCs w:val="24"/>
              </w:rPr>
              <w:t>о</w:t>
            </w:r>
            <w:r w:rsidRPr="006E37C0">
              <w:rPr>
                <w:rFonts w:ascii="Times New Roman" w:hAnsi="Times New Roman" w:cs="Times New Roman"/>
                <w:w w:val="120"/>
                <w:sz w:val="24"/>
                <w:szCs w:val="24"/>
              </w:rPr>
              <w:t>,</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i/>
                <w:w w:val="120"/>
                <w:sz w:val="24"/>
                <w:szCs w:val="24"/>
              </w:rPr>
              <w:t>об</w:t>
            </w:r>
            <w:r w:rsidRPr="006E37C0">
              <w:rPr>
                <w:rFonts w:ascii="Times New Roman" w:hAnsi="Times New Roman" w:cs="Times New Roman"/>
                <w:i/>
                <w:spacing w:val="-13"/>
                <w:w w:val="120"/>
                <w:sz w:val="24"/>
                <w:szCs w:val="24"/>
              </w:rPr>
              <w:t xml:space="preserve"> </w:t>
            </w:r>
            <w:r w:rsidRPr="006E37C0">
              <w:rPr>
                <w:rFonts w:ascii="Times New Roman" w:hAnsi="Times New Roman" w:cs="Times New Roman"/>
                <w:w w:val="120"/>
                <w:sz w:val="24"/>
                <w:szCs w:val="24"/>
              </w:rPr>
              <w:t>и</w:t>
            </w:r>
            <w:r w:rsidRPr="006E37C0">
              <w:rPr>
                <w:rFonts w:ascii="Times New Roman" w:hAnsi="Times New Roman" w:cs="Times New Roman"/>
                <w:spacing w:val="-12"/>
                <w:w w:val="120"/>
                <w:sz w:val="24"/>
                <w:szCs w:val="24"/>
              </w:rPr>
              <w:t xml:space="preserve"> </w:t>
            </w:r>
            <w:r w:rsidRPr="006E37C0">
              <w:rPr>
                <w:rFonts w:ascii="Times New Roman" w:hAnsi="Times New Roman" w:cs="Times New Roman"/>
                <w:w w:val="120"/>
                <w:sz w:val="24"/>
                <w:szCs w:val="24"/>
              </w:rPr>
              <w:t>др.</w:t>
            </w:r>
          </w:p>
        </w:tc>
        <w:tc>
          <w:tcPr>
            <w:tcW w:w="6546" w:type="dxa"/>
          </w:tcPr>
          <w:p w14:paraId="5EF55D60" w14:textId="77777777"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lastRenderedPageBreak/>
              <w:t>Учебный диалог</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«Чем</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похожи</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и</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чем</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различаются</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предлоги</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20"/>
                <w:sz w:val="24"/>
                <w:szCs w:val="24"/>
              </w:rPr>
              <w:t>и</w:t>
            </w:r>
            <w:r w:rsidRPr="006E37C0">
              <w:rPr>
                <w:rFonts w:ascii="Times New Roman" w:hAnsi="Times New Roman" w:cs="Times New Roman"/>
                <w:spacing w:val="-11"/>
                <w:w w:val="120"/>
                <w:sz w:val="24"/>
                <w:szCs w:val="24"/>
              </w:rPr>
              <w:t xml:space="preserve"> </w:t>
            </w:r>
            <w:r w:rsidRPr="006E37C0">
              <w:rPr>
                <w:rFonts w:ascii="Times New Roman" w:hAnsi="Times New Roman" w:cs="Times New Roman"/>
                <w:w w:val="120"/>
                <w:sz w:val="24"/>
                <w:szCs w:val="24"/>
              </w:rPr>
              <w:t>приставки?».</w:t>
            </w:r>
          </w:p>
          <w:p w14:paraId="060C1AD9" w14:textId="77777777" w:rsidR="00964E18" w:rsidRPr="006E37C0" w:rsidRDefault="00964E18" w:rsidP="006E37C0">
            <w:pPr>
              <w:rPr>
                <w:rFonts w:ascii="Times New Roman" w:hAnsi="Times New Roman" w:cs="Times New Roman"/>
                <w:sz w:val="24"/>
                <w:szCs w:val="24"/>
              </w:rPr>
            </w:pPr>
            <w:r w:rsidRPr="006E37C0">
              <w:rPr>
                <w:rFonts w:ascii="Times New Roman" w:hAnsi="Times New Roman" w:cs="Times New Roman"/>
                <w:w w:val="115"/>
                <w:sz w:val="24"/>
                <w:szCs w:val="24"/>
              </w:rPr>
              <w:t>Совместное</w:t>
            </w:r>
            <w:r w:rsidRPr="006E37C0">
              <w:rPr>
                <w:rFonts w:ascii="Times New Roman" w:hAnsi="Times New Roman" w:cs="Times New Roman"/>
                <w:spacing w:val="2"/>
                <w:w w:val="115"/>
                <w:sz w:val="24"/>
                <w:szCs w:val="24"/>
              </w:rPr>
              <w:t xml:space="preserve"> </w:t>
            </w:r>
            <w:r w:rsidRPr="006E37C0">
              <w:rPr>
                <w:rFonts w:ascii="Times New Roman" w:hAnsi="Times New Roman" w:cs="Times New Roman"/>
                <w:w w:val="115"/>
                <w:sz w:val="24"/>
                <w:szCs w:val="24"/>
              </w:rPr>
              <w:t>составление</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алгоритма</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t>различения</w:t>
            </w:r>
            <w:r w:rsidRPr="006E37C0">
              <w:rPr>
                <w:rFonts w:ascii="Times New Roman" w:hAnsi="Times New Roman" w:cs="Times New Roman"/>
                <w:spacing w:val="3"/>
                <w:w w:val="115"/>
                <w:sz w:val="24"/>
                <w:szCs w:val="24"/>
              </w:rPr>
              <w:t xml:space="preserve"> </w:t>
            </w:r>
            <w:r w:rsidRPr="006E37C0">
              <w:rPr>
                <w:rFonts w:ascii="Times New Roman" w:hAnsi="Times New Roman" w:cs="Times New Roman"/>
                <w:w w:val="115"/>
                <w:sz w:val="24"/>
                <w:szCs w:val="24"/>
              </w:rPr>
              <w:lastRenderedPageBreak/>
              <w:t>приставок</w:t>
            </w:r>
            <w:r w:rsidRPr="006E37C0">
              <w:rPr>
                <w:rFonts w:ascii="Times New Roman" w:hAnsi="Times New Roman" w:cs="Times New Roman"/>
                <w:spacing w:val="-49"/>
                <w:w w:val="115"/>
                <w:sz w:val="24"/>
                <w:szCs w:val="24"/>
              </w:rPr>
              <w:t xml:space="preserve"> </w:t>
            </w:r>
            <w:r w:rsidRPr="006E37C0">
              <w:rPr>
                <w:rFonts w:ascii="Times New Roman" w:hAnsi="Times New Roman" w:cs="Times New Roman"/>
                <w:w w:val="115"/>
                <w:sz w:val="24"/>
                <w:szCs w:val="24"/>
              </w:rPr>
              <w:t>и</w:t>
            </w:r>
            <w:r w:rsidRPr="006E37C0">
              <w:rPr>
                <w:rFonts w:ascii="Times New Roman" w:hAnsi="Times New Roman" w:cs="Times New Roman"/>
                <w:spacing w:val="-9"/>
                <w:w w:val="115"/>
                <w:sz w:val="24"/>
                <w:szCs w:val="24"/>
              </w:rPr>
              <w:t xml:space="preserve"> </w:t>
            </w:r>
            <w:r w:rsidRPr="006E37C0">
              <w:rPr>
                <w:rFonts w:ascii="Times New Roman" w:hAnsi="Times New Roman" w:cs="Times New Roman"/>
                <w:w w:val="115"/>
                <w:sz w:val="24"/>
                <w:szCs w:val="24"/>
              </w:rPr>
              <w:t>предлогов.</w:t>
            </w:r>
          </w:p>
          <w:p w14:paraId="66D2DE0A" w14:textId="77777777" w:rsidR="00964E18" w:rsidRDefault="00964E18" w:rsidP="006E37C0">
            <w:pPr>
              <w:rPr>
                <w:rFonts w:ascii="Times New Roman" w:hAnsi="Times New Roman" w:cs="Times New Roman"/>
                <w:spacing w:val="-49"/>
                <w:w w:val="115"/>
                <w:sz w:val="24"/>
                <w:szCs w:val="24"/>
              </w:rPr>
            </w:pPr>
            <w:r w:rsidRPr="006E37C0">
              <w:rPr>
                <w:rFonts w:ascii="Times New Roman" w:hAnsi="Times New Roman" w:cs="Times New Roman"/>
                <w:w w:val="115"/>
                <w:sz w:val="24"/>
                <w:szCs w:val="24"/>
              </w:rPr>
              <w:t>Списывание предложений с раскрытием скобок на основе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применения</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алгоритма</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различения</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предлогов</w:t>
            </w:r>
            <w:r w:rsidRPr="006E37C0">
              <w:rPr>
                <w:rFonts w:ascii="Times New Roman" w:hAnsi="Times New Roman" w:cs="Times New Roman"/>
                <w:spacing w:val="14"/>
                <w:w w:val="115"/>
                <w:sz w:val="24"/>
                <w:szCs w:val="24"/>
              </w:rPr>
              <w:t xml:space="preserve"> </w:t>
            </w:r>
            <w:r w:rsidRPr="006E37C0">
              <w:rPr>
                <w:rFonts w:ascii="Times New Roman" w:hAnsi="Times New Roman" w:cs="Times New Roman"/>
                <w:w w:val="115"/>
                <w:sz w:val="24"/>
                <w:szCs w:val="24"/>
              </w:rPr>
              <w:t>и</w:t>
            </w:r>
            <w:r w:rsidRPr="006E37C0">
              <w:rPr>
                <w:rFonts w:ascii="Times New Roman" w:hAnsi="Times New Roman" w:cs="Times New Roman"/>
                <w:spacing w:val="15"/>
                <w:w w:val="115"/>
                <w:sz w:val="24"/>
                <w:szCs w:val="24"/>
              </w:rPr>
              <w:t xml:space="preserve"> </w:t>
            </w:r>
            <w:r w:rsidRPr="006E37C0">
              <w:rPr>
                <w:rFonts w:ascii="Times New Roman" w:hAnsi="Times New Roman" w:cs="Times New Roman"/>
                <w:w w:val="115"/>
                <w:sz w:val="24"/>
                <w:szCs w:val="24"/>
              </w:rPr>
              <w:t>приставок.</w:t>
            </w:r>
            <w:r w:rsidRPr="006E37C0">
              <w:rPr>
                <w:rFonts w:ascii="Times New Roman" w:hAnsi="Times New Roman" w:cs="Times New Roman"/>
                <w:spacing w:val="-49"/>
                <w:w w:val="115"/>
                <w:sz w:val="24"/>
                <w:szCs w:val="24"/>
              </w:rPr>
              <w:t xml:space="preserve"> </w:t>
            </w:r>
          </w:p>
          <w:p w14:paraId="3E15EDBE" w14:textId="429D1726" w:rsidR="00964E18" w:rsidRPr="006E37C0" w:rsidRDefault="00964E18" w:rsidP="006E37C0">
            <w:pPr>
              <w:rPr>
                <w:rFonts w:ascii="Times New Roman" w:hAnsi="Times New Roman" w:cs="Times New Roman"/>
                <w:w w:val="115"/>
                <w:sz w:val="24"/>
                <w:szCs w:val="24"/>
              </w:rPr>
            </w:pPr>
            <w:r w:rsidRPr="006E37C0">
              <w:rPr>
                <w:rFonts w:ascii="Times New Roman" w:hAnsi="Times New Roman" w:cs="Times New Roman"/>
                <w:w w:val="115"/>
                <w:sz w:val="24"/>
                <w:szCs w:val="24"/>
              </w:rPr>
              <w:t>Творческая</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работа:</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составление</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предложений,</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в</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которых</w:t>
            </w:r>
            <w:r w:rsidRPr="006E37C0">
              <w:rPr>
                <w:rFonts w:ascii="Times New Roman" w:hAnsi="Times New Roman" w:cs="Times New Roman"/>
                <w:spacing w:val="1"/>
                <w:w w:val="115"/>
                <w:sz w:val="24"/>
                <w:szCs w:val="24"/>
              </w:rPr>
              <w:t xml:space="preserve"> </w:t>
            </w:r>
            <w:r w:rsidRPr="006E37C0">
              <w:rPr>
                <w:rFonts w:ascii="Times New Roman" w:hAnsi="Times New Roman" w:cs="Times New Roman"/>
                <w:w w:val="115"/>
                <w:sz w:val="24"/>
                <w:szCs w:val="24"/>
              </w:rPr>
              <w:t>есть</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одинаково</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звучащие</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предлоги</w:t>
            </w:r>
            <w:r w:rsidRPr="006E37C0">
              <w:rPr>
                <w:rFonts w:ascii="Times New Roman" w:hAnsi="Times New Roman" w:cs="Times New Roman"/>
                <w:spacing w:val="-7"/>
                <w:w w:val="115"/>
                <w:sz w:val="24"/>
                <w:szCs w:val="24"/>
              </w:rPr>
              <w:t xml:space="preserve"> </w:t>
            </w:r>
            <w:r w:rsidRPr="006E37C0">
              <w:rPr>
                <w:rFonts w:ascii="Times New Roman" w:hAnsi="Times New Roman" w:cs="Times New Roman"/>
                <w:w w:val="115"/>
                <w:sz w:val="24"/>
                <w:szCs w:val="24"/>
              </w:rPr>
              <w:t>и</w:t>
            </w:r>
            <w:r w:rsidRPr="006E37C0">
              <w:rPr>
                <w:rFonts w:ascii="Times New Roman" w:hAnsi="Times New Roman" w:cs="Times New Roman"/>
                <w:spacing w:val="-6"/>
                <w:w w:val="115"/>
                <w:sz w:val="24"/>
                <w:szCs w:val="24"/>
              </w:rPr>
              <w:t xml:space="preserve"> </w:t>
            </w:r>
            <w:r w:rsidRPr="006E37C0">
              <w:rPr>
                <w:rFonts w:ascii="Times New Roman" w:hAnsi="Times New Roman" w:cs="Times New Roman"/>
                <w:w w:val="115"/>
                <w:sz w:val="24"/>
                <w:szCs w:val="24"/>
              </w:rPr>
              <w:t>приставки</w:t>
            </w:r>
          </w:p>
        </w:tc>
        <w:tc>
          <w:tcPr>
            <w:tcW w:w="2295" w:type="dxa"/>
            <w:vMerge/>
            <w:tcBorders>
              <w:top w:val="nil"/>
              <w:bottom w:val="nil"/>
            </w:tcBorders>
          </w:tcPr>
          <w:p w14:paraId="6A4E6890" w14:textId="77777777" w:rsidR="00964E18" w:rsidRPr="00924849" w:rsidRDefault="00964E18" w:rsidP="00964E18">
            <w:pPr>
              <w:jc w:val="both"/>
              <w:rPr>
                <w:rFonts w:ascii="Times New Roman" w:hAnsi="Times New Roman" w:cs="Times New Roman"/>
                <w:sz w:val="24"/>
                <w:szCs w:val="24"/>
              </w:rPr>
            </w:pPr>
          </w:p>
        </w:tc>
      </w:tr>
      <w:tr w:rsidR="00CA5B86" w14:paraId="7395D095" w14:textId="77777777" w:rsidTr="009E6E1A">
        <w:tc>
          <w:tcPr>
            <w:tcW w:w="541" w:type="dxa"/>
            <w:vMerge w:val="restart"/>
            <w:tcBorders>
              <w:top w:val="single" w:sz="4" w:space="0" w:color="auto"/>
            </w:tcBorders>
          </w:tcPr>
          <w:p w14:paraId="3B743406" w14:textId="1337B99B" w:rsidR="00CA5B86" w:rsidRPr="00964E18" w:rsidRDefault="00CA5B86" w:rsidP="00964E18">
            <w:pPr>
              <w:rPr>
                <w:rFonts w:ascii="Times New Roman" w:eastAsia="Calibri" w:hAnsi="Times New Roman" w:cs="Times New Roman"/>
                <w:sz w:val="24"/>
                <w:szCs w:val="24"/>
              </w:rPr>
            </w:pPr>
            <w:r w:rsidRPr="00964E18">
              <w:rPr>
                <w:rFonts w:ascii="Times New Roman" w:hAnsi="Times New Roman" w:cs="Times New Roman"/>
                <w:w w:val="119"/>
                <w:sz w:val="24"/>
                <w:szCs w:val="24"/>
              </w:rPr>
              <w:lastRenderedPageBreak/>
              <w:t>7</w:t>
            </w:r>
          </w:p>
        </w:tc>
        <w:tc>
          <w:tcPr>
            <w:tcW w:w="2203" w:type="dxa"/>
            <w:vMerge w:val="restart"/>
            <w:tcBorders>
              <w:top w:val="single" w:sz="4" w:space="0" w:color="auto"/>
            </w:tcBorders>
          </w:tcPr>
          <w:p w14:paraId="73FCACB5" w14:textId="5BD835E4" w:rsidR="00CA5B86" w:rsidRPr="00964E18" w:rsidRDefault="00CA5B86" w:rsidP="00964E18">
            <w:pPr>
              <w:rPr>
                <w:rFonts w:ascii="Times New Roman" w:eastAsia="Calibri" w:hAnsi="Times New Roman" w:cs="Times New Roman"/>
                <w:b/>
                <w:sz w:val="24"/>
                <w:szCs w:val="24"/>
              </w:rPr>
            </w:pPr>
            <w:r w:rsidRPr="00964E18">
              <w:rPr>
                <w:rFonts w:ascii="Times New Roman" w:hAnsi="Times New Roman" w:cs="Times New Roman"/>
                <w:b/>
                <w:sz w:val="24"/>
                <w:szCs w:val="24"/>
              </w:rPr>
              <w:t>Синтаксис</w:t>
            </w:r>
            <w:r w:rsidRPr="00964E18">
              <w:rPr>
                <w:rFonts w:ascii="Times New Roman" w:hAnsi="Times New Roman" w:cs="Times New Roman"/>
                <w:b/>
                <w:spacing w:val="1"/>
                <w:sz w:val="24"/>
                <w:szCs w:val="24"/>
              </w:rPr>
              <w:t xml:space="preserve"> </w:t>
            </w:r>
            <w:r w:rsidRPr="00964E18">
              <w:rPr>
                <w:rFonts w:ascii="Times New Roman" w:hAnsi="Times New Roman" w:cs="Times New Roman"/>
                <w:b/>
                <w:sz w:val="24"/>
                <w:szCs w:val="24"/>
              </w:rPr>
              <w:t>(8</w:t>
            </w:r>
            <w:r w:rsidRPr="00964E18">
              <w:rPr>
                <w:rFonts w:ascii="Times New Roman" w:hAnsi="Times New Roman" w:cs="Times New Roman"/>
                <w:b/>
                <w:spacing w:val="1"/>
                <w:sz w:val="24"/>
                <w:szCs w:val="24"/>
              </w:rPr>
              <w:t xml:space="preserve"> </w:t>
            </w:r>
            <w:r w:rsidRPr="00964E18">
              <w:rPr>
                <w:rFonts w:ascii="Times New Roman" w:hAnsi="Times New Roman" w:cs="Times New Roman"/>
                <w:b/>
                <w:sz w:val="24"/>
                <w:szCs w:val="24"/>
              </w:rPr>
              <w:t>ч)</w:t>
            </w:r>
          </w:p>
        </w:tc>
        <w:tc>
          <w:tcPr>
            <w:tcW w:w="3201" w:type="dxa"/>
          </w:tcPr>
          <w:p w14:paraId="109849B7" w14:textId="35253D06"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Порядок</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слов</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в</w:t>
            </w:r>
            <w:r w:rsidRPr="00964E18">
              <w:rPr>
                <w:rFonts w:ascii="Times New Roman" w:hAnsi="Times New Roman" w:cs="Times New Roman"/>
                <w:spacing w:val="-11"/>
                <w:w w:val="115"/>
                <w:sz w:val="24"/>
                <w:szCs w:val="24"/>
              </w:rPr>
              <w:t xml:space="preserve"> </w:t>
            </w:r>
            <w:r>
              <w:rPr>
                <w:rFonts w:ascii="Times New Roman" w:hAnsi="Times New Roman" w:cs="Times New Roman"/>
                <w:w w:val="115"/>
                <w:sz w:val="24"/>
                <w:szCs w:val="24"/>
              </w:rPr>
              <w:t>предложе</w:t>
            </w:r>
            <w:r w:rsidRPr="00964E18">
              <w:rPr>
                <w:rFonts w:ascii="Times New Roman" w:hAnsi="Times New Roman" w:cs="Times New Roman"/>
                <w:w w:val="115"/>
                <w:sz w:val="24"/>
                <w:szCs w:val="24"/>
              </w:rPr>
              <w:t>нии; связь слов</w:t>
            </w:r>
            <w:r>
              <w:rPr>
                <w:rFonts w:ascii="Times New Roman" w:hAnsi="Times New Roman" w:cs="Times New Roman"/>
                <w:w w:val="115"/>
                <w:sz w:val="24"/>
                <w:szCs w:val="24"/>
              </w:rPr>
              <w:t xml:space="preserve"> в предло</w:t>
            </w:r>
            <w:r w:rsidRPr="00964E18">
              <w:rPr>
                <w:rFonts w:ascii="Times New Roman" w:hAnsi="Times New Roman" w:cs="Times New Roman"/>
                <w:w w:val="115"/>
                <w:sz w:val="24"/>
                <w:szCs w:val="24"/>
              </w:rPr>
              <w:t>жении</w:t>
            </w:r>
            <w:r w:rsidRPr="00964E18">
              <w:rPr>
                <w:rFonts w:ascii="Times New Roman" w:hAnsi="Times New Roman" w:cs="Times New Roman"/>
                <w:spacing w:val="-10"/>
                <w:w w:val="115"/>
                <w:sz w:val="24"/>
                <w:szCs w:val="24"/>
              </w:rPr>
              <w:t xml:space="preserve"> </w:t>
            </w:r>
            <w:r w:rsidRPr="00964E18">
              <w:rPr>
                <w:rFonts w:ascii="Times New Roman" w:hAnsi="Times New Roman" w:cs="Times New Roman"/>
                <w:w w:val="115"/>
                <w:sz w:val="24"/>
                <w:szCs w:val="24"/>
              </w:rPr>
              <w:t>(повторение).</w:t>
            </w:r>
          </w:p>
          <w:p w14:paraId="3F7A967D" w14:textId="08B66ADE"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Предложение</w:t>
            </w:r>
            <w:r w:rsidRPr="00964E18">
              <w:rPr>
                <w:rFonts w:ascii="Times New Roman" w:hAnsi="Times New Roman" w:cs="Times New Roman"/>
                <w:spacing w:val="10"/>
                <w:w w:val="115"/>
                <w:sz w:val="24"/>
                <w:szCs w:val="24"/>
              </w:rPr>
              <w:t xml:space="preserve"> </w:t>
            </w:r>
            <w:r w:rsidRPr="00964E18">
              <w:rPr>
                <w:rFonts w:ascii="Times New Roman" w:hAnsi="Times New Roman" w:cs="Times New Roman"/>
                <w:w w:val="115"/>
                <w:sz w:val="24"/>
                <w:szCs w:val="24"/>
              </w:rPr>
              <w:t>как</w:t>
            </w:r>
            <w:r w:rsidRPr="00964E18">
              <w:rPr>
                <w:rFonts w:ascii="Times New Roman" w:hAnsi="Times New Roman" w:cs="Times New Roman"/>
                <w:spacing w:val="10"/>
                <w:w w:val="115"/>
                <w:sz w:val="24"/>
                <w:szCs w:val="24"/>
              </w:rPr>
              <w:t xml:space="preserve"> </w:t>
            </w:r>
            <w:r>
              <w:rPr>
                <w:rFonts w:ascii="Times New Roman" w:hAnsi="Times New Roman" w:cs="Times New Roman"/>
                <w:w w:val="115"/>
                <w:sz w:val="24"/>
                <w:szCs w:val="24"/>
              </w:rPr>
              <w:t>едини</w:t>
            </w:r>
            <w:r w:rsidRPr="00964E18">
              <w:rPr>
                <w:rFonts w:ascii="Times New Roman" w:hAnsi="Times New Roman" w:cs="Times New Roman"/>
                <w:w w:val="120"/>
                <w:sz w:val="24"/>
                <w:szCs w:val="24"/>
              </w:rPr>
              <w:t>ца языка. Предложение</w:t>
            </w:r>
            <w:r w:rsidRPr="00964E18">
              <w:rPr>
                <w:rFonts w:ascii="Times New Roman" w:hAnsi="Times New Roman" w:cs="Times New Roman"/>
                <w:spacing w:val="1"/>
                <w:w w:val="120"/>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9"/>
                <w:w w:val="115"/>
                <w:sz w:val="24"/>
                <w:szCs w:val="24"/>
              </w:rPr>
              <w:t xml:space="preserve"> </w:t>
            </w:r>
            <w:r w:rsidRPr="00964E18">
              <w:rPr>
                <w:rFonts w:ascii="Times New Roman" w:hAnsi="Times New Roman" w:cs="Times New Roman"/>
                <w:w w:val="115"/>
                <w:sz w:val="24"/>
                <w:szCs w:val="24"/>
              </w:rPr>
              <w:t>слово.</w:t>
            </w:r>
            <w:r w:rsidRPr="00964E18">
              <w:rPr>
                <w:rFonts w:ascii="Times New Roman" w:hAnsi="Times New Roman" w:cs="Times New Roman"/>
                <w:spacing w:val="-9"/>
                <w:w w:val="115"/>
                <w:sz w:val="24"/>
                <w:szCs w:val="24"/>
              </w:rPr>
              <w:t xml:space="preserve"> </w:t>
            </w:r>
            <w:r w:rsidRPr="00964E18">
              <w:rPr>
                <w:rFonts w:ascii="Times New Roman" w:hAnsi="Times New Roman" w:cs="Times New Roman"/>
                <w:w w:val="115"/>
                <w:sz w:val="24"/>
                <w:szCs w:val="24"/>
              </w:rPr>
              <w:t>Отличие</w:t>
            </w:r>
            <w:r w:rsidRPr="00964E18">
              <w:rPr>
                <w:rFonts w:ascii="Times New Roman" w:hAnsi="Times New Roman" w:cs="Times New Roman"/>
                <w:spacing w:val="-8"/>
                <w:w w:val="115"/>
                <w:sz w:val="24"/>
                <w:szCs w:val="24"/>
              </w:rPr>
              <w:t xml:space="preserve"> </w:t>
            </w:r>
            <w:r>
              <w:rPr>
                <w:rFonts w:ascii="Times New Roman" w:hAnsi="Times New Roman" w:cs="Times New Roman"/>
                <w:w w:val="115"/>
                <w:sz w:val="24"/>
                <w:szCs w:val="24"/>
              </w:rPr>
              <w:t>предложения от слова. Наблюде</w:t>
            </w:r>
            <w:r w:rsidRPr="00964E18">
              <w:rPr>
                <w:rFonts w:ascii="Times New Roman" w:hAnsi="Times New Roman" w:cs="Times New Roman"/>
                <w:w w:val="115"/>
                <w:sz w:val="24"/>
                <w:szCs w:val="24"/>
              </w:rPr>
              <w:t>ние за выделением в</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устной речи одного из</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слов предложения</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(логическое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ударение)</w:t>
            </w:r>
          </w:p>
        </w:tc>
        <w:tc>
          <w:tcPr>
            <w:tcW w:w="6546" w:type="dxa"/>
            <w:tcBorders>
              <w:top w:val="single" w:sz="4" w:space="0" w:color="auto"/>
              <w:bottom w:val="single" w:sz="4" w:space="0" w:color="auto"/>
            </w:tcBorders>
          </w:tcPr>
          <w:p w14:paraId="419E1AE4" w14:textId="61C2B2C5"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Обсуждение</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проблемного</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вопроса</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«Чем</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различаются</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п</w:t>
            </w:r>
            <w:r>
              <w:rPr>
                <w:rFonts w:ascii="Times New Roman" w:hAnsi="Times New Roman" w:cs="Times New Roman"/>
                <w:w w:val="115"/>
                <w:sz w:val="24"/>
                <w:szCs w:val="24"/>
              </w:rPr>
              <w:t>редло</w:t>
            </w:r>
            <w:r w:rsidRPr="00964E18">
              <w:rPr>
                <w:rFonts w:ascii="Times New Roman" w:hAnsi="Times New Roman" w:cs="Times New Roman"/>
                <w:w w:val="115"/>
                <w:sz w:val="24"/>
                <w:szCs w:val="24"/>
              </w:rPr>
              <w:t>жение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„не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предложение“?».</w:t>
            </w:r>
          </w:p>
          <w:p w14:paraId="697A6A3A"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Наблюдение за связью</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слов в предложении.</w:t>
            </w:r>
          </w:p>
          <w:p w14:paraId="184A2544"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Упражнение:</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запись</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предложений</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с</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употреблением</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слов</w:t>
            </w:r>
          </w:p>
          <w:p w14:paraId="6F844E48"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в</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предложениях</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в</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нужной</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форме</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(с</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опорой</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на</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собственный</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речевой</w:t>
            </w:r>
            <w:r w:rsidRPr="00964E18">
              <w:rPr>
                <w:rFonts w:ascii="Times New Roman" w:hAnsi="Times New Roman" w:cs="Times New Roman"/>
                <w:spacing w:val="-9"/>
                <w:w w:val="115"/>
                <w:sz w:val="24"/>
                <w:szCs w:val="24"/>
              </w:rPr>
              <w:t xml:space="preserve"> </w:t>
            </w:r>
            <w:r w:rsidRPr="00964E18">
              <w:rPr>
                <w:rFonts w:ascii="Times New Roman" w:hAnsi="Times New Roman" w:cs="Times New Roman"/>
                <w:w w:val="115"/>
                <w:sz w:val="24"/>
                <w:szCs w:val="24"/>
              </w:rPr>
              <w:t>опыт).</w:t>
            </w:r>
          </w:p>
          <w:p w14:paraId="5CEC011D" w14:textId="41BC2348" w:rsidR="00CA5B86" w:rsidRPr="00964E18" w:rsidRDefault="00CA5B86" w:rsidP="00964E18">
            <w:pPr>
              <w:rPr>
                <w:rFonts w:ascii="Times New Roman" w:hAnsi="Times New Roman" w:cs="Times New Roman"/>
                <w:w w:val="115"/>
                <w:sz w:val="24"/>
                <w:szCs w:val="24"/>
              </w:rPr>
            </w:pPr>
            <w:r w:rsidRPr="00964E18">
              <w:rPr>
                <w:rFonts w:ascii="Times New Roman" w:hAnsi="Times New Roman" w:cs="Times New Roman"/>
                <w:w w:val="115"/>
                <w:sz w:val="24"/>
                <w:szCs w:val="24"/>
              </w:rPr>
              <w:t>Работа в парах: составление</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предложений из набора слов</w:t>
            </w:r>
          </w:p>
        </w:tc>
        <w:tc>
          <w:tcPr>
            <w:tcW w:w="2295" w:type="dxa"/>
            <w:tcBorders>
              <w:top w:val="single" w:sz="4" w:space="0" w:color="auto"/>
              <w:bottom w:val="single" w:sz="4" w:space="0" w:color="auto"/>
            </w:tcBorders>
          </w:tcPr>
          <w:p w14:paraId="64F3AF37" w14:textId="3527441E"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sz w:val="24"/>
                <w:szCs w:val="24"/>
              </w:rPr>
              <w:t>Электронный учебник. Интерактивный урок РЭШ.</w:t>
            </w:r>
          </w:p>
        </w:tc>
      </w:tr>
      <w:tr w:rsidR="00CA5B86" w14:paraId="0B2C4594" w14:textId="77777777" w:rsidTr="009E6E1A">
        <w:tc>
          <w:tcPr>
            <w:tcW w:w="541" w:type="dxa"/>
            <w:vMerge/>
            <w:tcBorders>
              <w:bottom w:val="single" w:sz="4" w:space="0" w:color="auto"/>
            </w:tcBorders>
          </w:tcPr>
          <w:p w14:paraId="601A9FF5" w14:textId="77777777" w:rsidR="00CA5B86" w:rsidRPr="00964E18" w:rsidRDefault="00CA5B86" w:rsidP="00964E18">
            <w:pPr>
              <w:rPr>
                <w:rFonts w:ascii="Times New Roman" w:eastAsia="Calibri" w:hAnsi="Times New Roman" w:cs="Times New Roman"/>
                <w:sz w:val="24"/>
                <w:szCs w:val="24"/>
              </w:rPr>
            </w:pPr>
          </w:p>
        </w:tc>
        <w:tc>
          <w:tcPr>
            <w:tcW w:w="2203" w:type="dxa"/>
            <w:vMerge/>
            <w:tcBorders>
              <w:bottom w:val="single" w:sz="4" w:space="0" w:color="auto"/>
            </w:tcBorders>
          </w:tcPr>
          <w:p w14:paraId="78776945" w14:textId="77777777" w:rsidR="00CA5B86" w:rsidRPr="00964E18" w:rsidRDefault="00CA5B86" w:rsidP="00964E18">
            <w:pPr>
              <w:rPr>
                <w:rFonts w:ascii="Times New Roman" w:eastAsia="Calibri" w:hAnsi="Times New Roman" w:cs="Times New Roman"/>
                <w:b/>
                <w:sz w:val="24"/>
                <w:szCs w:val="24"/>
              </w:rPr>
            </w:pPr>
          </w:p>
        </w:tc>
        <w:tc>
          <w:tcPr>
            <w:tcW w:w="3201" w:type="dxa"/>
          </w:tcPr>
          <w:p w14:paraId="69A2560C"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Виды предложений по</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цели высказывания:</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повествовательные,</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вопросительные, побуди­</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тельные</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предложения.</w:t>
            </w:r>
          </w:p>
          <w:p w14:paraId="180E7228" w14:textId="6FDBF246" w:rsidR="00CA5B86" w:rsidRPr="00964E18" w:rsidRDefault="00CA5B86" w:rsidP="00964E18">
            <w:pPr>
              <w:rPr>
                <w:rFonts w:ascii="Times New Roman" w:hAnsi="Times New Roman" w:cs="Times New Roman"/>
                <w:w w:val="115"/>
                <w:sz w:val="24"/>
                <w:szCs w:val="24"/>
              </w:rPr>
            </w:pPr>
            <w:r w:rsidRPr="00964E18">
              <w:rPr>
                <w:rFonts w:ascii="Times New Roman" w:hAnsi="Times New Roman" w:cs="Times New Roman"/>
                <w:w w:val="115"/>
                <w:sz w:val="24"/>
                <w:szCs w:val="24"/>
              </w:rPr>
              <w:t>Виды предложений по</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эмоциональной</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окраске</w:t>
            </w:r>
            <w:r w:rsidRPr="00964E18">
              <w:rPr>
                <w:rFonts w:ascii="Times New Roman" w:hAnsi="Times New Roman" w:cs="Times New Roman"/>
                <w:spacing w:val="1"/>
                <w:w w:val="115"/>
                <w:sz w:val="24"/>
                <w:szCs w:val="24"/>
              </w:rPr>
              <w:t xml:space="preserve"> </w:t>
            </w:r>
            <w:r w:rsidR="00C76412">
              <w:rPr>
                <w:rFonts w:ascii="Times New Roman" w:hAnsi="Times New Roman" w:cs="Times New Roman"/>
                <w:w w:val="115"/>
                <w:sz w:val="24"/>
                <w:szCs w:val="24"/>
              </w:rPr>
              <w:t>(по интонации): воскли</w:t>
            </w:r>
            <w:r w:rsidRPr="00964E18">
              <w:rPr>
                <w:rFonts w:ascii="Times New Roman" w:hAnsi="Times New Roman" w:cs="Times New Roman"/>
                <w:w w:val="115"/>
                <w:sz w:val="24"/>
                <w:szCs w:val="24"/>
              </w:rPr>
              <w:t>цательные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8"/>
                <w:w w:val="115"/>
                <w:sz w:val="24"/>
                <w:szCs w:val="24"/>
              </w:rPr>
              <w:t xml:space="preserve"> </w:t>
            </w:r>
            <w:r>
              <w:rPr>
                <w:rFonts w:ascii="Times New Roman" w:hAnsi="Times New Roman" w:cs="Times New Roman"/>
                <w:w w:val="115"/>
                <w:sz w:val="24"/>
                <w:szCs w:val="24"/>
              </w:rPr>
              <w:t>невосклица</w:t>
            </w:r>
            <w:r w:rsidRPr="00964E18">
              <w:rPr>
                <w:rFonts w:ascii="Times New Roman" w:hAnsi="Times New Roman" w:cs="Times New Roman"/>
                <w:w w:val="115"/>
                <w:sz w:val="24"/>
                <w:szCs w:val="24"/>
              </w:rPr>
              <w:t>тельные</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предложения</w:t>
            </w:r>
          </w:p>
        </w:tc>
        <w:tc>
          <w:tcPr>
            <w:tcW w:w="6546" w:type="dxa"/>
            <w:tcBorders>
              <w:top w:val="single" w:sz="4" w:space="0" w:color="auto"/>
              <w:bottom w:val="single" w:sz="4" w:space="0" w:color="auto"/>
            </w:tcBorders>
          </w:tcPr>
          <w:p w14:paraId="1495F54F"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Работа</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с</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рисунками</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подписями</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к</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рисункам</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(предложения</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различаются</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по</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цели</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высказывания,</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например:</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«Снег</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идёт.</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Снег идёт? Снег, иди!»):</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сравнение ситуаций, изображённых</w:t>
            </w:r>
            <w:r w:rsidRPr="00964E18">
              <w:rPr>
                <w:rFonts w:ascii="Times New Roman" w:hAnsi="Times New Roman" w:cs="Times New Roman"/>
                <w:spacing w:val="-48"/>
                <w:w w:val="115"/>
                <w:sz w:val="24"/>
                <w:szCs w:val="24"/>
              </w:rPr>
              <w:t xml:space="preserve"> </w:t>
            </w:r>
            <w:r w:rsidRPr="00964E18">
              <w:rPr>
                <w:rFonts w:ascii="Times New Roman" w:hAnsi="Times New Roman" w:cs="Times New Roman"/>
                <w:w w:val="115"/>
                <w:sz w:val="24"/>
                <w:szCs w:val="24"/>
              </w:rPr>
              <w:t>на рисунке, формулирование вывода о целях, с которыми</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произносятся</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предложения.</w:t>
            </w:r>
          </w:p>
          <w:p w14:paraId="57F08D32" w14:textId="77777777"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Учебный</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диалог</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«Как</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соотносятся</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знаки</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препинания</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в</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конце</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предложения</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с</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целевой</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установкой</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предложения?».</w:t>
            </w:r>
          </w:p>
          <w:p w14:paraId="4265AB87" w14:textId="32294C80"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w w:val="115"/>
                <w:sz w:val="24"/>
                <w:szCs w:val="24"/>
              </w:rPr>
              <w:t>Составление</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таблицы</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«Виды</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предложений</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по</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цели</w:t>
            </w:r>
            <w:r w:rsidRPr="00964E18">
              <w:rPr>
                <w:rFonts w:ascii="Times New Roman" w:hAnsi="Times New Roman" w:cs="Times New Roman"/>
                <w:spacing w:val="2"/>
                <w:w w:val="115"/>
                <w:sz w:val="24"/>
                <w:szCs w:val="24"/>
              </w:rPr>
              <w:t xml:space="preserve"> </w:t>
            </w:r>
            <w:r>
              <w:rPr>
                <w:rFonts w:ascii="Times New Roman" w:hAnsi="Times New Roman" w:cs="Times New Roman"/>
                <w:w w:val="115"/>
                <w:sz w:val="24"/>
                <w:szCs w:val="24"/>
              </w:rPr>
              <w:t>высказы</w:t>
            </w:r>
            <w:r w:rsidRPr="00964E18">
              <w:rPr>
                <w:rFonts w:ascii="Times New Roman" w:hAnsi="Times New Roman" w:cs="Times New Roman"/>
                <w:w w:val="115"/>
                <w:sz w:val="24"/>
                <w:szCs w:val="24"/>
              </w:rPr>
              <w:t>вания»,</w:t>
            </w:r>
            <w:r w:rsidRPr="00964E18">
              <w:rPr>
                <w:rFonts w:ascii="Times New Roman" w:hAnsi="Times New Roman" w:cs="Times New Roman"/>
                <w:spacing w:val="-9"/>
                <w:w w:val="115"/>
                <w:sz w:val="24"/>
                <w:szCs w:val="24"/>
              </w:rPr>
              <w:t xml:space="preserve"> </w:t>
            </w:r>
            <w:r w:rsidRPr="00964E18">
              <w:rPr>
                <w:rFonts w:ascii="Times New Roman" w:hAnsi="Times New Roman" w:cs="Times New Roman"/>
                <w:w w:val="115"/>
                <w:sz w:val="24"/>
                <w:szCs w:val="24"/>
              </w:rPr>
              <w:t>подбор</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примеров.</w:t>
            </w:r>
          </w:p>
          <w:p w14:paraId="58F673CF" w14:textId="1820DC57" w:rsidR="00CA5B86" w:rsidRPr="00964E18" w:rsidRDefault="00CA5B86" w:rsidP="00964E18">
            <w:pPr>
              <w:rPr>
                <w:rFonts w:ascii="Times New Roman" w:eastAsia="Times New Roman" w:hAnsi="Times New Roman" w:cs="Times New Roman"/>
                <w:sz w:val="24"/>
                <w:szCs w:val="24"/>
              </w:rPr>
            </w:pPr>
            <w:r w:rsidRPr="00964E18">
              <w:rPr>
                <w:rFonts w:ascii="Times New Roman" w:hAnsi="Times New Roman" w:cs="Times New Roman"/>
                <w:w w:val="115"/>
                <w:sz w:val="24"/>
                <w:szCs w:val="24"/>
              </w:rPr>
              <w:t>Работа</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с</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рисунками</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подписями</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к</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рисункам</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(предложения</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различаются</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по</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эмоциональной</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окраске,</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например:</w:t>
            </w:r>
            <w:r w:rsidRPr="00964E18">
              <w:rPr>
                <w:rFonts w:ascii="Times New Roman" w:hAnsi="Times New Roman" w:cs="Times New Roman"/>
                <w:spacing w:val="13"/>
                <w:w w:val="115"/>
                <w:sz w:val="24"/>
                <w:szCs w:val="24"/>
              </w:rPr>
              <w:t xml:space="preserve"> </w:t>
            </w:r>
            <w:r w:rsidR="00C76412">
              <w:rPr>
                <w:rFonts w:ascii="Times New Roman" w:hAnsi="Times New Roman" w:cs="Times New Roman"/>
                <w:w w:val="115"/>
                <w:sz w:val="24"/>
                <w:szCs w:val="24"/>
              </w:rPr>
              <w:t>«Ланды</w:t>
            </w:r>
            <w:r w:rsidRPr="00964E18">
              <w:rPr>
                <w:rFonts w:ascii="Times New Roman" w:hAnsi="Times New Roman" w:cs="Times New Roman"/>
                <w:w w:val="115"/>
                <w:sz w:val="24"/>
                <w:szCs w:val="24"/>
              </w:rPr>
              <w:t>ши</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расцвели.</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Ландыши</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lastRenderedPageBreak/>
              <w:t>расцвели!»):</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сравнение</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ситуаций,</w:t>
            </w:r>
            <w:r w:rsidRPr="00964E18">
              <w:rPr>
                <w:rFonts w:ascii="Times New Roman" w:eastAsia="Times New Roman" w:hAnsi="Times New Roman" w:cs="Times New Roman"/>
                <w:w w:val="115"/>
                <w:sz w:val="24"/>
                <w:szCs w:val="24"/>
              </w:rPr>
              <w:t xml:space="preserve"> изображённых</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на</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рисунках,</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наблюдение</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за</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интонационным</w:t>
            </w:r>
            <w:r w:rsidRPr="00964E18">
              <w:rPr>
                <w:rFonts w:ascii="Times New Roman" w:eastAsia="Times New Roman" w:hAnsi="Times New Roman" w:cs="Times New Roman"/>
                <w:spacing w:val="-48"/>
                <w:w w:val="115"/>
                <w:sz w:val="24"/>
                <w:szCs w:val="24"/>
              </w:rPr>
              <w:t xml:space="preserve"> </w:t>
            </w:r>
            <w:r w:rsidRPr="00964E18">
              <w:rPr>
                <w:rFonts w:ascii="Times New Roman" w:eastAsia="Times New Roman" w:hAnsi="Times New Roman" w:cs="Times New Roman"/>
                <w:w w:val="120"/>
                <w:sz w:val="24"/>
                <w:szCs w:val="24"/>
              </w:rPr>
              <w:t>оформлением</w:t>
            </w:r>
            <w:r w:rsidRPr="00964E18">
              <w:rPr>
                <w:rFonts w:ascii="Times New Roman" w:eastAsia="Times New Roman" w:hAnsi="Times New Roman" w:cs="Times New Roman"/>
                <w:spacing w:val="-12"/>
                <w:w w:val="120"/>
                <w:sz w:val="24"/>
                <w:szCs w:val="24"/>
              </w:rPr>
              <w:t xml:space="preserve"> </w:t>
            </w:r>
            <w:r w:rsidRPr="00964E18">
              <w:rPr>
                <w:rFonts w:ascii="Times New Roman" w:eastAsia="Times New Roman" w:hAnsi="Times New Roman" w:cs="Times New Roman"/>
                <w:w w:val="120"/>
                <w:sz w:val="24"/>
                <w:szCs w:val="24"/>
              </w:rPr>
              <w:t>предложений.</w:t>
            </w:r>
          </w:p>
          <w:p w14:paraId="01C5B806" w14:textId="1F599C5C" w:rsidR="00CA5B86" w:rsidRPr="00964E18" w:rsidRDefault="00CA5B86"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Работа</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парах:</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сопоставление</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предложений,</w:t>
            </w:r>
            <w:r w:rsidRPr="00964E18">
              <w:rPr>
                <w:rFonts w:ascii="Times New Roman" w:eastAsia="Times New Roman" w:hAnsi="Times New Roman" w:cs="Times New Roman"/>
                <w:spacing w:val="11"/>
                <w:w w:val="115"/>
                <w:sz w:val="24"/>
                <w:szCs w:val="24"/>
              </w:rPr>
              <w:t xml:space="preserve"> </w:t>
            </w:r>
            <w:r>
              <w:rPr>
                <w:rFonts w:ascii="Times New Roman" w:eastAsia="Times New Roman" w:hAnsi="Times New Roman" w:cs="Times New Roman"/>
                <w:w w:val="115"/>
                <w:sz w:val="24"/>
                <w:szCs w:val="24"/>
              </w:rPr>
              <w:t>различающих</w:t>
            </w:r>
            <w:r w:rsidRPr="00964E18">
              <w:rPr>
                <w:rFonts w:ascii="Times New Roman" w:eastAsia="Times New Roman" w:hAnsi="Times New Roman" w:cs="Times New Roman"/>
                <w:w w:val="115"/>
                <w:sz w:val="24"/>
                <w:szCs w:val="24"/>
              </w:rPr>
              <w:t>ся</w:t>
            </w:r>
            <w:r w:rsidRPr="00964E18">
              <w:rPr>
                <w:rFonts w:ascii="Times New Roman" w:eastAsia="Times New Roman" w:hAnsi="Times New Roman" w:cs="Times New Roman"/>
                <w:spacing w:val="14"/>
                <w:w w:val="115"/>
                <w:sz w:val="24"/>
                <w:szCs w:val="24"/>
              </w:rPr>
              <w:t xml:space="preserve"> </w:t>
            </w:r>
            <w:r w:rsidRPr="00964E18">
              <w:rPr>
                <w:rFonts w:ascii="Times New Roman" w:eastAsia="Times New Roman" w:hAnsi="Times New Roman" w:cs="Times New Roman"/>
                <w:w w:val="115"/>
                <w:sz w:val="24"/>
                <w:szCs w:val="24"/>
              </w:rPr>
              <w:t>по</w:t>
            </w:r>
            <w:r w:rsidRPr="00964E18">
              <w:rPr>
                <w:rFonts w:ascii="Times New Roman" w:eastAsia="Times New Roman" w:hAnsi="Times New Roman" w:cs="Times New Roman"/>
                <w:spacing w:val="15"/>
                <w:w w:val="115"/>
                <w:sz w:val="24"/>
                <w:szCs w:val="24"/>
              </w:rPr>
              <w:t xml:space="preserve"> </w:t>
            </w:r>
            <w:r w:rsidRPr="00964E18">
              <w:rPr>
                <w:rFonts w:ascii="Times New Roman" w:eastAsia="Times New Roman" w:hAnsi="Times New Roman" w:cs="Times New Roman"/>
                <w:w w:val="115"/>
                <w:sz w:val="24"/>
                <w:szCs w:val="24"/>
              </w:rPr>
              <w:t>эмоциональной</w:t>
            </w:r>
            <w:r w:rsidRPr="00964E18">
              <w:rPr>
                <w:rFonts w:ascii="Times New Roman" w:eastAsia="Times New Roman" w:hAnsi="Times New Roman" w:cs="Times New Roman"/>
                <w:spacing w:val="15"/>
                <w:w w:val="115"/>
                <w:sz w:val="24"/>
                <w:szCs w:val="24"/>
              </w:rPr>
              <w:t xml:space="preserve"> </w:t>
            </w:r>
            <w:r w:rsidRPr="00964E18">
              <w:rPr>
                <w:rFonts w:ascii="Times New Roman" w:eastAsia="Times New Roman" w:hAnsi="Times New Roman" w:cs="Times New Roman"/>
                <w:w w:val="115"/>
                <w:sz w:val="24"/>
                <w:szCs w:val="24"/>
              </w:rPr>
              <w:t>окраске,</w:t>
            </w:r>
            <w:r w:rsidRPr="00964E18">
              <w:rPr>
                <w:rFonts w:ascii="Times New Roman" w:eastAsia="Times New Roman" w:hAnsi="Times New Roman" w:cs="Times New Roman"/>
                <w:spacing w:val="15"/>
                <w:w w:val="115"/>
                <w:sz w:val="24"/>
                <w:szCs w:val="24"/>
              </w:rPr>
              <w:t xml:space="preserve"> </w:t>
            </w:r>
            <w:r w:rsidRPr="00964E18">
              <w:rPr>
                <w:rFonts w:ascii="Times New Roman" w:eastAsia="Times New Roman" w:hAnsi="Times New Roman" w:cs="Times New Roman"/>
                <w:w w:val="115"/>
                <w:sz w:val="24"/>
                <w:szCs w:val="24"/>
              </w:rPr>
              <w:t>произношение</w:t>
            </w:r>
            <w:r w:rsidRPr="00964E18">
              <w:rPr>
                <w:rFonts w:ascii="Times New Roman" w:eastAsia="Times New Roman" w:hAnsi="Times New Roman" w:cs="Times New Roman"/>
                <w:spacing w:val="14"/>
                <w:w w:val="115"/>
                <w:sz w:val="24"/>
                <w:szCs w:val="24"/>
              </w:rPr>
              <w:t xml:space="preserve"> </w:t>
            </w:r>
            <w:r w:rsidRPr="00964E18">
              <w:rPr>
                <w:rFonts w:ascii="Times New Roman" w:eastAsia="Times New Roman" w:hAnsi="Times New Roman" w:cs="Times New Roman"/>
                <w:w w:val="115"/>
                <w:sz w:val="24"/>
                <w:szCs w:val="24"/>
              </w:rPr>
              <w:t>предложений</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соответствующей</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интонацией.</w:t>
            </w:r>
          </w:p>
          <w:p w14:paraId="7D3E2632" w14:textId="19318045" w:rsidR="00CA5B86" w:rsidRPr="00964E18" w:rsidRDefault="00CA5B86" w:rsidP="00964E18">
            <w:pPr>
              <w:rPr>
                <w:rFonts w:ascii="Times New Roman" w:hAnsi="Times New Roman" w:cs="Times New Roman"/>
                <w:w w:val="115"/>
                <w:sz w:val="24"/>
                <w:szCs w:val="24"/>
              </w:rPr>
            </w:pPr>
            <w:r w:rsidRPr="00964E18">
              <w:rPr>
                <w:rFonts w:ascii="Times New Roman" w:eastAsia="Times New Roman" w:hAnsi="Times New Roman" w:cs="Times New Roman"/>
                <w:w w:val="115"/>
                <w:sz w:val="24"/>
                <w:szCs w:val="24"/>
              </w:rPr>
              <w:t>Практическая</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работа:</w:t>
            </w:r>
            <w:r w:rsidRPr="00964E18">
              <w:rPr>
                <w:rFonts w:ascii="Times New Roman" w:eastAsia="Times New Roman" w:hAnsi="Times New Roman" w:cs="Times New Roman"/>
                <w:spacing w:val="13"/>
                <w:w w:val="115"/>
                <w:sz w:val="24"/>
                <w:szCs w:val="24"/>
              </w:rPr>
              <w:t xml:space="preserve"> </w:t>
            </w:r>
            <w:r w:rsidRPr="00964E18">
              <w:rPr>
                <w:rFonts w:ascii="Times New Roman" w:eastAsia="Times New Roman" w:hAnsi="Times New Roman" w:cs="Times New Roman"/>
                <w:w w:val="115"/>
                <w:sz w:val="24"/>
                <w:szCs w:val="24"/>
              </w:rPr>
              <w:t>выбирать</w:t>
            </w:r>
            <w:r w:rsidRPr="00964E18">
              <w:rPr>
                <w:rFonts w:ascii="Times New Roman" w:eastAsia="Times New Roman" w:hAnsi="Times New Roman" w:cs="Times New Roman"/>
                <w:spacing w:val="13"/>
                <w:w w:val="115"/>
                <w:sz w:val="24"/>
                <w:szCs w:val="24"/>
              </w:rPr>
              <w:t xml:space="preserve"> </w:t>
            </w:r>
            <w:r w:rsidRPr="00964E18">
              <w:rPr>
                <w:rFonts w:ascii="Times New Roman" w:eastAsia="Times New Roman" w:hAnsi="Times New Roman" w:cs="Times New Roman"/>
                <w:w w:val="115"/>
                <w:sz w:val="24"/>
                <w:szCs w:val="24"/>
              </w:rPr>
              <w:t>из</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текста</w:t>
            </w:r>
            <w:r w:rsidRPr="00964E18">
              <w:rPr>
                <w:rFonts w:ascii="Times New Roman" w:eastAsia="Times New Roman" w:hAnsi="Times New Roman" w:cs="Times New Roman"/>
                <w:spacing w:val="13"/>
                <w:w w:val="115"/>
                <w:sz w:val="24"/>
                <w:szCs w:val="24"/>
              </w:rPr>
              <w:t xml:space="preserve"> </w:t>
            </w:r>
            <w:r w:rsidRPr="00964E18">
              <w:rPr>
                <w:rFonts w:ascii="Times New Roman" w:eastAsia="Times New Roman" w:hAnsi="Times New Roman" w:cs="Times New Roman"/>
                <w:w w:val="115"/>
                <w:sz w:val="24"/>
                <w:szCs w:val="24"/>
              </w:rPr>
              <w:t>предложения</w:t>
            </w:r>
            <w:r w:rsidRPr="00964E18">
              <w:rPr>
                <w:rFonts w:ascii="Times New Roman" w:eastAsia="Times New Roman" w:hAnsi="Times New Roman" w:cs="Times New Roman"/>
                <w:spacing w:val="13"/>
                <w:w w:val="115"/>
                <w:sz w:val="24"/>
                <w:szCs w:val="24"/>
              </w:rPr>
              <w:t xml:space="preserve"> </w:t>
            </w:r>
            <w:r w:rsidRPr="00964E18">
              <w:rPr>
                <w:rFonts w:ascii="Times New Roman" w:eastAsia="Times New Roman" w:hAnsi="Times New Roman" w:cs="Times New Roman"/>
                <w:w w:val="115"/>
                <w:sz w:val="24"/>
                <w:szCs w:val="24"/>
              </w:rPr>
              <w:t>по</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20"/>
                <w:sz w:val="24"/>
                <w:szCs w:val="24"/>
              </w:rPr>
              <w:t>заданным</w:t>
            </w:r>
            <w:r w:rsidRPr="00964E18">
              <w:rPr>
                <w:rFonts w:ascii="Times New Roman" w:eastAsia="Times New Roman" w:hAnsi="Times New Roman" w:cs="Times New Roman"/>
                <w:spacing w:val="-12"/>
                <w:w w:val="120"/>
                <w:sz w:val="24"/>
                <w:szCs w:val="24"/>
              </w:rPr>
              <w:t xml:space="preserve"> </w:t>
            </w:r>
            <w:r w:rsidRPr="00964E18">
              <w:rPr>
                <w:rFonts w:ascii="Times New Roman" w:eastAsia="Times New Roman" w:hAnsi="Times New Roman" w:cs="Times New Roman"/>
                <w:w w:val="120"/>
                <w:sz w:val="24"/>
                <w:szCs w:val="24"/>
              </w:rPr>
              <w:t>признакам</w:t>
            </w:r>
          </w:p>
        </w:tc>
        <w:tc>
          <w:tcPr>
            <w:tcW w:w="2295" w:type="dxa"/>
            <w:tcBorders>
              <w:top w:val="single" w:sz="4" w:space="0" w:color="auto"/>
              <w:bottom w:val="single" w:sz="4" w:space="0" w:color="auto"/>
            </w:tcBorders>
          </w:tcPr>
          <w:p w14:paraId="544C38CF" w14:textId="2A61BA3E" w:rsidR="00CA5B86" w:rsidRPr="00964E18" w:rsidRDefault="00CA5B86" w:rsidP="00964E18">
            <w:pPr>
              <w:rPr>
                <w:rFonts w:ascii="Times New Roman" w:hAnsi="Times New Roman" w:cs="Times New Roman"/>
                <w:sz w:val="24"/>
                <w:szCs w:val="24"/>
              </w:rPr>
            </w:pPr>
            <w:r w:rsidRPr="00964E18">
              <w:rPr>
                <w:rFonts w:ascii="Times New Roman" w:hAnsi="Times New Roman" w:cs="Times New Roman"/>
                <w:sz w:val="24"/>
                <w:szCs w:val="24"/>
              </w:rPr>
              <w:lastRenderedPageBreak/>
              <w:t>Электронный учебник. Интерактивный урок РЭШ.</w:t>
            </w:r>
          </w:p>
        </w:tc>
      </w:tr>
      <w:tr w:rsidR="00964E18" w14:paraId="234E4E4C" w14:textId="77777777" w:rsidTr="00041E3F">
        <w:tc>
          <w:tcPr>
            <w:tcW w:w="541" w:type="dxa"/>
            <w:tcBorders>
              <w:top w:val="single" w:sz="4" w:space="0" w:color="auto"/>
              <w:bottom w:val="single" w:sz="4" w:space="0" w:color="auto"/>
            </w:tcBorders>
          </w:tcPr>
          <w:p w14:paraId="022C426D" w14:textId="601A27CF" w:rsidR="00964E18" w:rsidRPr="00964E18" w:rsidRDefault="00964E18" w:rsidP="00964E18">
            <w:pPr>
              <w:rPr>
                <w:rFonts w:ascii="Times New Roman" w:eastAsia="Calibri" w:hAnsi="Times New Roman" w:cs="Times New Roman"/>
                <w:sz w:val="24"/>
                <w:szCs w:val="24"/>
              </w:rPr>
            </w:pPr>
            <w:r w:rsidRPr="00964E18">
              <w:rPr>
                <w:rFonts w:ascii="Times New Roman" w:hAnsi="Times New Roman" w:cs="Times New Roman"/>
                <w:w w:val="119"/>
                <w:sz w:val="24"/>
                <w:szCs w:val="24"/>
              </w:rPr>
              <w:lastRenderedPageBreak/>
              <w:t>8</w:t>
            </w:r>
          </w:p>
        </w:tc>
        <w:tc>
          <w:tcPr>
            <w:tcW w:w="2203" w:type="dxa"/>
            <w:tcBorders>
              <w:top w:val="single" w:sz="4" w:space="0" w:color="auto"/>
              <w:bottom w:val="single" w:sz="4" w:space="0" w:color="auto"/>
            </w:tcBorders>
          </w:tcPr>
          <w:p w14:paraId="667628C2" w14:textId="274B9E36" w:rsidR="00964E18" w:rsidRPr="00964E18" w:rsidRDefault="00964E18" w:rsidP="00964E18">
            <w:pPr>
              <w:rPr>
                <w:rFonts w:ascii="Times New Roman" w:hAnsi="Times New Roman" w:cs="Times New Roman"/>
                <w:b/>
                <w:sz w:val="24"/>
                <w:szCs w:val="24"/>
              </w:rPr>
            </w:pPr>
            <w:r w:rsidRPr="00964E18">
              <w:rPr>
                <w:rFonts w:ascii="Times New Roman" w:hAnsi="Times New Roman" w:cs="Times New Roman"/>
                <w:b/>
                <w:sz w:val="24"/>
                <w:szCs w:val="24"/>
              </w:rPr>
              <w:t>Орфография</w:t>
            </w:r>
            <w:r w:rsidRPr="00964E18">
              <w:rPr>
                <w:rFonts w:ascii="Times New Roman" w:hAnsi="Times New Roman" w:cs="Times New Roman"/>
                <w:b/>
                <w:spacing w:val="1"/>
                <w:sz w:val="24"/>
                <w:szCs w:val="24"/>
              </w:rPr>
              <w:t xml:space="preserve"> </w:t>
            </w:r>
            <w:r>
              <w:rPr>
                <w:rFonts w:ascii="Times New Roman" w:hAnsi="Times New Roman" w:cs="Times New Roman"/>
                <w:b/>
                <w:w w:val="105"/>
                <w:sz w:val="24"/>
                <w:szCs w:val="24"/>
              </w:rPr>
              <w:t>и пункту</w:t>
            </w:r>
            <w:r w:rsidRPr="00964E18">
              <w:rPr>
                <w:rFonts w:ascii="Times New Roman" w:hAnsi="Times New Roman" w:cs="Times New Roman"/>
                <w:b/>
                <w:w w:val="105"/>
                <w:sz w:val="24"/>
                <w:szCs w:val="24"/>
              </w:rPr>
              <w:t>ация</w:t>
            </w:r>
          </w:p>
          <w:p w14:paraId="76FD0BE9" w14:textId="5E067E48" w:rsidR="00964E18" w:rsidRPr="00964E18" w:rsidRDefault="00964E18" w:rsidP="00964E18">
            <w:pPr>
              <w:rPr>
                <w:rFonts w:ascii="Times New Roman" w:eastAsia="Calibri" w:hAnsi="Times New Roman" w:cs="Times New Roman"/>
                <w:b/>
                <w:sz w:val="24"/>
                <w:szCs w:val="24"/>
              </w:rPr>
            </w:pPr>
            <w:r w:rsidRPr="00964E18">
              <w:rPr>
                <w:rFonts w:ascii="Times New Roman" w:hAnsi="Times New Roman" w:cs="Times New Roman"/>
                <w:b/>
                <w:sz w:val="24"/>
                <w:szCs w:val="24"/>
              </w:rPr>
              <w:t>(50</w:t>
            </w:r>
            <w:r w:rsidRPr="00964E18">
              <w:rPr>
                <w:rFonts w:ascii="Times New Roman" w:hAnsi="Times New Roman" w:cs="Times New Roman"/>
                <w:b/>
                <w:spacing w:val="-4"/>
                <w:sz w:val="24"/>
                <w:szCs w:val="24"/>
              </w:rPr>
              <w:t xml:space="preserve"> </w:t>
            </w:r>
            <w:r w:rsidRPr="00964E18">
              <w:rPr>
                <w:rFonts w:ascii="Times New Roman" w:hAnsi="Times New Roman" w:cs="Times New Roman"/>
                <w:b/>
                <w:sz w:val="24"/>
                <w:szCs w:val="24"/>
              </w:rPr>
              <w:t>ч)</w:t>
            </w:r>
          </w:p>
        </w:tc>
        <w:tc>
          <w:tcPr>
            <w:tcW w:w="3201" w:type="dxa"/>
          </w:tcPr>
          <w:p w14:paraId="3A2767E6" w14:textId="073C246C"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Повторение</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правил</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право</w:t>
            </w:r>
            <w:r w:rsidRPr="00964E18">
              <w:rPr>
                <w:rFonts w:ascii="Times New Roman" w:hAnsi="Times New Roman" w:cs="Times New Roman"/>
                <w:w w:val="120"/>
                <w:sz w:val="24"/>
                <w:szCs w:val="24"/>
              </w:rPr>
              <w:t>писания,</w:t>
            </w:r>
            <w:r w:rsidRPr="00964E18">
              <w:rPr>
                <w:rFonts w:ascii="Times New Roman" w:hAnsi="Times New Roman" w:cs="Times New Roman"/>
                <w:spacing w:val="-12"/>
                <w:w w:val="120"/>
                <w:sz w:val="24"/>
                <w:szCs w:val="24"/>
              </w:rPr>
              <w:t xml:space="preserve"> </w:t>
            </w:r>
            <w:r w:rsidRPr="00964E18">
              <w:rPr>
                <w:rFonts w:ascii="Times New Roman" w:hAnsi="Times New Roman" w:cs="Times New Roman"/>
                <w:w w:val="120"/>
                <w:sz w:val="24"/>
                <w:szCs w:val="24"/>
              </w:rPr>
              <w:t>изученных</w:t>
            </w:r>
          </w:p>
          <w:p w14:paraId="14C9B0EF" w14:textId="259166A5"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в 1 классе: прописная буква</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в  начале  предложения</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и в именах собственных</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20"/>
                <w:sz w:val="24"/>
                <w:szCs w:val="24"/>
              </w:rPr>
              <w:t xml:space="preserve">(имена, фамилии, клички </w:t>
            </w:r>
            <w:r w:rsidRPr="00964E18">
              <w:rPr>
                <w:rFonts w:ascii="Times New Roman" w:hAnsi="Times New Roman" w:cs="Times New Roman"/>
                <w:w w:val="115"/>
                <w:sz w:val="24"/>
                <w:szCs w:val="24"/>
              </w:rPr>
              <w:t>животных); зн</w:t>
            </w:r>
            <w:r w:rsidR="00C76412">
              <w:rPr>
                <w:rFonts w:ascii="Times New Roman" w:hAnsi="Times New Roman" w:cs="Times New Roman"/>
                <w:w w:val="115"/>
                <w:sz w:val="24"/>
                <w:szCs w:val="24"/>
              </w:rPr>
              <w:t>аки препинания в конце предложе</w:t>
            </w:r>
            <w:r w:rsidRPr="00964E18">
              <w:rPr>
                <w:rFonts w:ascii="Times New Roman" w:hAnsi="Times New Roman" w:cs="Times New Roman"/>
                <w:spacing w:val="-2"/>
                <w:w w:val="115"/>
                <w:sz w:val="24"/>
                <w:szCs w:val="24"/>
              </w:rPr>
              <w:t xml:space="preserve">ния; перенос </w:t>
            </w:r>
            <w:r w:rsidRPr="00964E18">
              <w:rPr>
                <w:rFonts w:ascii="Times New Roman" w:hAnsi="Times New Roman" w:cs="Times New Roman"/>
                <w:w w:val="115"/>
                <w:sz w:val="24"/>
                <w:szCs w:val="24"/>
              </w:rPr>
              <w:t>слов со строки</w:t>
            </w:r>
            <w:r w:rsidRPr="00964E18">
              <w:rPr>
                <w:rFonts w:ascii="Times New Roman" w:hAnsi="Times New Roman" w:cs="Times New Roman"/>
                <w:spacing w:val="-15"/>
                <w:w w:val="115"/>
                <w:sz w:val="24"/>
                <w:szCs w:val="24"/>
              </w:rPr>
              <w:t xml:space="preserve"> </w:t>
            </w:r>
            <w:r w:rsidRPr="00964E18">
              <w:rPr>
                <w:rFonts w:ascii="Times New Roman" w:hAnsi="Times New Roman" w:cs="Times New Roman"/>
                <w:w w:val="115"/>
                <w:sz w:val="24"/>
                <w:szCs w:val="24"/>
              </w:rPr>
              <w:t>на</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строку</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(без</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учёта</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 xml:space="preserve">морфемного членения </w:t>
            </w:r>
            <w:r w:rsidRPr="00964E18">
              <w:rPr>
                <w:rFonts w:ascii="Times New Roman" w:hAnsi="Times New Roman" w:cs="Times New Roman"/>
                <w:spacing w:val="-2"/>
                <w:w w:val="115"/>
                <w:sz w:val="24"/>
                <w:szCs w:val="24"/>
              </w:rPr>
              <w:t xml:space="preserve">слова); </w:t>
            </w:r>
            <w:r w:rsidRPr="00964E18">
              <w:rPr>
                <w:rFonts w:ascii="Times New Roman" w:hAnsi="Times New Roman" w:cs="Times New Roman"/>
                <w:w w:val="115"/>
                <w:sz w:val="24"/>
                <w:szCs w:val="24"/>
              </w:rPr>
              <w:t xml:space="preserve">гласные после </w:t>
            </w:r>
            <w:r w:rsidRPr="00964E18">
              <w:rPr>
                <w:rFonts w:ascii="Times New Roman" w:hAnsi="Times New Roman" w:cs="Times New Roman"/>
                <w:spacing w:val="-3"/>
                <w:w w:val="120"/>
                <w:sz w:val="24"/>
                <w:szCs w:val="24"/>
              </w:rPr>
              <w:t xml:space="preserve">шипящих </w:t>
            </w:r>
            <w:r w:rsidRPr="00964E18">
              <w:rPr>
                <w:rFonts w:ascii="Times New Roman" w:hAnsi="Times New Roman" w:cs="Times New Roman"/>
                <w:spacing w:val="-2"/>
                <w:w w:val="120"/>
                <w:sz w:val="24"/>
                <w:szCs w:val="24"/>
              </w:rPr>
              <w:t>в сочетаниях</w:t>
            </w:r>
            <w:r w:rsidRPr="00964E18">
              <w:rPr>
                <w:rFonts w:ascii="Times New Roman" w:hAnsi="Times New Roman" w:cs="Times New Roman"/>
                <w:w w:val="120"/>
                <w:sz w:val="24"/>
                <w:szCs w:val="24"/>
              </w:rPr>
              <w:t xml:space="preserve"> </w:t>
            </w:r>
            <w:r w:rsidRPr="00964E18">
              <w:rPr>
                <w:rFonts w:ascii="Times New Roman" w:hAnsi="Times New Roman" w:cs="Times New Roman"/>
                <w:b/>
                <w:i/>
                <w:w w:val="110"/>
                <w:sz w:val="24"/>
                <w:szCs w:val="24"/>
              </w:rPr>
              <w:t>жи</w:t>
            </w:r>
            <w:r w:rsidRPr="00964E18">
              <w:rPr>
                <w:rFonts w:ascii="Times New Roman" w:hAnsi="Times New Roman" w:cs="Times New Roman"/>
                <w:w w:val="110"/>
                <w:sz w:val="24"/>
                <w:szCs w:val="24"/>
              </w:rPr>
              <w:t xml:space="preserve">, </w:t>
            </w:r>
            <w:r w:rsidRPr="00964E18">
              <w:rPr>
                <w:rFonts w:ascii="Times New Roman" w:hAnsi="Times New Roman" w:cs="Times New Roman"/>
                <w:b/>
                <w:i/>
                <w:w w:val="110"/>
                <w:sz w:val="24"/>
                <w:szCs w:val="24"/>
              </w:rPr>
              <w:t xml:space="preserve">ши </w:t>
            </w:r>
            <w:r w:rsidRPr="00964E18">
              <w:rPr>
                <w:rFonts w:ascii="Times New Roman" w:hAnsi="Times New Roman" w:cs="Times New Roman"/>
                <w:w w:val="110"/>
                <w:sz w:val="24"/>
                <w:szCs w:val="24"/>
              </w:rPr>
              <w:t>(в положении под</w:t>
            </w:r>
            <w:r w:rsidRPr="00964E18">
              <w:rPr>
                <w:rFonts w:ascii="Times New Roman" w:hAnsi="Times New Roman" w:cs="Times New Roman"/>
                <w:spacing w:val="1"/>
                <w:w w:val="110"/>
                <w:sz w:val="24"/>
                <w:szCs w:val="24"/>
              </w:rPr>
              <w:t xml:space="preserve"> </w:t>
            </w:r>
            <w:r w:rsidRPr="00964E18">
              <w:rPr>
                <w:rFonts w:ascii="Times New Roman" w:hAnsi="Times New Roman" w:cs="Times New Roman"/>
                <w:spacing w:val="-2"/>
                <w:w w:val="120"/>
                <w:sz w:val="24"/>
                <w:szCs w:val="24"/>
              </w:rPr>
              <w:t xml:space="preserve">ударением), </w:t>
            </w:r>
            <w:r w:rsidRPr="00964E18">
              <w:rPr>
                <w:rFonts w:ascii="Times New Roman" w:hAnsi="Times New Roman" w:cs="Times New Roman"/>
                <w:b/>
                <w:i/>
                <w:w w:val="120"/>
                <w:sz w:val="24"/>
                <w:szCs w:val="24"/>
              </w:rPr>
              <w:t>ча</w:t>
            </w:r>
            <w:r w:rsidRPr="00964E18">
              <w:rPr>
                <w:rFonts w:ascii="Times New Roman" w:hAnsi="Times New Roman" w:cs="Times New Roman"/>
                <w:w w:val="120"/>
                <w:sz w:val="24"/>
                <w:szCs w:val="24"/>
              </w:rPr>
              <w:t xml:space="preserve">, </w:t>
            </w:r>
            <w:r w:rsidRPr="00964E18">
              <w:rPr>
                <w:rFonts w:ascii="Times New Roman" w:hAnsi="Times New Roman" w:cs="Times New Roman"/>
                <w:b/>
                <w:i/>
                <w:w w:val="120"/>
                <w:sz w:val="24"/>
                <w:szCs w:val="24"/>
              </w:rPr>
              <w:t>ща</w:t>
            </w:r>
            <w:r w:rsidRPr="00964E18">
              <w:rPr>
                <w:rFonts w:ascii="Times New Roman" w:hAnsi="Times New Roman" w:cs="Times New Roman"/>
                <w:w w:val="120"/>
                <w:sz w:val="24"/>
                <w:szCs w:val="24"/>
              </w:rPr>
              <w:t xml:space="preserve">, </w:t>
            </w:r>
            <w:r w:rsidRPr="00964E18">
              <w:rPr>
                <w:rFonts w:ascii="Times New Roman" w:hAnsi="Times New Roman" w:cs="Times New Roman"/>
                <w:b/>
                <w:i/>
                <w:w w:val="120"/>
                <w:sz w:val="24"/>
                <w:szCs w:val="24"/>
              </w:rPr>
              <w:t>чу</w:t>
            </w:r>
            <w:r w:rsidRPr="00964E18">
              <w:rPr>
                <w:rFonts w:ascii="Times New Roman" w:hAnsi="Times New Roman" w:cs="Times New Roman"/>
                <w:w w:val="120"/>
                <w:sz w:val="24"/>
                <w:szCs w:val="24"/>
              </w:rPr>
              <w:t xml:space="preserve">, </w:t>
            </w:r>
            <w:r w:rsidRPr="00964E18">
              <w:rPr>
                <w:rFonts w:ascii="Times New Roman" w:hAnsi="Times New Roman" w:cs="Times New Roman"/>
                <w:b/>
                <w:i/>
                <w:spacing w:val="-2"/>
                <w:w w:val="120"/>
                <w:sz w:val="24"/>
                <w:szCs w:val="24"/>
              </w:rPr>
              <w:t>щу</w:t>
            </w:r>
            <w:r w:rsidRPr="00964E18">
              <w:rPr>
                <w:rFonts w:ascii="Times New Roman" w:hAnsi="Times New Roman" w:cs="Times New Roman"/>
                <w:spacing w:val="-2"/>
                <w:w w:val="120"/>
                <w:sz w:val="24"/>
                <w:szCs w:val="24"/>
              </w:rPr>
              <w:t>;</w:t>
            </w:r>
            <w:r w:rsidRPr="00964E18">
              <w:rPr>
                <w:rFonts w:ascii="Times New Roman" w:hAnsi="Times New Roman" w:cs="Times New Roman"/>
                <w:spacing w:val="-15"/>
                <w:w w:val="120"/>
                <w:sz w:val="24"/>
                <w:szCs w:val="24"/>
              </w:rPr>
              <w:t xml:space="preserve"> </w:t>
            </w:r>
            <w:r w:rsidRPr="00964E18">
              <w:rPr>
                <w:rFonts w:ascii="Times New Roman" w:hAnsi="Times New Roman" w:cs="Times New Roman"/>
                <w:w w:val="120"/>
                <w:sz w:val="24"/>
                <w:szCs w:val="24"/>
              </w:rPr>
              <w:t>сочетания</w:t>
            </w:r>
            <w:r w:rsidRPr="00964E18">
              <w:rPr>
                <w:rFonts w:ascii="Times New Roman" w:hAnsi="Times New Roman" w:cs="Times New Roman"/>
                <w:spacing w:val="-15"/>
                <w:w w:val="120"/>
                <w:sz w:val="24"/>
                <w:szCs w:val="24"/>
              </w:rPr>
              <w:t xml:space="preserve"> </w:t>
            </w:r>
            <w:r w:rsidRPr="00964E18">
              <w:rPr>
                <w:rFonts w:ascii="Times New Roman" w:hAnsi="Times New Roman" w:cs="Times New Roman"/>
                <w:b/>
                <w:i/>
                <w:w w:val="120"/>
                <w:sz w:val="24"/>
                <w:szCs w:val="24"/>
              </w:rPr>
              <w:t>чк</w:t>
            </w:r>
            <w:r w:rsidRPr="00964E18">
              <w:rPr>
                <w:rFonts w:ascii="Times New Roman" w:hAnsi="Times New Roman" w:cs="Times New Roman"/>
                <w:w w:val="120"/>
                <w:sz w:val="24"/>
                <w:szCs w:val="24"/>
              </w:rPr>
              <w:t>,</w:t>
            </w:r>
            <w:r w:rsidRPr="00964E18">
              <w:rPr>
                <w:rFonts w:ascii="Times New Roman" w:hAnsi="Times New Roman" w:cs="Times New Roman"/>
                <w:spacing w:val="-15"/>
                <w:w w:val="120"/>
                <w:sz w:val="24"/>
                <w:szCs w:val="24"/>
              </w:rPr>
              <w:t xml:space="preserve"> </w:t>
            </w:r>
            <w:r w:rsidRPr="00964E18">
              <w:rPr>
                <w:rFonts w:ascii="Times New Roman" w:hAnsi="Times New Roman" w:cs="Times New Roman"/>
                <w:b/>
                <w:i/>
                <w:w w:val="120"/>
                <w:sz w:val="24"/>
                <w:szCs w:val="24"/>
              </w:rPr>
              <w:t>чн</w:t>
            </w:r>
            <w:r w:rsidRPr="00964E18">
              <w:rPr>
                <w:rFonts w:ascii="Times New Roman" w:hAnsi="Times New Roman" w:cs="Times New Roman"/>
                <w:w w:val="120"/>
                <w:sz w:val="24"/>
                <w:szCs w:val="24"/>
              </w:rPr>
              <w:t>.</w:t>
            </w:r>
          </w:p>
          <w:p w14:paraId="378915E3" w14:textId="0963F9B3" w:rsidR="00964E18" w:rsidRPr="00964E18" w:rsidRDefault="00964E18" w:rsidP="00964E18">
            <w:pPr>
              <w:rPr>
                <w:rFonts w:ascii="Times New Roman" w:eastAsia="Times New Roman" w:hAnsi="Times New Roman" w:cs="Times New Roman"/>
                <w:sz w:val="24"/>
                <w:szCs w:val="24"/>
              </w:rPr>
            </w:pPr>
            <w:r w:rsidRPr="00964E18">
              <w:rPr>
                <w:rFonts w:ascii="Times New Roman" w:hAnsi="Times New Roman" w:cs="Times New Roman"/>
                <w:spacing w:val="-2"/>
                <w:w w:val="115"/>
                <w:sz w:val="24"/>
                <w:szCs w:val="24"/>
              </w:rPr>
              <w:t xml:space="preserve">Формирование </w:t>
            </w:r>
            <w:r w:rsidRPr="00964E18">
              <w:rPr>
                <w:rFonts w:ascii="Times New Roman" w:hAnsi="Times New Roman" w:cs="Times New Roman"/>
                <w:w w:val="115"/>
                <w:sz w:val="24"/>
                <w:szCs w:val="24"/>
              </w:rPr>
              <w:t>орфографической зоркости:</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осознание</w:t>
            </w:r>
            <w:r w:rsidRPr="00964E18">
              <w:rPr>
                <w:rFonts w:ascii="Times New Roman" w:hAnsi="Times New Roman" w:cs="Times New Roman"/>
                <w:spacing w:val="-9"/>
                <w:w w:val="115"/>
                <w:sz w:val="24"/>
                <w:szCs w:val="24"/>
              </w:rPr>
              <w:t xml:space="preserve"> </w:t>
            </w:r>
            <w:r w:rsidRPr="00964E18">
              <w:rPr>
                <w:rFonts w:ascii="Times New Roman" w:hAnsi="Times New Roman" w:cs="Times New Roman"/>
                <w:w w:val="115"/>
                <w:sz w:val="24"/>
                <w:szCs w:val="24"/>
              </w:rPr>
              <w:t>места</w:t>
            </w:r>
            <w:r w:rsidRPr="00964E18">
              <w:rPr>
                <w:rFonts w:ascii="Times New Roman" w:hAnsi="Times New Roman" w:cs="Times New Roman"/>
                <w:spacing w:val="-9"/>
                <w:w w:val="115"/>
                <w:sz w:val="24"/>
                <w:szCs w:val="24"/>
              </w:rPr>
              <w:t xml:space="preserve"> </w:t>
            </w:r>
            <w:r w:rsidR="00041E3F">
              <w:rPr>
                <w:rFonts w:ascii="Times New Roman" w:hAnsi="Times New Roman" w:cs="Times New Roman"/>
                <w:w w:val="115"/>
                <w:sz w:val="24"/>
                <w:szCs w:val="24"/>
              </w:rPr>
              <w:t>возмож</w:t>
            </w:r>
            <w:r w:rsidRPr="00964E18">
              <w:rPr>
                <w:rFonts w:ascii="Times New Roman" w:eastAsia="Times New Roman" w:hAnsi="Times New Roman" w:cs="Times New Roman"/>
                <w:w w:val="115"/>
                <w:sz w:val="24"/>
                <w:szCs w:val="24"/>
              </w:rPr>
              <w:t>ного возникновения</w:t>
            </w:r>
            <w:r w:rsidRPr="00964E18">
              <w:rPr>
                <w:rFonts w:ascii="Times New Roman" w:eastAsia="Times New Roman" w:hAnsi="Times New Roman" w:cs="Times New Roman"/>
                <w:spacing w:val="1"/>
                <w:w w:val="115"/>
                <w:sz w:val="24"/>
                <w:szCs w:val="24"/>
              </w:rPr>
              <w:t xml:space="preserve"> </w:t>
            </w:r>
            <w:r w:rsidR="00041E3F">
              <w:rPr>
                <w:rFonts w:ascii="Times New Roman" w:eastAsia="Times New Roman" w:hAnsi="Times New Roman" w:cs="Times New Roman"/>
                <w:w w:val="115"/>
                <w:sz w:val="24"/>
                <w:szCs w:val="24"/>
              </w:rPr>
              <w:t xml:space="preserve">орфографической </w:t>
            </w:r>
            <w:r w:rsidR="00041E3F">
              <w:rPr>
                <w:rFonts w:ascii="Times New Roman" w:eastAsia="Times New Roman" w:hAnsi="Times New Roman" w:cs="Times New Roman"/>
                <w:w w:val="115"/>
                <w:sz w:val="24"/>
                <w:szCs w:val="24"/>
              </w:rPr>
              <w:lastRenderedPageBreak/>
              <w:t>ошибки. Понятие орфограм</w:t>
            </w:r>
            <w:r w:rsidRPr="00964E18">
              <w:rPr>
                <w:rFonts w:ascii="Times New Roman" w:eastAsia="Times New Roman" w:hAnsi="Times New Roman" w:cs="Times New Roman"/>
                <w:w w:val="115"/>
                <w:sz w:val="24"/>
                <w:szCs w:val="24"/>
              </w:rPr>
              <w:t>мы. Использование</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различных способов</w:t>
            </w:r>
            <w:r w:rsidRPr="00964E18">
              <w:rPr>
                <w:rFonts w:ascii="Times New Roman" w:eastAsia="Times New Roman" w:hAnsi="Times New Roman" w:cs="Times New Roman"/>
                <w:spacing w:val="1"/>
                <w:w w:val="115"/>
                <w:sz w:val="24"/>
                <w:szCs w:val="24"/>
              </w:rPr>
              <w:t xml:space="preserve"> </w:t>
            </w:r>
            <w:r w:rsidR="00041E3F">
              <w:rPr>
                <w:rFonts w:ascii="Times New Roman" w:eastAsia="Times New Roman" w:hAnsi="Times New Roman" w:cs="Times New Roman"/>
                <w:w w:val="115"/>
                <w:sz w:val="24"/>
                <w:szCs w:val="24"/>
              </w:rPr>
              <w:t>решения орфографической задачи в зависимо</w:t>
            </w:r>
            <w:r w:rsidRPr="00964E18">
              <w:rPr>
                <w:rFonts w:ascii="Times New Roman" w:eastAsia="Times New Roman" w:hAnsi="Times New Roman" w:cs="Times New Roman"/>
                <w:w w:val="115"/>
                <w:sz w:val="24"/>
                <w:szCs w:val="24"/>
              </w:rPr>
              <w:t>сти</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от</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места</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орфограммы</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в слове. Использование</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орфографического</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словаря</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учебника</w:t>
            </w:r>
          </w:p>
          <w:p w14:paraId="21198766" w14:textId="72A19266" w:rsidR="00964E18" w:rsidRPr="00964E18" w:rsidRDefault="00041E3F" w:rsidP="00964E18">
            <w:pPr>
              <w:rPr>
                <w:rFonts w:ascii="Times New Roman" w:eastAsia="Times New Roman" w:hAnsi="Times New Roman" w:cs="Times New Roman"/>
                <w:sz w:val="24"/>
                <w:szCs w:val="24"/>
              </w:rPr>
            </w:pPr>
            <w:r>
              <w:rPr>
                <w:rFonts w:ascii="Times New Roman" w:eastAsia="Times New Roman" w:hAnsi="Times New Roman" w:cs="Times New Roman"/>
                <w:w w:val="115"/>
                <w:sz w:val="24"/>
                <w:szCs w:val="24"/>
              </w:rPr>
              <w:t>для определения (уточ</w:t>
            </w:r>
            <w:r w:rsidR="00964E18" w:rsidRPr="00964E18">
              <w:rPr>
                <w:rFonts w:ascii="Times New Roman" w:eastAsia="Times New Roman" w:hAnsi="Times New Roman" w:cs="Times New Roman"/>
                <w:w w:val="120"/>
                <w:sz w:val="24"/>
                <w:szCs w:val="24"/>
              </w:rPr>
              <w:t>нения) написания</w:t>
            </w:r>
            <w:r w:rsidR="00964E18" w:rsidRPr="00964E18">
              <w:rPr>
                <w:rFonts w:ascii="Times New Roman" w:eastAsia="Times New Roman" w:hAnsi="Times New Roman" w:cs="Times New Roman"/>
                <w:spacing w:val="1"/>
                <w:w w:val="120"/>
                <w:sz w:val="24"/>
                <w:szCs w:val="24"/>
              </w:rPr>
              <w:t xml:space="preserve"> </w:t>
            </w:r>
            <w:r w:rsidR="00964E18" w:rsidRPr="00964E18">
              <w:rPr>
                <w:rFonts w:ascii="Times New Roman" w:eastAsia="Times New Roman" w:hAnsi="Times New Roman" w:cs="Times New Roman"/>
                <w:w w:val="115"/>
                <w:sz w:val="24"/>
                <w:szCs w:val="24"/>
              </w:rPr>
              <w:t>слова. Контроль и</w:t>
            </w:r>
            <w:r w:rsidR="00964E18" w:rsidRPr="00964E18">
              <w:rPr>
                <w:rFonts w:ascii="Times New Roman" w:eastAsia="Times New Roman" w:hAnsi="Times New Roman" w:cs="Times New Roman"/>
                <w:spacing w:val="1"/>
                <w:w w:val="115"/>
                <w:sz w:val="24"/>
                <w:szCs w:val="24"/>
              </w:rPr>
              <w:t xml:space="preserve"> </w:t>
            </w:r>
            <w:r w:rsidR="00964E18" w:rsidRPr="00964E18">
              <w:rPr>
                <w:rFonts w:ascii="Times New Roman" w:eastAsia="Times New Roman" w:hAnsi="Times New Roman" w:cs="Times New Roman"/>
                <w:w w:val="115"/>
                <w:sz w:val="24"/>
                <w:szCs w:val="24"/>
              </w:rPr>
              <w:t>самоконтроль при</w:t>
            </w:r>
            <w:r w:rsidR="00964E18" w:rsidRPr="00964E18">
              <w:rPr>
                <w:rFonts w:ascii="Times New Roman" w:eastAsia="Times New Roman" w:hAnsi="Times New Roman" w:cs="Times New Roman"/>
                <w:spacing w:val="1"/>
                <w:w w:val="115"/>
                <w:sz w:val="24"/>
                <w:szCs w:val="24"/>
              </w:rPr>
              <w:t xml:space="preserve"> </w:t>
            </w:r>
            <w:r w:rsidR="00964E18" w:rsidRPr="00964E18">
              <w:rPr>
                <w:rFonts w:ascii="Times New Roman" w:eastAsia="Times New Roman" w:hAnsi="Times New Roman" w:cs="Times New Roman"/>
                <w:w w:val="115"/>
                <w:sz w:val="24"/>
                <w:szCs w:val="24"/>
              </w:rPr>
              <w:t>проверке собственных</w:t>
            </w:r>
            <w:r w:rsidR="00964E18" w:rsidRPr="00964E18">
              <w:rPr>
                <w:rFonts w:ascii="Times New Roman" w:eastAsia="Times New Roman" w:hAnsi="Times New Roman" w:cs="Times New Roman"/>
                <w:spacing w:val="1"/>
                <w:w w:val="115"/>
                <w:sz w:val="24"/>
                <w:szCs w:val="24"/>
              </w:rPr>
              <w:t xml:space="preserve"> </w:t>
            </w:r>
            <w:r w:rsidR="00964E18" w:rsidRPr="00964E18">
              <w:rPr>
                <w:rFonts w:ascii="Times New Roman" w:eastAsia="Times New Roman" w:hAnsi="Times New Roman" w:cs="Times New Roman"/>
                <w:w w:val="120"/>
                <w:sz w:val="24"/>
                <w:szCs w:val="24"/>
              </w:rPr>
              <w:t>и предложенных</w:t>
            </w:r>
            <w:r w:rsidR="00964E18" w:rsidRPr="00964E18">
              <w:rPr>
                <w:rFonts w:ascii="Times New Roman" w:eastAsia="Times New Roman" w:hAnsi="Times New Roman" w:cs="Times New Roman"/>
                <w:spacing w:val="1"/>
                <w:w w:val="120"/>
                <w:sz w:val="24"/>
                <w:szCs w:val="24"/>
              </w:rPr>
              <w:t xml:space="preserve"> </w:t>
            </w:r>
            <w:r w:rsidR="00964E18" w:rsidRPr="00964E18">
              <w:rPr>
                <w:rFonts w:ascii="Times New Roman" w:eastAsia="Times New Roman" w:hAnsi="Times New Roman" w:cs="Times New Roman"/>
                <w:w w:val="120"/>
                <w:sz w:val="24"/>
                <w:szCs w:val="24"/>
              </w:rPr>
              <w:t>текстов.</w:t>
            </w:r>
          </w:p>
          <w:p w14:paraId="6B6C170A" w14:textId="7956FE22" w:rsidR="00964E18" w:rsidRPr="00964E18" w:rsidRDefault="00041E3F" w:rsidP="00964E18">
            <w:pPr>
              <w:rPr>
                <w:rFonts w:ascii="Times New Roman" w:eastAsia="Times New Roman" w:hAnsi="Times New Roman" w:cs="Times New Roman"/>
                <w:sz w:val="24"/>
                <w:szCs w:val="24"/>
              </w:rPr>
            </w:pPr>
            <w:r>
              <w:rPr>
                <w:rFonts w:ascii="Times New Roman" w:eastAsia="Times New Roman" w:hAnsi="Times New Roman" w:cs="Times New Roman"/>
                <w:w w:val="115"/>
                <w:sz w:val="24"/>
                <w:szCs w:val="24"/>
              </w:rPr>
              <w:t>Ознакомление с правила</w:t>
            </w:r>
            <w:r w:rsidR="00964E18" w:rsidRPr="00964E18">
              <w:rPr>
                <w:rFonts w:ascii="Times New Roman" w:eastAsia="Times New Roman" w:hAnsi="Times New Roman" w:cs="Times New Roman"/>
                <w:w w:val="120"/>
                <w:sz w:val="24"/>
                <w:szCs w:val="24"/>
              </w:rPr>
              <w:t>ми правописания и их</w:t>
            </w:r>
            <w:r w:rsidR="00964E18" w:rsidRPr="00964E18">
              <w:rPr>
                <w:rFonts w:ascii="Times New Roman" w:eastAsia="Times New Roman" w:hAnsi="Times New Roman" w:cs="Times New Roman"/>
                <w:spacing w:val="1"/>
                <w:w w:val="120"/>
                <w:sz w:val="24"/>
                <w:szCs w:val="24"/>
              </w:rPr>
              <w:t xml:space="preserve"> </w:t>
            </w:r>
            <w:r w:rsidR="00964E18" w:rsidRPr="00964E18">
              <w:rPr>
                <w:rFonts w:ascii="Times New Roman" w:eastAsia="Times New Roman" w:hAnsi="Times New Roman" w:cs="Times New Roman"/>
                <w:w w:val="120"/>
                <w:sz w:val="24"/>
                <w:szCs w:val="24"/>
              </w:rPr>
              <w:t>применение:</w:t>
            </w:r>
          </w:p>
          <w:p w14:paraId="2CBCC34F" w14:textId="77777777" w:rsidR="00964E18" w:rsidRPr="00041E3F" w:rsidRDefault="00964E18"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15"/>
                <w:sz w:val="24"/>
                <w:szCs w:val="24"/>
              </w:rPr>
              <w:t>разделительный</w:t>
            </w:r>
            <w:r w:rsidRPr="00041E3F">
              <w:rPr>
                <w:rFonts w:ascii="Times New Roman" w:eastAsia="Times New Roman" w:hAnsi="Times New Roman" w:cs="Times New Roman"/>
                <w:spacing w:val="-49"/>
                <w:w w:val="115"/>
                <w:sz w:val="24"/>
                <w:szCs w:val="24"/>
              </w:rPr>
              <w:t xml:space="preserve"> </w:t>
            </w:r>
            <w:r w:rsidRPr="00041E3F">
              <w:rPr>
                <w:rFonts w:ascii="Times New Roman" w:eastAsia="Times New Roman" w:hAnsi="Times New Roman" w:cs="Times New Roman"/>
                <w:w w:val="120"/>
                <w:sz w:val="24"/>
                <w:szCs w:val="24"/>
              </w:rPr>
              <w:t>мягкий</w:t>
            </w:r>
            <w:r w:rsidRPr="00041E3F">
              <w:rPr>
                <w:rFonts w:ascii="Times New Roman" w:eastAsia="Times New Roman" w:hAnsi="Times New Roman" w:cs="Times New Roman"/>
                <w:spacing w:val="-7"/>
                <w:w w:val="120"/>
                <w:sz w:val="24"/>
                <w:szCs w:val="24"/>
              </w:rPr>
              <w:t xml:space="preserve"> </w:t>
            </w:r>
            <w:r w:rsidRPr="00041E3F">
              <w:rPr>
                <w:rFonts w:ascii="Times New Roman" w:eastAsia="Times New Roman" w:hAnsi="Times New Roman" w:cs="Times New Roman"/>
                <w:w w:val="120"/>
                <w:sz w:val="24"/>
                <w:szCs w:val="24"/>
              </w:rPr>
              <w:t>знак;</w:t>
            </w:r>
          </w:p>
          <w:p w14:paraId="609D7E18" w14:textId="77777777" w:rsidR="00964E18" w:rsidRPr="00041E3F" w:rsidRDefault="00964E18"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20"/>
                <w:sz w:val="24"/>
                <w:szCs w:val="24"/>
              </w:rPr>
              <w:t>сочетания</w:t>
            </w:r>
            <w:r w:rsidRPr="00041E3F">
              <w:rPr>
                <w:rFonts w:ascii="Times New Roman" w:eastAsia="Times New Roman" w:hAnsi="Times New Roman" w:cs="Times New Roman"/>
                <w:spacing w:val="-13"/>
                <w:w w:val="120"/>
                <w:sz w:val="24"/>
                <w:szCs w:val="24"/>
              </w:rPr>
              <w:t xml:space="preserve"> </w:t>
            </w:r>
            <w:r w:rsidRPr="00041E3F">
              <w:rPr>
                <w:rFonts w:ascii="Times New Roman" w:eastAsia="Times New Roman" w:hAnsi="Times New Roman" w:cs="Times New Roman"/>
                <w:b/>
                <w:i/>
                <w:w w:val="120"/>
                <w:sz w:val="24"/>
                <w:szCs w:val="24"/>
              </w:rPr>
              <w:t>чт</w:t>
            </w:r>
            <w:r w:rsidRPr="00041E3F">
              <w:rPr>
                <w:rFonts w:ascii="Times New Roman" w:eastAsia="Times New Roman" w:hAnsi="Times New Roman" w:cs="Times New Roman"/>
                <w:w w:val="120"/>
                <w:sz w:val="24"/>
                <w:szCs w:val="24"/>
              </w:rPr>
              <w:t>,</w:t>
            </w:r>
            <w:r w:rsidRPr="00041E3F">
              <w:rPr>
                <w:rFonts w:ascii="Times New Roman" w:eastAsia="Times New Roman" w:hAnsi="Times New Roman" w:cs="Times New Roman"/>
                <w:spacing w:val="-13"/>
                <w:w w:val="120"/>
                <w:sz w:val="24"/>
                <w:szCs w:val="24"/>
              </w:rPr>
              <w:t xml:space="preserve"> </w:t>
            </w:r>
            <w:r w:rsidRPr="00041E3F">
              <w:rPr>
                <w:rFonts w:ascii="Times New Roman" w:eastAsia="Times New Roman" w:hAnsi="Times New Roman" w:cs="Times New Roman"/>
                <w:b/>
                <w:i/>
                <w:w w:val="120"/>
                <w:sz w:val="24"/>
                <w:szCs w:val="24"/>
              </w:rPr>
              <w:t>щн</w:t>
            </w:r>
            <w:r w:rsidRPr="00041E3F">
              <w:rPr>
                <w:rFonts w:ascii="Times New Roman" w:eastAsia="Times New Roman" w:hAnsi="Times New Roman" w:cs="Times New Roman"/>
                <w:w w:val="120"/>
                <w:sz w:val="24"/>
                <w:szCs w:val="24"/>
              </w:rPr>
              <w:t>,</w:t>
            </w:r>
            <w:r w:rsidRPr="00041E3F">
              <w:rPr>
                <w:rFonts w:ascii="Times New Roman" w:eastAsia="Times New Roman" w:hAnsi="Times New Roman" w:cs="Times New Roman"/>
                <w:spacing w:val="-12"/>
                <w:w w:val="120"/>
                <w:sz w:val="24"/>
                <w:szCs w:val="24"/>
              </w:rPr>
              <w:t xml:space="preserve"> </w:t>
            </w:r>
            <w:r w:rsidRPr="00041E3F">
              <w:rPr>
                <w:rFonts w:ascii="Times New Roman" w:eastAsia="Times New Roman" w:hAnsi="Times New Roman" w:cs="Times New Roman"/>
                <w:b/>
                <w:i/>
                <w:w w:val="120"/>
                <w:sz w:val="24"/>
                <w:szCs w:val="24"/>
              </w:rPr>
              <w:t>нч</w:t>
            </w:r>
            <w:r w:rsidRPr="00041E3F">
              <w:rPr>
                <w:rFonts w:ascii="Times New Roman" w:eastAsia="Times New Roman" w:hAnsi="Times New Roman" w:cs="Times New Roman"/>
                <w:w w:val="120"/>
                <w:sz w:val="24"/>
                <w:szCs w:val="24"/>
              </w:rPr>
              <w:t>;</w:t>
            </w:r>
          </w:p>
          <w:p w14:paraId="14FB5B1A" w14:textId="4DC3DD4D" w:rsidR="00964E18" w:rsidRPr="00041E3F" w:rsidRDefault="00041E3F"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15"/>
                <w:sz w:val="24"/>
                <w:szCs w:val="24"/>
              </w:rPr>
              <w:t>проверяемые безудар</w:t>
            </w:r>
            <w:r w:rsidR="00964E18" w:rsidRPr="00041E3F">
              <w:rPr>
                <w:rFonts w:ascii="Times New Roman" w:eastAsia="Times New Roman" w:hAnsi="Times New Roman" w:cs="Times New Roman"/>
                <w:w w:val="115"/>
                <w:sz w:val="24"/>
                <w:szCs w:val="24"/>
              </w:rPr>
              <w:t>ные гласные в корне</w:t>
            </w:r>
            <w:r w:rsidR="00964E18" w:rsidRPr="00041E3F">
              <w:rPr>
                <w:rFonts w:ascii="Times New Roman" w:eastAsia="Times New Roman" w:hAnsi="Times New Roman" w:cs="Times New Roman"/>
                <w:spacing w:val="1"/>
                <w:w w:val="115"/>
                <w:sz w:val="24"/>
                <w:szCs w:val="24"/>
              </w:rPr>
              <w:t xml:space="preserve"> </w:t>
            </w:r>
            <w:r w:rsidR="00964E18" w:rsidRPr="00041E3F">
              <w:rPr>
                <w:rFonts w:ascii="Times New Roman" w:eastAsia="Times New Roman" w:hAnsi="Times New Roman" w:cs="Times New Roman"/>
                <w:w w:val="115"/>
                <w:sz w:val="24"/>
                <w:szCs w:val="24"/>
              </w:rPr>
              <w:t>слова;</w:t>
            </w:r>
          </w:p>
          <w:p w14:paraId="599211AA" w14:textId="20ED13BB" w:rsidR="00964E18" w:rsidRPr="00041E3F" w:rsidRDefault="00964E18"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15"/>
                <w:sz w:val="24"/>
                <w:szCs w:val="24"/>
              </w:rPr>
              <w:t>парные звонкие и глухие согласные в корне</w:t>
            </w:r>
            <w:r w:rsidRPr="00041E3F">
              <w:rPr>
                <w:rFonts w:ascii="Times New Roman" w:eastAsia="Times New Roman" w:hAnsi="Times New Roman" w:cs="Times New Roman"/>
                <w:spacing w:val="-49"/>
                <w:w w:val="115"/>
                <w:sz w:val="24"/>
                <w:szCs w:val="24"/>
              </w:rPr>
              <w:t xml:space="preserve"> </w:t>
            </w:r>
            <w:r w:rsidRPr="00041E3F">
              <w:rPr>
                <w:rFonts w:ascii="Times New Roman" w:eastAsia="Times New Roman" w:hAnsi="Times New Roman" w:cs="Times New Roman"/>
                <w:w w:val="120"/>
                <w:sz w:val="24"/>
                <w:szCs w:val="24"/>
              </w:rPr>
              <w:t>слова;</w:t>
            </w:r>
            <w:r w:rsidRPr="00041E3F">
              <w:rPr>
                <w:rFonts w:ascii="Times New Roman" w:eastAsia="Times New Roman" w:hAnsi="Times New Roman" w:cs="Times New Roman"/>
                <w:w w:val="115"/>
                <w:sz w:val="24"/>
                <w:szCs w:val="24"/>
              </w:rPr>
              <w:t xml:space="preserve"> непроверяемые гласные</w:t>
            </w:r>
            <w:r w:rsidRPr="00041E3F">
              <w:rPr>
                <w:rFonts w:ascii="Times New Roman" w:eastAsia="Times New Roman" w:hAnsi="Times New Roman" w:cs="Times New Roman"/>
                <w:spacing w:val="-49"/>
                <w:w w:val="115"/>
                <w:sz w:val="24"/>
                <w:szCs w:val="24"/>
              </w:rPr>
              <w:t xml:space="preserve"> </w:t>
            </w:r>
            <w:r w:rsidRPr="00041E3F">
              <w:rPr>
                <w:rFonts w:ascii="Times New Roman" w:eastAsia="Times New Roman" w:hAnsi="Times New Roman" w:cs="Times New Roman"/>
                <w:spacing w:val="-2"/>
                <w:w w:val="115"/>
                <w:sz w:val="24"/>
                <w:szCs w:val="24"/>
              </w:rPr>
              <w:t>и согласные (перечень</w:t>
            </w:r>
            <w:r w:rsidRPr="00041E3F">
              <w:rPr>
                <w:rFonts w:ascii="Times New Roman" w:eastAsia="Times New Roman" w:hAnsi="Times New Roman" w:cs="Times New Roman"/>
                <w:w w:val="115"/>
                <w:sz w:val="24"/>
                <w:szCs w:val="24"/>
              </w:rPr>
              <w:t xml:space="preserve"> </w:t>
            </w:r>
            <w:r w:rsidRPr="00041E3F">
              <w:rPr>
                <w:rFonts w:ascii="Times New Roman" w:eastAsia="Times New Roman" w:hAnsi="Times New Roman" w:cs="Times New Roman"/>
                <w:spacing w:val="-2"/>
                <w:w w:val="115"/>
                <w:sz w:val="24"/>
                <w:szCs w:val="24"/>
              </w:rPr>
              <w:t>слов в орфографическом</w:t>
            </w:r>
            <w:r w:rsidRPr="00041E3F">
              <w:rPr>
                <w:rFonts w:ascii="Times New Roman" w:eastAsia="Times New Roman" w:hAnsi="Times New Roman" w:cs="Times New Roman"/>
                <w:spacing w:val="-49"/>
                <w:w w:val="115"/>
                <w:sz w:val="24"/>
                <w:szCs w:val="24"/>
              </w:rPr>
              <w:t xml:space="preserve"> </w:t>
            </w:r>
            <w:r w:rsidRPr="00041E3F">
              <w:rPr>
                <w:rFonts w:ascii="Times New Roman" w:eastAsia="Times New Roman" w:hAnsi="Times New Roman" w:cs="Times New Roman"/>
                <w:w w:val="115"/>
                <w:sz w:val="24"/>
                <w:szCs w:val="24"/>
              </w:rPr>
              <w:t>словаре</w:t>
            </w:r>
            <w:r w:rsidRPr="00041E3F">
              <w:rPr>
                <w:rFonts w:ascii="Times New Roman" w:eastAsia="Times New Roman" w:hAnsi="Times New Roman" w:cs="Times New Roman"/>
                <w:spacing w:val="-13"/>
                <w:w w:val="115"/>
                <w:sz w:val="24"/>
                <w:szCs w:val="24"/>
              </w:rPr>
              <w:t xml:space="preserve"> </w:t>
            </w:r>
            <w:r w:rsidRPr="00041E3F">
              <w:rPr>
                <w:rFonts w:ascii="Times New Roman" w:eastAsia="Times New Roman" w:hAnsi="Times New Roman" w:cs="Times New Roman"/>
                <w:w w:val="115"/>
                <w:sz w:val="24"/>
                <w:szCs w:val="24"/>
              </w:rPr>
              <w:t>учебника);</w:t>
            </w:r>
          </w:p>
          <w:p w14:paraId="53BC8265" w14:textId="77777777" w:rsidR="00964E18" w:rsidRPr="00041E3F" w:rsidRDefault="00964E18"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15"/>
                <w:sz w:val="24"/>
                <w:szCs w:val="24"/>
              </w:rPr>
              <w:t>прописная</w:t>
            </w:r>
            <w:r w:rsidRPr="00041E3F">
              <w:rPr>
                <w:rFonts w:ascii="Times New Roman" w:eastAsia="Times New Roman" w:hAnsi="Times New Roman" w:cs="Times New Roman"/>
                <w:spacing w:val="1"/>
                <w:w w:val="115"/>
                <w:sz w:val="24"/>
                <w:szCs w:val="24"/>
              </w:rPr>
              <w:t xml:space="preserve"> </w:t>
            </w:r>
            <w:r w:rsidRPr="00041E3F">
              <w:rPr>
                <w:rFonts w:ascii="Times New Roman" w:eastAsia="Times New Roman" w:hAnsi="Times New Roman" w:cs="Times New Roman"/>
                <w:w w:val="115"/>
                <w:sz w:val="24"/>
                <w:szCs w:val="24"/>
              </w:rPr>
              <w:t>буква</w:t>
            </w:r>
            <w:r w:rsidRPr="00041E3F">
              <w:rPr>
                <w:rFonts w:ascii="Times New Roman" w:eastAsia="Times New Roman" w:hAnsi="Times New Roman" w:cs="Times New Roman"/>
                <w:spacing w:val="2"/>
                <w:w w:val="115"/>
                <w:sz w:val="24"/>
                <w:szCs w:val="24"/>
              </w:rPr>
              <w:t xml:space="preserve"> </w:t>
            </w:r>
            <w:r w:rsidRPr="00041E3F">
              <w:rPr>
                <w:rFonts w:ascii="Times New Roman" w:eastAsia="Times New Roman" w:hAnsi="Times New Roman" w:cs="Times New Roman"/>
                <w:w w:val="115"/>
                <w:sz w:val="24"/>
                <w:szCs w:val="24"/>
              </w:rPr>
              <w:t>в</w:t>
            </w:r>
          </w:p>
          <w:p w14:paraId="01E33C27" w14:textId="7E3A0D84"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именах собственных: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20"/>
                <w:sz w:val="24"/>
                <w:szCs w:val="24"/>
              </w:rPr>
              <w:lastRenderedPageBreak/>
              <w:t>имена, фамилии,</w:t>
            </w:r>
            <w:r w:rsidRPr="00964E18">
              <w:rPr>
                <w:rFonts w:ascii="Times New Roman" w:eastAsia="Times New Roman" w:hAnsi="Times New Roman" w:cs="Times New Roman"/>
                <w:spacing w:val="1"/>
                <w:w w:val="120"/>
                <w:sz w:val="24"/>
                <w:szCs w:val="24"/>
              </w:rPr>
              <w:t xml:space="preserve"> </w:t>
            </w:r>
            <w:r w:rsidRPr="00964E18">
              <w:rPr>
                <w:rFonts w:ascii="Times New Roman" w:eastAsia="Times New Roman" w:hAnsi="Times New Roman" w:cs="Times New Roman"/>
                <w:w w:val="115"/>
                <w:sz w:val="24"/>
                <w:szCs w:val="24"/>
              </w:rPr>
              <w:t>отчества</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людей,</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клички</w:t>
            </w:r>
            <w:r w:rsidRPr="00964E18">
              <w:rPr>
                <w:rFonts w:ascii="Times New Roman" w:eastAsia="Times New Roman" w:hAnsi="Times New Roman" w:cs="Times New Roman"/>
                <w:spacing w:val="-48"/>
                <w:w w:val="115"/>
                <w:sz w:val="24"/>
                <w:szCs w:val="24"/>
              </w:rPr>
              <w:t xml:space="preserve"> </w:t>
            </w:r>
            <w:r w:rsidRPr="00964E18">
              <w:rPr>
                <w:rFonts w:ascii="Times New Roman" w:eastAsia="Times New Roman" w:hAnsi="Times New Roman" w:cs="Times New Roman"/>
                <w:w w:val="115"/>
                <w:sz w:val="24"/>
                <w:szCs w:val="24"/>
              </w:rPr>
              <w:t>животных,</w:t>
            </w:r>
            <w:r w:rsidRPr="00964E18">
              <w:rPr>
                <w:rFonts w:ascii="Times New Roman" w:eastAsia="Times New Roman" w:hAnsi="Times New Roman" w:cs="Times New Roman"/>
                <w:spacing w:val="1"/>
                <w:w w:val="115"/>
                <w:sz w:val="24"/>
                <w:szCs w:val="24"/>
              </w:rPr>
              <w:t xml:space="preserve"> </w:t>
            </w:r>
            <w:r w:rsidR="00041E3F">
              <w:rPr>
                <w:rFonts w:ascii="Times New Roman" w:eastAsia="Times New Roman" w:hAnsi="Times New Roman" w:cs="Times New Roman"/>
                <w:w w:val="115"/>
                <w:sz w:val="24"/>
                <w:szCs w:val="24"/>
              </w:rPr>
              <w:t>географиче</w:t>
            </w:r>
            <w:r w:rsidRPr="00964E18">
              <w:rPr>
                <w:rFonts w:ascii="Times New Roman" w:eastAsia="Times New Roman" w:hAnsi="Times New Roman" w:cs="Times New Roman"/>
                <w:w w:val="120"/>
                <w:sz w:val="24"/>
                <w:szCs w:val="24"/>
              </w:rPr>
              <w:t>ские</w:t>
            </w:r>
            <w:r w:rsidRPr="00964E18">
              <w:rPr>
                <w:rFonts w:ascii="Times New Roman" w:eastAsia="Times New Roman" w:hAnsi="Times New Roman" w:cs="Times New Roman"/>
                <w:spacing w:val="-11"/>
                <w:w w:val="120"/>
                <w:sz w:val="24"/>
                <w:szCs w:val="24"/>
              </w:rPr>
              <w:t xml:space="preserve"> </w:t>
            </w:r>
            <w:r w:rsidRPr="00964E18">
              <w:rPr>
                <w:rFonts w:ascii="Times New Roman" w:eastAsia="Times New Roman" w:hAnsi="Times New Roman" w:cs="Times New Roman"/>
                <w:w w:val="120"/>
                <w:sz w:val="24"/>
                <w:szCs w:val="24"/>
              </w:rPr>
              <w:t>названия;</w:t>
            </w:r>
          </w:p>
          <w:p w14:paraId="05876762" w14:textId="77777777" w:rsidR="00964E18" w:rsidRPr="00041E3F" w:rsidRDefault="00964E18" w:rsidP="009C52AE">
            <w:pPr>
              <w:pStyle w:val="a3"/>
              <w:ind w:left="0"/>
              <w:rPr>
                <w:rFonts w:ascii="Times New Roman" w:eastAsia="Times New Roman" w:hAnsi="Times New Roman" w:cs="Times New Roman"/>
                <w:sz w:val="24"/>
                <w:szCs w:val="24"/>
              </w:rPr>
            </w:pPr>
            <w:r w:rsidRPr="00041E3F">
              <w:rPr>
                <w:rFonts w:ascii="Times New Roman" w:eastAsia="Times New Roman" w:hAnsi="Times New Roman" w:cs="Times New Roman"/>
                <w:w w:val="115"/>
                <w:sz w:val="24"/>
                <w:szCs w:val="24"/>
              </w:rPr>
              <w:t>раздельное</w:t>
            </w:r>
            <w:r w:rsidRPr="00041E3F">
              <w:rPr>
                <w:rFonts w:ascii="Times New Roman" w:eastAsia="Times New Roman" w:hAnsi="Times New Roman" w:cs="Times New Roman"/>
                <w:spacing w:val="4"/>
                <w:w w:val="115"/>
                <w:sz w:val="24"/>
                <w:szCs w:val="24"/>
              </w:rPr>
              <w:t xml:space="preserve"> </w:t>
            </w:r>
            <w:r w:rsidRPr="00041E3F">
              <w:rPr>
                <w:rFonts w:ascii="Times New Roman" w:eastAsia="Times New Roman" w:hAnsi="Times New Roman" w:cs="Times New Roman"/>
                <w:w w:val="115"/>
                <w:sz w:val="24"/>
                <w:szCs w:val="24"/>
              </w:rPr>
              <w:t>написание</w:t>
            </w:r>
          </w:p>
          <w:p w14:paraId="64BEF250" w14:textId="3695CB75" w:rsidR="00964E18" w:rsidRPr="00964E18" w:rsidRDefault="00964E18" w:rsidP="00964E18">
            <w:pPr>
              <w:rPr>
                <w:rFonts w:ascii="Times New Roman" w:hAnsi="Times New Roman" w:cs="Times New Roman"/>
                <w:w w:val="115"/>
                <w:sz w:val="24"/>
                <w:szCs w:val="24"/>
              </w:rPr>
            </w:pPr>
            <w:r w:rsidRPr="00964E18">
              <w:rPr>
                <w:rFonts w:ascii="Times New Roman" w:eastAsia="Times New Roman" w:hAnsi="Times New Roman" w:cs="Times New Roman"/>
                <w:w w:val="115"/>
                <w:sz w:val="24"/>
                <w:szCs w:val="24"/>
              </w:rPr>
              <w:t>предлогов</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именами</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существительными</w:t>
            </w:r>
          </w:p>
        </w:tc>
        <w:tc>
          <w:tcPr>
            <w:tcW w:w="6546" w:type="dxa"/>
            <w:tcBorders>
              <w:top w:val="single" w:sz="4" w:space="0" w:color="auto"/>
              <w:bottom w:val="single" w:sz="4" w:space="0" w:color="auto"/>
            </w:tcBorders>
          </w:tcPr>
          <w:p w14:paraId="3895BFE7" w14:textId="77777777"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lastRenderedPageBreak/>
              <w:t>Учебный</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диалог</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«Как</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использовать</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алгоритм</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порядка</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20"/>
                <w:sz w:val="24"/>
                <w:szCs w:val="24"/>
              </w:rPr>
              <w:t>действий</w:t>
            </w:r>
            <w:r w:rsidRPr="00964E18">
              <w:rPr>
                <w:rFonts w:ascii="Times New Roman" w:hAnsi="Times New Roman" w:cs="Times New Roman"/>
                <w:spacing w:val="-12"/>
                <w:w w:val="120"/>
                <w:sz w:val="24"/>
                <w:szCs w:val="24"/>
              </w:rPr>
              <w:t xml:space="preserve"> </w:t>
            </w:r>
            <w:r w:rsidRPr="00964E18">
              <w:rPr>
                <w:rFonts w:ascii="Times New Roman" w:hAnsi="Times New Roman" w:cs="Times New Roman"/>
                <w:w w:val="120"/>
                <w:sz w:val="24"/>
                <w:szCs w:val="24"/>
              </w:rPr>
              <w:t>при</w:t>
            </w:r>
            <w:r w:rsidRPr="00964E18">
              <w:rPr>
                <w:rFonts w:ascii="Times New Roman" w:hAnsi="Times New Roman" w:cs="Times New Roman"/>
                <w:spacing w:val="-12"/>
                <w:w w:val="120"/>
                <w:sz w:val="24"/>
                <w:szCs w:val="24"/>
              </w:rPr>
              <w:t xml:space="preserve"> </w:t>
            </w:r>
            <w:r w:rsidRPr="00964E18">
              <w:rPr>
                <w:rFonts w:ascii="Times New Roman" w:hAnsi="Times New Roman" w:cs="Times New Roman"/>
                <w:w w:val="120"/>
                <w:sz w:val="24"/>
                <w:szCs w:val="24"/>
              </w:rPr>
              <w:t>списывании?».</w:t>
            </w:r>
          </w:p>
          <w:p w14:paraId="63EFE28C" w14:textId="77777777"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Комментированное</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письмо:</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объяснение</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различия</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в</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звуко­</w:t>
            </w:r>
            <w:r w:rsidRPr="00964E18">
              <w:rPr>
                <w:rFonts w:ascii="Times New Roman" w:hAnsi="Times New Roman" w:cs="Times New Roman"/>
                <w:spacing w:val="-48"/>
                <w:w w:val="115"/>
                <w:sz w:val="24"/>
                <w:szCs w:val="24"/>
              </w:rPr>
              <w:t xml:space="preserve"> </w:t>
            </w:r>
            <w:r w:rsidRPr="00964E18">
              <w:rPr>
                <w:rFonts w:ascii="Times New Roman" w:hAnsi="Times New Roman" w:cs="Times New Roman"/>
                <w:w w:val="115"/>
                <w:sz w:val="24"/>
                <w:szCs w:val="24"/>
              </w:rPr>
              <w:t>буквенном</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составе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записываемых</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слов.</w:t>
            </w:r>
          </w:p>
          <w:p w14:paraId="04D308B4" w14:textId="0C42A928"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Упражнения на закрепление правила написания сочетаний</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b/>
                <w:i/>
                <w:w w:val="115"/>
                <w:sz w:val="24"/>
                <w:szCs w:val="24"/>
              </w:rPr>
              <w:t>жи</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ши</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ча</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ща</w:t>
            </w:r>
            <w:r w:rsidRPr="00964E18">
              <w:rPr>
                <w:rFonts w:ascii="Times New Roman" w:hAnsi="Times New Roman" w:cs="Times New Roman"/>
                <w:w w:val="115"/>
                <w:sz w:val="24"/>
                <w:szCs w:val="24"/>
              </w:rPr>
              <w:t>,</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b/>
                <w:i/>
                <w:w w:val="115"/>
                <w:sz w:val="24"/>
                <w:szCs w:val="24"/>
              </w:rPr>
              <w:t>чу</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щу</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чк</w:t>
            </w:r>
            <w:r w:rsidRPr="00964E18">
              <w:rPr>
                <w:rFonts w:ascii="Times New Roman" w:hAnsi="Times New Roman" w:cs="Times New Roman"/>
                <w:w w:val="115"/>
                <w:sz w:val="24"/>
                <w:szCs w:val="24"/>
              </w:rPr>
              <w:t>,</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b/>
                <w:i/>
                <w:w w:val="115"/>
                <w:sz w:val="24"/>
                <w:szCs w:val="24"/>
              </w:rPr>
              <w:t>чн</w:t>
            </w:r>
            <w:r w:rsidRPr="00964E18">
              <w:rPr>
                <w:rFonts w:ascii="Times New Roman" w:hAnsi="Times New Roman" w:cs="Times New Roman"/>
                <w:w w:val="115"/>
                <w:sz w:val="24"/>
                <w:szCs w:val="24"/>
              </w:rPr>
              <w:t>.</w:t>
            </w:r>
            <w:r w:rsidRPr="00964E18">
              <w:rPr>
                <w:rFonts w:ascii="Times New Roman" w:hAnsi="Times New Roman" w:cs="Times New Roman"/>
                <w:spacing w:val="-4"/>
                <w:w w:val="115"/>
                <w:sz w:val="24"/>
                <w:szCs w:val="24"/>
              </w:rPr>
              <w:t xml:space="preserve"> </w:t>
            </w:r>
            <w:r w:rsidRPr="00964E18">
              <w:rPr>
                <w:rFonts w:ascii="Times New Roman" w:hAnsi="Times New Roman" w:cs="Times New Roman"/>
                <w:w w:val="115"/>
                <w:sz w:val="24"/>
                <w:szCs w:val="24"/>
              </w:rPr>
              <w:t>Взаимопроверка.</w:t>
            </w:r>
            <w:r w:rsidRPr="00964E18">
              <w:rPr>
                <w:rFonts w:ascii="Times New Roman" w:hAnsi="Times New Roman" w:cs="Times New Roman"/>
                <w:spacing w:val="-5"/>
                <w:w w:val="115"/>
                <w:sz w:val="24"/>
                <w:szCs w:val="24"/>
              </w:rPr>
              <w:t xml:space="preserve"> </w:t>
            </w:r>
            <w:r w:rsidRPr="00964E18">
              <w:rPr>
                <w:rFonts w:ascii="Times New Roman" w:hAnsi="Times New Roman" w:cs="Times New Roman"/>
                <w:w w:val="115"/>
                <w:sz w:val="24"/>
                <w:szCs w:val="24"/>
              </w:rPr>
              <w:t>Осуществ</w:t>
            </w:r>
            <w:r w:rsidRPr="00964E18">
              <w:rPr>
                <w:rFonts w:ascii="Times New Roman" w:hAnsi="Times New Roman" w:cs="Times New Roman"/>
                <w:w w:val="120"/>
                <w:sz w:val="24"/>
                <w:szCs w:val="24"/>
              </w:rPr>
              <w:t>ление</w:t>
            </w:r>
            <w:r w:rsidRPr="00964E18">
              <w:rPr>
                <w:rFonts w:ascii="Times New Roman" w:hAnsi="Times New Roman" w:cs="Times New Roman"/>
                <w:spacing w:val="-13"/>
                <w:w w:val="120"/>
                <w:sz w:val="24"/>
                <w:szCs w:val="24"/>
              </w:rPr>
              <w:t xml:space="preserve"> </w:t>
            </w:r>
            <w:r w:rsidRPr="00964E18">
              <w:rPr>
                <w:rFonts w:ascii="Times New Roman" w:hAnsi="Times New Roman" w:cs="Times New Roman"/>
                <w:w w:val="120"/>
                <w:sz w:val="24"/>
                <w:szCs w:val="24"/>
              </w:rPr>
              <w:t>самоконтроля</w:t>
            </w:r>
            <w:r w:rsidRPr="00964E18">
              <w:rPr>
                <w:rFonts w:ascii="Times New Roman" w:hAnsi="Times New Roman" w:cs="Times New Roman"/>
                <w:spacing w:val="-12"/>
                <w:w w:val="120"/>
                <w:sz w:val="24"/>
                <w:szCs w:val="24"/>
              </w:rPr>
              <w:t xml:space="preserve"> </w:t>
            </w:r>
            <w:r w:rsidRPr="00964E18">
              <w:rPr>
                <w:rFonts w:ascii="Times New Roman" w:hAnsi="Times New Roman" w:cs="Times New Roman"/>
                <w:w w:val="120"/>
                <w:sz w:val="24"/>
                <w:szCs w:val="24"/>
              </w:rPr>
              <w:t>использования</w:t>
            </w:r>
            <w:r w:rsidRPr="00964E18">
              <w:rPr>
                <w:rFonts w:ascii="Times New Roman" w:hAnsi="Times New Roman" w:cs="Times New Roman"/>
                <w:spacing w:val="-13"/>
                <w:w w:val="120"/>
                <w:sz w:val="24"/>
                <w:szCs w:val="24"/>
              </w:rPr>
              <w:t xml:space="preserve"> </w:t>
            </w:r>
            <w:r w:rsidRPr="00964E18">
              <w:rPr>
                <w:rFonts w:ascii="Times New Roman" w:hAnsi="Times New Roman" w:cs="Times New Roman"/>
                <w:w w:val="120"/>
                <w:sz w:val="24"/>
                <w:szCs w:val="24"/>
              </w:rPr>
              <w:t>правила.</w:t>
            </w:r>
          </w:p>
          <w:p w14:paraId="2F018DD3" w14:textId="77777777"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Наблюдение</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за</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языковым</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материалом:</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формулирование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на</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основе анализа предложенного материала ответа на вопрос,</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связанный с правилом переноса слов, уточнение правила</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переноса</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w w:val="115"/>
                <w:sz w:val="24"/>
                <w:szCs w:val="24"/>
              </w:rPr>
              <w:t>слов</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(буквы</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b/>
                <w:i/>
                <w:w w:val="115"/>
                <w:sz w:val="24"/>
                <w:szCs w:val="24"/>
              </w:rPr>
              <w:t>й</w:t>
            </w:r>
            <w:r w:rsidRPr="00964E18">
              <w:rPr>
                <w:rFonts w:ascii="Times New Roman" w:hAnsi="Times New Roman" w:cs="Times New Roman"/>
                <w:w w:val="115"/>
                <w:sz w:val="24"/>
                <w:szCs w:val="24"/>
              </w:rPr>
              <w:t>,</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b/>
                <w:i/>
                <w:w w:val="115"/>
                <w:sz w:val="24"/>
                <w:szCs w:val="24"/>
              </w:rPr>
              <w:t>ь</w:t>
            </w:r>
            <w:r w:rsidRPr="00964E18">
              <w:rPr>
                <w:rFonts w:ascii="Times New Roman" w:hAnsi="Times New Roman" w:cs="Times New Roman"/>
                <w:w w:val="115"/>
                <w:sz w:val="24"/>
                <w:szCs w:val="24"/>
              </w:rPr>
              <w:t>,</w:t>
            </w:r>
            <w:r w:rsidRPr="00964E18">
              <w:rPr>
                <w:rFonts w:ascii="Times New Roman" w:hAnsi="Times New Roman" w:cs="Times New Roman"/>
                <w:spacing w:val="-13"/>
                <w:w w:val="115"/>
                <w:sz w:val="24"/>
                <w:szCs w:val="24"/>
              </w:rPr>
              <w:t xml:space="preserve"> </w:t>
            </w:r>
            <w:r w:rsidRPr="00964E18">
              <w:rPr>
                <w:rFonts w:ascii="Times New Roman" w:hAnsi="Times New Roman" w:cs="Times New Roman"/>
                <w:b/>
                <w:i/>
                <w:w w:val="115"/>
                <w:sz w:val="24"/>
                <w:szCs w:val="24"/>
              </w:rPr>
              <w:t>ъ</w:t>
            </w:r>
            <w:r w:rsidRPr="00964E18">
              <w:rPr>
                <w:rFonts w:ascii="Times New Roman" w:hAnsi="Times New Roman" w:cs="Times New Roman"/>
                <w:w w:val="115"/>
                <w:sz w:val="24"/>
                <w:szCs w:val="24"/>
              </w:rPr>
              <w:t>).</w:t>
            </w:r>
          </w:p>
          <w:p w14:paraId="69AAA67A" w14:textId="124B1242" w:rsidR="00964E18" w:rsidRPr="00964E18" w:rsidRDefault="00964E18" w:rsidP="00964E18">
            <w:pPr>
              <w:rPr>
                <w:rFonts w:ascii="Times New Roman" w:hAnsi="Times New Roman" w:cs="Times New Roman"/>
                <w:sz w:val="24"/>
                <w:szCs w:val="24"/>
              </w:rPr>
            </w:pPr>
            <w:r w:rsidRPr="00964E18">
              <w:rPr>
                <w:rFonts w:ascii="Times New Roman" w:hAnsi="Times New Roman" w:cs="Times New Roman"/>
                <w:w w:val="115"/>
                <w:sz w:val="24"/>
                <w:szCs w:val="24"/>
              </w:rPr>
              <w:t>Работа с таблицей (в одном столбце слова разделены по</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 xml:space="preserve">слогам, в другом столбце </w:t>
            </w:r>
            <w:r w:rsidR="00C76412">
              <w:rPr>
                <w:rFonts w:ascii="Times New Roman" w:hAnsi="Times New Roman" w:cs="Times New Roman"/>
                <w:w w:val="115"/>
                <w:sz w:val="24"/>
                <w:szCs w:val="24"/>
              </w:rPr>
              <w:t>эти же слова разделены для пере</w:t>
            </w:r>
            <w:r w:rsidRPr="00964E18">
              <w:rPr>
                <w:rFonts w:ascii="Times New Roman" w:hAnsi="Times New Roman" w:cs="Times New Roman"/>
                <w:w w:val="115"/>
                <w:sz w:val="24"/>
                <w:szCs w:val="24"/>
              </w:rPr>
              <w:t>носа):</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сопоставление</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различия</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деления</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слов</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на</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слоги</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и</w:t>
            </w:r>
            <w:r w:rsidRPr="00964E18">
              <w:rPr>
                <w:rFonts w:ascii="Times New Roman" w:hAnsi="Times New Roman" w:cs="Times New Roman"/>
                <w:spacing w:val="2"/>
                <w:w w:val="115"/>
                <w:sz w:val="24"/>
                <w:szCs w:val="24"/>
              </w:rPr>
              <w:t xml:space="preserve"> </w:t>
            </w:r>
            <w:r w:rsidRPr="00964E18">
              <w:rPr>
                <w:rFonts w:ascii="Times New Roman" w:hAnsi="Times New Roman" w:cs="Times New Roman"/>
                <w:w w:val="115"/>
                <w:sz w:val="24"/>
                <w:szCs w:val="24"/>
              </w:rPr>
              <w:t>для</w:t>
            </w: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переноса,</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объяснение</w:t>
            </w:r>
            <w:r w:rsidRPr="00964E18">
              <w:rPr>
                <w:rFonts w:ascii="Times New Roman" w:hAnsi="Times New Roman" w:cs="Times New Roman"/>
                <w:spacing w:val="-8"/>
                <w:w w:val="115"/>
                <w:sz w:val="24"/>
                <w:szCs w:val="24"/>
              </w:rPr>
              <w:t xml:space="preserve"> </w:t>
            </w:r>
            <w:r w:rsidRPr="00964E18">
              <w:rPr>
                <w:rFonts w:ascii="Times New Roman" w:hAnsi="Times New Roman" w:cs="Times New Roman"/>
                <w:w w:val="115"/>
                <w:sz w:val="24"/>
                <w:szCs w:val="24"/>
              </w:rPr>
              <w:t>разницы.</w:t>
            </w:r>
          </w:p>
          <w:p w14:paraId="6BD87862" w14:textId="77777777" w:rsidR="00964E18" w:rsidRDefault="00964E18" w:rsidP="00964E18">
            <w:pPr>
              <w:rPr>
                <w:rFonts w:ascii="Times New Roman" w:hAnsi="Times New Roman" w:cs="Times New Roman"/>
                <w:w w:val="115"/>
                <w:sz w:val="24"/>
                <w:szCs w:val="24"/>
              </w:rPr>
            </w:pPr>
            <w:r w:rsidRPr="00964E18">
              <w:rPr>
                <w:rFonts w:ascii="Times New Roman" w:hAnsi="Times New Roman" w:cs="Times New Roman"/>
                <w:w w:val="115"/>
                <w:sz w:val="24"/>
                <w:szCs w:val="24"/>
              </w:rPr>
              <w:t>Практическая работа: запись слов с делением для переноса,</w:t>
            </w:r>
            <w:r w:rsidRPr="00964E18">
              <w:rPr>
                <w:rFonts w:ascii="Times New Roman" w:hAnsi="Times New Roman" w:cs="Times New Roman"/>
                <w:spacing w:val="1"/>
                <w:w w:val="115"/>
                <w:sz w:val="24"/>
                <w:szCs w:val="24"/>
              </w:rPr>
              <w:t xml:space="preserve"> </w:t>
            </w:r>
            <w:r w:rsidRPr="00964E18">
              <w:rPr>
                <w:rFonts w:ascii="Times New Roman" w:hAnsi="Times New Roman" w:cs="Times New Roman"/>
                <w:w w:val="115"/>
                <w:sz w:val="24"/>
                <w:szCs w:val="24"/>
              </w:rPr>
              <w:t>осуществление</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самоконтроля</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при</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делении</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слов</w:t>
            </w:r>
            <w:r w:rsidRPr="00964E18">
              <w:rPr>
                <w:rFonts w:ascii="Times New Roman" w:hAnsi="Times New Roman" w:cs="Times New Roman"/>
                <w:spacing w:val="-12"/>
                <w:w w:val="115"/>
                <w:sz w:val="24"/>
                <w:szCs w:val="24"/>
              </w:rPr>
              <w:t xml:space="preserve"> </w:t>
            </w:r>
            <w:r w:rsidRPr="00964E18">
              <w:rPr>
                <w:rFonts w:ascii="Times New Roman" w:hAnsi="Times New Roman" w:cs="Times New Roman"/>
                <w:w w:val="115"/>
                <w:sz w:val="24"/>
                <w:szCs w:val="24"/>
              </w:rPr>
              <w:t>для</w:t>
            </w:r>
            <w:r w:rsidRPr="00964E18">
              <w:rPr>
                <w:rFonts w:ascii="Times New Roman" w:hAnsi="Times New Roman" w:cs="Times New Roman"/>
                <w:spacing w:val="-11"/>
                <w:w w:val="115"/>
                <w:sz w:val="24"/>
                <w:szCs w:val="24"/>
              </w:rPr>
              <w:t xml:space="preserve"> </w:t>
            </w:r>
            <w:r w:rsidRPr="00964E18">
              <w:rPr>
                <w:rFonts w:ascii="Times New Roman" w:hAnsi="Times New Roman" w:cs="Times New Roman"/>
                <w:w w:val="115"/>
                <w:sz w:val="24"/>
                <w:szCs w:val="24"/>
              </w:rPr>
              <w:t>переноса.</w:t>
            </w:r>
          </w:p>
          <w:p w14:paraId="1286A0D5" w14:textId="77777777" w:rsidR="00964E18" w:rsidRDefault="00964E18" w:rsidP="00964E18">
            <w:pPr>
              <w:rPr>
                <w:rFonts w:ascii="Times New Roman" w:eastAsia="Times New Roman" w:hAnsi="Times New Roman" w:cs="Times New Roman"/>
                <w:w w:val="115"/>
                <w:sz w:val="24"/>
                <w:szCs w:val="24"/>
              </w:rPr>
            </w:pPr>
            <w:r w:rsidRPr="00964E18">
              <w:rPr>
                <w:rFonts w:ascii="Times New Roman" w:hAnsi="Times New Roman" w:cs="Times New Roman"/>
                <w:spacing w:val="-49"/>
                <w:w w:val="115"/>
                <w:sz w:val="24"/>
                <w:szCs w:val="24"/>
              </w:rPr>
              <w:t xml:space="preserve"> </w:t>
            </w:r>
            <w:r w:rsidRPr="00964E18">
              <w:rPr>
                <w:rFonts w:ascii="Times New Roman" w:hAnsi="Times New Roman" w:cs="Times New Roman"/>
                <w:w w:val="115"/>
                <w:sz w:val="24"/>
                <w:szCs w:val="24"/>
              </w:rPr>
              <w:t>Дифференцированное</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задание:</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нахождение</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слов</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по</w:t>
            </w:r>
            <w:r w:rsidRPr="00964E18">
              <w:rPr>
                <w:rFonts w:ascii="Times New Roman" w:hAnsi="Times New Roman" w:cs="Times New Roman"/>
                <w:spacing w:val="3"/>
                <w:w w:val="115"/>
                <w:sz w:val="24"/>
                <w:szCs w:val="24"/>
              </w:rPr>
              <w:t xml:space="preserve"> </w:t>
            </w:r>
            <w:r w:rsidRPr="00964E18">
              <w:rPr>
                <w:rFonts w:ascii="Times New Roman" w:hAnsi="Times New Roman" w:cs="Times New Roman"/>
                <w:w w:val="115"/>
                <w:sz w:val="24"/>
                <w:szCs w:val="24"/>
              </w:rPr>
              <w:t>заданному</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основанию</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(слова,</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которые</w:t>
            </w:r>
            <w:r w:rsidRPr="00964E18">
              <w:rPr>
                <w:rFonts w:ascii="Times New Roman" w:hAnsi="Times New Roman" w:cs="Times New Roman"/>
                <w:spacing w:val="-7"/>
                <w:w w:val="115"/>
                <w:sz w:val="24"/>
                <w:szCs w:val="24"/>
              </w:rPr>
              <w:t xml:space="preserve"> </w:t>
            </w:r>
            <w:r w:rsidRPr="00964E18">
              <w:rPr>
                <w:rFonts w:ascii="Times New Roman" w:hAnsi="Times New Roman" w:cs="Times New Roman"/>
                <w:w w:val="115"/>
                <w:sz w:val="24"/>
                <w:szCs w:val="24"/>
              </w:rPr>
              <w:t>нельзя</w:t>
            </w:r>
            <w:r w:rsidRPr="00964E18">
              <w:rPr>
                <w:rFonts w:ascii="Times New Roman" w:hAnsi="Times New Roman" w:cs="Times New Roman"/>
                <w:spacing w:val="-6"/>
                <w:w w:val="115"/>
                <w:sz w:val="24"/>
                <w:szCs w:val="24"/>
              </w:rPr>
              <w:t xml:space="preserve"> </w:t>
            </w:r>
            <w:r w:rsidRPr="00964E18">
              <w:rPr>
                <w:rFonts w:ascii="Times New Roman" w:hAnsi="Times New Roman" w:cs="Times New Roman"/>
                <w:w w:val="115"/>
                <w:sz w:val="24"/>
                <w:szCs w:val="24"/>
              </w:rPr>
              <w:t>перенести).</w:t>
            </w:r>
            <w:r w:rsidRPr="00964E18">
              <w:rPr>
                <w:rFonts w:ascii="Times New Roman" w:eastAsia="Times New Roman" w:hAnsi="Times New Roman" w:cs="Times New Roman"/>
                <w:w w:val="115"/>
                <w:sz w:val="24"/>
                <w:szCs w:val="24"/>
              </w:rPr>
              <w:t xml:space="preserve"> </w:t>
            </w:r>
          </w:p>
          <w:p w14:paraId="2B3E6F13" w14:textId="51D4C2FA"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Работа</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4"/>
                <w:w w:val="115"/>
                <w:sz w:val="24"/>
                <w:szCs w:val="24"/>
              </w:rPr>
              <w:t xml:space="preserve"> </w:t>
            </w:r>
            <w:r w:rsidRPr="00964E18">
              <w:rPr>
                <w:rFonts w:ascii="Times New Roman" w:eastAsia="Times New Roman" w:hAnsi="Times New Roman" w:cs="Times New Roman"/>
                <w:w w:val="115"/>
                <w:sz w:val="24"/>
                <w:szCs w:val="24"/>
              </w:rPr>
              <w:t>парах:</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объяснять</w:t>
            </w:r>
            <w:r w:rsidRPr="00964E18">
              <w:rPr>
                <w:rFonts w:ascii="Times New Roman" w:eastAsia="Times New Roman" w:hAnsi="Times New Roman" w:cs="Times New Roman"/>
                <w:spacing w:val="4"/>
                <w:w w:val="115"/>
                <w:sz w:val="24"/>
                <w:szCs w:val="24"/>
              </w:rPr>
              <w:t xml:space="preserve"> </w:t>
            </w:r>
            <w:r w:rsidRPr="00964E18">
              <w:rPr>
                <w:rFonts w:ascii="Times New Roman" w:eastAsia="Times New Roman" w:hAnsi="Times New Roman" w:cs="Times New Roman"/>
                <w:w w:val="115"/>
                <w:sz w:val="24"/>
                <w:szCs w:val="24"/>
              </w:rPr>
              <w:t>допущенные</w:t>
            </w:r>
            <w:r w:rsidRPr="00964E18">
              <w:rPr>
                <w:rFonts w:ascii="Times New Roman" w:eastAsia="Times New Roman" w:hAnsi="Times New Roman" w:cs="Times New Roman"/>
                <w:spacing w:val="4"/>
                <w:w w:val="115"/>
                <w:sz w:val="24"/>
                <w:szCs w:val="24"/>
              </w:rPr>
              <w:t xml:space="preserve"> </w:t>
            </w:r>
            <w:r w:rsidRPr="00964E18">
              <w:rPr>
                <w:rFonts w:ascii="Times New Roman" w:eastAsia="Times New Roman" w:hAnsi="Times New Roman" w:cs="Times New Roman"/>
                <w:w w:val="115"/>
                <w:sz w:val="24"/>
                <w:szCs w:val="24"/>
              </w:rPr>
              <w:t>ошибки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4"/>
                <w:w w:val="115"/>
                <w:sz w:val="24"/>
                <w:szCs w:val="24"/>
              </w:rPr>
              <w:t xml:space="preserve"> </w:t>
            </w:r>
            <w:r w:rsidRPr="00964E18">
              <w:rPr>
                <w:rFonts w:ascii="Times New Roman" w:eastAsia="Times New Roman" w:hAnsi="Times New Roman" w:cs="Times New Roman"/>
                <w:w w:val="115"/>
                <w:sz w:val="24"/>
                <w:szCs w:val="24"/>
              </w:rPr>
              <w:t>делении</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слов</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для</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переноса.</w:t>
            </w:r>
          </w:p>
          <w:p w14:paraId="1537EC0B" w14:textId="77777777"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lastRenderedPageBreak/>
              <w:t>Самоконтроль: проверка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своих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письменных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работ</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по</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другим</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предметам с целью исправления возможных ошибок на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применение</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правила</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переноса</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слов.</w:t>
            </w:r>
          </w:p>
          <w:p w14:paraId="453C81C9" w14:textId="77777777" w:rsidR="00964E18" w:rsidRDefault="00964E18" w:rsidP="00964E18">
            <w:pPr>
              <w:rPr>
                <w:rFonts w:ascii="Times New Roman" w:eastAsia="Times New Roman" w:hAnsi="Times New Roman" w:cs="Times New Roman"/>
                <w:w w:val="115"/>
                <w:sz w:val="24"/>
                <w:szCs w:val="24"/>
              </w:rPr>
            </w:pPr>
            <w:r w:rsidRPr="00964E18">
              <w:rPr>
                <w:rFonts w:ascii="Times New Roman" w:eastAsia="Times New Roman" w:hAnsi="Times New Roman" w:cs="Times New Roman"/>
                <w:w w:val="115"/>
                <w:sz w:val="24"/>
                <w:szCs w:val="24"/>
              </w:rPr>
              <w:t>Практическая</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работа:</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запись</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предложений</w:t>
            </w:r>
            <w:r w:rsidRPr="00964E18">
              <w:rPr>
                <w:rFonts w:ascii="Times New Roman" w:eastAsia="Times New Roman" w:hAnsi="Times New Roman" w:cs="Times New Roman"/>
                <w:spacing w:val="13"/>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12"/>
                <w:w w:val="115"/>
                <w:sz w:val="24"/>
                <w:szCs w:val="24"/>
              </w:rPr>
              <w:t xml:space="preserve"> </w:t>
            </w:r>
            <w:r>
              <w:rPr>
                <w:rFonts w:ascii="Times New Roman" w:eastAsia="Times New Roman" w:hAnsi="Times New Roman" w:cs="Times New Roman"/>
                <w:w w:val="115"/>
                <w:sz w:val="24"/>
                <w:szCs w:val="24"/>
              </w:rPr>
              <w:t>использовани</w:t>
            </w:r>
            <w:r w:rsidRPr="00964E18">
              <w:rPr>
                <w:rFonts w:ascii="Times New Roman" w:eastAsia="Times New Roman" w:hAnsi="Times New Roman" w:cs="Times New Roman"/>
                <w:w w:val="115"/>
                <w:sz w:val="24"/>
                <w:szCs w:val="24"/>
              </w:rPr>
              <w:t>ем</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правила</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написания</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собственных</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имён</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существительных.</w:t>
            </w:r>
          </w:p>
          <w:p w14:paraId="1D67280E" w14:textId="3D4BD99B"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Работа в парах: ответы на вопросы, в которых обязательно</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нужно будет применить правило написания собственных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20"/>
                <w:sz w:val="24"/>
                <w:szCs w:val="24"/>
              </w:rPr>
              <w:t>имён</w:t>
            </w:r>
            <w:r w:rsidRPr="00964E18">
              <w:rPr>
                <w:rFonts w:ascii="Times New Roman" w:eastAsia="Times New Roman" w:hAnsi="Times New Roman" w:cs="Times New Roman"/>
                <w:spacing w:val="-12"/>
                <w:w w:val="120"/>
                <w:sz w:val="24"/>
                <w:szCs w:val="24"/>
              </w:rPr>
              <w:t xml:space="preserve"> </w:t>
            </w:r>
            <w:r w:rsidRPr="00964E18">
              <w:rPr>
                <w:rFonts w:ascii="Times New Roman" w:eastAsia="Times New Roman" w:hAnsi="Times New Roman" w:cs="Times New Roman"/>
                <w:w w:val="120"/>
                <w:sz w:val="24"/>
                <w:szCs w:val="24"/>
              </w:rPr>
              <w:t>существительных.</w:t>
            </w:r>
          </w:p>
          <w:p w14:paraId="1978748F" w14:textId="77777777"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Творческое</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задание:</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написать</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текст,</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котором</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встретится</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не</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менее</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шести</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имён</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собственных.</w:t>
            </w:r>
          </w:p>
          <w:p w14:paraId="3D1C52C3" w14:textId="3B573DEB"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Наблюдение за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языковым</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материалом (слова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безударными</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гласными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корне</w:t>
            </w:r>
            <w:r w:rsidRPr="00964E18">
              <w:rPr>
                <w:rFonts w:ascii="Times New Roman" w:eastAsia="Times New Roman" w:hAnsi="Times New Roman" w:cs="Times New Roman"/>
                <w:spacing w:val="-4"/>
                <w:w w:val="115"/>
                <w:sz w:val="24"/>
                <w:szCs w:val="24"/>
              </w:rPr>
              <w:t xml:space="preserve"> </w:t>
            </w:r>
            <w:r w:rsidRPr="00964E18">
              <w:rPr>
                <w:rFonts w:ascii="Times New Roman" w:eastAsia="Times New Roman" w:hAnsi="Times New Roman" w:cs="Times New Roman"/>
                <w:w w:val="115"/>
                <w:sz w:val="24"/>
                <w:szCs w:val="24"/>
              </w:rPr>
              <w:t>слова</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или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слова</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парными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по</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звонкости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w:t>
            </w:r>
            <w:r w:rsidRPr="00964E18">
              <w:rPr>
                <w:rFonts w:ascii="Times New Roman" w:eastAsia="Times New Roman" w:hAnsi="Times New Roman" w:cs="Times New Roman"/>
                <w:spacing w:val="-48"/>
                <w:w w:val="115"/>
                <w:sz w:val="24"/>
                <w:szCs w:val="24"/>
              </w:rPr>
              <w:t xml:space="preserve"> </w:t>
            </w:r>
            <w:r w:rsidRPr="00964E18">
              <w:rPr>
                <w:rFonts w:ascii="Times New Roman" w:eastAsia="Times New Roman" w:hAnsi="Times New Roman" w:cs="Times New Roman"/>
                <w:w w:val="115"/>
                <w:sz w:val="24"/>
                <w:szCs w:val="24"/>
              </w:rPr>
              <w:t>глухости согласными на ко</w:t>
            </w:r>
            <w:r>
              <w:rPr>
                <w:rFonts w:ascii="Times New Roman" w:eastAsia="Times New Roman" w:hAnsi="Times New Roman" w:cs="Times New Roman"/>
                <w:w w:val="115"/>
                <w:sz w:val="24"/>
                <w:szCs w:val="24"/>
              </w:rPr>
              <w:t>нце слова): знакомство с поняти</w:t>
            </w:r>
            <w:r w:rsidRPr="00964E18">
              <w:rPr>
                <w:rFonts w:ascii="Times New Roman" w:eastAsia="Times New Roman" w:hAnsi="Times New Roman" w:cs="Times New Roman"/>
                <w:w w:val="115"/>
                <w:sz w:val="24"/>
                <w:szCs w:val="24"/>
              </w:rPr>
              <w:t>ем</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«орфограмма».</w:t>
            </w:r>
          </w:p>
          <w:p w14:paraId="029FE141" w14:textId="00F7F30A"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Обсуждение особенност</w:t>
            </w:r>
            <w:r>
              <w:rPr>
                <w:rFonts w:ascii="Times New Roman" w:eastAsia="Times New Roman" w:hAnsi="Times New Roman" w:cs="Times New Roman"/>
                <w:w w:val="115"/>
                <w:sz w:val="24"/>
                <w:szCs w:val="24"/>
              </w:rPr>
              <w:t>ей обозначения буквами проверяе</w:t>
            </w:r>
            <w:r w:rsidRPr="00964E18">
              <w:rPr>
                <w:rFonts w:ascii="Times New Roman" w:eastAsia="Times New Roman" w:hAnsi="Times New Roman" w:cs="Times New Roman"/>
                <w:w w:val="115"/>
                <w:sz w:val="24"/>
                <w:szCs w:val="24"/>
              </w:rPr>
              <w:t>мых безударных гласных в корне слова в процессе сравнения</w:t>
            </w:r>
            <w:r w:rsidRPr="00964E18">
              <w:rPr>
                <w:rFonts w:ascii="Times New Roman" w:eastAsia="Times New Roman" w:hAnsi="Times New Roman" w:cs="Times New Roman"/>
                <w:spacing w:val="-49"/>
                <w:w w:val="115"/>
                <w:sz w:val="24"/>
                <w:szCs w:val="24"/>
              </w:rPr>
              <w:t xml:space="preserve"> </w:t>
            </w:r>
            <w:r w:rsidRPr="00964E18">
              <w:rPr>
                <w:rFonts w:ascii="Times New Roman" w:eastAsia="Times New Roman" w:hAnsi="Times New Roman" w:cs="Times New Roman"/>
                <w:w w:val="115"/>
                <w:sz w:val="24"/>
                <w:szCs w:val="24"/>
              </w:rPr>
              <w:t>написания</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ударных</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и</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безударных</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гласных</w:t>
            </w:r>
            <w:r w:rsidRPr="00964E18">
              <w:rPr>
                <w:rFonts w:ascii="Times New Roman" w:eastAsia="Times New Roman" w:hAnsi="Times New Roman" w:cs="Times New Roman"/>
                <w:spacing w:val="3"/>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однокоренных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словах.</w:t>
            </w:r>
          </w:p>
          <w:p w14:paraId="4A9128FE" w14:textId="77777777"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Учебный диалог «Как планировать порядок действий при</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выявлении</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места</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возможной</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орфографической</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ошибки».</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Совместная</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разработка</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алгоритма</w:t>
            </w:r>
            <w:r w:rsidRPr="00964E18">
              <w:rPr>
                <w:rFonts w:ascii="Times New Roman" w:eastAsia="Times New Roman" w:hAnsi="Times New Roman" w:cs="Times New Roman"/>
                <w:spacing w:val="10"/>
                <w:w w:val="115"/>
                <w:sz w:val="24"/>
                <w:szCs w:val="24"/>
              </w:rPr>
              <w:t xml:space="preserve"> </w:t>
            </w:r>
            <w:r w:rsidRPr="00964E18">
              <w:rPr>
                <w:rFonts w:ascii="Times New Roman" w:eastAsia="Times New Roman" w:hAnsi="Times New Roman" w:cs="Times New Roman"/>
                <w:w w:val="115"/>
                <w:sz w:val="24"/>
                <w:szCs w:val="24"/>
              </w:rPr>
              <w:t>применения</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орфограммы</w:t>
            </w:r>
          </w:p>
          <w:p w14:paraId="3DDE82D3" w14:textId="2E1E3FE5"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«Проверяемые безударные гласные в корне слова».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Упражнение:</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нахождение</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и</w:t>
            </w:r>
            <w:r w:rsidRPr="00964E18">
              <w:rPr>
                <w:rFonts w:ascii="Times New Roman" w:eastAsia="Times New Roman" w:hAnsi="Times New Roman" w:cs="Times New Roman"/>
                <w:spacing w:val="12"/>
                <w:w w:val="115"/>
                <w:sz w:val="24"/>
                <w:szCs w:val="24"/>
              </w:rPr>
              <w:t xml:space="preserve"> </w:t>
            </w:r>
            <w:r w:rsidRPr="00964E18">
              <w:rPr>
                <w:rFonts w:ascii="Times New Roman" w:eastAsia="Times New Roman" w:hAnsi="Times New Roman" w:cs="Times New Roman"/>
                <w:w w:val="115"/>
                <w:sz w:val="24"/>
                <w:szCs w:val="24"/>
              </w:rPr>
              <w:t>фиксация</w:t>
            </w:r>
            <w:r w:rsidRPr="00964E18">
              <w:rPr>
                <w:rFonts w:ascii="Times New Roman" w:eastAsia="Times New Roman" w:hAnsi="Times New Roman" w:cs="Times New Roman"/>
                <w:spacing w:val="11"/>
                <w:w w:val="115"/>
                <w:sz w:val="24"/>
                <w:szCs w:val="24"/>
              </w:rPr>
              <w:t xml:space="preserve"> </w:t>
            </w:r>
            <w:r w:rsidRPr="00964E18">
              <w:rPr>
                <w:rFonts w:ascii="Times New Roman" w:eastAsia="Times New Roman" w:hAnsi="Times New Roman" w:cs="Times New Roman"/>
                <w:w w:val="115"/>
                <w:sz w:val="24"/>
                <w:szCs w:val="24"/>
              </w:rPr>
              <w:t>орфограммы</w:t>
            </w:r>
            <w:r w:rsidRPr="00964E18">
              <w:rPr>
                <w:rFonts w:ascii="Times New Roman" w:eastAsia="Times New Roman" w:hAnsi="Times New Roman" w:cs="Times New Roman"/>
                <w:spacing w:val="12"/>
                <w:w w:val="115"/>
                <w:sz w:val="24"/>
                <w:szCs w:val="24"/>
              </w:rPr>
              <w:t xml:space="preserve"> </w:t>
            </w:r>
            <w:r>
              <w:rPr>
                <w:rFonts w:ascii="Times New Roman" w:eastAsia="Times New Roman" w:hAnsi="Times New Roman" w:cs="Times New Roman"/>
                <w:w w:val="115"/>
                <w:sz w:val="24"/>
                <w:szCs w:val="24"/>
              </w:rPr>
              <w:t>«Прове</w:t>
            </w:r>
            <w:r w:rsidRPr="00964E18">
              <w:rPr>
                <w:rFonts w:ascii="Times New Roman" w:eastAsia="Times New Roman" w:hAnsi="Times New Roman" w:cs="Times New Roman"/>
                <w:w w:val="115"/>
                <w:sz w:val="24"/>
                <w:szCs w:val="24"/>
              </w:rPr>
              <w:t>ряемые</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безударные</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гласные</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корне</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слова».</w:t>
            </w:r>
          </w:p>
          <w:p w14:paraId="1C4DAE5F" w14:textId="1F90C738" w:rsidR="00964E18" w:rsidRPr="00964E18" w:rsidRDefault="00964E18" w:rsidP="00964E18">
            <w:pPr>
              <w:rPr>
                <w:rFonts w:ascii="Times New Roman" w:eastAsia="Times New Roman" w:hAnsi="Times New Roman" w:cs="Times New Roman"/>
                <w:sz w:val="24"/>
                <w:szCs w:val="24"/>
              </w:rPr>
            </w:pPr>
            <w:r w:rsidRPr="00964E18">
              <w:rPr>
                <w:rFonts w:ascii="Times New Roman" w:eastAsia="Times New Roman" w:hAnsi="Times New Roman" w:cs="Times New Roman"/>
                <w:w w:val="115"/>
                <w:sz w:val="24"/>
                <w:szCs w:val="24"/>
              </w:rPr>
              <w:t>Работа</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парах: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выявление</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ряду</w:t>
            </w:r>
            <w:r w:rsidRPr="00964E18">
              <w:rPr>
                <w:rFonts w:ascii="Times New Roman" w:eastAsia="Times New Roman" w:hAnsi="Times New Roman" w:cs="Times New Roman"/>
                <w:spacing w:val="2"/>
                <w:w w:val="115"/>
                <w:sz w:val="24"/>
                <w:szCs w:val="24"/>
              </w:rPr>
              <w:t xml:space="preserve"> </w:t>
            </w:r>
            <w:r w:rsidRPr="00964E18">
              <w:rPr>
                <w:rFonts w:ascii="Times New Roman" w:eastAsia="Times New Roman" w:hAnsi="Times New Roman" w:cs="Times New Roman"/>
                <w:w w:val="115"/>
                <w:sz w:val="24"/>
                <w:szCs w:val="24"/>
              </w:rPr>
              <w:t>родственных</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слов</w:t>
            </w:r>
            <w:r w:rsidRPr="00964E18">
              <w:rPr>
                <w:rFonts w:ascii="Times New Roman" w:eastAsia="Times New Roman" w:hAnsi="Times New Roman" w:cs="Times New Roman"/>
                <w:spacing w:val="2"/>
                <w:w w:val="115"/>
                <w:sz w:val="24"/>
                <w:szCs w:val="24"/>
              </w:rPr>
              <w:t xml:space="preserve"> </w:t>
            </w:r>
            <w:r>
              <w:rPr>
                <w:rFonts w:ascii="Times New Roman" w:eastAsia="Times New Roman" w:hAnsi="Times New Roman" w:cs="Times New Roman"/>
                <w:w w:val="115"/>
                <w:sz w:val="24"/>
                <w:szCs w:val="24"/>
              </w:rPr>
              <w:t>несколь</w:t>
            </w:r>
            <w:r w:rsidRPr="00964E18">
              <w:rPr>
                <w:rFonts w:ascii="Times New Roman" w:eastAsia="Times New Roman" w:hAnsi="Times New Roman" w:cs="Times New Roman"/>
                <w:w w:val="115"/>
                <w:sz w:val="24"/>
                <w:szCs w:val="24"/>
              </w:rPr>
              <w:t>ких</w:t>
            </w:r>
            <w:r w:rsidRPr="00964E18">
              <w:rPr>
                <w:rFonts w:ascii="Times New Roman" w:eastAsia="Times New Roman" w:hAnsi="Times New Roman" w:cs="Times New Roman"/>
                <w:spacing w:val="-9"/>
                <w:w w:val="115"/>
                <w:sz w:val="24"/>
                <w:szCs w:val="24"/>
              </w:rPr>
              <w:t xml:space="preserve"> </w:t>
            </w:r>
            <w:r w:rsidRPr="00964E18">
              <w:rPr>
                <w:rFonts w:ascii="Times New Roman" w:eastAsia="Times New Roman" w:hAnsi="Times New Roman" w:cs="Times New Roman"/>
                <w:w w:val="115"/>
                <w:sz w:val="24"/>
                <w:szCs w:val="24"/>
              </w:rPr>
              <w:t>проверочных</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слов.</w:t>
            </w:r>
          </w:p>
          <w:p w14:paraId="729D5A8E" w14:textId="5BD9E4B2" w:rsidR="00964E18" w:rsidRDefault="00964E18" w:rsidP="00964E18">
            <w:pPr>
              <w:rPr>
                <w:rFonts w:ascii="Times New Roman" w:eastAsia="Times New Roman" w:hAnsi="Times New Roman" w:cs="Times New Roman"/>
                <w:spacing w:val="1"/>
                <w:w w:val="115"/>
                <w:sz w:val="24"/>
                <w:szCs w:val="24"/>
              </w:rPr>
            </w:pPr>
            <w:r w:rsidRPr="00964E18">
              <w:rPr>
                <w:rFonts w:ascii="Times New Roman" w:eastAsia="Times New Roman" w:hAnsi="Times New Roman" w:cs="Times New Roman"/>
                <w:w w:val="115"/>
                <w:sz w:val="24"/>
                <w:szCs w:val="24"/>
              </w:rPr>
              <w:t>Дифференцированное задание: нахождение ошибок в</w:t>
            </w:r>
            <w:r w:rsidRPr="00964E18">
              <w:rPr>
                <w:rFonts w:ascii="Times New Roman" w:eastAsia="Times New Roman" w:hAnsi="Times New Roman" w:cs="Times New Roman"/>
                <w:spacing w:val="1"/>
                <w:w w:val="115"/>
                <w:sz w:val="24"/>
                <w:szCs w:val="24"/>
              </w:rPr>
              <w:t xml:space="preserve"> </w:t>
            </w:r>
            <w:r w:rsidRPr="00964E18">
              <w:rPr>
                <w:rFonts w:ascii="Times New Roman" w:eastAsia="Times New Roman" w:hAnsi="Times New Roman" w:cs="Times New Roman"/>
                <w:w w:val="115"/>
                <w:sz w:val="24"/>
                <w:szCs w:val="24"/>
              </w:rPr>
              <w:t>подборе</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проверочных</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слов</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к</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словам</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с</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орфограммой</w:t>
            </w:r>
            <w:r w:rsidRPr="00964E18">
              <w:rPr>
                <w:rFonts w:ascii="Times New Roman" w:eastAsia="Times New Roman" w:hAnsi="Times New Roman" w:cs="Times New Roman"/>
                <w:spacing w:val="-7"/>
                <w:w w:val="115"/>
                <w:sz w:val="24"/>
                <w:szCs w:val="24"/>
              </w:rPr>
              <w:t xml:space="preserve"> </w:t>
            </w:r>
            <w:r>
              <w:rPr>
                <w:rFonts w:ascii="Times New Roman" w:eastAsia="Times New Roman" w:hAnsi="Times New Roman" w:cs="Times New Roman"/>
                <w:w w:val="115"/>
                <w:sz w:val="24"/>
                <w:szCs w:val="24"/>
              </w:rPr>
              <w:t>«</w:t>
            </w:r>
            <w:r w:rsidR="00C76412">
              <w:rPr>
                <w:rFonts w:ascii="Times New Roman" w:eastAsia="Times New Roman" w:hAnsi="Times New Roman" w:cs="Times New Roman"/>
                <w:w w:val="115"/>
                <w:sz w:val="24"/>
                <w:szCs w:val="24"/>
              </w:rPr>
              <w:t>Прове</w:t>
            </w:r>
            <w:r w:rsidR="00C76412" w:rsidRPr="00964E18">
              <w:rPr>
                <w:rFonts w:ascii="Times New Roman" w:eastAsia="Times New Roman" w:hAnsi="Times New Roman" w:cs="Times New Roman"/>
                <w:w w:val="115"/>
                <w:sz w:val="24"/>
                <w:szCs w:val="24"/>
              </w:rPr>
              <w:t>ряемые</w:t>
            </w:r>
            <w:r w:rsidRPr="00964E18">
              <w:rPr>
                <w:rFonts w:ascii="Times New Roman" w:eastAsia="Times New Roman" w:hAnsi="Times New Roman" w:cs="Times New Roman"/>
                <w:spacing w:val="-8"/>
                <w:w w:val="115"/>
                <w:sz w:val="24"/>
                <w:szCs w:val="24"/>
              </w:rPr>
              <w:t xml:space="preserve"> </w:t>
            </w:r>
            <w:r w:rsidRPr="00964E18">
              <w:rPr>
                <w:rFonts w:ascii="Times New Roman" w:eastAsia="Times New Roman" w:hAnsi="Times New Roman" w:cs="Times New Roman"/>
                <w:w w:val="115"/>
                <w:sz w:val="24"/>
                <w:szCs w:val="24"/>
              </w:rPr>
              <w:t>безударные</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гласные</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в</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корне</w:t>
            </w:r>
            <w:r w:rsidRPr="00964E18">
              <w:rPr>
                <w:rFonts w:ascii="Times New Roman" w:eastAsia="Times New Roman" w:hAnsi="Times New Roman" w:cs="Times New Roman"/>
                <w:spacing w:val="-7"/>
                <w:w w:val="115"/>
                <w:sz w:val="24"/>
                <w:szCs w:val="24"/>
              </w:rPr>
              <w:t xml:space="preserve"> </w:t>
            </w:r>
            <w:r w:rsidRPr="00964E18">
              <w:rPr>
                <w:rFonts w:ascii="Times New Roman" w:eastAsia="Times New Roman" w:hAnsi="Times New Roman" w:cs="Times New Roman"/>
                <w:w w:val="115"/>
                <w:sz w:val="24"/>
                <w:szCs w:val="24"/>
              </w:rPr>
              <w:t>слова». Комментированное письмо: отработка применения из</w:t>
            </w:r>
            <w:r>
              <w:rPr>
                <w:rFonts w:ascii="Times New Roman" w:eastAsia="Times New Roman" w:hAnsi="Times New Roman" w:cs="Times New Roman"/>
                <w:w w:val="115"/>
                <w:sz w:val="24"/>
                <w:szCs w:val="24"/>
              </w:rPr>
              <w:t>ученно</w:t>
            </w:r>
            <w:r w:rsidRPr="00964E18">
              <w:rPr>
                <w:rFonts w:ascii="Times New Roman" w:eastAsia="Times New Roman" w:hAnsi="Times New Roman" w:cs="Times New Roman"/>
                <w:w w:val="115"/>
                <w:sz w:val="24"/>
                <w:szCs w:val="24"/>
              </w:rPr>
              <w:t>го правила обозначения безударных гласных в корне слова.</w:t>
            </w:r>
            <w:r w:rsidRPr="00964E18">
              <w:rPr>
                <w:rFonts w:ascii="Times New Roman" w:eastAsia="Times New Roman" w:hAnsi="Times New Roman" w:cs="Times New Roman"/>
                <w:spacing w:val="1"/>
                <w:w w:val="115"/>
                <w:sz w:val="24"/>
                <w:szCs w:val="24"/>
              </w:rPr>
              <w:t xml:space="preserve"> </w:t>
            </w:r>
          </w:p>
          <w:p w14:paraId="28FFF1B9" w14:textId="7E4295DA" w:rsidR="00964E18" w:rsidRPr="00041E3F" w:rsidRDefault="00964E18" w:rsidP="00041E3F">
            <w:pPr>
              <w:rPr>
                <w:rFonts w:ascii="Times New Roman" w:hAnsi="Times New Roman" w:cs="Times New Roman"/>
                <w:sz w:val="24"/>
                <w:szCs w:val="24"/>
              </w:rPr>
            </w:pPr>
            <w:r w:rsidRPr="00041E3F">
              <w:rPr>
                <w:rFonts w:ascii="Times New Roman" w:hAnsi="Times New Roman" w:cs="Times New Roman"/>
                <w:spacing w:val="-2"/>
                <w:w w:val="115"/>
                <w:sz w:val="24"/>
                <w:szCs w:val="24"/>
              </w:rPr>
              <w:lastRenderedPageBreak/>
              <w:t>Орфографический</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spacing w:val="-2"/>
                <w:w w:val="115"/>
                <w:sz w:val="24"/>
                <w:szCs w:val="24"/>
              </w:rPr>
              <w:t>тренинг:</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spacing w:val="-2"/>
                <w:w w:val="115"/>
                <w:sz w:val="24"/>
                <w:szCs w:val="24"/>
              </w:rPr>
              <w:t>подбор</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проверочных</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w w:val="115"/>
                <w:sz w:val="24"/>
                <w:szCs w:val="24"/>
              </w:rPr>
              <w:t>слов</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к</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w w:val="115"/>
                <w:sz w:val="24"/>
                <w:szCs w:val="24"/>
              </w:rPr>
              <w:t xml:space="preserve">словам </w:t>
            </w:r>
            <w:r w:rsidRPr="00041E3F">
              <w:rPr>
                <w:rFonts w:ascii="Times New Roman" w:hAnsi="Times New Roman" w:cs="Times New Roman"/>
                <w:spacing w:val="-2"/>
                <w:w w:val="115"/>
                <w:sz w:val="24"/>
                <w:szCs w:val="24"/>
              </w:rPr>
              <w:t>с</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spacing w:val="-2"/>
                <w:w w:val="115"/>
                <w:sz w:val="24"/>
                <w:szCs w:val="24"/>
              </w:rPr>
              <w:t>орфограммой</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spacing w:val="-2"/>
                <w:w w:val="115"/>
                <w:sz w:val="24"/>
                <w:szCs w:val="24"/>
              </w:rPr>
              <w:t>«Проверяемые</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spacing w:val="-2"/>
                <w:w w:val="115"/>
                <w:sz w:val="24"/>
                <w:szCs w:val="24"/>
              </w:rPr>
              <w:t>безударные</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spacing w:val="-2"/>
                <w:w w:val="115"/>
                <w:sz w:val="24"/>
                <w:szCs w:val="24"/>
              </w:rPr>
              <w:t>гласные</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корне</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слова»,</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w w:val="115"/>
                <w:sz w:val="24"/>
                <w:szCs w:val="24"/>
              </w:rPr>
              <w:t>запись</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парами</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w w:val="115"/>
                <w:sz w:val="24"/>
                <w:szCs w:val="24"/>
              </w:rPr>
              <w:t>проверочного</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и</w:t>
            </w:r>
            <w:r w:rsidRPr="00041E3F">
              <w:rPr>
                <w:rFonts w:ascii="Times New Roman" w:hAnsi="Times New Roman" w:cs="Times New Roman"/>
                <w:spacing w:val="-14"/>
                <w:w w:val="115"/>
                <w:sz w:val="24"/>
                <w:szCs w:val="24"/>
              </w:rPr>
              <w:t xml:space="preserve"> </w:t>
            </w:r>
            <w:r w:rsidRPr="00041E3F">
              <w:rPr>
                <w:rFonts w:ascii="Times New Roman" w:hAnsi="Times New Roman" w:cs="Times New Roman"/>
                <w:w w:val="115"/>
                <w:sz w:val="24"/>
                <w:szCs w:val="24"/>
              </w:rPr>
              <w:t>проверяемого</w:t>
            </w:r>
            <w:r w:rsidRPr="00041E3F">
              <w:rPr>
                <w:rFonts w:ascii="Times New Roman" w:hAnsi="Times New Roman" w:cs="Times New Roman"/>
                <w:spacing w:val="-15"/>
                <w:w w:val="115"/>
                <w:sz w:val="24"/>
                <w:szCs w:val="24"/>
              </w:rPr>
              <w:t xml:space="preserve"> </w:t>
            </w:r>
            <w:r w:rsidRPr="00041E3F">
              <w:rPr>
                <w:rFonts w:ascii="Times New Roman" w:hAnsi="Times New Roman" w:cs="Times New Roman"/>
                <w:w w:val="115"/>
                <w:sz w:val="24"/>
                <w:szCs w:val="24"/>
              </w:rPr>
              <w:t>слов.</w:t>
            </w:r>
          </w:p>
          <w:p w14:paraId="6D92D46F" w14:textId="77777777" w:rsidR="00964E18" w:rsidRPr="00041E3F" w:rsidRDefault="00964E18" w:rsidP="00041E3F">
            <w:pPr>
              <w:rPr>
                <w:rFonts w:ascii="Times New Roman" w:hAnsi="Times New Roman" w:cs="Times New Roman"/>
                <w:spacing w:val="-49"/>
                <w:w w:val="115"/>
                <w:sz w:val="24"/>
                <w:szCs w:val="24"/>
              </w:rPr>
            </w:pPr>
            <w:r w:rsidRPr="00041E3F">
              <w:rPr>
                <w:rFonts w:ascii="Times New Roman" w:hAnsi="Times New Roman" w:cs="Times New Roman"/>
                <w:w w:val="115"/>
                <w:sz w:val="24"/>
                <w:szCs w:val="24"/>
              </w:rPr>
              <w:t>Работа в группах: отработка умений обнаруживать в тексте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ошибки в словах с орфограммой «Проверяемые безударные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гласные в корне слова», объяснять способ проверки безударных</w:t>
            </w:r>
            <w:r w:rsidRPr="00041E3F">
              <w:rPr>
                <w:rFonts w:ascii="Times New Roman" w:hAnsi="Times New Roman" w:cs="Times New Roman"/>
                <w:spacing w:val="-6"/>
                <w:w w:val="115"/>
                <w:sz w:val="24"/>
                <w:szCs w:val="24"/>
              </w:rPr>
              <w:t xml:space="preserve"> </w:t>
            </w:r>
            <w:r w:rsidRPr="00041E3F">
              <w:rPr>
                <w:rFonts w:ascii="Times New Roman" w:hAnsi="Times New Roman" w:cs="Times New Roman"/>
                <w:w w:val="115"/>
                <w:sz w:val="24"/>
                <w:szCs w:val="24"/>
              </w:rPr>
              <w:t>гласных</w:t>
            </w:r>
            <w:r w:rsidRPr="00041E3F">
              <w:rPr>
                <w:rFonts w:ascii="Times New Roman" w:hAnsi="Times New Roman" w:cs="Times New Roman"/>
                <w:spacing w:val="-6"/>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корне</w:t>
            </w:r>
            <w:r w:rsidRPr="00041E3F">
              <w:rPr>
                <w:rFonts w:ascii="Times New Roman" w:hAnsi="Times New Roman" w:cs="Times New Roman"/>
                <w:spacing w:val="-6"/>
                <w:w w:val="115"/>
                <w:sz w:val="24"/>
                <w:szCs w:val="24"/>
              </w:rPr>
              <w:t xml:space="preserve"> </w:t>
            </w:r>
            <w:r w:rsidRPr="00041E3F">
              <w:rPr>
                <w:rFonts w:ascii="Times New Roman" w:hAnsi="Times New Roman" w:cs="Times New Roman"/>
                <w:w w:val="115"/>
                <w:sz w:val="24"/>
                <w:szCs w:val="24"/>
              </w:rPr>
              <w:t>слова,</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исправлять</w:t>
            </w:r>
            <w:r w:rsidRPr="00041E3F">
              <w:rPr>
                <w:rFonts w:ascii="Times New Roman" w:hAnsi="Times New Roman" w:cs="Times New Roman"/>
                <w:spacing w:val="-6"/>
                <w:w w:val="115"/>
                <w:sz w:val="24"/>
                <w:szCs w:val="24"/>
              </w:rPr>
              <w:t xml:space="preserve"> </w:t>
            </w:r>
            <w:r w:rsidRPr="00041E3F">
              <w:rPr>
                <w:rFonts w:ascii="Times New Roman" w:hAnsi="Times New Roman" w:cs="Times New Roman"/>
                <w:w w:val="115"/>
                <w:sz w:val="24"/>
                <w:szCs w:val="24"/>
              </w:rPr>
              <w:t>допущенные</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ошибки.</w:t>
            </w:r>
            <w:r w:rsidRPr="00041E3F">
              <w:rPr>
                <w:rFonts w:ascii="Times New Roman" w:hAnsi="Times New Roman" w:cs="Times New Roman"/>
                <w:spacing w:val="-49"/>
                <w:w w:val="115"/>
                <w:sz w:val="24"/>
                <w:szCs w:val="24"/>
              </w:rPr>
              <w:t xml:space="preserve"> </w:t>
            </w:r>
          </w:p>
          <w:p w14:paraId="7DE90405" w14:textId="34ECA3FB" w:rsidR="00964E18" w:rsidRPr="00041E3F" w:rsidRDefault="00964E18" w:rsidP="00041E3F">
            <w:pPr>
              <w:rPr>
                <w:rFonts w:ascii="Times New Roman" w:hAnsi="Times New Roman" w:cs="Times New Roman"/>
                <w:sz w:val="24"/>
                <w:szCs w:val="24"/>
              </w:rPr>
            </w:pPr>
            <w:r w:rsidRPr="00041E3F">
              <w:rPr>
                <w:rFonts w:ascii="Times New Roman" w:hAnsi="Times New Roman" w:cs="Times New Roman"/>
                <w:w w:val="115"/>
                <w:sz w:val="24"/>
                <w:szCs w:val="24"/>
              </w:rPr>
              <w:t>Наблюдение</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за</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языковым</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материалом,</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связанным</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с</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оглушением звонких согласных</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в конце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слова, обобщение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результатов</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наблюдений.</w:t>
            </w:r>
          </w:p>
          <w:p w14:paraId="6F4C2E66" w14:textId="544EB73C" w:rsidR="00964E18" w:rsidRPr="00041E3F" w:rsidRDefault="00964E18" w:rsidP="00041E3F">
            <w:pPr>
              <w:rPr>
                <w:rFonts w:ascii="Times New Roman" w:hAnsi="Times New Roman" w:cs="Times New Roman"/>
                <w:sz w:val="24"/>
                <w:szCs w:val="24"/>
              </w:rPr>
            </w:pPr>
            <w:r w:rsidRPr="00041E3F">
              <w:rPr>
                <w:rFonts w:ascii="Times New Roman" w:hAnsi="Times New Roman" w:cs="Times New Roman"/>
                <w:w w:val="115"/>
                <w:sz w:val="24"/>
                <w:szCs w:val="24"/>
              </w:rPr>
              <w:t>Работа</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с</w:t>
            </w:r>
            <w:r w:rsidRPr="00041E3F">
              <w:rPr>
                <w:rFonts w:ascii="Times New Roman" w:hAnsi="Times New Roman" w:cs="Times New Roman"/>
                <w:spacing w:val="2"/>
                <w:w w:val="115"/>
                <w:sz w:val="24"/>
                <w:szCs w:val="24"/>
              </w:rPr>
              <w:t xml:space="preserve"> </w:t>
            </w:r>
            <w:r w:rsidRPr="00041E3F">
              <w:rPr>
                <w:rFonts w:ascii="Times New Roman" w:hAnsi="Times New Roman" w:cs="Times New Roman"/>
                <w:w w:val="115"/>
                <w:sz w:val="24"/>
                <w:szCs w:val="24"/>
              </w:rPr>
              <w:t>рисунками</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и</w:t>
            </w:r>
            <w:r w:rsidRPr="00041E3F">
              <w:rPr>
                <w:rFonts w:ascii="Times New Roman" w:hAnsi="Times New Roman" w:cs="Times New Roman"/>
                <w:spacing w:val="2"/>
                <w:w w:val="115"/>
                <w:sz w:val="24"/>
                <w:szCs w:val="24"/>
              </w:rPr>
              <w:t xml:space="preserve"> </w:t>
            </w:r>
            <w:r w:rsidRPr="00041E3F">
              <w:rPr>
                <w:rFonts w:ascii="Times New Roman" w:hAnsi="Times New Roman" w:cs="Times New Roman"/>
                <w:w w:val="115"/>
                <w:sz w:val="24"/>
                <w:szCs w:val="24"/>
              </w:rPr>
              <w:t>подписями</w:t>
            </w:r>
            <w:r w:rsidRPr="00041E3F">
              <w:rPr>
                <w:rFonts w:ascii="Times New Roman" w:hAnsi="Times New Roman" w:cs="Times New Roman"/>
                <w:spacing w:val="2"/>
                <w:w w:val="115"/>
                <w:sz w:val="24"/>
                <w:szCs w:val="24"/>
              </w:rPr>
              <w:t xml:space="preserve"> </w:t>
            </w:r>
            <w:r w:rsidRPr="00041E3F">
              <w:rPr>
                <w:rFonts w:ascii="Times New Roman" w:hAnsi="Times New Roman" w:cs="Times New Roman"/>
                <w:w w:val="115"/>
                <w:sz w:val="24"/>
                <w:szCs w:val="24"/>
              </w:rPr>
              <w:t>к</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ним,</w:t>
            </w:r>
            <w:r w:rsidRPr="00041E3F">
              <w:rPr>
                <w:rFonts w:ascii="Times New Roman" w:hAnsi="Times New Roman" w:cs="Times New Roman"/>
                <w:spacing w:val="2"/>
                <w:w w:val="115"/>
                <w:sz w:val="24"/>
                <w:szCs w:val="24"/>
              </w:rPr>
              <w:t xml:space="preserve"> </w:t>
            </w:r>
            <w:r w:rsidRPr="00041E3F">
              <w:rPr>
                <w:rFonts w:ascii="Times New Roman" w:hAnsi="Times New Roman" w:cs="Times New Roman"/>
                <w:w w:val="115"/>
                <w:sz w:val="24"/>
                <w:szCs w:val="24"/>
              </w:rPr>
              <w:t>анализируются</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20"/>
                <w:sz w:val="24"/>
                <w:szCs w:val="24"/>
              </w:rPr>
              <w:t xml:space="preserve">слова типа </w:t>
            </w:r>
            <w:r w:rsidRPr="00041E3F">
              <w:rPr>
                <w:rFonts w:ascii="Times New Roman" w:hAnsi="Times New Roman" w:cs="Times New Roman"/>
                <w:i/>
                <w:w w:val="120"/>
                <w:sz w:val="24"/>
                <w:szCs w:val="24"/>
              </w:rPr>
              <w:t xml:space="preserve">маг </w:t>
            </w:r>
            <w:r w:rsidRPr="00041E3F">
              <w:rPr>
                <w:rFonts w:ascii="Times New Roman" w:hAnsi="Times New Roman" w:cs="Times New Roman"/>
                <w:w w:val="120"/>
                <w:sz w:val="24"/>
                <w:szCs w:val="24"/>
              </w:rPr>
              <w:t xml:space="preserve">— </w:t>
            </w:r>
            <w:r w:rsidRPr="00041E3F">
              <w:rPr>
                <w:rFonts w:ascii="Times New Roman" w:hAnsi="Times New Roman" w:cs="Times New Roman"/>
                <w:i/>
                <w:w w:val="120"/>
                <w:sz w:val="24"/>
                <w:szCs w:val="24"/>
              </w:rPr>
              <w:t>мак</w:t>
            </w:r>
            <w:r w:rsidRPr="00041E3F">
              <w:rPr>
                <w:rFonts w:ascii="Times New Roman" w:hAnsi="Times New Roman" w:cs="Times New Roman"/>
                <w:w w:val="120"/>
                <w:sz w:val="24"/>
                <w:szCs w:val="24"/>
              </w:rPr>
              <w:t xml:space="preserve">, </w:t>
            </w:r>
            <w:r w:rsidRPr="00041E3F">
              <w:rPr>
                <w:rFonts w:ascii="Times New Roman" w:hAnsi="Times New Roman" w:cs="Times New Roman"/>
                <w:i/>
                <w:w w:val="120"/>
                <w:sz w:val="24"/>
                <w:szCs w:val="24"/>
              </w:rPr>
              <w:t xml:space="preserve">пруд </w:t>
            </w:r>
            <w:r w:rsidRPr="00041E3F">
              <w:rPr>
                <w:rFonts w:ascii="Times New Roman" w:hAnsi="Times New Roman" w:cs="Times New Roman"/>
                <w:w w:val="120"/>
                <w:sz w:val="24"/>
                <w:szCs w:val="24"/>
              </w:rPr>
              <w:t xml:space="preserve">— </w:t>
            </w:r>
            <w:r w:rsidRPr="00041E3F">
              <w:rPr>
                <w:rFonts w:ascii="Times New Roman" w:hAnsi="Times New Roman" w:cs="Times New Roman"/>
                <w:i/>
                <w:w w:val="120"/>
                <w:sz w:val="24"/>
                <w:szCs w:val="24"/>
              </w:rPr>
              <w:t>прут</w:t>
            </w:r>
            <w:r w:rsidRPr="00041E3F">
              <w:rPr>
                <w:rFonts w:ascii="Times New Roman" w:hAnsi="Times New Roman" w:cs="Times New Roman"/>
                <w:w w:val="120"/>
                <w:sz w:val="24"/>
                <w:szCs w:val="24"/>
              </w:rPr>
              <w:t xml:space="preserve">, </w:t>
            </w:r>
            <w:r w:rsidRPr="00041E3F">
              <w:rPr>
                <w:rFonts w:ascii="Times New Roman" w:hAnsi="Times New Roman" w:cs="Times New Roman"/>
                <w:i/>
                <w:w w:val="120"/>
                <w:sz w:val="24"/>
                <w:szCs w:val="24"/>
              </w:rPr>
              <w:t xml:space="preserve">луг </w:t>
            </w:r>
            <w:r w:rsidRPr="00041E3F">
              <w:rPr>
                <w:rFonts w:ascii="Times New Roman" w:hAnsi="Times New Roman" w:cs="Times New Roman"/>
                <w:w w:val="120"/>
                <w:sz w:val="24"/>
                <w:szCs w:val="24"/>
              </w:rPr>
              <w:t xml:space="preserve">— </w:t>
            </w:r>
            <w:r w:rsidRPr="00041E3F">
              <w:rPr>
                <w:rFonts w:ascii="Times New Roman" w:hAnsi="Times New Roman" w:cs="Times New Roman"/>
                <w:i/>
                <w:w w:val="120"/>
                <w:sz w:val="24"/>
                <w:szCs w:val="24"/>
              </w:rPr>
              <w:t xml:space="preserve">лук </w:t>
            </w:r>
            <w:r w:rsidRPr="00041E3F">
              <w:rPr>
                <w:rFonts w:ascii="Times New Roman" w:hAnsi="Times New Roman" w:cs="Times New Roman"/>
                <w:w w:val="120"/>
                <w:sz w:val="24"/>
                <w:szCs w:val="24"/>
              </w:rPr>
              <w:t>и т. д.</w:t>
            </w:r>
            <w:r w:rsidRPr="00041E3F">
              <w:rPr>
                <w:rFonts w:ascii="Times New Roman" w:hAnsi="Times New Roman" w:cs="Times New Roman"/>
                <w:spacing w:val="1"/>
                <w:w w:val="120"/>
                <w:sz w:val="24"/>
                <w:szCs w:val="24"/>
              </w:rPr>
              <w:t xml:space="preserve"> </w:t>
            </w:r>
            <w:r w:rsidRPr="00041E3F">
              <w:rPr>
                <w:rFonts w:ascii="Times New Roman" w:hAnsi="Times New Roman" w:cs="Times New Roman"/>
                <w:w w:val="115"/>
                <w:sz w:val="24"/>
                <w:szCs w:val="24"/>
              </w:rPr>
              <w:t>Учебный</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диалог</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«Когда</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нужно</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сомневаться</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при</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обозначении</w:t>
            </w:r>
            <w:r w:rsidRPr="00041E3F">
              <w:rPr>
                <w:rFonts w:ascii="Times New Roman" w:hAnsi="Times New Roman" w:cs="Times New Roman"/>
                <w:spacing w:val="-48"/>
                <w:w w:val="115"/>
                <w:sz w:val="24"/>
                <w:szCs w:val="24"/>
              </w:rPr>
              <w:t xml:space="preserve"> </w:t>
            </w:r>
            <w:r w:rsidRPr="00041E3F">
              <w:rPr>
                <w:rFonts w:ascii="Times New Roman" w:hAnsi="Times New Roman" w:cs="Times New Roman"/>
                <w:w w:val="115"/>
                <w:sz w:val="24"/>
                <w:szCs w:val="24"/>
              </w:rPr>
              <w:t>буквой согласных звуков, парных по звонкости — глухости?», в ходе диалога учащиеся доказывают необходимость</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проверки согласных звуков на конце слова и предлагают</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20"/>
                <w:sz w:val="24"/>
                <w:szCs w:val="24"/>
              </w:rPr>
              <w:t>способ</w:t>
            </w:r>
            <w:r w:rsidRPr="00041E3F">
              <w:rPr>
                <w:rFonts w:ascii="Times New Roman" w:hAnsi="Times New Roman" w:cs="Times New Roman"/>
                <w:spacing w:val="-12"/>
                <w:w w:val="120"/>
                <w:sz w:val="24"/>
                <w:szCs w:val="24"/>
              </w:rPr>
              <w:t xml:space="preserve"> </w:t>
            </w:r>
            <w:r w:rsidRPr="00041E3F">
              <w:rPr>
                <w:rFonts w:ascii="Times New Roman" w:hAnsi="Times New Roman" w:cs="Times New Roman"/>
                <w:w w:val="120"/>
                <w:sz w:val="24"/>
                <w:szCs w:val="24"/>
              </w:rPr>
              <w:t>её</w:t>
            </w:r>
            <w:r w:rsidRPr="00041E3F">
              <w:rPr>
                <w:rFonts w:ascii="Times New Roman" w:hAnsi="Times New Roman" w:cs="Times New Roman"/>
                <w:spacing w:val="-12"/>
                <w:w w:val="120"/>
                <w:sz w:val="24"/>
                <w:szCs w:val="24"/>
              </w:rPr>
              <w:t xml:space="preserve"> </w:t>
            </w:r>
            <w:r w:rsidRPr="00041E3F">
              <w:rPr>
                <w:rFonts w:ascii="Times New Roman" w:hAnsi="Times New Roman" w:cs="Times New Roman"/>
                <w:w w:val="120"/>
                <w:sz w:val="24"/>
                <w:szCs w:val="24"/>
              </w:rPr>
              <w:t>выполнения.</w:t>
            </w:r>
          </w:p>
          <w:p w14:paraId="589CDF30" w14:textId="77777777" w:rsidR="00964E18" w:rsidRPr="00041E3F" w:rsidRDefault="00964E18" w:rsidP="00041E3F">
            <w:pPr>
              <w:rPr>
                <w:rFonts w:ascii="Times New Roman" w:hAnsi="Times New Roman" w:cs="Times New Roman"/>
                <w:sz w:val="24"/>
                <w:szCs w:val="24"/>
              </w:rPr>
            </w:pPr>
            <w:r w:rsidRPr="00041E3F">
              <w:rPr>
                <w:rFonts w:ascii="Times New Roman" w:hAnsi="Times New Roman" w:cs="Times New Roman"/>
                <w:w w:val="115"/>
                <w:sz w:val="24"/>
                <w:szCs w:val="24"/>
              </w:rPr>
              <w:t>Совместное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создание</w:t>
            </w:r>
            <w:r w:rsidRPr="00041E3F">
              <w:rPr>
                <w:rFonts w:ascii="Times New Roman" w:hAnsi="Times New Roman" w:cs="Times New Roman"/>
                <w:spacing w:val="-3"/>
                <w:w w:val="115"/>
                <w:sz w:val="24"/>
                <w:szCs w:val="24"/>
              </w:rPr>
              <w:t xml:space="preserve"> </w:t>
            </w:r>
            <w:r w:rsidRPr="00041E3F">
              <w:rPr>
                <w:rFonts w:ascii="Times New Roman" w:hAnsi="Times New Roman" w:cs="Times New Roman"/>
                <w:w w:val="115"/>
                <w:sz w:val="24"/>
                <w:szCs w:val="24"/>
              </w:rPr>
              <w:t>алгоритма</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проверки</w:t>
            </w:r>
            <w:r w:rsidRPr="00041E3F">
              <w:rPr>
                <w:rFonts w:ascii="Times New Roman" w:hAnsi="Times New Roman" w:cs="Times New Roman"/>
                <w:spacing w:val="-3"/>
                <w:w w:val="115"/>
                <w:sz w:val="24"/>
                <w:szCs w:val="24"/>
              </w:rPr>
              <w:t xml:space="preserve"> </w:t>
            </w:r>
            <w:r w:rsidRPr="00041E3F">
              <w:rPr>
                <w:rFonts w:ascii="Times New Roman" w:hAnsi="Times New Roman" w:cs="Times New Roman"/>
                <w:w w:val="115"/>
                <w:sz w:val="24"/>
                <w:szCs w:val="24"/>
              </w:rPr>
              <w:t>орфограммы</w:t>
            </w:r>
          </w:p>
          <w:p w14:paraId="6AD84991" w14:textId="77777777" w:rsidR="00964E18" w:rsidRPr="00041E3F" w:rsidRDefault="00964E18" w:rsidP="00041E3F">
            <w:pPr>
              <w:rPr>
                <w:rFonts w:ascii="Times New Roman" w:hAnsi="Times New Roman" w:cs="Times New Roman"/>
                <w:spacing w:val="-48"/>
                <w:w w:val="115"/>
                <w:sz w:val="24"/>
                <w:szCs w:val="24"/>
              </w:rPr>
            </w:pPr>
            <w:r w:rsidRPr="00041E3F">
              <w:rPr>
                <w:rFonts w:ascii="Times New Roman" w:hAnsi="Times New Roman" w:cs="Times New Roman"/>
                <w:w w:val="115"/>
                <w:sz w:val="24"/>
                <w:szCs w:val="24"/>
              </w:rPr>
              <w:t>«Парные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по</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звонкости</w:t>
            </w:r>
            <w:r w:rsidRPr="00041E3F">
              <w:rPr>
                <w:rFonts w:ascii="Times New Roman" w:hAnsi="Times New Roman" w:cs="Times New Roman"/>
                <w:spacing w:val="-3"/>
                <w:w w:val="115"/>
                <w:sz w:val="24"/>
                <w:szCs w:val="24"/>
              </w:rPr>
              <w:t xml:space="preserve"> </w:t>
            </w:r>
            <w:r w:rsidRPr="00041E3F">
              <w:rPr>
                <w:rFonts w:ascii="Times New Roman" w:hAnsi="Times New Roman" w:cs="Times New Roman"/>
                <w:w w:val="115"/>
                <w:sz w:val="24"/>
                <w:szCs w:val="24"/>
              </w:rPr>
              <w:t>—</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глухости</w:t>
            </w:r>
            <w:r w:rsidRPr="00041E3F">
              <w:rPr>
                <w:rFonts w:ascii="Times New Roman" w:hAnsi="Times New Roman" w:cs="Times New Roman"/>
                <w:spacing w:val="-3"/>
                <w:w w:val="115"/>
                <w:sz w:val="24"/>
                <w:szCs w:val="24"/>
              </w:rPr>
              <w:t xml:space="preserve"> </w:t>
            </w:r>
            <w:r w:rsidRPr="00041E3F">
              <w:rPr>
                <w:rFonts w:ascii="Times New Roman" w:hAnsi="Times New Roman" w:cs="Times New Roman"/>
                <w:w w:val="115"/>
                <w:sz w:val="24"/>
                <w:szCs w:val="24"/>
              </w:rPr>
              <w:t>согласные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3"/>
                <w:w w:val="115"/>
                <w:sz w:val="24"/>
                <w:szCs w:val="24"/>
              </w:rPr>
              <w:t xml:space="preserve"> </w:t>
            </w:r>
            <w:r w:rsidRPr="00041E3F">
              <w:rPr>
                <w:rFonts w:ascii="Times New Roman" w:hAnsi="Times New Roman" w:cs="Times New Roman"/>
                <w:w w:val="115"/>
                <w:sz w:val="24"/>
                <w:szCs w:val="24"/>
              </w:rPr>
              <w:t>корне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слова».</w:t>
            </w:r>
            <w:r w:rsidRPr="00041E3F">
              <w:rPr>
                <w:rFonts w:ascii="Times New Roman" w:hAnsi="Times New Roman" w:cs="Times New Roman"/>
                <w:spacing w:val="-48"/>
                <w:w w:val="115"/>
                <w:sz w:val="24"/>
                <w:szCs w:val="24"/>
              </w:rPr>
              <w:t xml:space="preserve"> </w:t>
            </w:r>
          </w:p>
          <w:p w14:paraId="152B1014" w14:textId="0A988ED9" w:rsidR="00964E18" w:rsidRPr="00041E3F" w:rsidRDefault="00964E18" w:rsidP="00041E3F">
            <w:pPr>
              <w:rPr>
                <w:rFonts w:ascii="Times New Roman" w:hAnsi="Times New Roman" w:cs="Times New Roman"/>
                <w:sz w:val="24"/>
                <w:szCs w:val="24"/>
              </w:rPr>
            </w:pPr>
            <w:r w:rsidRPr="00041E3F">
              <w:rPr>
                <w:rFonts w:ascii="Times New Roman" w:hAnsi="Times New Roman" w:cs="Times New Roman"/>
                <w:w w:val="115"/>
                <w:sz w:val="24"/>
                <w:szCs w:val="24"/>
              </w:rPr>
              <w:t>Работа в парах: выбор слов по заданному основанию (поиск</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слов, в которых необходимо проверить парный по зво</w:t>
            </w:r>
            <w:r w:rsidR="00041E3F" w:rsidRPr="00041E3F">
              <w:rPr>
                <w:rFonts w:ascii="Times New Roman" w:hAnsi="Times New Roman" w:cs="Times New Roman"/>
                <w:w w:val="115"/>
                <w:sz w:val="24"/>
                <w:szCs w:val="24"/>
              </w:rPr>
              <w:t>нко</w:t>
            </w:r>
            <w:r w:rsidRPr="00041E3F">
              <w:rPr>
                <w:rFonts w:ascii="Times New Roman" w:hAnsi="Times New Roman" w:cs="Times New Roman"/>
                <w:w w:val="115"/>
                <w:sz w:val="24"/>
                <w:szCs w:val="24"/>
              </w:rPr>
              <w:t>сти</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глухости</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согласный).</w:t>
            </w:r>
          </w:p>
          <w:p w14:paraId="02DB5644" w14:textId="307B2D86" w:rsidR="00041E3F" w:rsidRPr="00041E3F" w:rsidRDefault="00964E18" w:rsidP="00041E3F">
            <w:pPr>
              <w:rPr>
                <w:rFonts w:ascii="Times New Roman" w:hAnsi="Times New Roman" w:cs="Times New Roman"/>
                <w:sz w:val="24"/>
                <w:szCs w:val="24"/>
              </w:rPr>
            </w:pPr>
            <w:r w:rsidRPr="00041E3F">
              <w:rPr>
                <w:rFonts w:ascii="Times New Roman" w:hAnsi="Times New Roman" w:cs="Times New Roman"/>
                <w:w w:val="115"/>
                <w:sz w:val="24"/>
                <w:szCs w:val="24"/>
              </w:rPr>
              <w:t>Работа в группах: группи</w:t>
            </w:r>
            <w:r w:rsidR="00041E3F" w:rsidRPr="00041E3F">
              <w:rPr>
                <w:rFonts w:ascii="Times New Roman" w:hAnsi="Times New Roman" w:cs="Times New Roman"/>
                <w:w w:val="115"/>
                <w:sz w:val="24"/>
                <w:szCs w:val="24"/>
              </w:rPr>
              <w:t>ровка слов по заданным основани</w:t>
            </w:r>
            <w:r w:rsidRPr="00041E3F">
              <w:rPr>
                <w:rFonts w:ascii="Times New Roman" w:hAnsi="Times New Roman" w:cs="Times New Roman"/>
                <w:w w:val="115"/>
                <w:sz w:val="24"/>
                <w:szCs w:val="24"/>
              </w:rPr>
              <w:t>ям: совпадают или не совпадают произношение и написание</w:t>
            </w:r>
            <w:r w:rsidRPr="00041E3F">
              <w:rPr>
                <w:rFonts w:ascii="Times New Roman" w:hAnsi="Times New Roman" w:cs="Times New Roman"/>
                <w:spacing w:val="-49"/>
                <w:w w:val="115"/>
                <w:sz w:val="24"/>
                <w:szCs w:val="24"/>
              </w:rPr>
              <w:t xml:space="preserve"> </w:t>
            </w:r>
            <w:r w:rsidRPr="00041E3F">
              <w:rPr>
                <w:rFonts w:ascii="Times New Roman" w:hAnsi="Times New Roman" w:cs="Times New Roman"/>
                <w:w w:val="115"/>
                <w:sz w:val="24"/>
                <w:szCs w:val="24"/>
              </w:rPr>
              <w:t>согласных</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звуков</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корне</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слова.</w:t>
            </w:r>
            <w:r w:rsidR="00041E3F" w:rsidRPr="00041E3F">
              <w:rPr>
                <w:rFonts w:ascii="Times New Roman" w:hAnsi="Times New Roman" w:cs="Times New Roman"/>
                <w:w w:val="115"/>
                <w:sz w:val="24"/>
                <w:szCs w:val="24"/>
              </w:rPr>
              <w:t xml:space="preserve"> Объяснение</w:t>
            </w:r>
            <w:r w:rsidR="00041E3F" w:rsidRPr="00041E3F">
              <w:rPr>
                <w:rFonts w:ascii="Times New Roman" w:hAnsi="Times New Roman" w:cs="Times New Roman"/>
                <w:spacing w:val="-6"/>
                <w:w w:val="115"/>
                <w:sz w:val="24"/>
                <w:szCs w:val="24"/>
              </w:rPr>
              <w:t xml:space="preserve"> </w:t>
            </w:r>
            <w:r w:rsidR="00041E3F" w:rsidRPr="00041E3F">
              <w:rPr>
                <w:rFonts w:ascii="Times New Roman" w:hAnsi="Times New Roman" w:cs="Times New Roman"/>
                <w:w w:val="115"/>
                <w:sz w:val="24"/>
                <w:szCs w:val="24"/>
              </w:rPr>
              <w:t>учащимися</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собственных</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действий</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при</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подборе</w:t>
            </w:r>
            <w:r w:rsidR="00041E3F" w:rsidRPr="00041E3F">
              <w:rPr>
                <w:rFonts w:ascii="Times New Roman" w:hAnsi="Times New Roman" w:cs="Times New Roman"/>
                <w:spacing w:val="-49"/>
                <w:w w:val="115"/>
                <w:sz w:val="24"/>
                <w:szCs w:val="24"/>
              </w:rPr>
              <w:t xml:space="preserve"> </w:t>
            </w:r>
            <w:r w:rsidR="00041E3F" w:rsidRPr="00041E3F">
              <w:rPr>
                <w:rFonts w:ascii="Times New Roman" w:hAnsi="Times New Roman" w:cs="Times New Roman"/>
                <w:w w:val="115"/>
                <w:sz w:val="24"/>
                <w:szCs w:val="24"/>
              </w:rPr>
              <w:t>проверочных</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слов</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и</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указание</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на</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тип</w:t>
            </w:r>
            <w:r w:rsidR="00041E3F" w:rsidRPr="00041E3F">
              <w:rPr>
                <w:rFonts w:ascii="Times New Roman" w:hAnsi="Times New Roman" w:cs="Times New Roman"/>
                <w:spacing w:val="-5"/>
                <w:w w:val="115"/>
                <w:sz w:val="24"/>
                <w:szCs w:val="24"/>
              </w:rPr>
              <w:t xml:space="preserve"> </w:t>
            </w:r>
            <w:r w:rsidR="00041E3F" w:rsidRPr="00041E3F">
              <w:rPr>
                <w:rFonts w:ascii="Times New Roman" w:hAnsi="Times New Roman" w:cs="Times New Roman"/>
                <w:w w:val="115"/>
                <w:sz w:val="24"/>
                <w:szCs w:val="24"/>
              </w:rPr>
              <w:t>орфограммы.</w:t>
            </w:r>
          </w:p>
          <w:p w14:paraId="33890FF9" w14:textId="77777777" w:rsidR="00041E3F" w:rsidRPr="00041E3F" w:rsidRDefault="00041E3F" w:rsidP="00041E3F">
            <w:pPr>
              <w:rPr>
                <w:rFonts w:ascii="Times New Roman" w:hAnsi="Times New Roman" w:cs="Times New Roman"/>
                <w:sz w:val="24"/>
                <w:szCs w:val="24"/>
              </w:rPr>
            </w:pPr>
            <w:r w:rsidRPr="00041E3F">
              <w:rPr>
                <w:rFonts w:ascii="Times New Roman" w:hAnsi="Times New Roman" w:cs="Times New Roman"/>
                <w:w w:val="115"/>
                <w:sz w:val="24"/>
                <w:szCs w:val="24"/>
              </w:rPr>
              <w:t>Работа в</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парах:</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аргументировать</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написание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тексте</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lastRenderedPageBreak/>
              <w:t>слов</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с</w:t>
            </w:r>
            <w:r w:rsidRPr="00041E3F">
              <w:rPr>
                <w:rFonts w:ascii="Times New Roman" w:hAnsi="Times New Roman" w:cs="Times New Roman"/>
                <w:spacing w:val="-48"/>
                <w:w w:val="115"/>
                <w:sz w:val="24"/>
                <w:szCs w:val="24"/>
              </w:rPr>
              <w:t xml:space="preserve"> </w:t>
            </w:r>
            <w:r w:rsidRPr="00041E3F">
              <w:rPr>
                <w:rFonts w:ascii="Times New Roman" w:hAnsi="Times New Roman" w:cs="Times New Roman"/>
                <w:w w:val="115"/>
                <w:sz w:val="24"/>
                <w:szCs w:val="24"/>
              </w:rPr>
              <w:t>изученными</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орфограммами.</w:t>
            </w:r>
          </w:p>
          <w:p w14:paraId="2C368FD0" w14:textId="77777777" w:rsidR="00041E3F" w:rsidRPr="00041E3F" w:rsidRDefault="00041E3F" w:rsidP="00041E3F">
            <w:pPr>
              <w:rPr>
                <w:rFonts w:ascii="Times New Roman" w:hAnsi="Times New Roman" w:cs="Times New Roman"/>
                <w:sz w:val="24"/>
                <w:szCs w:val="24"/>
              </w:rPr>
            </w:pPr>
            <w:r w:rsidRPr="00041E3F">
              <w:rPr>
                <w:rFonts w:ascii="Times New Roman" w:hAnsi="Times New Roman" w:cs="Times New Roman"/>
                <w:w w:val="115"/>
                <w:sz w:val="24"/>
                <w:szCs w:val="24"/>
              </w:rPr>
              <w:t>Комментированное письмо при записи слов под диктовку:</w:t>
            </w:r>
            <w:r w:rsidRPr="00041E3F">
              <w:rPr>
                <w:rFonts w:ascii="Times New Roman" w:hAnsi="Times New Roman" w:cs="Times New Roman"/>
                <w:spacing w:val="-49"/>
                <w:w w:val="115"/>
                <w:sz w:val="24"/>
                <w:szCs w:val="24"/>
              </w:rPr>
              <w:t xml:space="preserve"> </w:t>
            </w:r>
            <w:r w:rsidRPr="00041E3F">
              <w:rPr>
                <w:rFonts w:ascii="Times New Roman" w:hAnsi="Times New Roman" w:cs="Times New Roman"/>
                <w:w w:val="115"/>
                <w:sz w:val="24"/>
                <w:szCs w:val="24"/>
              </w:rPr>
              <w:t>выявлять</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наличие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в</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корне</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слова</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изучаемых</w:t>
            </w:r>
            <w:r w:rsidRPr="00041E3F">
              <w:rPr>
                <w:rFonts w:ascii="Times New Roman" w:hAnsi="Times New Roman" w:cs="Times New Roman"/>
                <w:spacing w:val="4"/>
                <w:w w:val="115"/>
                <w:sz w:val="24"/>
                <w:szCs w:val="24"/>
              </w:rPr>
              <w:t xml:space="preserve"> </w:t>
            </w:r>
            <w:r w:rsidRPr="00041E3F">
              <w:rPr>
                <w:rFonts w:ascii="Times New Roman" w:hAnsi="Times New Roman" w:cs="Times New Roman"/>
                <w:w w:val="115"/>
                <w:sz w:val="24"/>
                <w:szCs w:val="24"/>
              </w:rPr>
              <w:t>орфограмм,</w:t>
            </w:r>
            <w:r w:rsidRPr="00041E3F">
              <w:rPr>
                <w:rFonts w:ascii="Times New Roman" w:hAnsi="Times New Roman" w:cs="Times New Roman"/>
                <w:spacing w:val="1"/>
                <w:w w:val="115"/>
                <w:sz w:val="24"/>
                <w:szCs w:val="24"/>
              </w:rPr>
              <w:t xml:space="preserve"> </w:t>
            </w:r>
            <w:r w:rsidRPr="00041E3F">
              <w:rPr>
                <w:rFonts w:ascii="Times New Roman" w:hAnsi="Times New Roman" w:cs="Times New Roman"/>
                <w:w w:val="115"/>
                <w:sz w:val="24"/>
                <w:szCs w:val="24"/>
              </w:rPr>
              <w:t>обосновывать</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способ</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проверки</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орфограмм.</w:t>
            </w:r>
          </w:p>
          <w:p w14:paraId="0C62E3D2" w14:textId="7005295C" w:rsidR="00964E18" w:rsidRPr="00964E18" w:rsidRDefault="00041E3F" w:rsidP="00041E3F">
            <w:pPr>
              <w:rPr>
                <w:w w:val="115"/>
              </w:rPr>
            </w:pPr>
            <w:r w:rsidRPr="00041E3F">
              <w:rPr>
                <w:rFonts w:ascii="Times New Roman" w:hAnsi="Times New Roman" w:cs="Times New Roman"/>
                <w:w w:val="115"/>
                <w:sz w:val="24"/>
                <w:szCs w:val="24"/>
              </w:rPr>
              <w:t>Самостоятельная</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работа:</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находить</w:t>
            </w:r>
            <w:r w:rsidRPr="00041E3F">
              <w:rPr>
                <w:rFonts w:ascii="Times New Roman" w:hAnsi="Times New Roman" w:cs="Times New Roman"/>
                <w:spacing w:val="6"/>
                <w:w w:val="115"/>
                <w:sz w:val="24"/>
                <w:szCs w:val="24"/>
              </w:rPr>
              <w:t xml:space="preserve"> </w:t>
            </w:r>
            <w:r w:rsidRPr="00041E3F">
              <w:rPr>
                <w:rFonts w:ascii="Times New Roman" w:hAnsi="Times New Roman" w:cs="Times New Roman"/>
                <w:w w:val="115"/>
                <w:sz w:val="24"/>
                <w:szCs w:val="24"/>
              </w:rPr>
              <w:t>и</w:t>
            </w:r>
            <w:r w:rsidRPr="00041E3F">
              <w:rPr>
                <w:rFonts w:ascii="Times New Roman" w:hAnsi="Times New Roman" w:cs="Times New Roman"/>
                <w:spacing w:val="5"/>
                <w:w w:val="115"/>
                <w:sz w:val="24"/>
                <w:szCs w:val="24"/>
              </w:rPr>
              <w:t xml:space="preserve"> </w:t>
            </w:r>
            <w:r w:rsidRPr="00041E3F">
              <w:rPr>
                <w:rFonts w:ascii="Times New Roman" w:hAnsi="Times New Roman" w:cs="Times New Roman"/>
                <w:w w:val="115"/>
                <w:sz w:val="24"/>
                <w:szCs w:val="24"/>
              </w:rPr>
              <w:t>фиксировать</w:t>
            </w:r>
            <w:r w:rsidRPr="00041E3F">
              <w:rPr>
                <w:rFonts w:ascii="Times New Roman" w:hAnsi="Times New Roman" w:cs="Times New Roman"/>
                <w:spacing w:val="6"/>
                <w:w w:val="115"/>
                <w:sz w:val="24"/>
                <w:szCs w:val="24"/>
              </w:rPr>
              <w:t xml:space="preserve"> </w:t>
            </w:r>
            <w:r>
              <w:rPr>
                <w:rFonts w:ascii="Times New Roman" w:hAnsi="Times New Roman" w:cs="Times New Roman"/>
                <w:w w:val="115"/>
                <w:sz w:val="24"/>
                <w:szCs w:val="24"/>
              </w:rPr>
              <w:t>(графиче</w:t>
            </w:r>
            <w:r w:rsidRPr="00041E3F">
              <w:rPr>
                <w:rFonts w:ascii="Times New Roman" w:hAnsi="Times New Roman" w:cs="Times New Roman"/>
                <w:w w:val="115"/>
                <w:sz w:val="24"/>
                <w:szCs w:val="24"/>
              </w:rPr>
              <w:t>ски</w:t>
            </w:r>
            <w:r w:rsidRPr="00041E3F">
              <w:rPr>
                <w:rFonts w:ascii="Times New Roman" w:hAnsi="Times New Roman" w:cs="Times New Roman"/>
                <w:spacing w:val="-9"/>
                <w:w w:val="115"/>
                <w:sz w:val="24"/>
                <w:szCs w:val="24"/>
              </w:rPr>
              <w:t xml:space="preserve"> </w:t>
            </w:r>
            <w:r w:rsidRPr="00041E3F">
              <w:rPr>
                <w:rFonts w:ascii="Times New Roman" w:hAnsi="Times New Roman" w:cs="Times New Roman"/>
                <w:w w:val="115"/>
                <w:sz w:val="24"/>
                <w:szCs w:val="24"/>
              </w:rPr>
              <w:t>обозначать)</w:t>
            </w:r>
            <w:r w:rsidRPr="00041E3F">
              <w:rPr>
                <w:rFonts w:ascii="Times New Roman" w:hAnsi="Times New Roman" w:cs="Times New Roman"/>
                <w:spacing w:val="-8"/>
                <w:w w:val="115"/>
                <w:sz w:val="24"/>
                <w:szCs w:val="24"/>
              </w:rPr>
              <w:t xml:space="preserve"> </w:t>
            </w:r>
            <w:r w:rsidRPr="00041E3F">
              <w:rPr>
                <w:rFonts w:ascii="Times New Roman" w:hAnsi="Times New Roman" w:cs="Times New Roman"/>
                <w:w w:val="115"/>
                <w:sz w:val="24"/>
                <w:szCs w:val="24"/>
              </w:rPr>
              <w:t>орфограммы</w:t>
            </w:r>
            <w:r>
              <w:rPr>
                <w:rFonts w:ascii="Times New Roman" w:hAnsi="Times New Roman" w:cs="Times New Roman"/>
                <w:w w:val="115"/>
                <w:sz w:val="24"/>
                <w:szCs w:val="24"/>
              </w:rPr>
              <w:t>.</w:t>
            </w:r>
          </w:p>
        </w:tc>
        <w:tc>
          <w:tcPr>
            <w:tcW w:w="2295" w:type="dxa"/>
            <w:tcBorders>
              <w:top w:val="single" w:sz="4" w:space="0" w:color="auto"/>
              <w:bottom w:val="single" w:sz="4" w:space="0" w:color="auto"/>
            </w:tcBorders>
          </w:tcPr>
          <w:p w14:paraId="48CAB353" w14:textId="0D80338B" w:rsidR="00964E18" w:rsidRPr="00964E18" w:rsidRDefault="00041E3F" w:rsidP="00964E18">
            <w:pPr>
              <w:rPr>
                <w:rFonts w:ascii="Times New Roman" w:hAnsi="Times New Roman" w:cs="Times New Roman"/>
                <w:sz w:val="24"/>
                <w:szCs w:val="24"/>
              </w:rPr>
            </w:pPr>
            <w:r w:rsidRPr="00964E18">
              <w:rPr>
                <w:rFonts w:ascii="Times New Roman" w:hAnsi="Times New Roman" w:cs="Times New Roman"/>
                <w:sz w:val="24"/>
                <w:szCs w:val="24"/>
              </w:rPr>
              <w:lastRenderedPageBreak/>
              <w:t>Электронный учебник. Интерактивный урок РЭШ.</w:t>
            </w:r>
          </w:p>
        </w:tc>
      </w:tr>
      <w:tr w:rsidR="005D0C2F" w:rsidRPr="005D0C2F" w14:paraId="04203A37" w14:textId="77777777" w:rsidTr="009E6E1A">
        <w:tc>
          <w:tcPr>
            <w:tcW w:w="541" w:type="dxa"/>
            <w:vMerge w:val="restart"/>
            <w:tcBorders>
              <w:top w:val="single" w:sz="4" w:space="0" w:color="auto"/>
            </w:tcBorders>
          </w:tcPr>
          <w:p w14:paraId="6D524B7D" w14:textId="6133B92D" w:rsidR="005D0C2F" w:rsidRPr="005D0C2F" w:rsidRDefault="005D0C2F" w:rsidP="005D0C2F">
            <w:pPr>
              <w:rPr>
                <w:rFonts w:ascii="Times New Roman" w:eastAsia="Calibri" w:hAnsi="Times New Roman" w:cs="Times New Roman"/>
                <w:b/>
                <w:sz w:val="24"/>
                <w:szCs w:val="24"/>
              </w:rPr>
            </w:pPr>
            <w:r w:rsidRPr="005D0C2F">
              <w:rPr>
                <w:rFonts w:ascii="Times New Roman" w:hAnsi="Times New Roman" w:cs="Times New Roman"/>
                <w:b/>
                <w:w w:val="119"/>
                <w:sz w:val="24"/>
                <w:szCs w:val="24"/>
              </w:rPr>
              <w:lastRenderedPageBreak/>
              <w:t>9</w:t>
            </w:r>
          </w:p>
        </w:tc>
        <w:tc>
          <w:tcPr>
            <w:tcW w:w="2203" w:type="dxa"/>
            <w:vMerge w:val="restart"/>
            <w:tcBorders>
              <w:top w:val="single" w:sz="4" w:space="0" w:color="auto"/>
            </w:tcBorders>
          </w:tcPr>
          <w:p w14:paraId="1853E850" w14:textId="77777777" w:rsidR="005D0C2F" w:rsidRPr="005D0C2F" w:rsidRDefault="005D0C2F" w:rsidP="005D0C2F">
            <w:pPr>
              <w:rPr>
                <w:rFonts w:ascii="Times New Roman" w:hAnsi="Times New Roman" w:cs="Times New Roman"/>
                <w:b/>
                <w:sz w:val="24"/>
                <w:szCs w:val="24"/>
              </w:rPr>
            </w:pPr>
            <w:r w:rsidRPr="005D0C2F">
              <w:rPr>
                <w:rFonts w:ascii="Times New Roman" w:hAnsi="Times New Roman" w:cs="Times New Roman"/>
                <w:b/>
                <w:sz w:val="24"/>
                <w:szCs w:val="24"/>
              </w:rPr>
              <w:t>Развитие</w:t>
            </w:r>
            <w:r w:rsidRPr="005D0C2F">
              <w:rPr>
                <w:rFonts w:ascii="Times New Roman" w:hAnsi="Times New Roman" w:cs="Times New Roman"/>
                <w:b/>
                <w:spacing w:val="-37"/>
                <w:sz w:val="24"/>
                <w:szCs w:val="24"/>
              </w:rPr>
              <w:t xml:space="preserve"> </w:t>
            </w:r>
            <w:r w:rsidRPr="005D0C2F">
              <w:rPr>
                <w:rFonts w:ascii="Times New Roman" w:hAnsi="Times New Roman" w:cs="Times New Roman"/>
                <w:b/>
                <w:sz w:val="24"/>
                <w:szCs w:val="24"/>
              </w:rPr>
              <w:t>речи</w:t>
            </w:r>
          </w:p>
          <w:p w14:paraId="0926E317" w14:textId="66040D4B" w:rsidR="005D0C2F" w:rsidRPr="005D0C2F" w:rsidRDefault="005D0C2F" w:rsidP="005D0C2F">
            <w:pPr>
              <w:rPr>
                <w:rFonts w:ascii="Times New Roman" w:eastAsia="Calibri" w:hAnsi="Times New Roman" w:cs="Times New Roman"/>
                <w:b/>
                <w:sz w:val="24"/>
                <w:szCs w:val="24"/>
              </w:rPr>
            </w:pPr>
            <w:r w:rsidRPr="005D0C2F">
              <w:rPr>
                <w:rFonts w:ascii="Times New Roman" w:hAnsi="Times New Roman" w:cs="Times New Roman"/>
                <w:b/>
                <w:sz w:val="24"/>
                <w:szCs w:val="24"/>
              </w:rPr>
              <w:t>(30</w:t>
            </w:r>
            <w:r w:rsidRPr="005D0C2F">
              <w:rPr>
                <w:rFonts w:ascii="Times New Roman" w:hAnsi="Times New Roman" w:cs="Times New Roman"/>
                <w:b/>
                <w:spacing w:val="-4"/>
                <w:sz w:val="24"/>
                <w:szCs w:val="24"/>
              </w:rPr>
              <w:t xml:space="preserve"> </w:t>
            </w:r>
            <w:r w:rsidRPr="005D0C2F">
              <w:rPr>
                <w:rFonts w:ascii="Times New Roman" w:hAnsi="Times New Roman" w:cs="Times New Roman"/>
                <w:b/>
                <w:sz w:val="24"/>
                <w:szCs w:val="24"/>
              </w:rPr>
              <w:t>ч)</w:t>
            </w:r>
          </w:p>
        </w:tc>
        <w:tc>
          <w:tcPr>
            <w:tcW w:w="3201" w:type="dxa"/>
          </w:tcPr>
          <w:p w14:paraId="447ED3FB" w14:textId="2E9D1BAA"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Выбор языковых средств</w:t>
            </w:r>
            <w:r w:rsidRPr="005D0C2F">
              <w:rPr>
                <w:rFonts w:ascii="Times New Roman" w:hAnsi="Times New Roman" w:cs="Times New Roman"/>
                <w:spacing w:val="-49"/>
                <w:w w:val="115"/>
                <w:sz w:val="24"/>
                <w:szCs w:val="24"/>
              </w:rPr>
              <w:t xml:space="preserve"> </w:t>
            </w:r>
            <w:r w:rsidRPr="005D0C2F">
              <w:rPr>
                <w:rFonts w:ascii="Times New Roman" w:hAnsi="Times New Roman" w:cs="Times New Roman"/>
                <w:w w:val="115"/>
                <w:sz w:val="24"/>
                <w:szCs w:val="24"/>
              </w:rPr>
              <w:t>в соответствии с целями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и условиями устного</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общения</w:t>
            </w:r>
            <w:r w:rsidRPr="005D0C2F">
              <w:rPr>
                <w:rFonts w:ascii="Times New Roman" w:hAnsi="Times New Roman" w:cs="Times New Roman"/>
                <w:spacing w:val="2"/>
                <w:w w:val="115"/>
                <w:sz w:val="24"/>
                <w:szCs w:val="24"/>
              </w:rPr>
              <w:t xml:space="preserve"> </w:t>
            </w:r>
            <w:r w:rsidRPr="005D0C2F">
              <w:rPr>
                <w:rFonts w:ascii="Times New Roman" w:hAnsi="Times New Roman" w:cs="Times New Roman"/>
                <w:w w:val="115"/>
                <w:sz w:val="24"/>
                <w:szCs w:val="24"/>
              </w:rPr>
              <w:t>для</w:t>
            </w:r>
            <w:r w:rsidRPr="005D0C2F">
              <w:rPr>
                <w:rFonts w:ascii="Times New Roman" w:hAnsi="Times New Roman" w:cs="Times New Roman"/>
                <w:spacing w:val="2"/>
                <w:w w:val="115"/>
                <w:sz w:val="24"/>
                <w:szCs w:val="24"/>
              </w:rPr>
              <w:t xml:space="preserve"> </w:t>
            </w:r>
            <w:r w:rsidR="00C76412">
              <w:rPr>
                <w:rFonts w:ascii="Times New Roman" w:hAnsi="Times New Roman" w:cs="Times New Roman"/>
                <w:w w:val="115"/>
                <w:sz w:val="24"/>
                <w:szCs w:val="24"/>
              </w:rPr>
              <w:t>эффективного решения коммуни</w:t>
            </w:r>
            <w:r w:rsidRPr="005D0C2F">
              <w:rPr>
                <w:rFonts w:ascii="Times New Roman" w:hAnsi="Times New Roman" w:cs="Times New Roman"/>
                <w:w w:val="115"/>
                <w:sz w:val="24"/>
                <w:szCs w:val="24"/>
              </w:rPr>
              <w:t>кативной задачи (для</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ответа на заданный</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вопрос,</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для</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выражения</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собственного</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мнения).</w:t>
            </w:r>
          </w:p>
          <w:p w14:paraId="509726F0" w14:textId="3C44E9BB"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Овладение основными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умениями ведения</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разговора (начать,</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поддержать,</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закончить</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разговор, привлечь</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внимание</w:t>
            </w:r>
            <w:r w:rsidRPr="005D0C2F">
              <w:rPr>
                <w:rFonts w:ascii="Times New Roman" w:hAnsi="Times New Roman" w:cs="Times New Roman"/>
                <w:spacing w:val="6"/>
                <w:w w:val="115"/>
                <w:sz w:val="24"/>
                <w:szCs w:val="24"/>
              </w:rPr>
              <w:t xml:space="preserve"> </w:t>
            </w:r>
            <w:r w:rsidRPr="005D0C2F">
              <w:rPr>
                <w:rFonts w:ascii="Times New Roman" w:hAnsi="Times New Roman" w:cs="Times New Roman"/>
                <w:w w:val="115"/>
                <w:sz w:val="24"/>
                <w:szCs w:val="24"/>
              </w:rPr>
              <w:t>и</w:t>
            </w:r>
            <w:r w:rsidRPr="005D0C2F">
              <w:rPr>
                <w:rFonts w:ascii="Times New Roman" w:hAnsi="Times New Roman" w:cs="Times New Roman"/>
                <w:spacing w:val="6"/>
                <w:w w:val="115"/>
                <w:sz w:val="24"/>
                <w:szCs w:val="24"/>
              </w:rPr>
              <w:t xml:space="preserve"> </w:t>
            </w:r>
            <w:r w:rsidRPr="005D0C2F">
              <w:rPr>
                <w:rFonts w:ascii="Times New Roman" w:hAnsi="Times New Roman" w:cs="Times New Roman"/>
                <w:w w:val="115"/>
                <w:sz w:val="24"/>
                <w:szCs w:val="24"/>
              </w:rPr>
              <w:t>т.</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п.).</w:t>
            </w:r>
            <w:r w:rsidRPr="005D0C2F">
              <w:rPr>
                <w:rFonts w:ascii="Times New Roman" w:hAnsi="Times New Roman" w:cs="Times New Roman"/>
                <w:spacing w:val="6"/>
                <w:w w:val="115"/>
                <w:sz w:val="24"/>
                <w:szCs w:val="24"/>
              </w:rPr>
              <w:t xml:space="preserve"> </w:t>
            </w:r>
            <w:r w:rsidR="00C76412">
              <w:rPr>
                <w:rFonts w:ascii="Times New Roman" w:hAnsi="Times New Roman" w:cs="Times New Roman"/>
                <w:w w:val="115"/>
                <w:sz w:val="24"/>
                <w:szCs w:val="24"/>
              </w:rPr>
              <w:t>Прак</w:t>
            </w:r>
            <w:r w:rsidRPr="005D0C2F">
              <w:rPr>
                <w:rFonts w:ascii="Times New Roman" w:hAnsi="Times New Roman" w:cs="Times New Roman"/>
                <w:w w:val="115"/>
                <w:sz w:val="24"/>
                <w:szCs w:val="24"/>
              </w:rPr>
              <w:t>тическое овладение</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диалогической формой</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spacing w:val="-1"/>
                <w:w w:val="115"/>
                <w:sz w:val="24"/>
                <w:szCs w:val="24"/>
              </w:rPr>
              <w:t xml:space="preserve">речи. </w:t>
            </w:r>
            <w:r w:rsidRPr="005D0C2F">
              <w:rPr>
                <w:rFonts w:ascii="Times New Roman" w:hAnsi="Times New Roman" w:cs="Times New Roman"/>
                <w:w w:val="115"/>
                <w:sz w:val="24"/>
                <w:szCs w:val="24"/>
              </w:rPr>
              <w:t>Соблюдение норм</w:t>
            </w:r>
            <w:r w:rsidRPr="005D0C2F">
              <w:rPr>
                <w:rFonts w:ascii="Times New Roman" w:hAnsi="Times New Roman" w:cs="Times New Roman"/>
                <w:spacing w:val="-49"/>
                <w:w w:val="115"/>
                <w:sz w:val="24"/>
                <w:szCs w:val="24"/>
              </w:rPr>
              <w:t xml:space="preserve"> </w:t>
            </w:r>
            <w:r w:rsidRPr="005D0C2F">
              <w:rPr>
                <w:rFonts w:ascii="Times New Roman" w:hAnsi="Times New Roman" w:cs="Times New Roman"/>
                <w:w w:val="115"/>
                <w:sz w:val="24"/>
                <w:szCs w:val="24"/>
              </w:rPr>
              <w:t>речевого этикета 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орфоэпических</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норм</w:t>
            </w:r>
          </w:p>
          <w:p w14:paraId="33E29364" w14:textId="51BDAE76"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в ситуациях учебного</w:t>
            </w:r>
            <w:r w:rsidRPr="005D0C2F">
              <w:rPr>
                <w:rFonts w:ascii="Times New Roman" w:hAnsi="Times New Roman" w:cs="Times New Roman"/>
                <w:spacing w:val="-49"/>
                <w:w w:val="115"/>
                <w:sz w:val="24"/>
                <w:szCs w:val="24"/>
              </w:rPr>
              <w:t xml:space="preserve"> </w:t>
            </w:r>
            <w:r w:rsidRPr="005D0C2F">
              <w:rPr>
                <w:rFonts w:ascii="Times New Roman" w:hAnsi="Times New Roman" w:cs="Times New Roman"/>
                <w:w w:val="115"/>
                <w:sz w:val="24"/>
                <w:szCs w:val="24"/>
              </w:rPr>
              <w:t>и</w:t>
            </w:r>
            <w:r w:rsidRPr="005D0C2F">
              <w:rPr>
                <w:rFonts w:ascii="Times New Roman" w:hAnsi="Times New Roman" w:cs="Times New Roman"/>
                <w:spacing w:val="-5"/>
                <w:w w:val="115"/>
                <w:sz w:val="24"/>
                <w:szCs w:val="24"/>
              </w:rPr>
              <w:t xml:space="preserve"> </w:t>
            </w:r>
            <w:r w:rsidRPr="005D0C2F">
              <w:rPr>
                <w:rFonts w:ascii="Times New Roman" w:hAnsi="Times New Roman" w:cs="Times New Roman"/>
                <w:w w:val="115"/>
                <w:sz w:val="24"/>
                <w:szCs w:val="24"/>
              </w:rPr>
              <w:t>бытового</w:t>
            </w:r>
            <w:r w:rsidRPr="005D0C2F">
              <w:rPr>
                <w:rFonts w:ascii="Times New Roman" w:hAnsi="Times New Roman" w:cs="Times New Roman"/>
                <w:spacing w:val="-4"/>
                <w:w w:val="115"/>
                <w:sz w:val="24"/>
                <w:szCs w:val="24"/>
              </w:rPr>
              <w:t xml:space="preserve"> </w:t>
            </w:r>
            <w:r w:rsidRPr="005D0C2F">
              <w:rPr>
                <w:rFonts w:ascii="Times New Roman" w:hAnsi="Times New Roman" w:cs="Times New Roman"/>
                <w:w w:val="115"/>
                <w:sz w:val="24"/>
                <w:szCs w:val="24"/>
              </w:rPr>
              <w:t>общения.</w:t>
            </w:r>
          </w:p>
        </w:tc>
        <w:tc>
          <w:tcPr>
            <w:tcW w:w="6546" w:type="dxa"/>
            <w:tcBorders>
              <w:top w:val="single" w:sz="4" w:space="0" w:color="auto"/>
              <w:bottom w:val="single" w:sz="4" w:space="0" w:color="auto"/>
            </w:tcBorders>
          </w:tcPr>
          <w:p w14:paraId="74DAC692" w14:textId="52304EB8"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Учебный диалог, в ходе которого учащиеся учатся определять особенности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ситуации общения:</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цели, задачи,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состав</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участников,</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место,</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время,</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средства</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коммуникации.</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Обобщение результатов диалога: сообщение учителя о том, что в</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ситуации</w:t>
            </w:r>
            <w:r w:rsidRPr="005D0C2F">
              <w:rPr>
                <w:rFonts w:ascii="Times New Roman" w:hAnsi="Times New Roman" w:cs="Times New Roman"/>
                <w:spacing w:val="11"/>
                <w:w w:val="115"/>
                <w:sz w:val="24"/>
                <w:szCs w:val="24"/>
              </w:rPr>
              <w:t xml:space="preserve"> </w:t>
            </w:r>
            <w:r w:rsidRPr="005D0C2F">
              <w:rPr>
                <w:rFonts w:ascii="Times New Roman" w:hAnsi="Times New Roman" w:cs="Times New Roman"/>
                <w:w w:val="115"/>
                <w:sz w:val="24"/>
                <w:szCs w:val="24"/>
              </w:rPr>
              <w:t>общения</w:t>
            </w:r>
            <w:r w:rsidRPr="005D0C2F">
              <w:rPr>
                <w:rFonts w:ascii="Times New Roman" w:hAnsi="Times New Roman" w:cs="Times New Roman"/>
                <w:spacing w:val="11"/>
                <w:w w:val="115"/>
                <w:sz w:val="24"/>
                <w:szCs w:val="24"/>
              </w:rPr>
              <w:t xml:space="preserve"> </w:t>
            </w:r>
            <w:r w:rsidRPr="005D0C2F">
              <w:rPr>
                <w:rFonts w:ascii="Times New Roman" w:hAnsi="Times New Roman" w:cs="Times New Roman"/>
                <w:w w:val="115"/>
                <w:sz w:val="24"/>
                <w:szCs w:val="24"/>
              </w:rPr>
              <w:t>важно</w:t>
            </w:r>
            <w:r w:rsidRPr="005D0C2F">
              <w:rPr>
                <w:rFonts w:ascii="Times New Roman" w:hAnsi="Times New Roman" w:cs="Times New Roman"/>
                <w:spacing w:val="12"/>
                <w:w w:val="115"/>
                <w:sz w:val="24"/>
                <w:szCs w:val="24"/>
              </w:rPr>
              <w:t xml:space="preserve"> </w:t>
            </w:r>
            <w:r w:rsidRPr="005D0C2F">
              <w:rPr>
                <w:rFonts w:ascii="Times New Roman" w:hAnsi="Times New Roman" w:cs="Times New Roman"/>
                <w:w w:val="115"/>
                <w:sz w:val="24"/>
                <w:szCs w:val="24"/>
              </w:rPr>
              <w:t>удерживать</w:t>
            </w:r>
            <w:r w:rsidRPr="005D0C2F">
              <w:rPr>
                <w:rFonts w:ascii="Times New Roman" w:hAnsi="Times New Roman" w:cs="Times New Roman"/>
                <w:spacing w:val="11"/>
                <w:w w:val="115"/>
                <w:sz w:val="24"/>
                <w:szCs w:val="24"/>
              </w:rPr>
              <w:t xml:space="preserve"> </w:t>
            </w:r>
            <w:r w:rsidRPr="005D0C2F">
              <w:rPr>
                <w:rFonts w:ascii="Times New Roman" w:hAnsi="Times New Roman" w:cs="Times New Roman"/>
                <w:w w:val="115"/>
                <w:sz w:val="24"/>
                <w:szCs w:val="24"/>
              </w:rPr>
              <w:t>цель</w:t>
            </w:r>
            <w:r w:rsidRPr="005D0C2F">
              <w:rPr>
                <w:rFonts w:ascii="Times New Roman" w:hAnsi="Times New Roman" w:cs="Times New Roman"/>
                <w:spacing w:val="11"/>
                <w:w w:val="115"/>
                <w:sz w:val="24"/>
                <w:szCs w:val="24"/>
              </w:rPr>
              <w:t xml:space="preserve"> </w:t>
            </w:r>
            <w:r w:rsidRPr="005D0C2F">
              <w:rPr>
                <w:rFonts w:ascii="Times New Roman" w:hAnsi="Times New Roman" w:cs="Times New Roman"/>
                <w:w w:val="115"/>
                <w:sz w:val="24"/>
                <w:szCs w:val="24"/>
              </w:rPr>
              <w:t>общения,</w:t>
            </w:r>
            <w:r w:rsidRPr="005D0C2F">
              <w:rPr>
                <w:rFonts w:ascii="Times New Roman" w:hAnsi="Times New Roman" w:cs="Times New Roman"/>
                <w:spacing w:val="12"/>
                <w:w w:val="115"/>
                <w:sz w:val="24"/>
                <w:szCs w:val="24"/>
              </w:rPr>
              <w:t xml:space="preserve"> </w:t>
            </w:r>
            <w:r w:rsidRPr="005D0C2F">
              <w:rPr>
                <w:rFonts w:ascii="Times New Roman" w:hAnsi="Times New Roman" w:cs="Times New Roman"/>
                <w:w w:val="115"/>
                <w:sz w:val="24"/>
                <w:szCs w:val="24"/>
              </w:rPr>
              <w:t>учитывать, с кем и где происходит общение, поскольку от этих</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особенностей</w:t>
            </w:r>
            <w:r w:rsidRPr="005D0C2F">
              <w:rPr>
                <w:rFonts w:ascii="Times New Roman" w:hAnsi="Times New Roman" w:cs="Times New Roman"/>
                <w:spacing w:val="-3"/>
                <w:w w:val="115"/>
                <w:sz w:val="24"/>
                <w:szCs w:val="24"/>
              </w:rPr>
              <w:t xml:space="preserve"> </w:t>
            </w:r>
            <w:r w:rsidRPr="005D0C2F">
              <w:rPr>
                <w:rFonts w:ascii="Times New Roman" w:hAnsi="Times New Roman" w:cs="Times New Roman"/>
                <w:w w:val="115"/>
                <w:sz w:val="24"/>
                <w:szCs w:val="24"/>
              </w:rPr>
              <w:t>ситуации</w:t>
            </w:r>
            <w:r w:rsidRPr="005D0C2F">
              <w:rPr>
                <w:rFonts w:ascii="Times New Roman" w:hAnsi="Times New Roman" w:cs="Times New Roman"/>
                <w:spacing w:val="-3"/>
                <w:w w:val="115"/>
                <w:sz w:val="24"/>
                <w:szCs w:val="24"/>
              </w:rPr>
              <w:t xml:space="preserve"> </w:t>
            </w:r>
            <w:r w:rsidRPr="005D0C2F">
              <w:rPr>
                <w:rFonts w:ascii="Times New Roman" w:hAnsi="Times New Roman" w:cs="Times New Roman"/>
                <w:w w:val="115"/>
                <w:sz w:val="24"/>
                <w:szCs w:val="24"/>
              </w:rPr>
              <w:t>зависит</w:t>
            </w:r>
            <w:r w:rsidRPr="005D0C2F">
              <w:rPr>
                <w:rFonts w:ascii="Times New Roman" w:hAnsi="Times New Roman" w:cs="Times New Roman"/>
                <w:spacing w:val="-3"/>
                <w:w w:val="115"/>
                <w:sz w:val="24"/>
                <w:szCs w:val="24"/>
              </w:rPr>
              <w:t xml:space="preserve"> </w:t>
            </w:r>
            <w:r w:rsidRPr="005D0C2F">
              <w:rPr>
                <w:rFonts w:ascii="Times New Roman" w:hAnsi="Times New Roman" w:cs="Times New Roman"/>
                <w:w w:val="115"/>
                <w:sz w:val="24"/>
                <w:szCs w:val="24"/>
              </w:rPr>
              <w:t>выбор</w:t>
            </w:r>
            <w:r w:rsidRPr="005D0C2F">
              <w:rPr>
                <w:rFonts w:ascii="Times New Roman" w:hAnsi="Times New Roman" w:cs="Times New Roman"/>
                <w:spacing w:val="-3"/>
                <w:w w:val="115"/>
                <w:sz w:val="24"/>
                <w:szCs w:val="24"/>
              </w:rPr>
              <w:t xml:space="preserve"> </w:t>
            </w:r>
            <w:r w:rsidRPr="005D0C2F">
              <w:rPr>
                <w:rFonts w:ascii="Times New Roman" w:hAnsi="Times New Roman" w:cs="Times New Roman"/>
                <w:w w:val="115"/>
                <w:sz w:val="24"/>
                <w:szCs w:val="24"/>
              </w:rPr>
              <w:t>языковых</w:t>
            </w:r>
            <w:r w:rsidRPr="005D0C2F">
              <w:rPr>
                <w:rFonts w:ascii="Times New Roman" w:hAnsi="Times New Roman" w:cs="Times New Roman"/>
                <w:spacing w:val="-3"/>
                <w:w w:val="115"/>
                <w:sz w:val="24"/>
                <w:szCs w:val="24"/>
              </w:rPr>
              <w:t xml:space="preserve"> </w:t>
            </w:r>
            <w:r w:rsidRPr="005D0C2F">
              <w:rPr>
                <w:rFonts w:ascii="Times New Roman" w:hAnsi="Times New Roman" w:cs="Times New Roman"/>
                <w:w w:val="115"/>
                <w:sz w:val="24"/>
                <w:szCs w:val="24"/>
              </w:rPr>
              <w:t>средств.</w:t>
            </w:r>
          </w:p>
          <w:p w14:paraId="0800C9DA" w14:textId="5CBFB14E"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Комментированный</w:t>
            </w:r>
            <w:r w:rsidRPr="005D0C2F">
              <w:rPr>
                <w:rFonts w:ascii="Times New Roman" w:hAnsi="Times New Roman" w:cs="Times New Roman"/>
                <w:spacing w:val="5"/>
                <w:w w:val="115"/>
                <w:sz w:val="24"/>
                <w:szCs w:val="24"/>
              </w:rPr>
              <w:t xml:space="preserve"> </w:t>
            </w:r>
            <w:r w:rsidRPr="005D0C2F">
              <w:rPr>
                <w:rFonts w:ascii="Times New Roman" w:hAnsi="Times New Roman" w:cs="Times New Roman"/>
                <w:w w:val="115"/>
                <w:sz w:val="24"/>
                <w:szCs w:val="24"/>
              </w:rPr>
              <w:t>устный</w:t>
            </w:r>
            <w:r w:rsidRPr="005D0C2F">
              <w:rPr>
                <w:rFonts w:ascii="Times New Roman" w:hAnsi="Times New Roman" w:cs="Times New Roman"/>
                <w:spacing w:val="5"/>
                <w:w w:val="115"/>
                <w:sz w:val="24"/>
                <w:szCs w:val="24"/>
              </w:rPr>
              <w:t xml:space="preserve"> </w:t>
            </w:r>
            <w:r w:rsidRPr="005D0C2F">
              <w:rPr>
                <w:rFonts w:ascii="Times New Roman" w:hAnsi="Times New Roman" w:cs="Times New Roman"/>
                <w:w w:val="115"/>
                <w:sz w:val="24"/>
                <w:szCs w:val="24"/>
              </w:rPr>
              <w:t>выбор</w:t>
            </w:r>
            <w:r w:rsidRPr="005D0C2F">
              <w:rPr>
                <w:rFonts w:ascii="Times New Roman" w:hAnsi="Times New Roman" w:cs="Times New Roman"/>
                <w:spacing w:val="5"/>
                <w:w w:val="115"/>
                <w:sz w:val="24"/>
                <w:szCs w:val="24"/>
              </w:rPr>
              <w:t xml:space="preserve"> </w:t>
            </w:r>
            <w:r w:rsidRPr="005D0C2F">
              <w:rPr>
                <w:rFonts w:ascii="Times New Roman" w:hAnsi="Times New Roman" w:cs="Times New Roman"/>
                <w:w w:val="115"/>
                <w:sz w:val="24"/>
                <w:szCs w:val="24"/>
              </w:rPr>
              <w:t>правильной</w:t>
            </w:r>
            <w:r w:rsidRPr="005D0C2F">
              <w:rPr>
                <w:rFonts w:ascii="Times New Roman" w:hAnsi="Times New Roman" w:cs="Times New Roman"/>
                <w:spacing w:val="6"/>
                <w:w w:val="115"/>
                <w:sz w:val="24"/>
                <w:szCs w:val="24"/>
              </w:rPr>
              <w:t xml:space="preserve"> </w:t>
            </w:r>
            <w:r w:rsidRPr="005D0C2F">
              <w:rPr>
                <w:rFonts w:ascii="Times New Roman" w:hAnsi="Times New Roman" w:cs="Times New Roman"/>
                <w:w w:val="115"/>
                <w:sz w:val="24"/>
                <w:szCs w:val="24"/>
              </w:rPr>
              <w:t>реплики</w:t>
            </w:r>
            <w:r w:rsidRPr="005D0C2F">
              <w:rPr>
                <w:rFonts w:ascii="Times New Roman" w:hAnsi="Times New Roman" w:cs="Times New Roman"/>
                <w:spacing w:val="5"/>
                <w:w w:val="115"/>
                <w:sz w:val="24"/>
                <w:szCs w:val="24"/>
              </w:rPr>
              <w:t xml:space="preserve"> </w:t>
            </w:r>
            <w:r w:rsidRPr="005D0C2F">
              <w:rPr>
                <w:rFonts w:ascii="Times New Roman" w:hAnsi="Times New Roman" w:cs="Times New Roman"/>
                <w:w w:val="115"/>
                <w:sz w:val="24"/>
                <w:szCs w:val="24"/>
              </w:rPr>
              <w:t>из</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нескольких</w:t>
            </w:r>
            <w:r w:rsidRPr="005D0C2F">
              <w:rPr>
                <w:rFonts w:ascii="Times New Roman" w:hAnsi="Times New Roman" w:cs="Times New Roman"/>
                <w:spacing w:val="6"/>
                <w:w w:val="115"/>
                <w:sz w:val="24"/>
                <w:szCs w:val="24"/>
              </w:rPr>
              <w:t xml:space="preserve"> </w:t>
            </w:r>
            <w:r w:rsidRPr="005D0C2F">
              <w:rPr>
                <w:rFonts w:ascii="Times New Roman" w:hAnsi="Times New Roman" w:cs="Times New Roman"/>
                <w:w w:val="115"/>
                <w:sz w:val="24"/>
                <w:szCs w:val="24"/>
              </w:rPr>
              <w:t>предложенных,</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обоснование</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целесообразности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выбора языковых средств,</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соответствующих цели</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и условиям</w:t>
            </w:r>
            <w:r w:rsidRPr="005D0C2F">
              <w:rPr>
                <w:rFonts w:ascii="Times New Roman" w:hAnsi="Times New Roman" w:cs="Times New Roman"/>
                <w:spacing w:val="-9"/>
                <w:w w:val="115"/>
                <w:sz w:val="24"/>
                <w:szCs w:val="24"/>
              </w:rPr>
              <w:t xml:space="preserve"> </w:t>
            </w:r>
            <w:r w:rsidRPr="005D0C2F">
              <w:rPr>
                <w:rFonts w:ascii="Times New Roman" w:hAnsi="Times New Roman" w:cs="Times New Roman"/>
                <w:w w:val="115"/>
                <w:sz w:val="24"/>
                <w:szCs w:val="24"/>
              </w:rPr>
              <w:t>общения.</w:t>
            </w:r>
          </w:p>
          <w:p w14:paraId="214C5895" w14:textId="77777777"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Ролевые</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игры,</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разыгрывание</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сценок</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для</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отработки</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умений</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ведения</w:t>
            </w:r>
            <w:r w:rsidRPr="005D0C2F">
              <w:rPr>
                <w:rFonts w:ascii="Times New Roman" w:hAnsi="Times New Roman" w:cs="Times New Roman"/>
                <w:spacing w:val="21"/>
                <w:w w:val="115"/>
                <w:sz w:val="24"/>
                <w:szCs w:val="24"/>
              </w:rPr>
              <w:t xml:space="preserve"> </w:t>
            </w:r>
            <w:r w:rsidRPr="005D0C2F">
              <w:rPr>
                <w:rFonts w:ascii="Times New Roman" w:hAnsi="Times New Roman" w:cs="Times New Roman"/>
                <w:w w:val="115"/>
                <w:sz w:val="24"/>
                <w:szCs w:val="24"/>
              </w:rPr>
              <w:t>разговора:</w:t>
            </w:r>
            <w:r w:rsidRPr="005D0C2F">
              <w:rPr>
                <w:rFonts w:ascii="Times New Roman" w:hAnsi="Times New Roman" w:cs="Times New Roman"/>
                <w:spacing w:val="21"/>
                <w:w w:val="115"/>
                <w:sz w:val="24"/>
                <w:szCs w:val="24"/>
              </w:rPr>
              <w:t xml:space="preserve"> </w:t>
            </w:r>
            <w:r w:rsidRPr="005D0C2F">
              <w:rPr>
                <w:rFonts w:ascii="Times New Roman" w:hAnsi="Times New Roman" w:cs="Times New Roman"/>
                <w:w w:val="115"/>
                <w:sz w:val="24"/>
                <w:szCs w:val="24"/>
              </w:rPr>
              <w:t>начать,</w:t>
            </w:r>
            <w:r w:rsidRPr="005D0C2F">
              <w:rPr>
                <w:rFonts w:ascii="Times New Roman" w:hAnsi="Times New Roman" w:cs="Times New Roman"/>
                <w:spacing w:val="22"/>
                <w:w w:val="115"/>
                <w:sz w:val="24"/>
                <w:szCs w:val="24"/>
              </w:rPr>
              <w:t xml:space="preserve"> </w:t>
            </w:r>
            <w:r w:rsidRPr="005D0C2F">
              <w:rPr>
                <w:rFonts w:ascii="Times New Roman" w:hAnsi="Times New Roman" w:cs="Times New Roman"/>
                <w:w w:val="115"/>
                <w:sz w:val="24"/>
                <w:szCs w:val="24"/>
              </w:rPr>
              <w:t>поддержать,</w:t>
            </w:r>
            <w:r w:rsidRPr="005D0C2F">
              <w:rPr>
                <w:rFonts w:ascii="Times New Roman" w:hAnsi="Times New Roman" w:cs="Times New Roman"/>
                <w:spacing w:val="21"/>
                <w:w w:val="115"/>
                <w:sz w:val="24"/>
                <w:szCs w:val="24"/>
              </w:rPr>
              <w:t xml:space="preserve"> </w:t>
            </w:r>
            <w:r w:rsidRPr="005D0C2F">
              <w:rPr>
                <w:rFonts w:ascii="Times New Roman" w:hAnsi="Times New Roman" w:cs="Times New Roman"/>
                <w:w w:val="115"/>
                <w:sz w:val="24"/>
                <w:szCs w:val="24"/>
              </w:rPr>
              <w:t>закончить</w:t>
            </w:r>
            <w:r w:rsidRPr="005D0C2F">
              <w:rPr>
                <w:rFonts w:ascii="Times New Roman" w:hAnsi="Times New Roman" w:cs="Times New Roman"/>
                <w:spacing w:val="21"/>
                <w:w w:val="115"/>
                <w:sz w:val="24"/>
                <w:szCs w:val="24"/>
              </w:rPr>
              <w:t xml:space="preserve"> </w:t>
            </w:r>
            <w:r w:rsidRPr="005D0C2F">
              <w:rPr>
                <w:rFonts w:ascii="Times New Roman" w:hAnsi="Times New Roman" w:cs="Times New Roman"/>
                <w:w w:val="115"/>
                <w:sz w:val="24"/>
                <w:szCs w:val="24"/>
              </w:rPr>
              <w:t>разговор,</w:t>
            </w:r>
            <w:r w:rsidRPr="005D0C2F">
              <w:rPr>
                <w:rFonts w:ascii="Times New Roman" w:hAnsi="Times New Roman" w:cs="Times New Roman"/>
                <w:spacing w:val="-48"/>
                <w:w w:val="115"/>
                <w:sz w:val="24"/>
                <w:szCs w:val="24"/>
              </w:rPr>
              <w:t xml:space="preserve"> </w:t>
            </w:r>
            <w:r w:rsidRPr="005D0C2F">
              <w:rPr>
                <w:rFonts w:ascii="Times New Roman" w:hAnsi="Times New Roman" w:cs="Times New Roman"/>
                <w:w w:val="120"/>
                <w:sz w:val="24"/>
                <w:szCs w:val="24"/>
              </w:rPr>
              <w:t>привлечь</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внимание</w:t>
            </w:r>
            <w:r w:rsidRPr="005D0C2F">
              <w:rPr>
                <w:rFonts w:ascii="Times New Roman" w:hAnsi="Times New Roman" w:cs="Times New Roman"/>
                <w:spacing w:val="-11"/>
                <w:w w:val="120"/>
                <w:sz w:val="24"/>
                <w:szCs w:val="24"/>
              </w:rPr>
              <w:t xml:space="preserve"> </w:t>
            </w:r>
            <w:r w:rsidRPr="005D0C2F">
              <w:rPr>
                <w:rFonts w:ascii="Times New Roman" w:hAnsi="Times New Roman" w:cs="Times New Roman"/>
                <w:w w:val="120"/>
                <w:sz w:val="24"/>
                <w:szCs w:val="24"/>
              </w:rPr>
              <w:t>и</w:t>
            </w:r>
            <w:r w:rsidRPr="005D0C2F">
              <w:rPr>
                <w:rFonts w:ascii="Times New Roman" w:hAnsi="Times New Roman" w:cs="Times New Roman"/>
                <w:spacing w:val="-11"/>
                <w:w w:val="120"/>
                <w:sz w:val="24"/>
                <w:szCs w:val="24"/>
              </w:rPr>
              <w:t xml:space="preserve"> </w:t>
            </w:r>
            <w:r w:rsidRPr="005D0C2F">
              <w:rPr>
                <w:rFonts w:ascii="Times New Roman" w:hAnsi="Times New Roman" w:cs="Times New Roman"/>
                <w:w w:val="120"/>
                <w:sz w:val="24"/>
                <w:szCs w:val="24"/>
              </w:rPr>
              <w:t>т.</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п.</w:t>
            </w:r>
          </w:p>
          <w:p w14:paraId="08EF224D" w14:textId="77777777"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Творческое задание: создание собственных диалогов в</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ситуациях</w:t>
            </w:r>
            <w:r w:rsidRPr="005D0C2F">
              <w:rPr>
                <w:rFonts w:ascii="Times New Roman" w:hAnsi="Times New Roman" w:cs="Times New Roman"/>
                <w:spacing w:val="17"/>
                <w:w w:val="115"/>
                <w:sz w:val="24"/>
                <w:szCs w:val="24"/>
              </w:rPr>
              <w:t xml:space="preserve"> </w:t>
            </w:r>
            <w:r w:rsidRPr="005D0C2F">
              <w:rPr>
                <w:rFonts w:ascii="Times New Roman" w:hAnsi="Times New Roman" w:cs="Times New Roman"/>
                <w:w w:val="115"/>
                <w:sz w:val="24"/>
                <w:szCs w:val="24"/>
              </w:rPr>
              <w:t>необходимости</w:t>
            </w:r>
            <w:r w:rsidRPr="005D0C2F">
              <w:rPr>
                <w:rFonts w:ascii="Times New Roman" w:hAnsi="Times New Roman" w:cs="Times New Roman"/>
                <w:spacing w:val="18"/>
                <w:w w:val="115"/>
                <w:sz w:val="24"/>
                <w:szCs w:val="24"/>
              </w:rPr>
              <w:t xml:space="preserve"> </w:t>
            </w:r>
            <w:r w:rsidRPr="005D0C2F">
              <w:rPr>
                <w:rFonts w:ascii="Times New Roman" w:hAnsi="Times New Roman" w:cs="Times New Roman"/>
                <w:w w:val="115"/>
                <w:sz w:val="24"/>
                <w:szCs w:val="24"/>
              </w:rPr>
              <w:t>начать,</w:t>
            </w:r>
            <w:r w:rsidRPr="005D0C2F">
              <w:rPr>
                <w:rFonts w:ascii="Times New Roman" w:hAnsi="Times New Roman" w:cs="Times New Roman"/>
                <w:spacing w:val="18"/>
                <w:w w:val="115"/>
                <w:sz w:val="24"/>
                <w:szCs w:val="24"/>
              </w:rPr>
              <w:t xml:space="preserve"> </w:t>
            </w:r>
            <w:r w:rsidRPr="005D0C2F">
              <w:rPr>
                <w:rFonts w:ascii="Times New Roman" w:hAnsi="Times New Roman" w:cs="Times New Roman"/>
                <w:w w:val="115"/>
                <w:sz w:val="24"/>
                <w:szCs w:val="24"/>
              </w:rPr>
              <w:t>поддержать,</w:t>
            </w:r>
            <w:r w:rsidRPr="005D0C2F">
              <w:rPr>
                <w:rFonts w:ascii="Times New Roman" w:hAnsi="Times New Roman" w:cs="Times New Roman"/>
                <w:spacing w:val="18"/>
                <w:w w:val="115"/>
                <w:sz w:val="24"/>
                <w:szCs w:val="24"/>
              </w:rPr>
              <w:t xml:space="preserve"> </w:t>
            </w:r>
            <w:r w:rsidRPr="005D0C2F">
              <w:rPr>
                <w:rFonts w:ascii="Times New Roman" w:hAnsi="Times New Roman" w:cs="Times New Roman"/>
                <w:w w:val="115"/>
                <w:sz w:val="24"/>
                <w:szCs w:val="24"/>
              </w:rPr>
              <w:t>закончить</w:t>
            </w:r>
            <w:r w:rsidRPr="005D0C2F">
              <w:rPr>
                <w:rFonts w:ascii="Times New Roman" w:hAnsi="Times New Roman" w:cs="Times New Roman"/>
                <w:spacing w:val="-49"/>
                <w:w w:val="115"/>
                <w:sz w:val="24"/>
                <w:szCs w:val="24"/>
              </w:rPr>
              <w:t xml:space="preserve"> </w:t>
            </w:r>
            <w:r w:rsidRPr="005D0C2F">
              <w:rPr>
                <w:rFonts w:ascii="Times New Roman" w:hAnsi="Times New Roman" w:cs="Times New Roman"/>
                <w:w w:val="120"/>
                <w:sz w:val="24"/>
                <w:szCs w:val="24"/>
              </w:rPr>
              <w:t>разговор,</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привлечь</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внимание</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и</w:t>
            </w:r>
            <w:r w:rsidRPr="005D0C2F">
              <w:rPr>
                <w:rFonts w:ascii="Times New Roman" w:hAnsi="Times New Roman" w:cs="Times New Roman"/>
                <w:spacing w:val="-11"/>
                <w:w w:val="120"/>
                <w:sz w:val="24"/>
                <w:szCs w:val="24"/>
              </w:rPr>
              <w:t xml:space="preserve"> </w:t>
            </w:r>
            <w:r w:rsidRPr="005D0C2F">
              <w:rPr>
                <w:rFonts w:ascii="Times New Roman" w:hAnsi="Times New Roman" w:cs="Times New Roman"/>
                <w:w w:val="120"/>
                <w:sz w:val="24"/>
                <w:szCs w:val="24"/>
              </w:rPr>
              <w:t>т.</w:t>
            </w:r>
            <w:r w:rsidRPr="005D0C2F">
              <w:rPr>
                <w:rFonts w:ascii="Times New Roman" w:hAnsi="Times New Roman" w:cs="Times New Roman"/>
                <w:spacing w:val="-12"/>
                <w:w w:val="120"/>
                <w:sz w:val="24"/>
                <w:szCs w:val="24"/>
              </w:rPr>
              <w:t xml:space="preserve"> </w:t>
            </w:r>
            <w:r w:rsidRPr="005D0C2F">
              <w:rPr>
                <w:rFonts w:ascii="Times New Roman" w:hAnsi="Times New Roman" w:cs="Times New Roman"/>
                <w:w w:val="120"/>
                <w:sz w:val="24"/>
                <w:szCs w:val="24"/>
              </w:rPr>
              <w:t>п.</w:t>
            </w:r>
          </w:p>
          <w:p w14:paraId="5903931A" w14:textId="77777777"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Наблюдение</w:t>
            </w:r>
            <w:r w:rsidRPr="005D0C2F">
              <w:rPr>
                <w:rFonts w:ascii="Times New Roman" w:hAnsi="Times New Roman" w:cs="Times New Roman"/>
                <w:spacing w:val="-1"/>
                <w:w w:val="115"/>
                <w:sz w:val="24"/>
                <w:szCs w:val="24"/>
              </w:rPr>
              <w:t xml:space="preserve"> </w:t>
            </w:r>
            <w:r w:rsidRPr="005D0C2F">
              <w:rPr>
                <w:rFonts w:ascii="Times New Roman" w:hAnsi="Times New Roman" w:cs="Times New Roman"/>
                <w:w w:val="115"/>
                <w:sz w:val="24"/>
                <w:szCs w:val="24"/>
              </w:rPr>
              <w:t>за нормами речевого этикета.</w:t>
            </w:r>
          </w:p>
          <w:p w14:paraId="792F2FF2" w14:textId="77777777"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w w:val="115"/>
                <w:sz w:val="24"/>
                <w:szCs w:val="24"/>
              </w:rPr>
              <w:t>Ролевая</w:t>
            </w:r>
            <w:r w:rsidRPr="005D0C2F">
              <w:rPr>
                <w:rFonts w:ascii="Times New Roman" w:hAnsi="Times New Roman" w:cs="Times New Roman"/>
                <w:spacing w:val="9"/>
                <w:w w:val="115"/>
                <w:sz w:val="24"/>
                <w:szCs w:val="24"/>
              </w:rPr>
              <w:t xml:space="preserve"> </w:t>
            </w:r>
            <w:r w:rsidRPr="005D0C2F">
              <w:rPr>
                <w:rFonts w:ascii="Times New Roman" w:hAnsi="Times New Roman" w:cs="Times New Roman"/>
                <w:w w:val="115"/>
                <w:sz w:val="24"/>
                <w:szCs w:val="24"/>
              </w:rPr>
              <w:t>игра,</w:t>
            </w:r>
            <w:r w:rsidRPr="005D0C2F">
              <w:rPr>
                <w:rFonts w:ascii="Times New Roman" w:hAnsi="Times New Roman" w:cs="Times New Roman"/>
                <w:spacing w:val="10"/>
                <w:w w:val="115"/>
                <w:sz w:val="24"/>
                <w:szCs w:val="24"/>
              </w:rPr>
              <w:t xml:space="preserve"> </w:t>
            </w:r>
            <w:r w:rsidRPr="005D0C2F">
              <w:rPr>
                <w:rFonts w:ascii="Times New Roman" w:hAnsi="Times New Roman" w:cs="Times New Roman"/>
                <w:w w:val="115"/>
                <w:sz w:val="24"/>
                <w:szCs w:val="24"/>
              </w:rPr>
              <w:t>в</w:t>
            </w:r>
            <w:r w:rsidRPr="005D0C2F">
              <w:rPr>
                <w:rFonts w:ascii="Times New Roman" w:hAnsi="Times New Roman" w:cs="Times New Roman"/>
                <w:spacing w:val="9"/>
                <w:w w:val="115"/>
                <w:sz w:val="24"/>
                <w:szCs w:val="24"/>
              </w:rPr>
              <w:t xml:space="preserve"> </w:t>
            </w:r>
            <w:r w:rsidRPr="005D0C2F">
              <w:rPr>
                <w:rFonts w:ascii="Times New Roman" w:hAnsi="Times New Roman" w:cs="Times New Roman"/>
                <w:w w:val="115"/>
                <w:sz w:val="24"/>
                <w:szCs w:val="24"/>
              </w:rPr>
              <w:t>которую</w:t>
            </w:r>
            <w:r w:rsidRPr="005D0C2F">
              <w:rPr>
                <w:rFonts w:ascii="Times New Roman" w:hAnsi="Times New Roman" w:cs="Times New Roman"/>
                <w:spacing w:val="10"/>
                <w:w w:val="115"/>
                <w:sz w:val="24"/>
                <w:szCs w:val="24"/>
              </w:rPr>
              <w:t xml:space="preserve"> </w:t>
            </w:r>
            <w:r w:rsidRPr="005D0C2F">
              <w:rPr>
                <w:rFonts w:ascii="Times New Roman" w:hAnsi="Times New Roman" w:cs="Times New Roman"/>
                <w:w w:val="115"/>
                <w:sz w:val="24"/>
                <w:szCs w:val="24"/>
              </w:rPr>
              <w:t>включена</w:t>
            </w:r>
            <w:r w:rsidRPr="005D0C2F">
              <w:rPr>
                <w:rFonts w:ascii="Times New Roman" w:hAnsi="Times New Roman" w:cs="Times New Roman"/>
                <w:spacing w:val="10"/>
                <w:w w:val="115"/>
                <w:sz w:val="24"/>
                <w:szCs w:val="24"/>
              </w:rPr>
              <w:t xml:space="preserve"> </w:t>
            </w:r>
            <w:r w:rsidRPr="005D0C2F">
              <w:rPr>
                <w:rFonts w:ascii="Times New Roman" w:hAnsi="Times New Roman" w:cs="Times New Roman"/>
                <w:w w:val="115"/>
                <w:sz w:val="24"/>
                <w:szCs w:val="24"/>
              </w:rPr>
              <w:t>отработка</w:t>
            </w:r>
            <w:r w:rsidRPr="005D0C2F">
              <w:rPr>
                <w:rFonts w:ascii="Times New Roman" w:hAnsi="Times New Roman" w:cs="Times New Roman"/>
                <w:spacing w:val="9"/>
                <w:w w:val="115"/>
                <w:sz w:val="24"/>
                <w:szCs w:val="24"/>
              </w:rPr>
              <w:t xml:space="preserve"> </w:t>
            </w:r>
            <w:r w:rsidRPr="005D0C2F">
              <w:rPr>
                <w:rFonts w:ascii="Times New Roman" w:hAnsi="Times New Roman" w:cs="Times New Roman"/>
                <w:w w:val="115"/>
                <w:sz w:val="24"/>
                <w:szCs w:val="24"/>
              </w:rPr>
              <w:t>этикетных</w:t>
            </w:r>
            <w:r w:rsidRPr="005D0C2F">
              <w:rPr>
                <w:rFonts w:ascii="Times New Roman" w:hAnsi="Times New Roman" w:cs="Times New Roman"/>
                <w:spacing w:val="-48"/>
                <w:w w:val="115"/>
                <w:sz w:val="24"/>
                <w:szCs w:val="24"/>
              </w:rPr>
              <w:t xml:space="preserve"> </w:t>
            </w:r>
            <w:r w:rsidRPr="005D0C2F">
              <w:rPr>
                <w:rFonts w:ascii="Times New Roman" w:hAnsi="Times New Roman" w:cs="Times New Roman"/>
                <w:w w:val="120"/>
                <w:sz w:val="24"/>
                <w:szCs w:val="24"/>
              </w:rPr>
              <w:t>выражений.</w:t>
            </w:r>
          </w:p>
          <w:p w14:paraId="163D3959" w14:textId="224F5F83"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0"/>
                <w:sz w:val="24"/>
                <w:szCs w:val="24"/>
              </w:rPr>
              <w:t>Самонаблюдение</w:t>
            </w:r>
            <w:r w:rsidRPr="005D0C2F">
              <w:rPr>
                <w:rFonts w:ascii="Times New Roman" w:hAnsi="Times New Roman" w:cs="Times New Roman"/>
                <w:spacing w:val="21"/>
                <w:w w:val="110"/>
                <w:sz w:val="24"/>
                <w:szCs w:val="24"/>
              </w:rPr>
              <w:t xml:space="preserve"> </w:t>
            </w:r>
            <w:r w:rsidRPr="005D0C2F">
              <w:rPr>
                <w:rFonts w:ascii="Times New Roman" w:hAnsi="Times New Roman" w:cs="Times New Roman"/>
                <w:w w:val="110"/>
                <w:sz w:val="24"/>
                <w:szCs w:val="24"/>
              </w:rPr>
              <w:t>с</w:t>
            </w:r>
            <w:r w:rsidRPr="005D0C2F">
              <w:rPr>
                <w:rFonts w:ascii="Times New Roman" w:hAnsi="Times New Roman" w:cs="Times New Roman"/>
                <w:spacing w:val="22"/>
                <w:w w:val="110"/>
                <w:sz w:val="24"/>
                <w:szCs w:val="24"/>
              </w:rPr>
              <w:t xml:space="preserve"> </w:t>
            </w:r>
            <w:r w:rsidRPr="005D0C2F">
              <w:rPr>
                <w:rFonts w:ascii="Times New Roman" w:hAnsi="Times New Roman" w:cs="Times New Roman"/>
                <w:w w:val="110"/>
                <w:sz w:val="24"/>
                <w:szCs w:val="24"/>
              </w:rPr>
              <w:t>целью</w:t>
            </w:r>
            <w:r w:rsidRPr="005D0C2F">
              <w:rPr>
                <w:rFonts w:ascii="Times New Roman" w:hAnsi="Times New Roman" w:cs="Times New Roman"/>
                <w:spacing w:val="22"/>
                <w:w w:val="110"/>
                <w:sz w:val="24"/>
                <w:szCs w:val="24"/>
              </w:rPr>
              <w:t xml:space="preserve"> </w:t>
            </w:r>
            <w:r w:rsidRPr="005D0C2F">
              <w:rPr>
                <w:rFonts w:ascii="Times New Roman" w:hAnsi="Times New Roman" w:cs="Times New Roman"/>
                <w:w w:val="110"/>
                <w:sz w:val="24"/>
                <w:szCs w:val="24"/>
              </w:rPr>
              <w:t>оценить</w:t>
            </w:r>
            <w:r w:rsidRPr="005D0C2F">
              <w:rPr>
                <w:rFonts w:ascii="Times New Roman" w:hAnsi="Times New Roman" w:cs="Times New Roman"/>
                <w:spacing w:val="22"/>
                <w:w w:val="110"/>
                <w:sz w:val="24"/>
                <w:szCs w:val="24"/>
              </w:rPr>
              <w:t xml:space="preserve"> </w:t>
            </w:r>
            <w:r w:rsidRPr="005D0C2F">
              <w:rPr>
                <w:rFonts w:ascii="Times New Roman" w:hAnsi="Times New Roman" w:cs="Times New Roman"/>
                <w:w w:val="110"/>
                <w:sz w:val="24"/>
                <w:szCs w:val="24"/>
              </w:rPr>
              <w:t>собственную</w:t>
            </w:r>
            <w:r w:rsidRPr="005D0C2F">
              <w:rPr>
                <w:rFonts w:ascii="Times New Roman" w:hAnsi="Times New Roman" w:cs="Times New Roman"/>
                <w:spacing w:val="22"/>
                <w:w w:val="110"/>
                <w:sz w:val="24"/>
                <w:szCs w:val="24"/>
              </w:rPr>
              <w:t xml:space="preserve"> </w:t>
            </w:r>
            <w:r w:rsidRPr="005D0C2F">
              <w:rPr>
                <w:rFonts w:ascii="Times New Roman" w:hAnsi="Times New Roman" w:cs="Times New Roman"/>
                <w:w w:val="110"/>
                <w:sz w:val="24"/>
                <w:szCs w:val="24"/>
              </w:rPr>
              <w:t>речевую</w:t>
            </w:r>
            <w:r w:rsidRPr="005D0C2F">
              <w:rPr>
                <w:rFonts w:ascii="Times New Roman" w:hAnsi="Times New Roman" w:cs="Times New Roman"/>
                <w:spacing w:val="-47"/>
                <w:w w:val="110"/>
                <w:sz w:val="24"/>
                <w:szCs w:val="24"/>
              </w:rPr>
              <w:t xml:space="preserve"> </w:t>
            </w:r>
            <w:r w:rsidRPr="005D0C2F">
              <w:rPr>
                <w:rFonts w:ascii="Times New Roman" w:hAnsi="Times New Roman" w:cs="Times New Roman"/>
                <w:w w:val="115"/>
                <w:sz w:val="24"/>
                <w:szCs w:val="24"/>
              </w:rPr>
              <w:t>культуру</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во</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время</w:t>
            </w:r>
            <w:r w:rsidRPr="005D0C2F">
              <w:rPr>
                <w:rFonts w:ascii="Times New Roman" w:hAnsi="Times New Roman" w:cs="Times New Roman"/>
                <w:spacing w:val="-8"/>
                <w:w w:val="115"/>
                <w:sz w:val="24"/>
                <w:szCs w:val="24"/>
              </w:rPr>
              <w:t xml:space="preserve"> </w:t>
            </w:r>
            <w:r w:rsidRPr="005D0C2F">
              <w:rPr>
                <w:rFonts w:ascii="Times New Roman" w:hAnsi="Times New Roman" w:cs="Times New Roman"/>
                <w:w w:val="115"/>
                <w:sz w:val="24"/>
                <w:szCs w:val="24"/>
              </w:rPr>
              <w:t>повседневного</w:t>
            </w:r>
            <w:r w:rsidRPr="005D0C2F">
              <w:rPr>
                <w:rFonts w:ascii="Times New Roman" w:hAnsi="Times New Roman" w:cs="Times New Roman"/>
                <w:spacing w:val="-7"/>
                <w:w w:val="115"/>
                <w:sz w:val="24"/>
                <w:szCs w:val="24"/>
              </w:rPr>
              <w:t xml:space="preserve"> </w:t>
            </w:r>
            <w:r w:rsidRPr="005D0C2F">
              <w:rPr>
                <w:rFonts w:ascii="Times New Roman" w:hAnsi="Times New Roman" w:cs="Times New Roman"/>
                <w:w w:val="115"/>
                <w:sz w:val="24"/>
                <w:szCs w:val="24"/>
              </w:rPr>
              <w:t>общения.</w:t>
            </w:r>
          </w:p>
        </w:tc>
        <w:tc>
          <w:tcPr>
            <w:tcW w:w="2295" w:type="dxa"/>
            <w:vMerge w:val="restart"/>
            <w:tcBorders>
              <w:top w:val="single" w:sz="4" w:space="0" w:color="auto"/>
            </w:tcBorders>
          </w:tcPr>
          <w:p w14:paraId="45CDD2E3" w14:textId="0F3BB30D" w:rsidR="005D0C2F" w:rsidRPr="005D0C2F" w:rsidRDefault="005D0C2F" w:rsidP="005D0C2F">
            <w:pPr>
              <w:rPr>
                <w:rFonts w:ascii="Times New Roman" w:hAnsi="Times New Roman" w:cs="Times New Roman"/>
                <w:sz w:val="24"/>
                <w:szCs w:val="24"/>
              </w:rPr>
            </w:pPr>
            <w:r w:rsidRPr="005D0C2F">
              <w:rPr>
                <w:rFonts w:ascii="Times New Roman" w:hAnsi="Times New Roman" w:cs="Times New Roman"/>
                <w:sz w:val="24"/>
                <w:szCs w:val="24"/>
              </w:rPr>
              <w:t>Электронный учебник. Интерактивный урок РЭШ.</w:t>
            </w:r>
          </w:p>
        </w:tc>
      </w:tr>
      <w:tr w:rsidR="005D0C2F" w:rsidRPr="005D0C2F" w14:paraId="31F6B13A" w14:textId="77777777" w:rsidTr="009E6E1A">
        <w:tc>
          <w:tcPr>
            <w:tcW w:w="541" w:type="dxa"/>
            <w:vMerge/>
            <w:tcBorders>
              <w:bottom w:val="single" w:sz="4" w:space="0" w:color="auto"/>
            </w:tcBorders>
          </w:tcPr>
          <w:p w14:paraId="486B3E61" w14:textId="77777777" w:rsidR="005D0C2F" w:rsidRPr="005D0C2F" w:rsidRDefault="005D0C2F" w:rsidP="005D0C2F">
            <w:pPr>
              <w:rPr>
                <w:rFonts w:ascii="Times New Roman" w:hAnsi="Times New Roman" w:cs="Times New Roman"/>
                <w:w w:val="119"/>
                <w:sz w:val="24"/>
                <w:szCs w:val="24"/>
              </w:rPr>
            </w:pPr>
          </w:p>
        </w:tc>
        <w:tc>
          <w:tcPr>
            <w:tcW w:w="2203" w:type="dxa"/>
            <w:vMerge/>
            <w:tcBorders>
              <w:bottom w:val="single" w:sz="4" w:space="0" w:color="auto"/>
            </w:tcBorders>
          </w:tcPr>
          <w:p w14:paraId="5544FC68" w14:textId="77777777" w:rsidR="005D0C2F" w:rsidRPr="005D0C2F" w:rsidRDefault="005D0C2F" w:rsidP="005D0C2F">
            <w:pPr>
              <w:rPr>
                <w:rFonts w:ascii="Times New Roman" w:hAnsi="Times New Roman" w:cs="Times New Roman"/>
                <w:b/>
                <w:sz w:val="24"/>
                <w:szCs w:val="24"/>
              </w:rPr>
            </w:pPr>
          </w:p>
        </w:tc>
        <w:tc>
          <w:tcPr>
            <w:tcW w:w="3201" w:type="dxa"/>
          </w:tcPr>
          <w:p w14:paraId="1065F612" w14:textId="77777777"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Умение договариваться</w:t>
            </w:r>
          </w:p>
          <w:p w14:paraId="329DB8DA" w14:textId="77777777"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и приходить к общему</w:t>
            </w:r>
          </w:p>
          <w:p w14:paraId="67C95264" w14:textId="77777777"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решению в совместной</w:t>
            </w:r>
          </w:p>
          <w:p w14:paraId="52941492" w14:textId="3BDED485" w:rsidR="005D0C2F" w:rsidRPr="005D0C2F" w:rsidRDefault="00C76412" w:rsidP="005D0C2F">
            <w:pPr>
              <w:rPr>
                <w:rFonts w:ascii="Times New Roman" w:hAnsi="Times New Roman" w:cs="Times New Roman"/>
                <w:w w:val="115"/>
                <w:sz w:val="24"/>
                <w:szCs w:val="24"/>
              </w:rPr>
            </w:pPr>
            <w:r>
              <w:rPr>
                <w:rFonts w:ascii="Times New Roman" w:hAnsi="Times New Roman" w:cs="Times New Roman"/>
                <w:w w:val="115"/>
                <w:sz w:val="24"/>
                <w:szCs w:val="24"/>
              </w:rPr>
              <w:lastRenderedPageBreak/>
              <w:t>деятельности при проведении парной и группо</w:t>
            </w:r>
            <w:r w:rsidR="005D0C2F" w:rsidRPr="005D0C2F">
              <w:rPr>
                <w:rFonts w:ascii="Times New Roman" w:hAnsi="Times New Roman" w:cs="Times New Roman"/>
                <w:w w:val="115"/>
                <w:sz w:val="24"/>
                <w:szCs w:val="24"/>
              </w:rPr>
              <w:t>вой работы</w:t>
            </w:r>
          </w:p>
        </w:tc>
        <w:tc>
          <w:tcPr>
            <w:tcW w:w="6546" w:type="dxa"/>
            <w:tcBorders>
              <w:top w:val="single" w:sz="4" w:space="0" w:color="auto"/>
              <w:bottom w:val="single" w:sz="4" w:space="0" w:color="auto"/>
            </w:tcBorders>
          </w:tcPr>
          <w:p w14:paraId="64252856" w14:textId="77777777"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lastRenderedPageBreak/>
              <w:t>Работа в группе: анализировать уместность использования</w:t>
            </w:r>
          </w:p>
          <w:p w14:paraId="008945C2" w14:textId="77777777"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 xml:space="preserve">средств общения в предложенных речевых </w:t>
            </w:r>
            <w:r w:rsidRPr="005D0C2F">
              <w:rPr>
                <w:rFonts w:ascii="Times New Roman" w:hAnsi="Times New Roman" w:cs="Times New Roman"/>
                <w:w w:val="115"/>
                <w:sz w:val="24"/>
                <w:szCs w:val="24"/>
              </w:rPr>
              <w:lastRenderedPageBreak/>
              <w:t>ситуациях.</w:t>
            </w:r>
          </w:p>
          <w:p w14:paraId="20D1DA57" w14:textId="3844A41B"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Упражнение: нахождение</w:t>
            </w:r>
            <w:r>
              <w:rPr>
                <w:rFonts w:ascii="Times New Roman" w:hAnsi="Times New Roman" w:cs="Times New Roman"/>
                <w:w w:val="115"/>
                <w:sz w:val="24"/>
                <w:szCs w:val="24"/>
              </w:rPr>
              <w:t xml:space="preserve"> в предложенных текстах ошибок, </w:t>
            </w:r>
            <w:r w:rsidRPr="005D0C2F">
              <w:rPr>
                <w:rFonts w:ascii="Times New Roman" w:hAnsi="Times New Roman" w:cs="Times New Roman"/>
                <w:w w:val="115"/>
                <w:sz w:val="24"/>
                <w:szCs w:val="24"/>
              </w:rPr>
              <w:t>связанных с правилами общ</w:t>
            </w:r>
            <w:r>
              <w:rPr>
                <w:rFonts w:ascii="Times New Roman" w:hAnsi="Times New Roman" w:cs="Times New Roman"/>
                <w:w w:val="115"/>
                <w:sz w:val="24"/>
                <w:szCs w:val="24"/>
              </w:rPr>
              <w:t xml:space="preserve">ения, нормами речевого этикета, </w:t>
            </w:r>
            <w:r w:rsidRPr="005D0C2F">
              <w:rPr>
                <w:rFonts w:ascii="Times New Roman" w:hAnsi="Times New Roman" w:cs="Times New Roman"/>
                <w:w w:val="115"/>
                <w:sz w:val="24"/>
                <w:szCs w:val="24"/>
              </w:rPr>
              <w:t>исправление найденных ошибок.</w:t>
            </w:r>
          </w:p>
          <w:p w14:paraId="381E7ADE" w14:textId="08FBEDF2"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Ролевая игра «Наблюдатели</w:t>
            </w:r>
            <w:r>
              <w:rPr>
                <w:rFonts w:ascii="Times New Roman" w:hAnsi="Times New Roman" w:cs="Times New Roman"/>
                <w:w w:val="115"/>
                <w:sz w:val="24"/>
                <w:szCs w:val="24"/>
              </w:rPr>
              <w:t>», цель игры связана с оценива</w:t>
            </w:r>
            <w:r w:rsidRPr="005D0C2F">
              <w:rPr>
                <w:rFonts w:ascii="Times New Roman" w:hAnsi="Times New Roman" w:cs="Times New Roman"/>
                <w:w w:val="115"/>
                <w:sz w:val="24"/>
                <w:szCs w:val="24"/>
              </w:rPr>
              <w:t>нием правильности выбор</w:t>
            </w:r>
            <w:r>
              <w:rPr>
                <w:rFonts w:ascii="Times New Roman" w:hAnsi="Times New Roman" w:cs="Times New Roman"/>
                <w:w w:val="115"/>
                <w:sz w:val="24"/>
                <w:szCs w:val="24"/>
              </w:rPr>
              <w:t xml:space="preserve">а языковых и неязыковых средств </w:t>
            </w:r>
            <w:r w:rsidRPr="005D0C2F">
              <w:rPr>
                <w:rFonts w:ascii="Times New Roman" w:hAnsi="Times New Roman" w:cs="Times New Roman"/>
                <w:w w:val="115"/>
                <w:sz w:val="24"/>
                <w:szCs w:val="24"/>
              </w:rPr>
              <w:t>устного общения на уроке и на переменах.</w:t>
            </w:r>
          </w:p>
          <w:p w14:paraId="5248CE77" w14:textId="6654D18A"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Творческое задание: соз</w:t>
            </w:r>
            <w:r>
              <w:rPr>
                <w:rFonts w:ascii="Times New Roman" w:hAnsi="Times New Roman" w:cs="Times New Roman"/>
                <w:w w:val="115"/>
                <w:sz w:val="24"/>
                <w:szCs w:val="24"/>
              </w:rPr>
              <w:t xml:space="preserve">дать плакат с правилами участия </w:t>
            </w:r>
            <w:r w:rsidRPr="005D0C2F">
              <w:rPr>
                <w:rFonts w:ascii="Times New Roman" w:hAnsi="Times New Roman" w:cs="Times New Roman"/>
                <w:w w:val="115"/>
                <w:sz w:val="24"/>
                <w:szCs w:val="24"/>
              </w:rPr>
              <w:t>в диалоге (умение слышать</w:t>
            </w:r>
            <w:r>
              <w:rPr>
                <w:rFonts w:ascii="Times New Roman" w:hAnsi="Times New Roman" w:cs="Times New Roman"/>
                <w:w w:val="115"/>
                <w:sz w:val="24"/>
                <w:szCs w:val="24"/>
              </w:rPr>
              <w:t xml:space="preserve">, точно реагировать на реплики, </w:t>
            </w:r>
            <w:r w:rsidRPr="005D0C2F">
              <w:rPr>
                <w:rFonts w:ascii="Times New Roman" w:hAnsi="Times New Roman" w:cs="Times New Roman"/>
                <w:w w:val="115"/>
                <w:sz w:val="24"/>
                <w:szCs w:val="24"/>
              </w:rPr>
              <w:t>поддерживать разговор, приводить доводы).</w:t>
            </w:r>
          </w:p>
          <w:p w14:paraId="15E6095F" w14:textId="1FAF6953" w:rsidR="005D0C2F" w:rsidRPr="005D0C2F" w:rsidRDefault="005D0C2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Речевой тренинг: при р</w:t>
            </w:r>
            <w:r>
              <w:rPr>
                <w:rFonts w:ascii="Times New Roman" w:hAnsi="Times New Roman" w:cs="Times New Roman"/>
                <w:w w:val="115"/>
                <w:sz w:val="24"/>
                <w:szCs w:val="24"/>
              </w:rPr>
              <w:t>азыгрывании ситуаций анализиро</w:t>
            </w:r>
            <w:r w:rsidRPr="005D0C2F">
              <w:rPr>
                <w:rFonts w:ascii="Times New Roman" w:hAnsi="Times New Roman" w:cs="Times New Roman"/>
                <w:w w:val="115"/>
                <w:sz w:val="24"/>
                <w:szCs w:val="24"/>
              </w:rPr>
              <w:t>вать собственную успешност</w:t>
            </w:r>
            <w:r>
              <w:rPr>
                <w:rFonts w:ascii="Times New Roman" w:hAnsi="Times New Roman" w:cs="Times New Roman"/>
                <w:w w:val="115"/>
                <w:sz w:val="24"/>
                <w:szCs w:val="24"/>
              </w:rPr>
              <w:t xml:space="preserve">ь участия в диалоге, успешность </w:t>
            </w:r>
            <w:r w:rsidRPr="005D0C2F">
              <w:rPr>
                <w:rFonts w:ascii="Times New Roman" w:hAnsi="Times New Roman" w:cs="Times New Roman"/>
                <w:w w:val="115"/>
                <w:sz w:val="24"/>
                <w:szCs w:val="24"/>
              </w:rPr>
              <w:t>участия в нём другой стороны</w:t>
            </w:r>
          </w:p>
        </w:tc>
        <w:tc>
          <w:tcPr>
            <w:tcW w:w="2295" w:type="dxa"/>
            <w:vMerge/>
            <w:tcBorders>
              <w:bottom w:val="single" w:sz="4" w:space="0" w:color="auto"/>
            </w:tcBorders>
          </w:tcPr>
          <w:p w14:paraId="35023D4E" w14:textId="77777777" w:rsidR="005D0C2F" w:rsidRPr="005D0C2F" w:rsidRDefault="005D0C2F" w:rsidP="005D0C2F">
            <w:pPr>
              <w:rPr>
                <w:rFonts w:ascii="Times New Roman" w:hAnsi="Times New Roman" w:cs="Times New Roman"/>
                <w:sz w:val="24"/>
                <w:szCs w:val="24"/>
              </w:rPr>
            </w:pPr>
          </w:p>
        </w:tc>
      </w:tr>
      <w:tr w:rsidR="00041E3F" w:rsidRPr="005D0C2F" w14:paraId="2D5F8880" w14:textId="77777777" w:rsidTr="00CA5B86">
        <w:tc>
          <w:tcPr>
            <w:tcW w:w="541" w:type="dxa"/>
            <w:tcBorders>
              <w:top w:val="nil"/>
              <w:bottom w:val="single" w:sz="4" w:space="0" w:color="auto"/>
            </w:tcBorders>
          </w:tcPr>
          <w:p w14:paraId="65396616" w14:textId="77777777" w:rsidR="00041E3F" w:rsidRPr="005D0C2F" w:rsidRDefault="00041E3F" w:rsidP="005D0C2F">
            <w:pPr>
              <w:rPr>
                <w:rFonts w:ascii="Times New Roman" w:hAnsi="Times New Roman" w:cs="Times New Roman"/>
                <w:w w:val="119"/>
                <w:sz w:val="24"/>
                <w:szCs w:val="24"/>
              </w:rPr>
            </w:pPr>
          </w:p>
        </w:tc>
        <w:tc>
          <w:tcPr>
            <w:tcW w:w="2203" w:type="dxa"/>
            <w:tcBorders>
              <w:top w:val="nil"/>
              <w:bottom w:val="single" w:sz="4" w:space="0" w:color="auto"/>
            </w:tcBorders>
          </w:tcPr>
          <w:p w14:paraId="660E4716" w14:textId="77777777" w:rsidR="00041E3F" w:rsidRPr="005D0C2F" w:rsidRDefault="00041E3F" w:rsidP="005D0C2F">
            <w:pPr>
              <w:rPr>
                <w:rFonts w:ascii="Times New Roman" w:hAnsi="Times New Roman" w:cs="Times New Roman"/>
                <w:b/>
                <w:sz w:val="24"/>
                <w:szCs w:val="24"/>
              </w:rPr>
            </w:pPr>
          </w:p>
        </w:tc>
        <w:tc>
          <w:tcPr>
            <w:tcW w:w="3201" w:type="dxa"/>
            <w:tcBorders>
              <w:top w:val="nil"/>
            </w:tcBorders>
          </w:tcPr>
          <w:p w14:paraId="3A2BF8F3"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Составление устного</w:t>
            </w:r>
          </w:p>
          <w:p w14:paraId="43FA5646"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рассказа по репродукции</w:t>
            </w:r>
          </w:p>
          <w:p w14:paraId="75CC86A8"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картины. Составление</w:t>
            </w:r>
          </w:p>
          <w:p w14:paraId="4256C2F5"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устного рассказа по</w:t>
            </w:r>
          </w:p>
          <w:p w14:paraId="15820873"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личным наблюдениям и</w:t>
            </w:r>
          </w:p>
          <w:p w14:paraId="388AD648"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вопросам</w:t>
            </w:r>
          </w:p>
          <w:p w14:paraId="4CCA02D0" w14:textId="77777777" w:rsidR="00041E3F" w:rsidRPr="005D0C2F" w:rsidRDefault="00041E3F" w:rsidP="005D0C2F">
            <w:pPr>
              <w:rPr>
                <w:rFonts w:ascii="Times New Roman" w:hAnsi="Times New Roman" w:cs="Times New Roman"/>
                <w:w w:val="115"/>
                <w:sz w:val="24"/>
                <w:szCs w:val="24"/>
              </w:rPr>
            </w:pPr>
          </w:p>
        </w:tc>
        <w:tc>
          <w:tcPr>
            <w:tcW w:w="6546" w:type="dxa"/>
            <w:tcBorders>
              <w:top w:val="nil"/>
              <w:bottom w:val="single" w:sz="4" w:space="0" w:color="auto"/>
            </w:tcBorders>
          </w:tcPr>
          <w:p w14:paraId="5537E026" w14:textId="44DF9DA6"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Работа с репродукциями</w:t>
            </w:r>
            <w:r w:rsidR="005D0C2F">
              <w:rPr>
                <w:rFonts w:ascii="Times New Roman" w:hAnsi="Times New Roman" w:cs="Times New Roman"/>
                <w:w w:val="115"/>
                <w:sz w:val="24"/>
                <w:szCs w:val="24"/>
              </w:rPr>
              <w:t xml:space="preserve"> картин, рассматривание, анализ </w:t>
            </w:r>
            <w:r w:rsidRPr="005D0C2F">
              <w:rPr>
                <w:rFonts w:ascii="Times New Roman" w:hAnsi="Times New Roman" w:cs="Times New Roman"/>
                <w:w w:val="115"/>
                <w:sz w:val="24"/>
                <w:szCs w:val="24"/>
              </w:rPr>
              <w:t>собственного эмоциональног</w:t>
            </w:r>
            <w:r w:rsidR="005D0C2F">
              <w:rPr>
                <w:rFonts w:ascii="Times New Roman" w:hAnsi="Times New Roman" w:cs="Times New Roman"/>
                <w:w w:val="115"/>
                <w:sz w:val="24"/>
                <w:szCs w:val="24"/>
              </w:rPr>
              <w:t xml:space="preserve">о отклика на картину, ответы на </w:t>
            </w:r>
            <w:r w:rsidRPr="005D0C2F">
              <w:rPr>
                <w:rFonts w:ascii="Times New Roman" w:hAnsi="Times New Roman" w:cs="Times New Roman"/>
                <w:w w:val="115"/>
                <w:sz w:val="24"/>
                <w:szCs w:val="24"/>
              </w:rPr>
              <w:t xml:space="preserve">поставленные вопросы. </w:t>
            </w:r>
            <w:r w:rsidR="005D0C2F">
              <w:rPr>
                <w:rFonts w:ascii="Times New Roman" w:hAnsi="Times New Roman" w:cs="Times New Roman"/>
                <w:w w:val="115"/>
                <w:sz w:val="24"/>
                <w:szCs w:val="24"/>
              </w:rPr>
              <w:t xml:space="preserve">Составление устного рассказа по </w:t>
            </w:r>
            <w:r w:rsidRPr="005D0C2F">
              <w:rPr>
                <w:rFonts w:ascii="Times New Roman" w:hAnsi="Times New Roman" w:cs="Times New Roman"/>
                <w:w w:val="115"/>
                <w:sz w:val="24"/>
                <w:szCs w:val="24"/>
              </w:rPr>
              <w:t>картине с опорой на вопросы / с опорой на ключевые слова /</w:t>
            </w:r>
          </w:p>
          <w:p w14:paraId="5B9EE234"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самостоятельно.</w:t>
            </w:r>
          </w:p>
          <w:p w14:paraId="59DAF2C8" w14:textId="38EA1044"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Экскурсия в художестве</w:t>
            </w:r>
            <w:r w:rsidR="005D0C2F">
              <w:rPr>
                <w:rFonts w:ascii="Times New Roman" w:hAnsi="Times New Roman" w:cs="Times New Roman"/>
                <w:w w:val="115"/>
                <w:sz w:val="24"/>
                <w:szCs w:val="24"/>
              </w:rPr>
              <w:t xml:space="preserve">нный музей (при наличии в месте </w:t>
            </w:r>
            <w:r w:rsidRPr="005D0C2F">
              <w:rPr>
                <w:rFonts w:ascii="Times New Roman" w:hAnsi="Times New Roman" w:cs="Times New Roman"/>
                <w:w w:val="115"/>
                <w:sz w:val="24"/>
                <w:szCs w:val="24"/>
              </w:rPr>
              <w:t>проживания) или виртуальн</w:t>
            </w:r>
            <w:r w:rsidR="005D0C2F">
              <w:rPr>
                <w:rFonts w:ascii="Times New Roman" w:hAnsi="Times New Roman" w:cs="Times New Roman"/>
                <w:w w:val="115"/>
                <w:sz w:val="24"/>
                <w:szCs w:val="24"/>
              </w:rPr>
              <w:t xml:space="preserve">ая экскурсия по художественному </w:t>
            </w:r>
            <w:r w:rsidRPr="005D0C2F">
              <w:rPr>
                <w:rFonts w:ascii="Times New Roman" w:hAnsi="Times New Roman" w:cs="Times New Roman"/>
                <w:w w:val="115"/>
                <w:sz w:val="24"/>
                <w:szCs w:val="24"/>
              </w:rPr>
              <w:t>музею. Выбор картины, ко</w:t>
            </w:r>
            <w:r w:rsidR="005D0C2F">
              <w:rPr>
                <w:rFonts w:ascii="Times New Roman" w:hAnsi="Times New Roman" w:cs="Times New Roman"/>
                <w:w w:val="115"/>
                <w:sz w:val="24"/>
                <w:szCs w:val="24"/>
              </w:rPr>
              <w:t>торая произвела наибольшее впе</w:t>
            </w:r>
            <w:r w:rsidRPr="005D0C2F">
              <w:rPr>
                <w:rFonts w:ascii="Times New Roman" w:hAnsi="Times New Roman" w:cs="Times New Roman"/>
                <w:w w:val="115"/>
                <w:sz w:val="24"/>
                <w:szCs w:val="24"/>
              </w:rPr>
              <w:t>чатление во время экскурсии. Устный рассказ об этой картине.</w:t>
            </w:r>
          </w:p>
          <w:p w14:paraId="3C59DED0" w14:textId="1E137654"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Проектное задание «Г</w:t>
            </w:r>
            <w:r w:rsidR="005D0C2F">
              <w:rPr>
                <w:rFonts w:ascii="Times New Roman" w:hAnsi="Times New Roman" w:cs="Times New Roman"/>
                <w:w w:val="115"/>
                <w:sz w:val="24"/>
                <w:szCs w:val="24"/>
              </w:rPr>
              <w:t xml:space="preserve">отовим виртуальную экскурсию по </w:t>
            </w:r>
            <w:r w:rsidRPr="005D0C2F">
              <w:rPr>
                <w:rFonts w:ascii="Times New Roman" w:hAnsi="Times New Roman" w:cs="Times New Roman"/>
                <w:w w:val="115"/>
                <w:sz w:val="24"/>
                <w:szCs w:val="24"/>
              </w:rPr>
              <w:t>залам Третьяковской галереи»: каждый ученик в классе</w:t>
            </w:r>
            <w:r w:rsidR="005D0C2F">
              <w:rPr>
                <w:rFonts w:ascii="Times New Roman" w:hAnsi="Times New Roman" w:cs="Times New Roman"/>
                <w:w w:val="115"/>
                <w:sz w:val="24"/>
                <w:szCs w:val="24"/>
              </w:rPr>
              <w:t xml:space="preserve"> </w:t>
            </w:r>
            <w:r w:rsidRPr="005D0C2F">
              <w:rPr>
                <w:rFonts w:ascii="Times New Roman" w:hAnsi="Times New Roman" w:cs="Times New Roman"/>
                <w:w w:val="115"/>
                <w:sz w:val="24"/>
                <w:szCs w:val="24"/>
              </w:rPr>
              <w:t>выбирает одну картину и готовит о ней рассказ, все рассказы соединяются в целостную экскурсию.</w:t>
            </w:r>
          </w:p>
          <w:p w14:paraId="5EC5ABB3"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 xml:space="preserve">Проект «Выставка одной картины»: каждую неделю в классе проводится выставка одной картины, картины по очереди подбирают учащиеся класса и </w:t>
            </w:r>
            <w:r w:rsidRPr="005D0C2F">
              <w:rPr>
                <w:rFonts w:ascii="Times New Roman" w:hAnsi="Times New Roman" w:cs="Times New Roman"/>
                <w:w w:val="115"/>
                <w:sz w:val="24"/>
                <w:szCs w:val="24"/>
              </w:rPr>
              <w:lastRenderedPageBreak/>
              <w:t>готовят устный рассказ</w:t>
            </w:r>
          </w:p>
          <w:p w14:paraId="6058DF92" w14:textId="77777777"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о выбранной картине.</w:t>
            </w:r>
          </w:p>
          <w:p w14:paraId="7CDACE02" w14:textId="4C85D34F" w:rsidR="00041E3F" w:rsidRPr="005D0C2F" w:rsidRDefault="00041E3F"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Экскурсия, по результатам которой составляется устный рассказ по личным наблюдениям во время экскурсии или по вопросам учителя</w:t>
            </w:r>
          </w:p>
        </w:tc>
        <w:tc>
          <w:tcPr>
            <w:tcW w:w="2295" w:type="dxa"/>
            <w:vMerge w:val="restart"/>
            <w:tcBorders>
              <w:top w:val="nil"/>
            </w:tcBorders>
          </w:tcPr>
          <w:p w14:paraId="711E2ADE" w14:textId="3F3F4EAB" w:rsidR="00041E3F" w:rsidRPr="005D0C2F" w:rsidRDefault="00483331" w:rsidP="005D0C2F">
            <w:pPr>
              <w:rPr>
                <w:rFonts w:ascii="Times New Roman" w:hAnsi="Times New Roman" w:cs="Times New Roman"/>
                <w:sz w:val="24"/>
                <w:szCs w:val="24"/>
              </w:rPr>
            </w:pPr>
            <w:r w:rsidRPr="00964E18">
              <w:rPr>
                <w:rFonts w:ascii="Times New Roman" w:hAnsi="Times New Roman" w:cs="Times New Roman"/>
                <w:sz w:val="24"/>
                <w:szCs w:val="24"/>
              </w:rPr>
              <w:lastRenderedPageBreak/>
              <w:t>Электронный учебник. Интерактивный урок РЭШ.</w:t>
            </w:r>
          </w:p>
        </w:tc>
      </w:tr>
      <w:tr w:rsidR="00CA5B86" w:rsidRPr="005D0C2F" w14:paraId="12A417FB" w14:textId="77777777" w:rsidTr="009E6E1A">
        <w:tc>
          <w:tcPr>
            <w:tcW w:w="541" w:type="dxa"/>
            <w:vMerge w:val="restart"/>
            <w:tcBorders>
              <w:top w:val="nil"/>
            </w:tcBorders>
          </w:tcPr>
          <w:p w14:paraId="423D0F65" w14:textId="77777777" w:rsidR="00CA5B86" w:rsidRPr="005D0C2F" w:rsidRDefault="00CA5B86" w:rsidP="005D0C2F">
            <w:pPr>
              <w:rPr>
                <w:rFonts w:ascii="Times New Roman" w:hAnsi="Times New Roman" w:cs="Times New Roman"/>
                <w:w w:val="119"/>
                <w:sz w:val="24"/>
                <w:szCs w:val="24"/>
              </w:rPr>
            </w:pPr>
          </w:p>
        </w:tc>
        <w:tc>
          <w:tcPr>
            <w:tcW w:w="2203" w:type="dxa"/>
            <w:vMerge w:val="restart"/>
            <w:tcBorders>
              <w:top w:val="nil"/>
            </w:tcBorders>
          </w:tcPr>
          <w:p w14:paraId="3B845FF2" w14:textId="77777777" w:rsidR="00CA5B86" w:rsidRPr="005D0C2F" w:rsidRDefault="00CA5B86" w:rsidP="005D0C2F">
            <w:pPr>
              <w:rPr>
                <w:rFonts w:ascii="Times New Roman" w:hAnsi="Times New Roman" w:cs="Times New Roman"/>
                <w:b/>
                <w:sz w:val="24"/>
                <w:szCs w:val="24"/>
              </w:rPr>
            </w:pPr>
          </w:p>
        </w:tc>
        <w:tc>
          <w:tcPr>
            <w:tcW w:w="3201" w:type="dxa"/>
            <w:tcBorders>
              <w:top w:val="nil"/>
            </w:tcBorders>
          </w:tcPr>
          <w:p w14:paraId="7690ABC8"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14:paraId="271B1829"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Тема текста. Основная мысль. Заглавие текста.</w:t>
            </w:r>
          </w:p>
          <w:p w14:paraId="557AA426"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Подбор заголовков</w:t>
            </w:r>
          </w:p>
          <w:p w14:paraId="5CF83C0A" w14:textId="09E9ADA1"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к предло</w:t>
            </w:r>
            <w:r>
              <w:rPr>
                <w:rFonts w:ascii="Times New Roman" w:hAnsi="Times New Roman" w:cs="Times New Roman"/>
                <w:w w:val="115"/>
                <w:sz w:val="24"/>
                <w:szCs w:val="24"/>
              </w:rPr>
              <w:t>женным тек</w:t>
            </w:r>
            <w:r w:rsidR="00A00DA9">
              <w:rPr>
                <w:rFonts w:ascii="Times New Roman" w:hAnsi="Times New Roman" w:cs="Times New Roman"/>
                <w:w w:val="115"/>
                <w:sz w:val="24"/>
                <w:szCs w:val="24"/>
              </w:rPr>
              <w:t>стам. Последователь</w:t>
            </w:r>
            <w:r w:rsidRPr="005D0C2F">
              <w:rPr>
                <w:rFonts w:ascii="Times New Roman" w:hAnsi="Times New Roman" w:cs="Times New Roman"/>
                <w:w w:val="115"/>
                <w:sz w:val="24"/>
                <w:szCs w:val="24"/>
              </w:rPr>
              <w:t xml:space="preserve">ность частей </w:t>
            </w:r>
            <w:r w:rsidR="00A00DA9">
              <w:rPr>
                <w:rFonts w:ascii="Times New Roman" w:hAnsi="Times New Roman" w:cs="Times New Roman"/>
                <w:w w:val="115"/>
                <w:sz w:val="24"/>
                <w:szCs w:val="24"/>
              </w:rPr>
              <w:t>текста (абзацев). Корректирова</w:t>
            </w:r>
            <w:r w:rsidRPr="005D0C2F">
              <w:rPr>
                <w:rFonts w:ascii="Times New Roman" w:hAnsi="Times New Roman" w:cs="Times New Roman"/>
                <w:w w:val="115"/>
                <w:sz w:val="24"/>
                <w:szCs w:val="24"/>
              </w:rPr>
              <w:t xml:space="preserve">ние текстов с </w:t>
            </w:r>
            <w:r w:rsidR="00A00DA9">
              <w:rPr>
                <w:rFonts w:ascii="Times New Roman" w:hAnsi="Times New Roman" w:cs="Times New Roman"/>
                <w:w w:val="115"/>
                <w:sz w:val="24"/>
                <w:szCs w:val="24"/>
              </w:rPr>
              <w:t>нарушен</w:t>
            </w:r>
            <w:r>
              <w:rPr>
                <w:rFonts w:ascii="Times New Roman" w:hAnsi="Times New Roman" w:cs="Times New Roman"/>
                <w:w w:val="115"/>
                <w:sz w:val="24"/>
                <w:szCs w:val="24"/>
              </w:rPr>
              <w:t>ным порядком предложе</w:t>
            </w:r>
            <w:r w:rsidRPr="005D0C2F">
              <w:rPr>
                <w:rFonts w:ascii="Times New Roman" w:hAnsi="Times New Roman" w:cs="Times New Roman"/>
                <w:w w:val="115"/>
                <w:sz w:val="24"/>
                <w:szCs w:val="24"/>
              </w:rPr>
              <w:t>ний и абзацев.</w:t>
            </w:r>
          </w:p>
          <w:p w14:paraId="6061A0FA" w14:textId="43E88454"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Типы текстов: опи</w:t>
            </w:r>
            <w:r>
              <w:rPr>
                <w:rFonts w:ascii="Times New Roman" w:hAnsi="Times New Roman" w:cs="Times New Roman"/>
                <w:w w:val="115"/>
                <w:sz w:val="24"/>
                <w:szCs w:val="24"/>
              </w:rPr>
              <w:t>сание, повествование, рассужде</w:t>
            </w:r>
            <w:r w:rsidRPr="005D0C2F">
              <w:rPr>
                <w:rFonts w:ascii="Times New Roman" w:hAnsi="Times New Roman" w:cs="Times New Roman"/>
                <w:w w:val="115"/>
                <w:sz w:val="24"/>
                <w:szCs w:val="24"/>
              </w:rPr>
              <w:t>ние, их ос</w:t>
            </w:r>
            <w:r>
              <w:rPr>
                <w:rFonts w:ascii="Times New Roman" w:hAnsi="Times New Roman" w:cs="Times New Roman"/>
                <w:w w:val="115"/>
                <w:sz w:val="24"/>
                <w:szCs w:val="24"/>
              </w:rPr>
              <w:t>обенности (первичное ознакомле</w:t>
            </w:r>
            <w:r w:rsidRPr="005D0C2F">
              <w:rPr>
                <w:rFonts w:ascii="Times New Roman" w:hAnsi="Times New Roman" w:cs="Times New Roman"/>
                <w:w w:val="115"/>
                <w:sz w:val="24"/>
                <w:szCs w:val="24"/>
              </w:rPr>
              <w:t>ние).</w:t>
            </w:r>
          </w:p>
        </w:tc>
        <w:tc>
          <w:tcPr>
            <w:tcW w:w="6546" w:type="dxa"/>
            <w:tcBorders>
              <w:top w:val="nil"/>
              <w:bottom w:val="single" w:sz="4" w:space="0" w:color="auto"/>
            </w:tcBorders>
          </w:tcPr>
          <w:p w14:paraId="31A7730D" w14:textId="7558F86D"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Учебный диалог «Сравниваем слово, предложение, текст», выявление в ходе диалога схо</w:t>
            </w:r>
            <w:r>
              <w:rPr>
                <w:rFonts w:ascii="Times New Roman" w:hAnsi="Times New Roman" w:cs="Times New Roman"/>
                <w:w w:val="115"/>
                <w:sz w:val="24"/>
                <w:szCs w:val="24"/>
              </w:rPr>
              <w:t>дства и различия слова, предло</w:t>
            </w:r>
            <w:r w:rsidRPr="005D0C2F">
              <w:rPr>
                <w:rFonts w:ascii="Times New Roman" w:hAnsi="Times New Roman" w:cs="Times New Roman"/>
                <w:w w:val="115"/>
                <w:sz w:val="24"/>
                <w:szCs w:val="24"/>
              </w:rPr>
              <w:t>жения, текста.</w:t>
            </w:r>
          </w:p>
          <w:p w14:paraId="7FF598BA" w14:textId="6EC1132A"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Наблюдение за языковым материалом: несколько примеров текстов и «не текстов» (нарушена последовательность предложений / несколько предложений, которые не связаны единой темой / несколько предложений об одном и том же, но не выражающих мысль), сравнение, вы</w:t>
            </w:r>
            <w:r w:rsidR="00A00DA9">
              <w:rPr>
                <w:rFonts w:ascii="Times New Roman" w:hAnsi="Times New Roman" w:cs="Times New Roman"/>
                <w:w w:val="115"/>
                <w:sz w:val="24"/>
                <w:szCs w:val="24"/>
              </w:rPr>
              <w:t>явление призна</w:t>
            </w:r>
            <w:r w:rsidRPr="005D0C2F">
              <w:rPr>
                <w:rFonts w:ascii="Times New Roman" w:hAnsi="Times New Roman" w:cs="Times New Roman"/>
                <w:w w:val="115"/>
                <w:sz w:val="24"/>
                <w:szCs w:val="24"/>
              </w:rPr>
              <w:t>ков текста: смысловое единство предложений в тексте; последовательность предложений в тексте; выражение</w:t>
            </w:r>
          </w:p>
          <w:p w14:paraId="0BF12410"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в тексте законченной мысли.</w:t>
            </w:r>
          </w:p>
          <w:p w14:paraId="3D014378" w14:textId="395733B4"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 xml:space="preserve">Работа в парах: различение </w:t>
            </w:r>
            <w:r>
              <w:rPr>
                <w:rFonts w:ascii="Times New Roman" w:hAnsi="Times New Roman" w:cs="Times New Roman"/>
                <w:w w:val="115"/>
                <w:sz w:val="24"/>
                <w:szCs w:val="24"/>
              </w:rPr>
              <w:t>текста и «не текста», аргумента</w:t>
            </w:r>
            <w:r w:rsidRPr="005D0C2F">
              <w:rPr>
                <w:rFonts w:ascii="Times New Roman" w:hAnsi="Times New Roman" w:cs="Times New Roman"/>
                <w:w w:val="115"/>
                <w:sz w:val="24"/>
                <w:szCs w:val="24"/>
              </w:rPr>
              <w:t>ция своей точки зрения.</w:t>
            </w:r>
          </w:p>
          <w:p w14:paraId="74861B45" w14:textId="17183E71"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Наблюдение за способами связи предложений в тексте, высказывание предполож</w:t>
            </w:r>
            <w:r>
              <w:rPr>
                <w:rFonts w:ascii="Times New Roman" w:hAnsi="Times New Roman" w:cs="Times New Roman"/>
                <w:w w:val="115"/>
                <w:sz w:val="24"/>
                <w:szCs w:val="24"/>
              </w:rPr>
              <w:t>ений о способах связи предложе</w:t>
            </w:r>
            <w:r w:rsidRPr="005D0C2F">
              <w:rPr>
                <w:rFonts w:ascii="Times New Roman" w:hAnsi="Times New Roman" w:cs="Times New Roman"/>
                <w:w w:val="115"/>
                <w:sz w:val="24"/>
                <w:szCs w:val="24"/>
              </w:rPr>
              <w:t>ний в тексте.</w:t>
            </w:r>
          </w:p>
          <w:p w14:paraId="57D12D9C"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Наблюдение за последовательностью предложений в тексте. Самостоятельная работа: восстановление деформированного текста — необходимо определить правильный порядок предложений в тексте.</w:t>
            </w:r>
          </w:p>
          <w:p w14:paraId="1C697D66" w14:textId="0ECFAA24"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Практическая работа: формулирование основной мысли предложенных текстов.</w:t>
            </w:r>
          </w:p>
        </w:tc>
        <w:tc>
          <w:tcPr>
            <w:tcW w:w="2295" w:type="dxa"/>
            <w:vMerge/>
            <w:tcBorders>
              <w:top w:val="nil"/>
              <w:bottom w:val="single" w:sz="4" w:space="0" w:color="auto"/>
            </w:tcBorders>
          </w:tcPr>
          <w:p w14:paraId="15FC7F15" w14:textId="77777777" w:rsidR="00CA5B86" w:rsidRPr="005D0C2F" w:rsidRDefault="00CA5B86" w:rsidP="005D0C2F">
            <w:pPr>
              <w:rPr>
                <w:rFonts w:ascii="Times New Roman" w:hAnsi="Times New Roman" w:cs="Times New Roman"/>
                <w:sz w:val="24"/>
                <w:szCs w:val="24"/>
              </w:rPr>
            </w:pPr>
          </w:p>
        </w:tc>
      </w:tr>
      <w:tr w:rsidR="00CA5B86" w:rsidRPr="005D0C2F" w14:paraId="228095A6" w14:textId="77777777" w:rsidTr="00CA5B86">
        <w:tc>
          <w:tcPr>
            <w:tcW w:w="541" w:type="dxa"/>
            <w:vMerge/>
            <w:tcBorders>
              <w:top w:val="nil"/>
              <w:bottom w:val="single" w:sz="4" w:space="0" w:color="auto"/>
            </w:tcBorders>
          </w:tcPr>
          <w:p w14:paraId="12DAD058" w14:textId="77777777" w:rsidR="00CA5B86" w:rsidRPr="005D0C2F" w:rsidRDefault="00CA5B86" w:rsidP="005D0C2F">
            <w:pPr>
              <w:rPr>
                <w:rFonts w:ascii="Times New Roman" w:hAnsi="Times New Roman" w:cs="Times New Roman"/>
                <w:w w:val="119"/>
                <w:sz w:val="24"/>
                <w:szCs w:val="24"/>
              </w:rPr>
            </w:pPr>
          </w:p>
        </w:tc>
        <w:tc>
          <w:tcPr>
            <w:tcW w:w="2203" w:type="dxa"/>
            <w:vMerge/>
            <w:tcBorders>
              <w:top w:val="nil"/>
              <w:bottom w:val="single" w:sz="4" w:space="0" w:color="auto"/>
            </w:tcBorders>
          </w:tcPr>
          <w:p w14:paraId="6F777816" w14:textId="77777777" w:rsidR="00CA5B86" w:rsidRPr="005D0C2F" w:rsidRDefault="00CA5B86" w:rsidP="005D0C2F">
            <w:pPr>
              <w:rPr>
                <w:rFonts w:ascii="Times New Roman" w:hAnsi="Times New Roman" w:cs="Times New Roman"/>
                <w:b/>
                <w:sz w:val="24"/>
                <w:szCs w:val="24"/>
              </w:rPr>
            </w:pPr>
          </w:p>
        </w:tc>
        <w:tc>
          <w:tcPr>
            <w:tcW w:w="3201" w:type="dxa"/>
          </w:tcPr>
          <w:p w14:paraId="64128F32"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Знакомство с жанром</w:t>
            </w:r>
          </w:p>
          <w:p w14:paraId="370C5CD6"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поздравления.</w:t>
            </w:r>
          </w:p>
          <w:p w14:paraId="70525841"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Понимание текста:</w:t>
            </w:r>
          </w:p>
          <w:p w14:paraId="72C90AF3" w14:textId="5200709E" w:rsidR="00CA5B86" w:rsidRPr="005D0C2F" w:rsidRDefault="00C76412" w:rsidP="005D0C2F">
            <w:pPr>
              <w:rPr>
                <w:rFonts w:ascii="Times New Roman" w:hAnsi="Times New Roman" w:cs="Times New Roman"/>
                <w:w w:val="115"/>
                <w:sz w:val="24"/>
                <w:szCs w:val="24"/>
              </w:rPr>
            </w:pPr>
            <w:r>
              <w:rPr>
                <w:rFonts w:ascii="Times New Roman" w:hAnsi="Times New Roman" w:cs="Times New Roman"/>
                <w:w w:val="115"/>
                <w:sz w:val="24"/>
                <w:szCs w:val="24"/>
              </w:rPr>
              <w:t>развитие умения форму</w:t>
            </w:r>
            <w:r w:rsidR="00CA5B86" w:rsidRPr="005D0C2F">
              <w:rPr>
                <w:rFonts w:ascii="Times New Roman" w:hAnsi="Times New Roman" w:cs="Times New Roman"/>
                <w:w w:val="115"/>
                <w:sz w:val="24"/>
                <w:szCs w:val="24"/>
              </w:rPr>
              <w:t xml:space="preserve">лировать простые </w:t>
            </w:r>
            <w:r w:rsidR="00CA5B86" w:rsidRPr="005D0C2F">
              <w:rPr>
                <w:rFonts w:ascii="Times New Roman" w:hAnsi="Times New Roman" w:cs="Times New Roman"/>
                <w:w w:val="115"/>
                <w:sz w:val="24"/>
                <w:szCs w:val="24"/>
              </w:rPr>
              <w:lastRenderedPageBreak/>
              <w:t>выводы</w:t>
            </w:r>
          </w:p>
          <w:p w14:paraId="25B60B35"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 основе информации,</w:t>
            </w:r>
          </w:p>
          <w:p w14:paraId="53D8BE8E"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содержащейся в тексте.</w:t>
            </w:r>
          </w:p>
          <w:p w14:paraId="3D13204F"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Выразительное чтение</w:t>
            </w:r>
          </w:p>
          <w:p w14:paraId="5FDF6577" w14:textId="282499E0" w:rsidR="00CA5B86" w:rsidRPr="005D0C2F" w:rsidRDefault="00A00DA9" w:rsidP="005D0C2F">
            <w:pPr>
              <w:rPr>
                <w:rFonts w:ascii="Times New Roman" w:hAnsi="Times New Roman" w:cs="Times New Roman"/>
                <w:w w:val="115"/>
                <w:sz w:val="24"/>
                <w:szCs w:val="24"/>
              </w:rPr>
            </w:pPr>
            <w:r>
              <w:rPr>
                <w:rFonts w:ascii="Times New Roman" w:hAnsi="Times New Roman" w:cs="Times New Roman"/>
                <w:w w:val="115"/>
                <w:sz w:val="24"/>
                <w:szCs w:val="24"/>
              </w:rPr>
              <w:t>текста вслух с соблюде</w:t>
            </w:r>
            <w:r w:rsidR="00CA5B86">
              <w:rPr>
                <w:rFonts w:ascii="Times New Roman" w:hAnsi="Times New Roman" w:cs="Times New Roman"/>
                <w:w w:val="115"/>
                <w:sz w:val="24"/>
                <w:szCs w:val="24"/>
              </w:rPr>
              <w:t>нием правильной интона</w:t>
            </w:r>
            <w:r w:rsidR="00CA5B86" w:rsidRPr="005D0C2F">
              <w:rPr>
                <w:rFonts w:ascii="Times New Roman" w:hAnsi="Times New Roman" w:cs="Times New Roman"/>
                <w:w w:val="115"/>
                <w:sz w:val="24"/>
                <w:szCs w:val="24"/>
              </w:rPr>
              <w:t>ции.</w:t>
            </w:r>
          </w:p>
          <w:p w14:paraId="18446DA2"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Подробное изложение</w:t>
            </w:r>
          </w:p>
          <w:p w14:paraId="142EACCE"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повествовательного</w:t>
            </w:r>
          </w:p>
          <w:p w14:paraId="5DA82337"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текста объёмом 30—45</w:t>
            </w:r>
          </w:p>
          <w:p w14:paraId="5546E611" w14:textId="46D905C3"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слов с опорой на вопросы</w:t>
            </w:r>
            <w:r>
              <w:rPr>
                <w:rFonts w:ascii="Times New Roman" w:hAnsi="Times New Roman" w:cs="Times New Roman"/>
                <w:w w:val="115"/>
                <w:sz w:val="24"/>
                <w:szCs w:val="24"/>
              </w:rPr>
              <w:t>.</w:t>
            </w:r>
          </w:p>
        </w:tc>
        <w:tc>
          <w:tcPr>
            <w:tcW w:w="6546" w:type="dxa"/>
            <w:tcBorders>
              <w:top w:val="single" w:sz="4" w:space="0" w:color="auto"/>
              <w:bottom w:val="single" w:sz="4" w:space="0" w:color="auto"/>
            </w:tcBorders>
          </w:tcPr>
          <w:p w14:paraId="3EE0D052" w14:textId="1381948A"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lastRenderedPageBreak/>
              <w:t>Наблюдение за структурой т</w:t>
            </w:r>
            <w:r>
              <w:rPr>
                <w:rFonts w:ascii="Times New Roman" w:hAnsi="Times New Roman" w:cs="Times New Roman"/>
                <w:w w:val="115"/>
                <w:sz w:val="24"/>
                <w:szCs w:val="24"/>
              </w:rPr>
              <w:t xml:space="preserve">екста, знакомство с абзацем как </w:t>
            </w:r>
            <w:r w:rsidRPr="005D0C2F">
              <w:rPr>
                <w:rFonts w:ascii="Times New Roman" w:hAnsi="Times New Roman" w:cs="Times New Roman"/>
                <w:w w:val="115"/>
                <w:sz w:val="24"/>
                <w:szCs w:val="24"/>
              </w:rPr>
              <w:t>структурным компонентом</w:t>
            </w:r>
            <w:r>
              <w:rPr>
                <w:rFonts w:ascii="Times New Roman" w:hAnsi="Times New Roman" w:cs="Times New Roman"/>
                <w:w w:val="115"/>
                <w:sz w:val="24"/>
                <w:szCs w:val="24"/>
              </w:rPr>
              <w:t xml:space="preserve"> текста, формулирование выводов </w:t>
            </w:r>
            <w:r w:rsidRPr="005D0C2F">
              <w:rPr>
                <w:rFonts w:ascii="Times New Roman" w:hAnsi="Times New Roman" w:cs="Times New Roman"/>
                <w:w w:val="115"/>
                <w:sz w:val="24"/>
                <w:szCs w:val="24"/>
              </w:rPr>
              <w:t>о том, что в абзаце содержится микротема.</w:t>
            </w:r>
          </w:p>
          <w:p w14:paraId="377A8E6D" w14:textId="63DB325C"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Совместная работа: определ</w:t>
            </w:r>
            <w:r>
              <w:rPr>
                <w:rFonts w:ascii="Times New Roman" w:hAnsi="Times New Roman" w:cs="Times New Roman"/>
                <w:w w:val="115"/>
                <w:sz w:val="24"/>
                <w:szCs w:val="24"/>
              </w:rPr>
              <w:t xml:space="preserve">ение последовательности </w:t>
            </w:r>
            <w:r>
              <w:rPr>
                <w:rFonts w:ascii="Times New Roman" w:hAnsi="Times New Roman" w:cs="Times New Roman"/>
                <w:w w:val="115"/>
                <w:sz w:val="24"/>
                <w:szCs w:val="24"/>
              </w:rPr>
              <w:lastRenderedPageBreak/>
              <w:t xml:space="preserve">абзацев </w:t>
            </w:r>
            <w:r w:rsidRPr="005D0C2F">
              <w:rPr>
                <w:rFonts w:ascii="Times New Roman" w:hAnsi="Times New Roman" w:cs="Times New Roman"/>
                <w:w w:val="115"/>
                <w:sz w:val="24"/>
                <w:szCs w:val="24"/>
              </w:rPr>
              <w:t>в тексте с нарушенным порядком следования абзацев.</w:t>
            </w:r>
          </w:p>
          <w:p w14:paraId="462B8693" w14:textId="3A02CA8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Индивидуальная работа:</w:t>
            </w:r>
            <w:r>
              <w:rPr>
                <w:rFonts w:ascii="Times New Roman" w:hAnsi="Times New Roman" w:cs="Times New Roman"/>
                <w:w w:val="115"/>
                <w:sz w:val="24"/>
                <w:szCs w:val="24"/>
              </w:rPr>
              <w:t xml:space="preserve"> определение порядка следования </w:t>
            </w:r>
            <w:r w:rsidRPr="005D0C2F">
              <w:rPr>
                <w:rFonts w:ascii="Times New Roman" w:hAnsi="Times New Roman" w:cs="Times New Roman"/>
                <w:w w:val="115"/>
                <w:sz w:val="24"/>
                <w:szCs w:val="24"/>
              </w:rPr>
              <w:t>абзацев.</w:t>
            </w:r>
          </w:p>
          <w:p w14:paraId="58590E29" w14:textId="6DCBABBF"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Дифференцированное задание: выделение абза</w:t>
            </w:r>
            <w:r>
              <w:rPr>
                <w:rFonts w:ascii="Times New Roman" w:hAnsi="Times New Roman" w:cs="Times New Roman"/>
                <w:w w:val="115"/>
                <w:sz w:val="24"/>
                <w:szCs w:val="24"/>
              </w:rPr>
              <w:t xml:space="preserve">цев в тексте, </w:t>
            </w:r>
            <w:r w:rsidRPr="005D0C2F">
              <w:rPr>
                <w:rFonts w:ascii="Times New Roman" w:hAnsi="Times New Roman" w:cs="Times New Roman"/>
                <w:w w:val="115"/>
                <w:sz w:val="24"/>
                <w:szCs w:val="24"/>
              </w:rPr>
              <w:t>в котором абзацы не выделены.</w:t>
            </w:r>
          </w:p>
          <w:p w14:paraId="52C2F96F" w14:textId="071D260C"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Обсуждение: как связана о</w:t>
            </w:r>
            <w:r>
              <w:rPr>
                <w:rFonts w:ascii="Times New Roman" w:hAnsi="Times New Roman" w:cs="Times New Roman"/>
                <w:w w:val="115"/>
                <w:sz w:val="24"/>
                <w:szCs w:val="24"/>
              </w:rPr>
              <w:t>сновная мысль текста с содержа</w:t>
            </w:r>
            <w:r w:rsidRPr="005D0C2F">
              <w:rPr>
                <w:rFonts w:ascii="Times New Roman" w:hAnsi="Times New Roman" w:cs="Times New Roman"/>
                <w:w w:val="115"/>
                <w:sz w:val="24"/>
                <w:szCs w:val="24"/>
              </w:rPr>
              <w:t>нием каждого абзаца.</w:t>
            </w:r>
          </w:p>
          <w:p w14:paraId="1F05668A" w14:textId="3878024D"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Практическая работа</w:t>
            </w:r>
            <w:r>
              <w:rPr>
                <w:rFonts w:ascii="Times New Roman" w:hAnsi="Times New Roman" w:cs="Times New Roman"/>
                <w:w w:val="115"/>
                <w:sz w:val="24"/>
                <w:szCs w:val="24"/>
              </w:rPr>
              <w:t xml:space="preserve">: формулирование основной мысли </w:t>
            </w:r>
            <w:r w:rsidRPr="005D0C2F">
              <w:rPr>
                <w:rFonts w:ascii="Times New Roman" w:hAnsi="Times New Roman" w:cs="Times New Roman"/>
                <w:w w:val="115"/>
                <w:sz w:val="24"/>
                <w:szCs w:val="24"/>
              </w:rPr>
              <w:t>текста и основной мысли</w:t>
            </w:r>
            <w:r>
              <w:rPr>
                <w:rFonts w:ascii="Times New Roman" w:hAnsi="Times New Roman" w:cs="Times New Roman"/>
                <w:w w:val="115"/>
                <w:sz w:val="24"/>
                <w:szCs w:val="24"/>
              </w:rPr>
              <w:t xml:space="preserve"> каждого абзаца; преобразование </w:t>
            </w:r>
            <w:r w:rsidRPr="005D0C2F">
              <w:rPr>
                <w:rFonts w:ascii="Times New Roman" w:hAnsi="Times New Roman" w:cs="Times New Roman"/>
                <w:w w:val="115"/>
                <w:sz w:val="24"/>
                <w:szCs w:val="24"/>
              </w:rPr>
              <w:t>основной мысли в предложение.</w:t>
            </w:r>
          </w:p>
          <w:p w14:paraId="5D4C58CC" w14:textId="226C3064"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Комментированное выпол</w:t>
            </w:r>
            <w:r>
              <w:rPr>
                <w:rFonts w:ascii="Times New Roman" w:hAnsi="Times New Roman" w:cs="Times New Roman"/>
                <w:w w:val="115"/>
                <w:sz w:val="24"/>
                <w:szCs w:val="24"/>
              </w:rPr>
              <w:t xml:space="preserve">нение задания: подбор заголовка </w:t>
            </w:r>
            <w:r w:rsidRPr="005D0C2F">
              <w:rPr>
                <w:rFonts w:ascii="Times New Roman" w:hAnsi="Times New Roman" w:cs="Times New Roman"/>
                <w:w w:val="115"/>
                <w:sz w:val="24"/>
                <w:szCs w:val="24"/>
              </w:rPr>
              <w:t>к тексту с обязательной аргументацией.</w:t>
            </w:r>
          </w:p>
          <w:p w14:paraId="3506AD51" w14:textId="537ED802"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Работа в группе: подбо</w:t>
            </w:r>
            <w:r>
              <w:rPr>
                <w:rFonts w:ascii="Times New Roman" w:hAnsi="Times New Roman" w:cs="Times New Roman"/>
                <w:w w:val="115"/>
                <w:sz w:val="24"/>
                <w:szCs w:val="24"/>
              </w:rPr>
              <w:t xml:space="preserve">р различных заголовков к одному </w:t>
            </w:r>
            <w:r w:rsidRPr="005D0C2F">
              <w:rPr>
                <w:rFonts w:ascii="Times New Roman" w:hAnsi="Times New Roman" w:cs="Times New Roman"/>
                <w:w w:val="115"/>
                <w:sz w:val="24"/>
                <w:szCs w:val="24"/>
              </w:rPr>
              <w:t>тексту.</w:t>
            </w:r>
          </w:p>
          <w:p w14:paraId="50387D76" w14:textId="0E902CA9"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Практическая работа: ус</w:t>
            </w:r>
            <w:r>
              <w:rPr>
                <w:rFonts w:ascii="Times New Roman" w:hAnsi="Times New Roman" w:cs="Times New Roman"/>
                <w:w w:val="115"/>
                <w:sz w:val="24"/>
                <w:szCs w:val="24"/>
              </w:rPr>
              <w:t>тановление соответствия/несоот</w:t>
            </w:r>
            <w:r w:rsidRPr="005D0C2F">
              <w:rPr>
                <w:rFonts w:ascii="Times New Roman" w:hAnsi="Times New Roman" w:cs="Times New Roman"/>
                <w:w w:val="115"/>
                <w:sz w:val="24"/>
                <w:szCs w:val="24"/>
              </w:rPr>
              <w:t>ветствия заголовка и текста, аргументация св</w:t>
            </w:r>
            <w:r>
              <w:rPr>
                <w:rFonts w:ascii="Times New Roman" w:hAnsi="Times New Roman" w:cs="Times New Roman"/>
                <w:w w:val="115"/>
                <w:sz w:val="24"/>
                <w:szCs w:val="24"/>
              </w:rPr>
              <w:t xml:space="preserve">оей точки </w:t>
            </w:r>
            <w:r w:rsidRPr="005D0C2F">
              <w:rPr>
                <w:rFonts w:ascii="Times New Roman" w:hAnsi="Times New Roman" w:cs="Times New Roman"/>
                <w:w w:val="115"/>
                <w:sz w:val="24"/>
                <w:szCs w:val="24"/>
              </w:rPr>
              <w:t>зрения.</w:t>
            </w:r>
          </w:p>
          <w:p w14:paraId="6164EDF6" w14:textId="231CF045"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Творческая работа: составле</w:t>
            </w:r>
            <w:r>
              <w:rPr>
                <w:rFonts w:ascii="Times New Roman" w:hAnsi="Times New Roman" w:cs="Times New Roman"/>
                <w:w w:val="115"/>
                <w:sz w:val="24"/>
                <w:szCs w:val="24"/>
              </w:rPr>
              <w:t>ние текста по заданным характе</w:t>
            </w:r>
            <w:r w:rsidRPr="005D0C2F">
              <w:rPr>
                <w:rFonts w:ascii="Times New Roman" w:hAnsi="Times New Roman" w:cs="Times New Roman"/>
                <w:w w:val="115"/>
                <w:sz w:val="24"/>
                <w:szCs w:val="24"/>
              </w:rPr>
              <w:t xml:space="preserve">ристикам — названию, </w:t>
            </w:r>
            <w:r>
              <w:rPr>
                <w:rFonts w:ascii="Times New Roman" w:hAnsi="Times New Roman" w:cs="Times New Roman"/>
                <w:w w:val="115"/>
                <w:sz w:val="24"/>
                <w:szCs w:val="24"/>
              </w:rPr>
              <w:t xml:space="preserve">количеству абзацев и микротемам </w:t>
            </w:r>
            <w:r w:rsidRPr="005D0C2F">
              <w:rPr>
                <w:rFonts w:ascii="Times New Roman" w:hAnsi="Times New Roman" w:cs="Times New Roman"/>
                <w:w w:val="115"/>
                <w:sz w:val="24"/>
                <w:szCs w:val="24"/>
              </w:rPr>
              <w:t>каждого абзаца.</w:t>
            </w:r>
          </w:p>
          <w:p w14:paraId="004FF439" w14:textId="77777777" w:rsidR="00CA5B86" w:rsidRDefault="00CA5B86" w:rsidP="005D0C2F">
            <w:pPr>
              <w:rPr>
                <w:rFonts w:ascii="Times New Roman" w:hAnsi="Times New Roman" w:cs="Times New Roman"/>
                <w:sz w:val="24"/>
                <w:szCs w:val="24"/>
              </w:rPr>
            </w:pPr>
            <w:r w:rsidRPr="005D0C2F">
              <w:rPr>
                <w:rFonts w:ascii="Times New Roman" w:hAnsi="Times New Roman" w:cs="Times New Roman"/>
                <w:w w:val="115"/>
                <w:sz w:val="24"/>
                <w:szCs w:val="24"/>
              </w:rPr>
              <w:t>Практическая работа: вос</w:t>
            </w:r>
            <w:r>
              <w:rPr>
                <w:rFonts w:ascii="Times New Roman" w:hAnsi="Times New Roman" w:cs="Times New Roman"/>
                <w:w w:val="115"/>
                <w:sz w:val="24"/>
                <w:szCs w:val="24"/>
              </w:rPr>
              <w:t>становление нарушенной последо</w:t>
            </w:r>
            <w:r w:rsidRPr="005D0C2F">
              <w:rPr>
                <w:rFonts w:ascii="Times New Roman" w:hAnsi="Times New Roman" w:cs="Times New Roman"/>
                <w:w w:val="115"/>
                <w:sz w:val="24"/>
                <w:szCs w:val="24"/>
              </w:rPr>
              <w:t>вательности абзацев, запись исправленного текста.</w:t>
            </w:r>
            <w:r w:rsidRPr="005D0C2F">
              <w:rPr>
                <w:rFonts w:ascii="Times New Roman" w:hAnsi="Times New Roman" w:cs="Times New Roman"/>
                <w:sz w:val="24"/>
                <w:szCs w:val="24"/>
              </w:rPr>
              <w:t xml:space="preserve"> </w:t>
            </w:r>
          </w:p>
          <w:p w14:paraId="28198334" w14:textId="1658EC3A"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Учебный диалог «Какие могут быть цели при создании текстов?», высказывание  учащимися  предположений о целях создания текста.</w:t>
            </w:r>
          </w:p>
          <w:p w14:paraId="75CB3163" w14:textId="43FD8A2D"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Наблюдение за особенност</w:t>
            </w:r>
            <w:r>
              <w:rPr>
                <w:rFonts w:ascii="Times New Roman" w:hAnsi="Times New Roman" w:cs="Times New Roman"/>
                <w:w w:val="115"/>
                <w:sz w:val="24"/>
                <w:szCs w:val="24"/>
              </w:rPr>
              <w:t>ями текста­описания, установле</w:t>
            </w:r>
            <w:r w:rsidRPr="005D0C2F">
              <w:rPr>
                <w:rFonts w:ascii="Times New Roman" w:hAnsi="Times New Roman" w:cs="Times New Roman"/>
                <w:w w:val="115"/>
                <w:sz w:val="24"/>
                <w:szCs w:val="24"/>
              </w:rPr>
              <w:t>ние его особенностей, нахождение в тексте средств создания описания.</w:t>
            </w:r>
          </w:p>
          <w:p w14:paraId="0F329875"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Обсуждение различных текстов­описаний (художественных, научных описаний): выявление сходства и различий.</w:t>
            </w:r>
          </w:p>
          <w:p w14:paraId="230F6CCA"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 xml:space="preserve">Наблюдение за текстом­повествованием и </w:t>
            </w:r>
            <w:r w:rsidRPr="005D0C2F">
              <w:rPr>
                <w:rFonts w:ascii="Times New Roman" w:hAnsi="Times New Roman" w:cs="Times New Roman"/>
                <w:w w:val="115"/>
                <w:sz w:val="24"/>
                <w:szCs w:val="24"/>
              </w:rPr>
              <w:lastRenderedPageBreak/>
              <w:t>установление его особенностей.</w:t>
            </w:r>
          </w:p>
          <w:p w14:paraId="21CD4246" w14:textId="78B52403"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 xml:space="preserve">Работа в группах: сравнение </w:t>
            </w:r>
            <w:r>
              <w:rPr>
                <w:rFonts w:ascii="Times New Roman" w:hAnsi="Times New Roman" w:cs="Times New Roman"/>
                <w:w w:val="115"/>
                <w:sz w:val="24"/>
                <w:szCs w:val="24"/>
              </w:rPr>
              <w:t>текстов­повествований с текста</w:t>
            </w:r>
            <w:r w:rsidRPr="005D0C2F">
              <w:rPr>
                <w:rFonts w:ascii="Times New Roman" w:hAnsi="Times New Roman" w:cs="Times New Roman"/>
                <w:w w:val="115"/>
                <w:sz w:val="24"/>
                <w:szCs w:val="24"/>
              </w:rPr>
              <w:t>ми­описаниями.</w:t>
            </w:r>
          </w:p>
          <w:p w14:paraId="5A743671"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Наблюдение за текстом­рассуждением, установление его особенностей.</w:t>
            </w:r>
          </w:p>
          <w:p w14:paraId="3759840A" w14:textId="7FEADD1F"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Учебный диалог «Что важно</w:t>
            </w:r>
            <w:r>
              <w:rPr>
                <w:rFonts w:ascii="Times New Roman" w:hAnsi="Times New Roman" w:cs="Times New Roman"/>
                <w:w w:val="115"/>
                <w:sz w:val="24"/>
                <w:szCs w:val="24"/>
              </w:rPr>
              <w:t xml:space="preserve"> для составления текста­рассуж</w:t>
            </w:r>
            <w:r w:rsidRPr="005D0C2F">
              <w:rPr>
                <w:rFonts w:ascii="Times New Roman" w:hAnsi="Times New Roman" w:cs="Times New Roman"/>
                <w:w w:val="115"/>
                <w:sz w:val="24"/>
                <w:szCs w:val="24"/>
              </w:rPr>
              <w:t>дения?».</w:t>
            </w:r>
          </w:p>
          <w:p w14:paraId="002B3832"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Обсуждение особенностей жанра поздравления в ходе анализа предложенных примеров поздравлений, анализ структуры текстов­поздравлений.</w:t>
            </w:r>
          </w:p>
          <w:p w14:paraId="1517915C" w14:textId="77777777"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Творческое задание: создание текста поздравительной открытки (выбор повода для поздравления определяется самими учащимися).</w:t>
            </w:r>
          </w:p>
          <w:p w14:paraId="1BF5009B" w14:textId="0B8D4D3E" w:rsidR="00CA5B86" w:rsidRPr="005D0C2F" w:rsidRDefault="00CA5B86" w:rsidP="005D0C2F">
            <w:pPr>
              <w:rPr>
                <w:rFonts w:ascii="Times New Roman" w:hAnsi="Times New Roman" w:cs="Times New Roman"/>
                <w:w w:val="115"/>
                <w:sz w:val="24"/>
                <w:szCs w:val="24"/>
              </w:rPr>
            </w:pPr>
            <w:r w:rsidRPr="005D0C2F">
              <w:rPr>
                <w:rFonts w:ascii="Times New Roman" w:hAnsi="Times New Roman" w:cs="Times New Roman"/>
                <w:w w:val="115"/>
                <w:sz w:val="24"/>
                <w:szCs w:val="24"/>
              </w:rPr>
              <w:t>Коллективный анализ сод</w:t>
            </w:r>
            <w:r>
              <w:rPr>
                <w:rFonts w:ascii="Times New Roman" w:hAnsi="Times New Roman" w:cs="Times New Roman"/>
                <w:w w:val="115"/>
                <w:sz w:val="24"/>
                <w:szCs w:val="24"/>
              </w:rPr>
              <w:t>ержания текста, который предло</w:t>
            </w:r>
            <w:r w:rsidRPr="005D0C2F">
              <w:rPr>
                <w:rFonts w:ascii="Times New Roman" w:hAnsi="Times New Roman" w:cs="Times New Roman"/>
                <w:w w:val="115"/>
                <w:sz w:val="24"/>
                <w:szCs w:val="24"/>
              </w:rPr>
              <w:t>жен как основа для изложения (повествовательный текст объёмом 30—45 слов). Устные ответы на поставленные к тексту вопросы. Устный пер</w:t>
            </w:r>
            <w:r>
              <w:rPr>
                <w:rFonts w:ascii="Times New Roman" w:hAnsi="Times New Roman" w:cs="Times New Roman"/>
                <w:w w:val="115"/>
                <w:sz w:val="24"/>
                <w:szCs w:val="24"/>
              </w:rPr>
              <w:t>есказ текста с опорой на вопро</w:t>
            </w:r>
            <w:r w:rsidRPr="005D0C2F">
              <w:rPr>
                <w:rFonts w:ascii="Times New Roman" w:hAnsi="Times New Roman" w:cs="Times New Roman"/>
                <w:w w:val="115"/>
                <w:sz w:val="24"/>
                <w:szCs w:val="24"/>
              </w:rPr>
              <w:t>сы. Письменное подроб</w:t>
            </w:r>
            <w:r>
              <w:rPr>
                <w:rFonts w:ascii="Times New Roman" w:hAnsi="Times New Roman" w:cs="Times New Roman"/>
                <w:w w:val="115"/>
                <w:sz w:val="24"/>
                <w:szCs w:val="24"/>
              </w:rPr>
              <w:t xml:space="preserve">ное изложение содержания текста </w:t>
            </w:r>
            <w:r w:rsidRPr="005D0C2F">
              <w:rPr>
                <w:rFonts w:ascii="Times New Roman" w:hAnsi="Times New Roman" w:cs="Times New Roman"/>
                <w:w w:val="115"/>
                <w:sz w:val="24"/>
                <w:szCs w:val="24"/>
              </w:rPr>
              <w:t>с опорой на вопросы. Само</w:t>
            </w:r>
            <w:r>
              <w:rPr>
                <w:rFonts w:ascii="Times New Roman" w:hAnsi="Times New Roman" w:cs="Times New Roman"/>
                <w:w w:val="115"/>
                <w:sz w:val="24"/>
                <w:szCs w:val="24"/>
              </w:rPr>
              <w:t>проверка с возможностью коррек</w:t>
            </w:r>
            <w:r w:rsidRPr="005D0C2F">
              <w:rPr>
                <w:rFonts w:ascii="Times New Roman" w:hAnsi="Times New Roman" w:cs="Times New Roman"/>
                <w:w w:val="115"/>
                <w:sz w:val="24"/>
                <w:szCs w:val="24"/>
              </w:rPr>
              <w:t>тировки пересказа</w:t>
            </w:r>
          </w:p>
        </w:tc>
        <w:tc>
          <w:tcPr>
            <w:tcW w:w="2295" w:type="dxa"/>
            <w:tcBorders>
              <w:top w:val="nil"/>
              <w:bottom w:val="single" w:sz="4" w:space="0" w:color="auto"/>
            </w:tcBorders>
          </w:tcPr>
          <w:p w14:paraId="2124F967" w14:textId="7AB9BDAD" w:rsidR="00CA5B86" w:rsidRPr="005D0C2F" w:rsidRDefault="00483331" w:rsidP="005D0C2F">
            <w:pPr>
              <w:rPr>
                <w:rFonts w:ascii="Times New Roman" w:hAnsi="Times New Roman" w:cs="Times New Roman"/>
                <w:sz w:val="24"/>
                <w:szCs w:val="24"/>
              </w:rPr>
            </w:pPr>
            <w:r w:rsidRPr="00964E18">
              <w:rPr>
                <w:rFonts w:ascii="Times New Roman" w:hAnsi="Times New Roman" w:cs="Times New Roman"/>
                <w:sz w:val="24"/>
                <w:szCs w:val="24"/>
              </w:rPr>
              <w:lastRenderedPageBreak/>
              <w:t>Электронный учебник. Интерактивный урок РЭШ.</w:t>
            </w:r>
          </w:p>
        </w:tc>
      </w:tr>
      <w:tr w:rsidR="00041E3F" w:rsidRPr="005D0C2F" w14:paraId="60B2DC70" w14:textId="77777777" w:rsidTr="009E6E1A">
        <w:tc>
          <w:tcPr>
            <w:tcW w:w="14786" w:type="dxa"/>
            <w:gridSpan w:val="5"/>
            <w:tcBorders>
              <w:top w:val="single" w:sz="4" w:space="0" w:color="auto"/>
            </w:tcBorders>
          </w:tcPr>
          <w:p w14:paraId="4FED6119" w14:textId="0B8ED710" w:rsidR="00041E3F" w:rsidRPr="005D0C2F" w:rsidRDefault="00041E3F" w:rsidP="005D0C2F">
            <w:pPr>
              <w:rPr>
                <w:rFonts w:ascii="Times New Roman" w:hAnsi="Times New Roman" w:cs="Times New Roman"/>
                <w:sz w:val="24"/>
                <w:szCs w:val="24"/>
              </w:rPr>
            </w:pPr>
            <w:r w:rsidRPr="005D0C2F">
              <w:rPr>
                <w:rFonts w:ascii="Times New Roman" w:hAnsi="Times New Roman" w:cs="Times New Roman"/>
                <w:b/>
                <w:sz w:val="24"/>
                <w:szCs w:val="24"/>
              </w:rPr>
              <w:lastRenderedPageBreak/>
              <w:t>Резерв — 32 ч</w:t>
            </w:r>
          </w:p>
        </w:tc>
      </w:tr>
    </w:tbl>
    <w:p w14:paraId="33C7FBC8" w14:textId="589F355D" w:rsidR="005D0C2F" w:rsidRPr="00A00DA9" w:rsidRDefault="005D0C2F" w:rsidP="00A00DA9">
      <w:pPr>
        <w:pStyle w:val="3"/>
        <w:tabs>
          <w:tab w:val="left" w:pos="308"/>
        </w:tabs>
        <w:spacing w:before="66"/>
        <w:ind w:left="0"/>
        <w:rPr>
          <w:rFonts w:ascii="Times New Roman" w:hAnsi="Times New Roman" w:cs="Times New Roman"/>
          <w:sz w:val="24"/>
          <w:szCs w:val="24"/>
        </w:rPr>
      </w:pPr>
      <w:r w:rsidRPr="00A00DA9">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C0D2245" wp14:editId="15F6C4C6">
                <wp:simplePos x="0" y="0"/>
                <wp:positionH relativeFrom="page">
                  <wp:posOffset>429895</wp:posOffset>
                </wp:positionH>
                <wp:positionV relativeFrom="page">
                  <wp:posOffset>455295</wp:posOffset>
                </wp:positionV>
                <wp:extent cx="160020" cy="130175"/>
                <wp:effectExtent l="1270" t="0" r="635"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FA39" w14:textId="77777777" w:rsidR="000F67C5" w:rsidRDefault="000F67C5" w:rsidP="005D0C2F">
                            <w:pPr>
                              <w:spacing w:before="16"/>
                              <w:ind w:left="20"/>
                              <w:rPr>
                                <w:rFonts w:ascii="Trebuchet MS"/>
                                <w:sz w:val="18"/>
                              </w:rPr>
                            </w:pPr>
                            <w:r>
                              <w:rPr>
                                <w:rFonts w:ascii="Trebuchet MS"/>
                                <w:spacing w:val="-6"/>
                                <w:sz w:val="18"/>
                              </w:rPr>
                              <w:t>76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33.85pt;margin-top:35.85pt;width:12.6pt;height:1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" filled="f" stroked="f">
                <v:textbox style="layout-flow:vertical" inset="0,0,0,0">
                  <w:txbxContent>
                    <w:p w14:paraId="672BFA39" w14:textId="77777777" w:rsidR="00BB6991" w:rsidRDefault="00BB6991" w:rsidP="005D0C2F">
                      <w:pPr>
                        <w:spacing w:before="16"/>
                        <w:ind w:left="20"/>
                        <w:rPr>
                          <w:rFonts w:ascii="Trebuchet MS"/>
                          <w:sz w:val="18"/>
                        </w:rPr>
                      </w:pPr>
                      <w:r>
                        <w:rPr>
                          <w:rFonts w:ascii="Trebuchet MS"/>
                          <w:spacing w:val="-6"/>
                          <w:sz w:val="18"/>
                        </w:rPr>
                        <w:t>76</w:t>
                      </w:r>
                    </w:p>
                  </w:txbxContent>
                </v:textbox>
                <w10:wrap anchorx="page" anchory="page"/>
              </v:shape>
            </w:pict>
          </mc:Fallback>
        </mc:AlternateContent>
      </w:r>
      <w:r w:rsidRPr="00A00DA9">
        <w:rPr>
          <w:rFonts w:ascii="Times New Roman" w:hAnsi="Times New Roman" w:cs="Times New Roman"/>
          <w:w w:val="95"/>
          <w:sz w:val="24"/>
          <w:szCs w:val="24"/>
        </w:rPr>
        <w:t>КЛАСС</w:t>
      </w:r>
      <w:r w:rsidRPr="00A00DA9">
        <w:rPr>
          <w:rFonts w:ascii="Times New Roman" w:hAnsi="Times New Roman" w:cs="Times New Roman"/>
          <w:spacing w:val="5"/>
          <w:w w:val="95"/>
          <w:sz w:val="24"/>
          <w:szCs w:val="24"/>
        </w:rPr>
        <w:t xml:space="preserve"> </w:t>
      </w:r>
      <w:r w:rsidRPr="00A00DA9">
        <w:rPr>
          <w:rFonts w:ascii="Times New Roman" w:hAnsi="Times New Roman" w:cs="Times New Roman"/>
          <w:w w:val="95"/>
          <w:sz w:val="24"/>
          <w:szCs w:val="24"/>
        </w:rPr>
        <w:t>(170</w:t>
      </w:r>
      <w:r w:rsidRPr="00A00DA9">
        <w:rPr>
          <w:rFonts w:ascii="Times New Roman" w:hAnsi="Times New Roman" w:cs="Times New Roman"/>
          <w:spacing w:val="5"/>
          <w:w w:val="95"/>
          <w:sz w:val="24"/>
          <w:szCs w:val="24"/>
        </w:rPr>
        <w:t xml:space="preserve"> </w:t>
      </w:r>
      <w:r w:rsidRPr="00A00DA9">
        <w:rPr>
          <w:rFonts w:ascii="Times New Roman" w:hAnsi="Times New Roman" w:cs="Times New Roman"/>
          <w:w w:val="95"/>
          <w:sz w:val="24"/>
          <w:szCs w:val="24"/>
        </w:rPr>
        <w:t>ЧАСОВ)</w:t>
      </w:r>
    </w:p>
    <w:tbl>
      <w:tblPr>
        <w:tblStyle w:val="a5"/>
        <w:tblW w:w="0" w:type="auto"/>
        <w:tblInd w:w="-34" w:type="dxa"/>
        <w:tblLook w:val="04A0" w:firstRow="1" w:lastRow="0" w:firstColumn="1" w:lastColumn="0" w:noHBand="0" w:noVBand="1"/>
      </w:tblPr>
      <w:tblGrid>
        <w:gridCol w:w="568"/>
        <w:gridCol w:w="2268"/>
        <w:gridCol w:w="3118"/>
        <w:gridCol w:w="6521"/>
        <w:gridCol w:w="2345"/>
      </w:tblGrid>
      <w:tr w:rsidR="00CA5B86" w14:paraId="7241F7FB" w14:textId="77777777" w:rsidTr="00CA5B86">
        <w:tc>
          <w:tcPr>
            <w:tcW w:w="568" w:type="dxa"/>
          </w:tcPr>
          <w:p w14:paraId="791C4EB0" w14:textId="73F2B561" w:rsidR="00CA5B86" w:rsidRDefault="00CA5B86" w:rsidP="005D0C2F">
            <w:pPr>
              <w:pStyle w:val="3"/>
              <w:tabs>
                <w:tab w:val="left" w:pos="308"/>
              </w:tabs>
              <w:spacing w:before="66"/>
              <w:ind w:left="0"/>
              <w:outlineLvl w:val="2"/>
            </w:pPr>
            <w:r w:rsidRPr="0006197B">
              <w:rPr>
                <w:rFonts w:ascii="Times New Roman" w:hAnsi="Times New Roman" w:cs="Times New Roman"/>
                <w:b/>
                <w:sz w:val="24"/>
                <w:szCs w:val="24"/>
              </w:rPr>
              <w:t>№ п/п</w:t>
            </w:r>
          </w:p>
        </w:tc>
        <w:tc>
          <w:tcPr>
            <w:tcW w:w="2268" w:type="dxa"/>
          </w:tcPr>
          <w:p w14:paraId="4E03B5EA" w14:textId="41255083" w:rsidR="00CA5B86" w:rsidRDefault="00CA5B86" w:rsidP="005D0C2F">
            <w:pPr>
              <w:pStyle w:val="3"/>
              <w:tabs>
                <w:tab w:val="left" w:pos="308"/>
              </w:tabs>
              <w:spacing w:before="66"/>
              <w:ind w:left="0"/>
              <w:outlineLvl w:val="2"/>
            </w:pPr>
            <w:r w:rsidRPr="0006197B">
              <w:rPr>
                <w:rFonts w:ascii="Times New Roman" w:hAnsi="Times New Roman" w:cs="Times New Roman"/>
                <w:b/>
                <w:sz w:val="24"/>
                <w:szCs w:val="24"/>
              </w:rPr>
              <w:t>Тема, раздел курса</w:t>
            </w:r>
          </w:p>
        </w:tc>
        <w:tc>
          <w:tcPr>
            <w:tcW w:w="3118" w:type="dxa"/>
          </w:tcPr>
          <w:p w14:paraId="7F66B522" w14:textId="4F8E783F" w:rsidR="00CA5B86" w:rsidRDefault="00CA5B86" w:rsidP="005D0C2F">
            <w:pPr>
              <w:pStyle w:val="3"/>
              <w:tabs>
                <w:tab w:val="left" w:pos="308"/>
              </w:tabs>
              <w:spacing w:before="66"/>
              <w:ind w:left="0"/>
              <w:outlineLvl w:val="2"/>
            </w:pPr>
            <w:r w:rsidRPr="0006197B">
              <w:rPr>
                <w:rFonts w:ascii="Times New Roman" w:hAnsi="Times New Roman" w:cs="Times New Roman"/>
                <w:b/>
                <w:sz w:val="24"/>
                <w:szCs w:val="24"/>
              </w:rPr>
              <w:t>Программное содержание</w:t>
            </w:r>
          </w:p>
        </w:tc>
        <w:tc>
          <w:tcPr>
            <w:tcW w:w="6521" w:type="dxa"/>
          </w:tcPr>
          <w:p w14:paraId="223FE578" w14:textId="27A7EDBE" w:rsidR="00CA5B86" w:rsidRDefault="00CA5B86" w:rsidP="005D0C2F">
            <w:pPr>
              <w:pStyle w:val="3"/>
              <w:tabs>
                <w:tab w:val="left" w:pos="308"/>
              </w:tabs>
              <w:spacing w:before="66"/>
              <w:ind w:left="0"/>
              <w:outlineLvl w:val="2"/>
            </w:pPr>
            <w:r w:rsidRPr="0006197B">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345" w:type="dxa"/>
          </w:tcPr>
          <w:p w14:paraId="7058583B" w14:textId="77777777" w:rsidR="00CA5B86" w:rsidRPr="0006197B" w:rsidRDefault="00CA5B86" w:rsidP="009E6E1A">
            <w:pPr>
              <w:rPr>
                <w:rFonts w:ascii="Times New Roman" w:hAnsi="Times New Roman" w:cs="Times New Roman"/>
                <w:b/>
                <w:sz w:val="24"/>
                <w:szCs w:val="24"/>
              </w:rPr>
            </w:pPr>
            <w:r w:rsidRPr="0006197B">
              <w:rPr>
                <w:rFonts w:ascii="Times New Roman" w:hAnsi="Times New Roman" w:cs="Times New Roman"/>
                <w:b/>
                <w:sz w:val="24"/>
                <w:szCs w:val="24"/>
              </w:rPr>
              <w:t>Электронные образовательные</w:t>
            </w:r>
          </w:p>
          <w:p w14:paraId="0852F9B3" w14:textId="083DB0D8" w:rsidR="00CA5B86" w:rsidRDefault="00CA5B86" w:rsidP="005D0C2F">
            <w:pPr>
              <w:pStyle w:val="3"/>
              <w:tabs>
                <w:tab w:val="left" w:pos="308"/>
              </w:tabs>
              <w:spacing w:before="66"/>
              <w:ind w:left="0"/>
              <w:outlineLvl w:val="2"/>
            </w:pPr>
            <w:r w:rsidRPr="0006197B">
              <w:rPr>
                <w:rFonts w:ascii="Times New Roman" w:hAnsi="Times New Roman" w:cs="Times New Roman"/>
                <w:b/>
                <w:sz w:val="24"/>
                <w:szCs w:val="24"/>
              </w:rPr>
              <w:t>ресурсы</w:t>
            </w:r>
          </w:p>
        </w:tc>
      </w:tr>
      <w:tr w:rsidR="00CA5B86" w14:paraId="5473F7F4" w14:textId="77777777" w:rsidTr="00CA5B86">
        <w:tc>
          <w:tcPr>
            <w:tcW w:w="568" w:type="dxa"/>
          </w:tcPr>
          <w:p w14:paraId="67D33B9D" w14:textId="42BF51C6"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19"/>
                <w:sz w:val="24"/>
                <w:szCs w:val="24"/>
              </w:rPr>
              <w:t>1</w:t>
            </w:r>
          </w:p>
        </w:tc>
        <w:tc>
          <w:tcPr>
            <w:tcW w:w="2268" w:type="dxa"/>
          </w:tcPr>
          <w:p w14:paraId="40B0FC23" w14:textId="77777777" w:rsidR="00CA5B86" w:rsidRPr="00CA5B86" w:rsidRDefault="00CA5B86" w:rsidP="00CA5B86">
            <w:pPr>
              <w:rPr>
                <w:rFonts w:ascii="Times New Roman" w:hAnsi="Times New Roman" w:cs="Times New Roman"/>
                <w:b/>
                <w:sz w:val="24"/>
                <w:szCs w:val="24"/>
              </w:rPr>
            </w:pPr>
            <w:r w:rsidRPr="00CA5B86">
              <w:rPr>
                <w:rFonts w:ascii="Times New Roman" w:hAnsi="Times New Roman" w:cs="Times New Roman"/>
                <w:b/>
                <w:sz w:val="24"/>
                <w:szCs w:val="24"/>
              </w:rPr>
              <w:t>Сведения</w:t>
            </w:r>
            <w:r w:rsidRPr="00CA5B86">
              <w:rPr>
                <w:rFonts w:ascii="Times New Roman" w:hAnsi="Times New Roman" w:cs="Times New Roman"/>
                <w:b/>
                <w:spacing w:val="1"/>
                <w:sz w:val="24"/>
                <w:szCs w:val="24"/>
              </w:rPr>
              <w:t xml:space="preserve"> </w:t>
            </w:r>
            <w:r w:rsidRPr="00CA5B86">
              <w:rPr>
                <w:rFonts w:ascii="Times New Roman" w:hAnsi="Times New Roman" w:cs="Times New Roman"/>
                <w:b/>
                <w:sz w:val="24"/>
                <w:szCs w:val="24"/>
              </w:rPr>
              <w:t>о русском</w:t>
            </w:r>
            <w:r w:rsidRPr="00CA5B86">
              <w:rPr>
                <w:rFonts w:ascii="Times New Roman" w:hAnsi="Times New Roman" w:cs="Times New Roman"/>
                <w:b/>
                <w:spacing w:val="-37"/>
                <w:sz w:val="24"/>
                <w:szCs w:val="24"/>
              </w:rPr>
              <w:t xml:space="preserve"> </w:t>
            </w:r>
            <w:r w:rsidRPr="00CA5B86">
              <w:rPr>
                <w:rFonts w:ascii="Times New Roman" w:hAnsi="Times New Roman" w:cs="Times New Roman"/>
                <w:b/>
                <w:sz w:val="24"/>
                <w:szCs w:val="24"/>
              </w:rPr>
              <w:t>языке</w:t>
            </w:r>
          </w:p>
          <w:p w14:paraId="2DA2D160" w14:textId="0E556BB5"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b/>
                <w:sz w:val="24"/>
                <w:szCs w:val="24"/>
              </w:rPr>
              <w:t>(1</w:t>
            </w:r>
            <w:r w:rsidRPr="00CA5B86">
              <w:rPr>
                <w:rFonts w:ascii="Times New Roman" w:hAnsi="Times New Roman" w:cs="Times New Roman"/>
                <w:b/>
                <w:spacing w:val="5"/>
                <w:sz w:val="24"/>
                <w:szCs w:val="24"/>
              </w:rPr>
              <w:t xml:space="preserve"> </w:t>
            </w:r>
            <w:r w:rsidRPr="00CA5B86">
              <w:rPr>
                <w:rFonts w:ascii="Times New Roman" w:hAnsi="Times New Roman" w:cs="Times New Roman"/>
                <w:b/>
                <w:sz w:val="24"/>
                <w:szCs w:val="24"/>
              </w:rPr>
              <w:t>ч</w:t>
            </w:r>
            <w:r w:rsidRPr="00CA5B86">
              <w:rPr>
                <w:rFonts w:ascii="Times New Roman" w:hAnsi="Times New Roman" w:cs="Times New Roman"/>
                <w:position w:val="4"/>
                <w:sz w:val="24"/>
                <w:szCs w:val="24"/>
              </w:rPr>
              <w:t>1</w:t>
            </w:r>
            <w:r w:rsidRPr="00CA5B86">
              <w:rPr>
                <w:rFonts w:ascii="Times New Roman" w:hAnsi="Times New Roman" w:cs="Times New Roman"/>
                <w:b/>
                <w:sz w:val="24"/>
                <w:szCs w:val="24"/>
              </w:rPr>
              <w:t>,</w:t>
            </w:r>
            <w:r w:rsidRPr="00CA5B86">
              <w:rPr>
                <w:rFonts w:ascii="Times New Roman" w:hAnsi="Times New Roman" w:cs="Times New Roman"/>
                <w:b/>
                <w:spacing w:val="6"/>
                <w:sz w:val="24"/>
                <w:szCs w:val="24"/>
              </w:rPr>
              <w:t xml:space="preserve"> </w:t>
            </w:r>
            <w:r w:rsidRPr="00CA5B86">
              <w:rPr>
                <w:rFonts w:ascii="Times New Roman" w:hAnsi="Times New Roman" w:cs="Times New Roman"/>
                <w:b/>
                <w:sz w:val="24"/>
                <w:szCs w:val="24"/>
              </w:rPr>
              <w:t>далее</w:t>
            </w:r>
            <w:r w:rsidRPr="00CA5B86">
              <w:rPr>
                <w:rFonts w:ascii="Times New Roman" w:hAnsi="Times New Roman" w:cs="Times New Roman"/>
                <w:b/>
                <w:spacing w:val="1"/>
                <w:sz w:val="24"/>
                <w:szCs w:val="24"/>
              </w:rPr>
              <w:t xml:space="preserve"> </w:t>
            </w:r>
            <w:r w:rsidR="00D779F9">
              <w:rPr>
                <w:rFonts w:ascii="Times New Roman" w:hAnsi="Times New Roman" w:cs="Times New Roman"/>
                <w:b/>
                <w:sz w:val="24"/>
                <w:szCs w:val="24"/>
              </w:rPr>
              <w:t>продолжает</w:t>
            </w:r>
            <w:r w:rsidR="00D779F9">
              <w:rPr>
                <w:rFonts w:ascii="Times New Roman" w:hAnsi="Times New Roman" w:cs="Times New Roman"/>
                <w:b/>
                <w:spacing w:val="-37"/>
                <w:sz w:val="24"/>
                <w:szCs w:val="24"/>
              </w:rPr>
              <w:t xml:space="preserve">ся </w:t>
            </w:r>
            <w:r w:rsidRPr="00CA5B86">
              <w:rPr>
                <w:rFonts w:ascii="Times New Roman" w:hAnsi="Times New Roman" w:cs="Times New Roman"/>
                <w:b/>
                <w:sz w:val="24"/>
                <w:szCs w:val="24"/>
              </w:rPr>
              <w:t>изучение</w:t>
            </w:r>
            <w:r w:rsidRPr="00CA5B86">
              <w:rPr>
                <w:rFonts w:ascii="Times New Roman" w:hAnsi="Times New Roman" w:cs="Times New Roman"/>
                <w:b/>
                <w:spacing w:val="1"/>
                <w:sz w:val="24"/>
                <w:szCs w:val="24"/>
              </w:rPr>
              <w:t xml:space="preserve"> </w:t>
            </w:r>
            <w:r w:rsidRPr="00CA5B86">
              <w:rPr>
                <w:rFonts w:ascii="Times New Roman" w:hAnsi="Times New Roman" w:cs="Times New Roman"/>
                <w:b/>
                <w:sz w:val="24"/>
                <w:szCs w:val="24"/>
              </w:rPr>
              <w:t>во</w:t>
            </w:r>
            <w:r w:rsidRPr="00CA5B86">
              <w:rPr>
                <w:rFonts w:ascii="Times New Roman" w:hAnsi="Times New Roman" w:cs="Times New Roman"/>
                <w:b/>
                <w:spacing w:val="4"/>
                <w:sz w:val="24"/>
                <w:szCs w:val="24"/>
              </w:rPr>
              <w:t xml:space="preserve"> </w:t>
            </w:r>
            <w:r w:rsidRPr="00CA5B86">
              <w:rPr>
                <w:rFonts w:ascii="Times New Roman" w:hAnsi="Times New Roman" w:cs="Times New Roman"/>
                <w:b/>
                <w:sz w:val="24"/>
                <w:szCs w:val="24"/>
              </w:rPr>
              <w:t>всех</w:t>
            </w:r>
            <w:r w:rsidRPr="00CA5B86">
              <w:rPr>
                <w:rFonts w:ascii="Times New Roman" w:hAnsi="Times New Roman" w:cs="Times New Roman"/>
                <w:b/>
                <w:spacing w:val="1"/>
                <w:sz w:val="24"/>
                <w:szCs w:val="24"/>
              </w:rPr>
              <w:t xml:space="preserve"> </w:t>
            </w:r>
            <w:r w:rsidRPr="00CA5B86">
              <w:rPr>
                <w:rFonts w:ascii="Times New Roman" w:hAnsi="Times New Roman" w:cs="Times New Roman"/>
                <w:b/>
                <w:sz w:val="24"/>
                <w:szCs w:val="24"/>
              </w:rPr>
              <w:t>разделах</w:t>
            </w:r>
            <w:r w:rsidRPr="00CA5B86">
              <w:rPr>
                <w:rFonts w:ascii="Times New Roman" w:hAnsi="Times New Roman" w:cs="Times New Roman"/>
                <w:b/>
                <w:spacing w:val="1"/>
                <w:sz w:val="24"/>
                <w:szCs w:val="24"/>
              </w:rPr>
              <w:t xml:space="preserve"> </w:t>
            </w:r>
            <w:r w:rsidRPr="00CA5B86">
              <w:rPr>
                <w:rFonts w:ascii="Times New Roman" w:hAnsi="Times New Roman" w:cs="Times New Roman"/>
                <w:b/>
                <w:sz w:val="24"/>
                <w:szCs w:val="24"/>
              </w:rPr>
              <w:t>курса)</w:t>
            </w:r>
          </w:p>
        </w:tc>
        <w:tc>
          <w:tcPr>
            <w:tcW w:w="3118" w:type="dxa"/>
          </w:tcPr>
          <w:p w14:paraId="5A471376" w14:textId="165B4EE3"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20"/>
                <w:sz w:val="24"/>
                <w:szCs w:val="24"/>
              </w:rPr>
              <w:t>Русский язык как</w:t>
            </w:r>
            <w:r w:rsidRPr="00CA5B86">
              <w:rPr>
                <w:rFonts w:ascii="Times New Roman" w:hAnsi="Times New Roman" w:cs="Times New Roman"/>
                <w:spacing w:val="1"/>
                <w:w w:val="120"/>
                <w:sz w:val="24"/>
                <w:szCs w:val="24"/>
              </w:rPr>
              <w:t xml:space="preserve"> </w:t>
            </w:r>
            <w:r w:rsidRPr="00CA5B86">
              <w:rPr>
                <w:rFonts w:ascii="Times New Roman" w:hAnsi="Times New Roman" w:cs="Times New Roman"/>
                <w:w w:val="115"/>
                <w:sz w:val="24"/>
                <w:szCs w:val="24"/>
              </w:rPr>
              <w:t>государственный язык</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Российской</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Федерации.</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Знакомство с</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различны­</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ми методами познания</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20"/>
                <w:sz w:val="24"/>
                <w:szCs w:val="24"/>
              </w:rPr>
              <w:t>языка: наблюдение,</w:t>
            </w:r>
            <w:r w:rsidRPr="00CA5B86">
              <w:rPr>
                <w:rFonts w:ascii="Times New Roman" w:hAnsi="Times New Roman" w:cs="Times New Roman"/>
                <w:spacing w:val="1"/>
                <w:w w:val="120"/>
                <w:sz w:val="24"/>
                <w:szCs w:val="24"/>
              </w:rPr>
              <w:t xml:space="preserve"> </w:t>
            </w:r>
            <w:r w:rsidRPr="00CA5B86">
              <w:rPr>
                <w:rFonts w:ascii="Times New Roman" w:hAnsi="Times New Roman" w:cs="Times New Roman"/>
                <w:spacing w:val="-1"/>
                <w:w w:val="120"/>
                <w:sz w:val="24"/>
                <w:szCs w:val="24"/>
              </w:rPr>
              <w:t xml:space="preserve">анализ, </w:t>
            </w:r>
            <w:r w:rsidRPr="00CA5B86">
              <w:rPr>
                <w:rFonts w:ascii="Times New Roman" w:hAnsi="Times New Roman" w:cs="Times New Roman"/>
                <w:spacing w:val="-1"/>
                <w:w w:val="120"/>
                <w:sz w:val="24"/>
                <w:szCs w:val="24"/>
              </w:rPr>
              <w:lastRenderedPageBreak/>
              <w:t>лингвистический</w:t>
            </w:r>
            <w:r w:rsidRPr="00CA5B86">
              <w:rPr>
                <w:rFonts w:ascii="Times New Roman" w:hAnsi="Times New Roman" w:cs="Times New Roman"/>
                <w:spacing w:val="-51"/>
                <w:w w:val="120"/>
                <w:sz w:val="24"/>
                <w:szCs w:val="24"/>
              </w:rPr>
              <w:t xml:space="preserve"> </w:t>
            </w:r>
            <w:r w:rsidRPr="00CA5B86">
              <w:rPr>
                <w:rFonts w:ascii="Times New Roman" w:hAnsi="Times New Roman" w:cs="Times New Roman"/>
                <w:w w:val="120"/>
                <w:sz w:val="24"/>
                <w:szCs w:val="24"/>
              </w:rPr>
              <w:t>эксперимент</w:t>
            </w:r>
          </w:p>
        </w:tc>
        <w:tc>
          <w:tcPr>
            <w:tcW w:w="6521" w:type="dxa"/>
          </w:tcPr>
          <w:p w14:paraId="47EE0ACB" w14:textId="6C96766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15"/>
                <w:sz w:val="24"/>
                <w:szCs w:val="24"/>
              </w:rPr>
              <w:lastRenderedPageBreak/>
              <w:t>Коллективное</w:t>
            </w:r>
            <w:r w:rsidRPr="00CA5B86">
              <w:rPr>
                <w:rFonts w:ascii="Times New Roman" w:hAnsi="Times New Roman" w:cs="Times New Roman"/>
                <w:spacing w:val="6"/>
                <w:w w:val="115"/>
                <w:sz w:val="24"/>
                <w:szCs w:val="24"/>
              </w:rPr>
              <w:t xml:space="preserve"> </w:t>
            </w:r>
            <w:r w:rsidRPr="00CA5B86">
              <w:rPr>
                <w:rFonts w:ascii="Times New Roman" w:hAnsi="Times New Roman" w:cs="Times New Roman"/>
                <w:w w:val="115"/>
                <w:sz w:val="24"/>
                <w:szCs w:val="24"/>
              </w:rPr>
              <w:t>прочтение</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статьи</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68</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Конституции</w:t>
            </w:r>
            <w:r w:rsidRPr="00CA5B86">
              <w:rPr>
                <w:rFonts w:ascii="Times New Roman" w:hAnsi="Times New Roman" w:cs="Times New Roman"/>
                <w:spacing w:val="6"/>
                <w:w w:val="115"/>
                <w:sz w:val="24"/>
                <w:szCs w:val="24"/>
              </w:rPr>
              <w:t xml:space="preserve"> </w:t>
            </w:r>
            <w:r w:rsidRPr="00CA5B86">
              <w:rPr>
                <w:rFonts w:ascii="Times New Roman" w:hAnsi="Times New Roman" w:cs="Times New Roman"/>
                <w:w w:val="115"/>
                <w:sz w:val="24"/>
                <w:szCs w:val="24"/>
              </w:rPr>
              <w:t>Российской</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Федерации: «1. Государственным языком Российской</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Федерации</w:t>
            </w:r>
            <w:r w:rsidRPr="00CA5B86">
              <w:rPr>
                <w:rFonts w:ascii="Times New Roman" w:hAnsi="Times New Roman" w:cs="Times New Roman"/>
                <w:spacing w:val="10"/>
                <w:w w:val="115"/>
                <w:sz w:val="24"/>
                <w:szCs w:val="24"/>
              </w:rPr>
              <w:t xml:space="preserve"> </w:t>
            </w:r>
            <w:r w:rsidRPr="00CA5B86">
              <w:rPr>
                <w:rFonts w:ascii="Times New Roman" w:hAnsi="Times New Roman" w:cs="Times New Roman"/>
                <w:w w:val="115"/>
                <w:sz w:val="24"/>
                <w:szCs w:val="24"/>
              </w:rPr>
              <w:t>на</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всей</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её</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территории</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является</w:t>
            </w:r>
            <w:r w:rsidRPr="00CA5B86">
              <w:rPr>
                <w:rFonts w:ascii="Times New Roman" w:hAnsi="Times New Roman" w:cs="Times New Roman"/>
                <w:spacing w:val="10"/>
                <w:w w:val="115"/>
                <w:sz w:val="24"/>
                <w:szCs w:val="24"/>
              </w:rPr>
              <w:t xml:space="preserve"> </w:t>
            </w:r>
            <w:r w:rsidRPr="00CA5B86">
              <w:rPr>
                <w:rFonts w:ascii="Times New Roman" w:hAnsi="Times New Roman" w:cs="Times New Roman"/>
                <w:w w:val="115"/>
                <w:sz w:val="24"/>
                <w:szCs w:val="24"/>
              </w:rPr>
              <w:t>русский</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язык</w:t>
            </w:r>
            <w:r w:rsidRPr="00CA5B86">
              <w:rPr>
                <w:rFonts w:ascii="Times New Roman" w:hAnsi="Times New Roman" w:cs="Times New Roman"/>
                <w:spacing w:val="11"/>
                <w:w w:val="115"/>
                <w:sz w:val="24"/>
                <w:szCs w:val="24"/>
              </w:rPr>
              <w:t xml:space="preserve"> </w:t>
            </w:r>
            <w:r w:rsidRPr="00CA5B86">
              <w:rPr>
                <w:rFonts w:ascii="Times New Roman" w:hAnsi="Times New Roman" w:cs="Times New Roman"/>
                <w:w w:val="115"/>
                <w:sz w:val="24"/>
                <w:szCs w:val="24"/>
              </w:rPr>
              <w:t>как</w:t>
            </w:r>
            <w:r w:rsidRPr="00CA5B86">
              <w:rPr>
                <w:rFonts w:ascii="Times New Roman" w:hAnsi="Times New Roman" w:cs="Times New Roman"/>
                <w:spacing w:val="-49"/>
                <w:w w:val="115"/>
                <w:sz w:val="24"/>
                <w:szCs w:val="24"/>
              </w:rPr>
              <w:t xml:space="preserve"> </w:t>
            </w:r>
            <w:r w:rsidRPr="00CA5B86">
              <w:rPr>
                <w:rFonts w:ascii="Times New Roman" w:hAnsi="Times New Roman" w:cs="Times New Roman"/>
                <w:w w:val="115"/>
                <w:sz w:val="24"/>
                <w:szCs w:val="24"/>
              </w:rPr>
              <w:t>язык</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государство</w:t>
            </w:r>
            <w:r w:rsidR="00DC5E45">
              <w:rPr>
                <w:rFonts w:ascii="Times New Roman" w:hAnsi="Times New Roman" w:cs="Times New Roman"/>
                <w:w w:val="115"/>
                <w:sz w:val="24"/>
                <w:szCs w:val="24"/>
              </w:rPr>
              <w:t xml:space="preserve"> </w:t>
            </w:r>
            <w:r w:rsidRPr="00CA5B86">
              <w:rPr>
                <w:rFonts w:ascii="Times New Roman" w:hAnsi="Times New Roman" w:cs="Times New Roman"/>
                <w:w w:val="115"/>
                <w:sz w:val="24"/>
                <w:szCs w:val="24"/>
              </w:rPr>
              <w:t>образующего</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народа,</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входящего</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в</w:t>
            </w:r>
            <w:r w:rsidRPr="00CA5B86">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многона</w:t>
            </w:r>
            <w:r w:rsidRPr="00CA5B86">
              <w:rPr>
                <w:rFonts w:ascii="Times New Roman" w:hAnsi="Times New Roman" w:cs="Times New Roman"/>
                <w:w w:val="115"/>
                <w:sz w:val="24"/>
                <w:szCs w:val="24"/>
              </w:rPr>
              <w:t>циональный союз равно</w:t>
            </w:r>
            <w:r w:rsidR="00D779F9">
              <w:rPr>
                <w:rFonts w:ascii="Times New Roman" w:hAnsi="Times New Roman" w:cs="Times New Roman"/>
                <w:w w:val="115"/>
                <w:sz w:val="24"/>
                <w:szCs w:val="24"/>
              </w:rPr>
              <w:t>правных народов Российской Феде</w:t>
            </w:r>
            <w:r w:rsidRPr="00CA5B86">
              <w:rPr>
                <w:rFonts w:ascii="Times New Roman" w:hAnsi="Times New Roman" w:cs="Times New Roman"/>
                <w:w w:val="115"/>
                <w:sz w:val="24"/>
                <w:szCs w:val="24"/>
              </w:rPr>
              <w:t>рации».</w:t>
            </w:r>
            <w:r w:rsidRPr="00CA5B86">
              <w:rPr>
                <w:rFonts w:ascii="Times New Roman" w:hAnsi="Times New Roman" w:cs="Times New Roman"/>
                <w:spacing w:val="12"/>
                <w:w w:val="115"/>
                <w:sz w:val="24"/>
                <w:szCs w:val="24"/>
              </w:rPr>
              <w:t xml:space="preserve"> </w:t>
            </w:r>
            <w:r w:rsidRPr="00CA5B86">
              <w:rPr>
                <w:rFonts w:ascii="Times New Roman" w:hAnsi="Times New Roman" w:cs="Times New Roman"/>
                <w:w w:val="115"/>
                <w:sz w:val="24"/>
                <w:szCs w:val="24"/>
              </w:rPr>
              <w:t>Рассказ­пояснение</w:t>
            </w:r>
            <w:r w:rsidRPr="00CA5B86">
              <w:rPr>
                <w:rFonts w:ascii="Times New Roman" w:hAnsi="Times New Roman" w:cs="Times New Roman"/>
                <w:spacing w:val="13"/>
                <w:w w:val="115"/>
                <w:sz w:val="24"/>
                <w:szCs w:val="24"/>
              </w:rPr>
              <w:t xml:space="preserve"> </w:t>
            </w:r>
            <w:r w:rsidRPr="00CA5B86">
              <w:rPr>
                <w:rFonts w:ascii="Times New Roman" w:hAnsi="Times New Roman" w:cs="Times New Roman"/>
                <w:w w:val="115"/>
                <w:sz w:val="24"/>
                <w:szCs w:val="24"/>
              </w:rPr>
              <w:t>учителя</w:t>
            </w:r>
            <w:r w:rsidRPr="00CA5B86">
              <w:rPr>
                <w:rFonts w:ascii="Times New Roman" w:hAnsi="Times New Roman" w:cs="Times New Roman"/>
                <w:spacing w:val="12"/>
                <w:w w:val="115"/>
                <w:sz w:val="24"/>
                <w:szCs w:val="24"/>
              </w:rPr>
              <w:t xml:space="preserve"> </w:t>
            </w:r>
            <w:r w:rsidRPr="00CA5B86">
              <w:rPr>
                <w:rFonts w:ascii="Times New Roman" w:hAnsi="Times New Roman" w:cs="Times New Roman"/>
                <w:w w:val="115"/>
                <w:sz w:val="24"/>
                <w:szCs w:val="24"/>
              </w:rPr>
              <w:lastRenderedPageBreak/>
              <w:t>на</w:t>
            </w:r>
            <w:r w:rsidRPr="00CA5B86">
              <w:rPr>
                <w:rFonts w:ascii="Times New Roman" w:hAnsi="Times New Roman" w:cs="Times New Roman"/>
                <w:spacing w:val="13"/>
                <w:w w:val="115"/>
                <w:sz w:val="24"/>
                <w:szCs w:val="24"/>
              </w:rPr>
              <w:t xml:space="preserve"> </w:t>
            </w:r>
            <w:r w:rsidRPr="00CA5B86">
              <w:rPr>
                <w:rFonts w:ascii="Times New Roman" w:hAnsi="Times New Roman" w:cs="Times New Roman"/>
                <w:w w:val="115"/>
                <w:sz w:val="24"/>
                <w:szCs w:val="24"/>
              </w:rPr>
              <w:t>тему</w:t>
            </w:r>
            <w:r w:rsidRPr="00CA5B86">
              <w:rPr>
                <w:rFonts w:ascii="Times New Roman" w:hAnsi="Times New Roman" w:cs="Times New Roman"/>
                <w:spacing w:val="12"/>
                <w:w w:val="115"/>
                <w:sz w:val="24"/>
                <w:szCs w:val="24"/>
              </w:rPr>
              <w:t xml:space="preserve"> </w:t>
            </w:r>
            <w:r w:rsidRPr="00CA5B86">
              <w:rPr>
                <w:rFonts w:ascii="Times New Roman" w:hAnsi="Times New Roman" w:cs="Times New Roman"/>
                <w:w w:val="115"/>
                <w:sz w:val="24"/>
                <w:szCs w:val="24"/>
              </w:rPr>
              <w:t>«Русский</w:t>
            </w:r>
            <w:r w:rsidRPr="00CA5B86">
              <w:rPr>
                <w:rFonts w:ascii="Times New Roman" w:hAnsi="Times New Roman" w:cs="Times New Roman"/>
                <w:spacing w:val="13"/>
                <w:w w:val="115"/>
                <w:sz w:val="24"/>
                <w:szCs w:val="24"/>
              </w:rPr>
              <w:t xml:space="preserve"> </w:t>
            </w:r>
            <w:r w:rsidRPr="00CA5B86">
              <w:rPr>
                <w:rFonts w:ascii="Times New Roman" w:hAnsi="Times New Roman" w:cs="Times New Roman"/>
                <w:w w:val="115"/>
                <w:sz w:val="24"/>
                <w:szCs w:val="24"/>
              </w:rPr>
              <w:t>язык</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как</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государственный</w:t>
            </w:r>
            <w:r w:rsidRPr="00CA5B86">
              <w:rPr>
                <w:rFonts w:ascii="Times New Roman" w:hAnsi="Times New Roman" w:cs="Times New Roman"/>
                <w:spacing w:val="2"/>
                <w:w w:val="115"/>
                <w:sz w:val="24"/>
                <w:szCs w:val="24"/>
              </w:rPr>
              <w:t xml:space="preserve"> </w:t>
            </w:r>
            <w:r w:rsidRPr="00CA5B86">
              <w:rPr>
                <w:rFonts w:ascii="Times New Roman" w:hAnsi="Times New Roman" w:cs="Times New Roman"/>
                <w:w w:val="115"/>
                <w:sz w:val="24"/>
                <w:szCs w:val="24"/>
              </w:rPr>
              <w:t>язык</w:t>
            </w:r>
            <w:r w:rsidRPr="00CA5B86">
              <w:rPr>
                <w:rFonts w:ascii="Times New Roman" w:hAnsi="Times New Roman" w:cs="Times New Roman"/>
                <w:spacing w:val="2"/>
                <w:w w:val="115"/>
                <w:sz w:val="24"/>
                <w:szCs w:val="24"/>
              </w:rPr>
              <w:t xml:space="preserve"> </w:t>
            </w:r>
            <w:r w:rsidRPr="00CA5B86">
              <w:rPr>
                <w:rFonts w:ascii="Times New Roman" w:hAnsi="Times New Roman" w:cs="Times New Roman"/>
                <w:w w:val="115"/>
                <w:sz w:val="24"/>
                <w:szCs w:val="24"/>
              </w:rPr>
              <w:t>Российской</w:t>
            </w:r>
            <w:r w:rsidRPr="00CA5B86">
              <w:rPr>
                <w:rFonts w:ascii="Times New Roman" w:hAnsi="Times New Roman" w:cs="Times New Roman"/>
                <w:spacing w:val="2"/>
                <w:w w:val="115"/>
                <w:sz w:val="24"/>
                <w:szCs w:val="24"/>
              </w:rPr>
              <w:t xml:space="preserve"> </w:t>
            </w:r>
            <w:r w:rsidRPr="00CA5B86">
              <w:rPr>
                <w:rFonts w:ascii="Times New Roman" w:hAnsi="Times New Roman" w:cs="Times New Roman"/>
                <w:w w:val="115"/>
                <w:sz w:val="24"/>
                <w:szCs w:val="24"/>
              </w:rPr>
              <w:t>Федерации».</w:t>
            </w:r>
            <w:r w:rsidRPr="00CA5B86">
              <w:rPr>
                <w:rFonts w:ascii="Times New Roman" w:hAnsi="Times New Roman" w:cs="Times New Roman"/>
                <w:spacing w:val="2"/>
                <w:w w:val="115"/>
                <w:sz w:val="24"/>
                <w:szCs w:val="24"/>
              </w:rPr>
              <w:t xml:space="preserve"> </w:t>
            </w:r>
            <w:r>
              <w:rPr>
                <w:rFonts w:ascii="Times New Roman" w:hAnsi="Times New Roman" w:cs="Times New Roman"/>
                <w:w w:val="115"/>
                <w:sz w:val="24"/>
                <w:szCs w:val="24"/>
              </w:rPr>
              <w:t>Учеб</w:t>
            </w:r>
            <w:r w:rsidRPr="00CA5B86">
              <w:rPr>
                <w:rFonts w:ascii="Times New Roman" w:hAnsi="Times New Roman" w:cs="Times New Roman"/>
                <w:w w:val="115"/>
                <w:sz w:val="24"/>
                <w:szCs w:val="24"/>
              </w:rPr>
              <w:t>ный диалог, в ходе которого формулируются суждения о</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многообразии языкового пространства России и о значении</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русского языка как государственного языка Российской</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Федерации.</w:t>
            </w:r>
          </w:p>
          <w:p w14:paraId="1220EDA8"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15"/>
                <w:sz w:val="24"/>
                <w:szCs w:val="24"/>
              </w:rPr>
              <w:t>Работа</w:t>
            </w:r>
            <w:r w:rsidRPr="00CA5B86">
              <w:rPr>
                <w:rFonts w:ascii="Times New Roman" w:hAnsi="Times New Roman" w:cs="Times New Roman"/>
                <w:spacing w:val="2"/>
                <w:w w:val="115"/>
                <w:sz w:val="24"/>
                <w:szCs w:val="24"/>
              </w:rPr>
              <w:t xml:space="preserve"> </w:t>
            </w:r>
            <w:r w:rsidRPr="00CA5B86">
              <w:rPr>
                <w:rFonts w:ascii="Times New Roman" w:hAnsi="Times New Roman" w:cs="Times New Roman"/>
                <w:w w:val="115"/>
                <w:sz w:val="24"/>
                <w:szCs w:val="24"/>
              </w:rPr>
              <w:t>в</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парах:</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придумать</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ситуацию</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применения</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русского</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языка</w:t>
            </w:r>
            <w:r w:rsidRPr="00CA5B86">
              <w:rPr>
                <w:rFonts w:ascii="Times New Roman" w:hAnsi="Times New Roman" w:cs="Times New Roman"/>
                <w:spacing w:val="20"/>
                <w:w w:val="115"/>
                <w:sz w:val="24"/>
                <w:szCs w:val="24"/>
              </w:rPr>
              <w:t xml:space="preserve"> </w:t>
            </w:r>
            <w:r w:rsidRPr="00CA5B86">
              <w:rPr>
                <w:rFonts w:ascii="Times New Roman" w:hAnsi="Times New Roman" w:cs="Times New Roman"/>
                <w:w w:val="115"/>
                <w:sz w:val="24"/>
                <w:szCs w:val="24"/>
              </w:rPr>
              <w:t>как</w:t>
            </w:r>
            <w:r w:rsidRPr="00CA5B86">
              <w:rPr>
                <w:rFonts w:ascii="Times New Roman" w:hAnsi="Times New Roman" w:cs="Times New Roman"/>
                <w:spacing w:val="21"/>
                <w:w w:val="115"/>
                <w:sz w:val="24"/>
                <w:szCs w:val="24"/>
              </w:rPr>
              <w:t xml:space="preserve"> </w:t>
            </w:r>
            <w:r w:rsidRPr="00CA5B86">
              <w:rPr>
                <w:rFonts w:ascii="Times New Roman" w:hAnsi="Times New Roman" w:cs="Times New Roman"/>
                <w:w w:val="115"/>
                <w:sz w:val="24"/>
                <w:szCs w:val="24"/>
              </w:rPr>
              <w:t>государственного</w:t>
            </w:r>
            <w:r w:rsidRPr="00CA5B86">
              <w:rPr>
                <w:rFonts w:ascii="Times New Roman" w:hAnsi="Times New Roman" w:cs="Times New Roman"/>
                <w:spacing w:val="21"/>
                <w:w w:val="115"/>
                <w:sz w:val="24"/>
                <w:szCs w:val="24"/>
              </w:rPr>
              <w:t xml:space="preserve"> </w:t>
            </w:r>
            <w:r w:rsidRPr="00CA5B86">
              <w:rPr>
                <w:rFonts w:ascii="Times New Roman" w:hAnsi="Times New Roman" w:cs="Times New Roman"/>
                <w:w w:val="115"/>
                <w:sz w:val="24"/>
                <w:szCs w:val="24"/>
              </w:rPr>
              <w:t>языка</w:t>
            </w:r>
            <w:r w:rsidRPr="00CA5B86">
              <w:rPr>
                <w:rFonts w:ascii="Times New Roman" w:hAnsi="Times New Roman" w:cs="Times New Roman"/>
                <w:spacing w:val="21"/>
                <w:w w:val="115"/>
                <w:sz w:val="24"/>
                <w:szCs w:val="24"/>
              </w:rPr>
              <w:t xml:space="preserve"> </w:t>
            </w:r>
            <w:r w:rsidRPr="00CA5B86">
              <w:rPr>
                <w:rFonts w:ascii="Times New Roman" w:hAnsi="Times New Roman" w:cs="Times New Roman"/>
                <w:w w:val="115"/>
                <w:sz w:val="24"/>
                <w:szCs w:val="24"/>
              </w:rPr>
              <w:t>Российской</w:t>
            </w:r>
            <w:r w:rsidRPr="00CA5B86">
              <w:rPr>
                <w:rFonts w:ascii="Times New Roman" w:hAnsi="Times New Roman" w:cs="Times New Roman"/>
                <w:spacing w:val="21"/>
                <w:w w:val="115"/>
                <w:sz w:val="24"/>
                <w:szCs w:val="24"/>
              </w:rPr>
              <w:t xml:space="preserve"> </w:t>
            </w:r>
            <w:r w:rsidRPr="00CA5B86">
              <w:rPr>
                <w:rFonts w:ascii="Times New Roman" w:hAnsi="Times New Roman" w:cs="Times New Roman"/>
                <w:w w:val="115"/>
                <w:sz w:val="24"/>
                <w:szCs w:val="24"/>
              </w:rPr>
              <w:t>Федерации.</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Обсуждение</w:t>
            </w:r>
            <w:r w:rsidRPr="00CA5B86">
              <w:rPr>
                <w:rFonts w:ascii="Times New Roman" w:hAnsi="Times New Roman" w:cs="Times New Roman"/>
                <w:spacing w:val="6"/>
                <w:w w:val="115"/>
                <w:sz w:val="24"/>
                <w:szCs w:val="24"/>
              </w:rPr>
              <w:t xml:space="preserve"> </w:t>
            </w:r>
            <w:r w:rsidRPr="00CA5B86">
              <w:rPr>
                <w:rFonts w:ascii="Times New Roman" w:hAnsi="Times New Roman" w:cs="Times New Roman"/>
                <w:w w:val="115"/>
                <w:sz w:val="24"/>
                <w:szCs w:val="24"/>
              </w:rPr>
              <w:t>возможности</w:t>
            </w:r>
            <w:r w:rsidRPr="00CA5B86">
              <w:rPr>
                <w:rFonts w:ascii="Times New Roman" w:hAnsi="Times New Roman" w:cs="Times New Roman"/>
                <w:spacing w:val="6"/>
                <w:w w:val="115"/>
                <w:sz w:val="24"/>
                <w:szCs w:val="24"/>
              </w:rPr>
              <w:t xml:space="preserve"> </w:t>
            </w:r>
            <w:r w:rsidRPr="00CA5B86">
              <w:rPr>
                <w:rFonts w:ascii="Times New Roman" w:hAnsi="Times New Roman" w:cs="Times New Roman"/>
                <w:w w:val="115"/>
                <w:sz w:val="24"/>
                <w:szCs w:val="24"/>
              </w:rPr>
              <w:t>использования</w:t>
            </w:r>
            <w:r w:rsidRPr="00CA5B86">
              <w:rPr>
                <w:rFonts w:ascii="Times New Roman" w:hAnsi="Times New Roman" w:cs="Times New Roman"/>
                <w:spacing w:val="6"/>
                <w:w w:val="115"/>
                <w:sz w:val="24"/>
                <w:szCs w:val="24"/>
              </w:rPr>
              <w:t xml:space="preserve"> </w:t>
            </w:r>
            <w:r w:rsidRPr="00CA5B86">
              <w:rPr>
                <w:rFonts w:ascii="Times New Roman" w:hAnsi="Times New Roman" w:cs="Times New Roman"/>
                <w:w w:val="115"/>
                <w:sz w:val="24"/>
                <w:szCs w:val="24"/>
              </w:rPr>
              <w:t>лингвистического</w:t>
            </w:r>
            <w:r w:rsidRPr="00CA5B86">
              <w:rPr>
                <w:rFonts w:ascii="Times New Roman" w:hAnsi="Times New Roman" w:cs="Times New Roman"/>
                <w:spacing w:val="-49"/>
                <w:w w:val="115"/>
                <w:sz w:val="24"/>
                <w:szCs w:val="24"/>
              </w:rPr>
              <w:t xml:space="preserve"> </w:t>
            </w:r>
            <w:r w:rsidRPr="00CA5B86">
              <w:rPr>
                <w:rFonts w:ascii="Times New Roman" w:hAnsi="Times New Roman" w:cs="Times New Roman"/>
                <w:w w:val="115"/>
                <w:sz w:val="24"/>
                <w:szCs w:val="24"/>
              </w:rPr>
              <w:t>мини­эксперимента</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как</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метода</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изучения</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языка.</w:t>
            </w:r>
          </w:p>
          <w:p w14:paraId="144A0CB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15"/>
                <w:sz w:val="24"/>
                <w:szCs w:val="24"/>
              </w:rPr>
              <w:t>Учебный</w:t>
            </w:r>
            <w:r w:rsidRPr="00CA5B86">
              <w:rPr>
                <w:rFonts w:ascii="Times New Roman" w:hAnsi="Times New Roman" w:cs="Times New Roman"/>
                <w:spacing w:val="3"/>
                <w:w w:val="115"/>
                <w:sz w:val="24"/>
                <w:szCs w:val="24"/>
              </w:rPr>
              <w:t xml:space="preserve"> </w:t>
            </w:r>
            <w:r w:rsidRPr="00CA5B86">
              <w:rPr>
                <w:rFonts w:ascii="Times New Roman" w:hAnsi="Times New Roman" w:cs="Times New Roman"/>
                <w:w w:val="115"/>
                <w:sz w:val="24"/>
                <w:szCs w:val="24"/>
              </w:rPr>
              <w:t>диалог</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«Как</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выбирать</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источник</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информации</w:t>
            </w:r>
            <w:r w:rsidRPr="00CA5B86">
              <w:rPr>
                <w:rFonts w:ascii="Times New Roman" w:hAnsi="Times New Roman" w:cs="Times New Roman"/>
                <w:spacing w:val="4"/>
                <w:w w:val="115"/>
                <w:sz w:val="24"/>
                <w:szCs w:val="24"/>
              </w:rPr>
              <w:t xml:space="preserve"> </w:t>
            </w:r>
            <w:r w:rsidRPr="00CA5B86">
              <w:rPr>
                <w:rFonts w:ascii="Times New Roman" w:hAnsi="Times New Roman" w:cs="Times New Roman"/>
                <w:w w:val="115"/>
                <w:sz w:val="24"/>
                <w:szCs w:val="24"/>
              </w:rPr>
              <w:t>при</w:t>
            </w:r>
            <w:r w:rsidRPr="00CA5B86">
              <w:rPr>
                <w:rFonts w:ascii="Times New Roman" w:hAnsi="Times New Roman" w:cs="Times New Roman"/>
                <w:spacing w:val="-49"/>
                <w:w w:val="115"/>
                <w:sz w:val="24"/>
                <w:szCs w:val="24"/>
              </w:rPr>
              <w:t xml:space="preserve"> </w:t>
            </w:r>
            <w:r w:rsidRPr="00CA5B86">
              <w:rPr>
                <w:rFonts w:ascii="Times New Roman" w:hAnsi="Times New Roman" w:cs="Times New Roman"/>
                <w:w w:val="120"/>
                <w:sz w:val="24"/>
                <w:szCs w:val="24"/>
              </w:rPr>
              <w:t>выполнении</w:t>
            </w:r>
            <w:r w:rsidRPr="00CA5B86">
              <w:rPr>
                <w:rFonts w:ascii="Times New Roman" w:hAnsi="Times New Roman" w:cs="Times New Roman"/>
                <w:spacing w:val="-13"/>
                <w:w w:val="120"/>
                <w:sz w:val="24"/>
                <w:szCs w:val="24"/>
              </w:rPr>
              <w:t xml:space="preserve"> </w:t>
            </w:r>
            <w:r w:rsidRPr="00CA5B86">
              <w:rPr>
                <w:rFonts w:ascii="Times New Roman" w:hAnsi="Times New Roman" w:cs="Times New Roman"/>
                <w:w w:val="120"/>
                <w:sz w:val="24"/>
                <w:szCs w:val="24"/>
              </w:rPr>
              <w:t>мини­эксперимента?».</w:t>
            </w:r>
          </w:p>
          <w:p w14:paraId="73C2698F" w14:textId="77D5A0CA"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w w:val="115"/>
                <w:sz w:val="24"/>
                <w:szCs w:val="24"/>
              </w:rPr>
              <w:t>Практические работы во всех разделах курса, в ходе которых</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развивается умение анализировать текстовую, графическую,</w:t>
            </w:r>
            <w:r w:rsidRPr="00CA5B86">
              <w:rPr>
                <w:rFonts w:ascii="Times New Roman" w:hAnsi="Times New Roman" w:cs="Times New Roman"/>
                <w:spacing w:val="1"/>
                <w:w w:val="115"/>
                <w:sz w:val="24"/>
                <w:szCs w:val="24"/>
              </w:rPr>
              <w:t xml:space="preserve"> </w:t>
            </w:r>
            <w:r w:rsidRPr="00CA5B86">
              <w:rPr>
                <w:rFonts w:ascii="Times New Roman" w:hAnsi="Times New Roman" w:cs="Times New Roman"/>
                <w:w w:val="115"/>
                <w:sz w:val="24"/>
                <w:szCs w:val="24"/>
              </w:rPr>
              <w:t>звуковую</w:t>
            </w:r>
            <w:r w:rsidRPr="00CA5B86">
              <w:rPr>
                <w:rFonts w:ascii="Times New Roman" w:hAnsi="Times New Roman" w:cs="Times New Roman"/>
                <w:spacing w:val="-8"/>
                <w:w w:val="115"/>
                <w:sz w:val="24"/>
                <w:szCs w:val="24"/>
              </w:rPr>
              <w:t xml:space="preserve"> </w:t>
            </w:r>
            <w:r w:rsidRPr="00CA5B86">
              <w:rPr>
                <w:rFonts w:ascii="Times New Roman" w:hAnsi="Times New Roman" w:cs="Times New Roman"/>
                <w:w w:val="115"/>
                <w:sz w:val="24"/>
                <w:szCs w:val="24"/>
              </w:rPr>
              <w:t>информацию</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в</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соответствии</w:t>
            </w:r>
            <w:r w:rsidRPr="00CA5B86">
              <w:rPr>
                <w:rFonts w:ascii="Times New Roman" w:hAnsi="Times New Roman" w:cs="Times New Roman"/>
                <w:spacing w:val="-8"/>
                <w:w w:val="115"/>
                <w:sz w:val="24"/>
                <w:szCs w:val="24"/>
              </w:rPr>
              <w:t xml:space="preserve"> </w:t>
            </w:r>
            <w:r w:rsidRPr="00CA5B86">
              <w:rPr>
                <w:rFonts w:ascii="Times New Roman" w:hAnsi="Times New Roman" w:cs="Times New Roman"/>
                <w:w w:val="115"/>
                <w:sz w:val="24"/>
                <w:szCs w:val="24"/>
              </w:rPr>
              <w:t>с</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учебной</w:t>
            </w:r>
            <w:r w:rsidRPr="00CA5B86">
              <w:rPr>
                <w:rFonts w:ascii="Times New Roman" w:hAnsi="Times New Roman" w:cs="Times New Roman"/>
                <w:spacing w:val="-7"/>
                <w:w w:val="115"/>
                <w:sz w:val="24"/>
                <w:szCs w:val="24"/>
              </w:rPr>
              <w:t xml:space="preserve"> </w:t>
            </w:r>
            <w:r w:rsidRPr="00CA5B86">
              <w:rPr>
                <w:rFonts w:ascii="Times New Roman" w:hAnsi="Times New Roman" w:cs="Times New Roman"/>
                <w:w w:val="115"/>
                <w:sz w:val="24"/>
                <w:szCs w:val="24"/>
              </w:rPr>
              <w:t>задачей</w:t>
            </w:r>
          </w:p>
        </w:tc>
        <w:tc>
          <w:tcPr>
            <w:tcW w:w="2345" w:type="dxa"/>
          </w:tcPr>
          <w:p w14:paraId="04588F09" w14:textId="41A9E2D3"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lastRenderedPageBreak/>
              <w:t>Электронный учебник. Интерактивный урок РЭШ.</w:t>
            </w:r>
          </w:p>
        </w:tc>
      </w:tr>
      <w:tr w:rsidR="00CA5B86" w14:paraId="400B720A" w14:textId="77777777" w:rsidTr="009E6E1A">
        <w:tc>
          <w:tcPr>
            <w:tcW w:w="14820" w:type="dxa"/>
            <w:gridSpan w:val="5"/>
          </w:tcPr>
          <w:p w14:paraId="5C65610C" w14:textId="52619A6C" w:rsidR="00CA5B86" w:rsidRPr="00C76412" w:rsidRDefault="00CA5B86" w:rsidP="00CA5B86">
            <w:pPr>
              <w:rPr>
                <w:rFonts w:ascii="Times New Roman" w:hAnsi="Times New Roman" w:cs="Times New Roman"/>
                <w:sz w:val="24"/>
                <w:szCs w:val="24"/>
              </w:rPr>
            </w:pPr>
            <w:r w:rsidRPr="00C76412">
              <w:rPr>
                <w:rFonts w:ascii="Times New Roman" w:hAnsi="Times New Roman" w:cs="Times New Roman"/>
                <w:sz w:val="24"/>
                <w:szCs w:val="24"/>
              </w:rPr>
              <w:lastRenderedPageBreak/>
              <w:t>1 Выделенное количество учебных часов на изучение разделов носит рекомендательный характер и может быть скорректировано с учётом резервных уроков (18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w:t>
            </w:r>
          </w:p>
          <w:p w14:paraId="141D3874" w14:textId="77777777" w:rsidR="00CA5B86" w:rsidRDefault="00CA5B86" w:rsidP="005D0C2F">
            <w:pPr>
              <w:pStyle w:val="3"/>
              <w:tabs>
                <w:tab w:val="left" w:pos="308"/>
              </w:tabs>
              <w:spacing w:before="66"/>
              <w:ind w:left="0"/>
              <w:outlineLvl w:val="2"/>
            </w:pPr>
          </w:p>
        </w:tc>
      </w:tr>
      <w:tr w:rsidR="00CA5B86" w14:paraId="6EDF65C9" w14:textId="77777777" w:rsidTr="00CA5B86">
        <w:tc>
          <w:tcPr>
            <w:tcW w:w="568" w:type="dxa"/>
          </w:tcPr>
          <w:p w14:paraId="1222B071" w14:textId="2E4A1FD2"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2</w:t>
            </w:r>
          </w:p>
        </w:tc>
        <w:tc>
          <w:tcPr>
            <w:tcW w:w="2268" w:type="dxa"/>
          </w:tcPr>
          <w:p w14:paraId="57D7AB7A" w14:textId="0603310A"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b/>
                <w:w w:val="105"/>
                <w:sz w:val="24"/>
                <w:szCs w:val="24"/>
              </w:rPr>
              <w:t>Фонетика и</w:t>
            </w:r>
            <w:r w:rsidRPr="00CA5B86">
              <w:rPr>
                <w:rFonts w:ascii="Times New Roman" w:hAnsi="Times New Roman" w:cs="Times New Roman"/>
                <w:b/>
                <w:spacing w:val="-3"/>
                <w:w w:val="105"/>
                <w:sz w:val="24"/>
                <w:szCs w:val="24"/>
              </w:rPr>
              <w:t xml:space="preserve"> </w:t>
            </w:r>
            <w:r w:rsidRPr="00CA5B86">
              <w:rPr>
                <w:rFonts w:ascii="Times New Roman" w:hAnsi="Times New Roman" w:cs="Times New Roman"/>
                <w:b/>
                <w:w w:val="105"/>
                <w:sz w:val="24"/>
                <w:szCs w:val="24"/>
              </w:rPr>
              <w:t>графика</w:t>
            </w:r>
            <w:r w:rsidRPr="00CA5B86">
              <w:rPr>
                <w:rFonts w:ascii="Times New Roman" w:hAnsi="Times New Roman" w:cs="Times New Roman"/>
                <w:b/>
                <w:sz w:val="24"/>
                <w:szCs w:val="24"/>
              </w:rPr>
              <w:t>(2</w:t>
            </w:r>
            <w:r w:rsidRPr="00CA5B86">
              <w:rPr>
                <w:rFonts w:ascii="Times New Roman" w:hAnsi="Times New Roman" w:cs="Times New Roman"/>
                <w:b/>
                <w:spacing w:val="-4"/>
                <w:sz w:val="24"/>
                <w:szCs w:val="24"/>
              </w:rPr>
              <w:t xml:space="preserve"> </w:t>
            </w:r>
            <w:r w:rsidRPr="00CA5B86">
              <w:rPr>
                <w:rFonts w:ascii="Times New Roman" w:hAnsi="Times New Roman" w:cs="Times New Roman"/>
                <w:b/>
                <w:sz w:val="24"/>
                <w:szCs w:val="24"/>
              </w:rPr>
              <w:t>ч)</w:t>
            </w:r>
          </w:p>
        </w:tc>
        <w:tc>
          <w:tcPr>
            <w:tcW w:w="3118" w:type="dxa"/>
          </w:tcPr>
          <w:p w14:paraId="25519C5F"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Повторение: звуки</w:t>
            </w:r>
          </w:p>
          <w:p w14:paraId="46E8B46A"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русского языка: гласный/</w:t>
            </w:r>
          </w:p>
          <w:p w14:paraId="685E206B"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согласный, гласный</w:t>
            </w:r>
          </w:p>
          <w:p w14:paraId="134B11A5" w14:textId="61FFAF71" w:rsidR="00CA5B86" w:rsidRPr="00CA5B86" w:rsidRDefault="00CA5B86" w:rsidP="00CA5B86">
            <w:pPr>
              <w:rPr>
                <w:rFonts w:ascii="Times New Roman" w:hAnsi="Times New Roman" w:cs="Times New Roman"/>
                <w:sz w:val="24"/>
                <w:szCs w:val="24"/>
              </w:rPr>
            </w:pPr>
            <w:r>
              <w:rPr>
                <w:rFonts w:ascii="Times New Roman" w:hAnsi="Times New Roman" w:cs="Times New Roman"/>
                <w:sz w:val="24"/>
                <w:szCs w:val="24"/>
              </w:rPr>
              <w:t>ударный/безударный,</w:t>
            </w:r>
          </w:p>
          <w:p w14:paraId="41F0B58B"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согласный твёрдый/</w:t>
            </w:r>
          </w:p>
          <w:p w14:paraId="7A25864D" w14:textId="060D8463" w:rsidR="00CA5B86" w:rsidRPr="00CA5B86" w:rsidRDefault="00DC5E45" w:rsidP="00CA5B86">
            <w:pPr>
              <w:rPr>
                <w:rFonts w:ascii="Times New Roman" w:hAnsi="Times New Roman" w:cs="Times New Roman"/>
                <w:sz w:val="24"/>
                <w:szCs w:val="24"/>
              </w:rPr>
            </w:pPr>
            <w:r>
              <w:rPr>
                <w:rFonts w:ascii="Times New Roman" w:hAnsi="Times New Roman" w:cs="Times New Roman"/>
                <w:sz w:val="24"/>
                <w:szCs w:val="24"/>
              </w:rPr>
              <w:t>мягкий, парный/непар</w:t>
            </w:r>
            <w:r w:rsidR="00CA5B86" w:rsidRPr="00CA5B86">
              <w:rPr>
                <w:rFonts w:ascii="Times New Roman" w:hAnsi="Times New Roman" w:cs="Times New Roman"/>
                <w:sz w:val="24"/>
                <w:szCs w:val="24"/>
              </w:rPr>
              <w:t>ный, согласный глухой/</w:t>
            </w:r>
          </w:p>
          <w:p w14:paraId="0C9E4118"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звонкий, парный/</w:t>
            </w:r>
          </w:p>
          <w:p w14:paraId="2E33F8A2"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непарный; функции</w:t>
            </w:r>
          </w:p>
          <w:p w14:paraId="1AD61A33"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разделительных мягкого</w:t>
            </w:r>
          </w:p>
          <w:p w14:paraId="22B7C49C"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и твёрдого знаков,</w:t>
            </w:r>
          </w:p>
          <w:p w14:paraId="7EFE6358"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условия использования</w:t>
            </w:r>
          </w:p>
          <w:p w14:paraId="36F16719" w14:textId="3AC509E9" w:rsidR="00CA5B86" w:rsidRPr="00CA5B86" w:rsidRDefault="00D779F9" w:rsidP="00CA5B86">
            <w:pPr>
              <w:rPr>
                <w:rFonts w:ascii="Times New Roman" w:hAnsi="Times New Roman" w:cs="Times New Roman"/>
                <w:sz w:val="24"/>
                <w:szCs w:val="24"/>
              </w:rPr>
            </w:pPr>
            <w:r>
              <w:rPr>
                <w:rFonts w:ascii="Times New Roman" w:hAnsi="Times New Roman" w:cs="Times New Roman"/>
                <w:sz w:val="24"/>
                <w:szCs w:val="24"/>
              </w:rPr>
              <w:lastRenderedPageBreak/>
              <w:t>на письме разделитель</w:t>
            </w:r>
            <w:r w:rsidR="00CA5B86" w:rsidRPr="00CA5B86">
              <w:rPr>
                <w:rFonts w:ascii="Times New Roman" w:hAnsi="Times New Roman" w:cs="Times New Roman"/>
                <w:sz w:val="24"/>
                <w:szCs w:val="24"/>
              </w:rPr>
              <w:t>ных мягкого и твёрдого</w:t>
            </w:r>
          </w:p>
          <w:p w14:paraId="660CEDD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знаков.</w:t>
            </w:r>
          </w:p>
          <w:p w14:paraId="190C5AF2"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Соотношение звукового</w:t>
            </w:r>
          </w:p>
          <w:p w14:paraId="0A09BE99"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и буквенного состава</w:t>
            </w:r>
          </w:p>
          <w:p w14:paraId="16EC6F73" w14:textId="4650F548" w:rsidR="00CA5B86" w:rsidRPr="00CA5B86" w:rsidRDefault="00DC5E45" w:rsidP="00CA5B86">
            <w:pPr>
              <w:rPr>
                <w:rFonts w:ascii="Times New Roman" w:hAnsi="Times New Roman" w:cs="Times New Roman"/>
                <w:sz w:val="24"/>
                <w:szCs w:val="24"/>
              </w:rPr>
            </w:pPr>
            <w:r>
              <w:rPr>
                <w:rFonts w:ascii="Times New Roman" w:hAnsi="Times New Roman" w:cs="Times New Roman"/>
                <w:sz w:val="24"/>
                <w:szCs w:val="24"/>
              </w:rPr>
              <w:t>в словах с разделитель</w:t>
            </w:r>
            <w:r w:rsidR="00CA5B86" w:rsidRPr="00CA5B86">
              <w:rPr>
                <w:rFonts w:ascii="Times New Roman" w:hAnsi="Times New Roman" w:cs="Times New Roman"/>
                <w:sz w:val="24"/>
                <w:szCs w:val="24"/>
              </w:rPr>
              <w:t>ными ь и ъ, в словах</w:t>
            </w:r>
          </w:p>
          <w:p w14:paraId="077C53F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 непроизносимыми</w:t>
            </w:r>
          </w:p>
          <w:p w14:paraId="47ACEAC4"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согласными.</w:t>
            </w:r>
          </w:p>
          <w:p w14:paraId="4FB72D1B"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Использование алфавита</w:t>
            </w:r>
          </w:p>
          <w:p w14:paraId="414A3EB9"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при работе со словарями,</w:t>
            </w:r>
          </w:p>
          <w:p w14:paraId="07DA4BA7" w14:textId="5A9C8D00" w:rsidR="00CA5B86" w:rsidRPr="00CA5B86" w:rsidRDefault="00673739" w:rsidP="00CA5B86">
            <w:pPr>
              <w:rPr>
                <w:rFonts w:ascii="Times New Roman" w:hAnsi="Times New Roman" w:cs="Times New Roman"/>
                <w:sz w:val="24"/>
                <w:szCs w:val="24"/>
              </w:rPr>
            </w:pPr>
            <w:r>
              <w:rPr>
                <w:rFonts w:ascii="Times New Roman" w:hAnsi="Times New Roman" w:cs="Times New Roman"/>
                <w:sz w:val="24"/>
                <w:szCs w:val="24"/>
              </w:rPr>
              <w:t>справочниками, катало</w:t>
            </w:r>
            <w:r w:rsidR="00CA5B86" w:rsidRPr="00CA5B86">
              <w:rPr>
                <w:rFonts w:ascii="Times New Roman" w:hAnsi="Times New Roman" w:cs="Times New Roman"/>
                <w:sz w:val="24"/>
                <w:szCs w:val="24"/>
              </w:rPr>
              <w:t>гами</w:t>
            </w:r>
            <w:r>
              <w:rPr>
                <w:rFonts w:ascii="Times New Roman" w:hAnsi="Times New Roman" w:cs="Times New Roman"/>
                <w:sz w:val="24"/>
                <w:szCs w:val="24"/>
              </w:rPr>
              <w:t>.</w:t>
            </w:r>
          </w:p>
        </w:tc>
        <w:tc>
          <w:tcPr>
            <w:tcW w:w="6521" w:type="dxa"/>
          </w:tcPr>
          <w:p w14:paraId="737522D3" w14:textId="1681447B"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lastRenderedPageBreak/>
              <w:t xml:space="preserve">Упражнение: определить </w:t>
            </w:r>
            <w:r w:rsidR="00A00DA9">
              <w:rPr>
                <w:rFonts w:ascii="Times New Roman" w:hAnsi="Times New Roman" w:cs="Times New Roman"/>
                <w:sz w:val="24"/>
                <w:szCs w:val="24"/>
              </w:rPr>
              <w:t>существенный признак для класси</w:t>
            </w:r>
            <w:r w:rsidRPr="00CA5B86">
              <w:rPr>
                <w:rFonts w:ascii="Times New Roman" w:hAnsi="Times New Roman" w:cs="Times New Roman"/>
                <w:sz w:val="24"/>
                <w:szCs w:val="24"/>
              </w:rPr>
              <w:t>фикации звуков.</w:t>
            </w:r>
          </w:p>
          <w:p w14:paraId="6FC5FFF8"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Работа в парах: классификация предложенного набора</w:t>
            </w:r>
          </w:p>
          <w:p w14:paraId="1F84EB83" w14:textId="2989D5A5"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звуков с посл</w:t>
            </w:r>
            <w:r>
              <w:rPr>
                <w:rFonts w:ascii="Times New Roman" w:hAnsi="Times New Roman" w:cs="Times New Roman"/>
                <w:sz w:val="24"/>
                <w:szCs w:val="24"/>
              </w:rPr>
              <w:t>едующей коллективной проверкой.</w:t>
            </w:r>
          </w:p>
          <w:p w14:paraId="71756BAC" w14:textId="245B56E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Комментированное выпол</w:t>
            </w:r>
            <w:r w:rsidR="00A00DA9">
              <w:rPr>
                <w:rFonts w:ascii="Times New Roman" w:hAnsi="Times New Roman" w:cs="Times New Roman"/>
                <w:sz w:val="24"/>
                <w:szCs w:val="24"/>
              </w:rPr>
              <w:t>нение задания, связанного с объ</w:t>
            </w:r>
            <w:r w:rsidRPr="00CA5B86">
              <w:rPr>
                <w:rFonts w:ascii="Times New Roman" w:hAnsi="Times New Roman" w:cs="Times New Roman"/>
                <w:sz w:val="24"/>
                <w:szCs w:val="24"/>
              </w:rPr>
              <w:t>яснением различий в зву</w:t>
            </w:r>
            <w:r w:rsidR="00A00DA9">
              <w:rPr>
                <w:rFonts w:ascii="Times New Roman" w:hAnsi="Times New Roman" w:cs="Times New Roman"/>
                <w:sz w:val="24"/>
                <w:szCs w:val="24"/>
              </w:rPr>
              <w:t>ко­буквенном составе слов с раз</w:t>
            </w:r>
            <w:r w:rsidRPr="00CA5B86">
              <w:rPr>
                <w:rFonts w:ascii="Times New Roman" w:hAnsi="Times New Roman" w:cs="Times New Roman"/>
                <w:sz w:val="24"/>
                <w:szCs w:val="24"/>
              </w:rPr>
              <w:t xml:space="preserve">делительными ь и ъ, в </w:t>
            </w:r>
            <w:r w:rsidR="00A00DA9">
              <w:rPr>
                <w:rFonts w:ascii="Times New Roman" w:hAnsi="Times New Roman" w:cs="Times New Roman"/>
                <w:sz w:val="24"/>
                <w:szCs w:val="24"/>
              </w:rPr>
              <w:t>словах с непроизносимыми соглас</w:t>
            </w:r>
            <w:r w:rsidRPr="00CA5B86">
              <w:rPr>
                <w:rFonts w:ascii="Times New Roman" w:hAnsi="Times New Roman" w:cs="Times New Roman"/>
                <w:sz w:val="24"/>
                <w:szCs w:val="24"/>
              </w:rPr>
              <w:t>ными.</w:t>
            </w:r>
          </w:p>
          <w:p w14:paraId="40B09AF9"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Работа в группах: определение соотношения количества</w:t>
            </w:r>
          </w:p>
          <w:p w14:paraId="5236151A"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звуков и букв в предложенном наборе слов, заполнение</w:t>
            </w:r>
          </w:p>
          <w:p w14:paraId="7FD46DB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таблицы с тремя колонками: количество звуков равно</w:t>
            </w:r>
          </w:p>
          <w:p w14:paraId="13812B0C"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количеству букв, количество звуков меньше количества</w:t>
            </w:r>
          </w:p>
          <w:p w14:paraId="5D5D15B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lastRenderedPageBreak/>
              <w:t>букв, количество звуков больше количества букв.</w:t>
            </w:r>
          </w:p>
          <w:p w14:paraId="5716193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Самостоятельная работа по систематизации информации:</w:t>
            </w:r>
          </w:p>
          <w:p w14:paraId="05D14A3E"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записывать предложенный набор слов в алфавитном</w:t>
            </w:r>
          </w:p>
          <w:p w14:paraId="4919CD0B"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порядке.</w:t>
            </w:r>
          </w:p>
          <w:p w14:paraId="7DDBF263"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Дифференцированное задание: нахождение ошибок при</w:t>
            </w:r>
          </w:p>
          <w:p w14:paraId="79EEC688"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выполнении задания расставить фамилии в алфавитном</w:t>
            </w:r>
          </w:p>
          <w:p w14:paraId="5843584D"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порядке.</w:t>
            </w:r>
          </w:p>
          <w:p w14:paraId="2A9F566B"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Практическая работа: расставить книги в библиотечном</w:t>
            </w:r>
          </w:p>
          <w:p w14:paraId="3DC3158C"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уголке класса в алфавитном порядке, ориентируясь на</w:t>
            </w:r>
          </w:p>
          <w:p w14:paraId="001E6B10"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фамилию автора.</w:t>
            </w:r>
          </w:p>
          <w:p w14:paraId="29FDF811" w14:textId="77777777"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Практическая работа при изучении всех разделов курса,</w:t>
            </w:r>
          </w:p>
          <w:p w14:paraId="5C950176" w14:textId="50FFC0DD"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t>связанная с применением зна</w:t>
            </w:r>
            <w:r w:rsidR="00673739">
              <w:rPr>
                <w:rFonts w:ascii="Times New Roman" w:hAnsi="Times New Roman" w:cs="Times New Roman"/>
                <w:sz w:val="24"/>
                <w:szCs w:val="24"/>
              </w:rPr>
              <w:t>ния алфавита при работе со сло</w:t>
            </w:r>
            <w:r w:rsidRPr="00CA5B86">
              <w:rPr>
                <w:rFonts w:ascii="Times New Roman" w:hAnsi="Times New Roman" w:cs="Times New Roman"/>
                <w:sz w:val="24"/>
                <w:szCs w:val="24"/>
              </w:rPr>
              <w:t>варями, справочниками</w:t>
            </w:r>
          </w:p>
        </w:tc>
        <w:tc>
          <w:tcPr>
            <w:tcW w:w="2345" w:type="dxa"/>
          </w:tcPr>
          <w:p w14:paraId="5B65E3C2" w14:textId="56BEAE03" w:rsidR="00CA5B86" w:rsidRPr="00CA5B86" w:rsidRDefault="00CA5B86" w:rsidP="00CA5B86">
            <w:pPr>
              <w:rPr>
                <w:rFonts w:ascii="Times New Roman" w:hAnsi="Times New Roman" w:cs="Times New Roman"/>
                <w:sz w:val="24"/>
                <w:szCs w:val="24"/>
              </w:rPr>
            </w:pPr>
            <w:r w:rsidRPr="00CA5B86">
              <w:rPr>
                <w:rFonts w:ascii="Times New Roman" w:hAnsi="Times New Roman" w:cs="Times New Roman"/>
                <w:sz w:val="24"/>
                <w:szCs w:val="24"/>
              </w:rPr>
              <w:lastRenderedPageBreak/>
              <w:t>Электронный учебник. Интерактивный урок РЭШ.</w:t>
            </w:r>
          </w:p>
        </w:tc>
      </w:tr>
      <w:tr w:rsidR="00CA5B86" w14:paraId="09B827A0" w14:textId="77777777" w:rsidTr="00CA5B86">
        <w:tc>
          <w:tcPr>
            <w:tcW w:w="568" w:type="dxa"/>
          </w:tcPr>
          <w:p w14:paraId="0B50C7D5" w14:textId="75A9D32F"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3</w:t>
            </w:r>
          </w:p>
        </w:tc>
        <w:tc>
          <w:tcPr>
            <w:tcW w:w="2268" w:type="dxa"/>
          </w:tcPr>
          <w:p w14:paraId="365D8FA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Орфоэпия</w:t>
            </w:r>
          </w:p>
          <w:p w14:paraId="3E5CC426"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(изучается</w:t>
            </w:r>
          </w:p>
          <w:p w14:paraId="07DDAE6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во всех</w:t>
            </w:r>
          </w:p>
          <w:p w14:paraId="5E78CC5B"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разделах</w:t>
            </w:r>
          </w:p>
          <w:p w14:paraId="350EFAF0" w14:textId="5B44B392"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курса)</w:t>
            </w:r>
          </w:p>
        </w:tc>
        <w:tc>
          <w:tcPr>
            <w:tcW w:w="3118" w:type="dxa"/>
          </w:tcPr>
          <w:p w14:paraId="754DFAE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Нормы произношения</w:t>
            </w:r>
          </w:p>
          <w:p w14:paraId="4BA028BE"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звуков и сочетаний</w:t>
            </w:r>
          </w:p>
          <w:p w14:paraId="5A47E859"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звуков; ударение в словах</w:t>
            </w:r>
          </w:p>
          <w:p w14:paraId="13A98AAE"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в соответствии с нормами</w:t>
            </w:r>
          </w:p>
          <w:p w14:paraId="1A0F621C" w14:textId="4F851040"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современного русского литературного </w:t>
            </w:r>
            <w:r w:rsidR="00DC5E45">
              <w:rPr>
                <w:rFonts w:ascii="Times New Roman" w:hAnsi="Times New Roman" w:cs="Times New Roman"/>
                <w:sz w:val="24"/>
                <w:szCs w:val="24"/>
              </w:rPr>
              <w:t xml:space="preserve">  языка (на ограниченном переч</w:t>
            </w:r>
            <w:r w:rsidRPr="00DC5E45">
              <w:rPr>
                <w:rFonts w:ascii="Times New Roman" w:hAnsi="Times New Roman" w:cs="Times New Roman"/>
                <w:sz w:val="24"/>
                <w:szCs w:val="24"/>
              </w:rPr>
              <w:t>не слов, отрабатываемом в учебнике).</w:t>
            </w:r>
          </w:p>
          <w:p w14:paraId="1ABDAABF" w14:textId="5B338497"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Использование орфоэпи­ ческого словаря для решения практических задач</w:t>
            </w:r>
          </w:p>
        </w:tc>
        <w:tc>
          <w:tcPr>
            <w:tcW w:w="6521" w:type="dxa"/>
          </w:tcPr>
          <w:p w14:paraId="16DCB97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местом ударения и произношением слов,</w:t>
            </w:r>
          </w:p>
          <w:p w14:paraId="2CC5076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отрабатываемых в учебнике.</w:t>
            </w:r>
          </w:p>
          <w:p w14:paraId="1DB9616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Дидактическая игра «Придумай рифму» (предлагаются</w:t>
            </w:r>
          </w:p>
          <w:p w14:paraId="4FA6D9DC" w14:textId="0B79420A" w:rsidR="00673739" w:rsidRPr="00A00DA9"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слова из орфоэпического</w:t>
            </w:r>
            <w:r w:rsidR="00A00DA9">
              <w:rPr>
                <w:rFonts w:ascii="Times New Roman" w:hAnsi="Times New Roman" w:cs="Times New Roman"/>
                <w:sz w:val="24"/>
                <w:szCs w:val="24"/>
              </w:rPr>
              <w:t xml:space="preserve"> словарика, к ним нужно придумы</w:t>
            </w:r>
            <w:r w:rsidRPr="00DC5E45">
              <w:rPr>
                <w:rFonts w:ascii="Times New Roman" w:hAnsi="Times New Roman" w:cs="Times New Roman"/>
                <w:sz w:val="24"/>
                <w:szCs w:val="24"/>
              </w:rPr>
              <w:t>вать рифмы).</w:t>
            </w:r>
            <w:r w:rsidRPr="00DC5E45">
              <w:rPr>
                <w:rFonts w:ascii="Times New Roman" w:eastAsia="Times New Roman" w:hAnsi="Times New Roman" w:cs="Times New Roman"/>
                <w:w w:val="115"/>
                <w:sz w:val="24"/>
                <w:szCs w:val="24"/>
              </w:rPr>
              <w:t xml:space="preserve"> Дидактическое упражнение: придумать предложения с</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отрабатываемым словом из орфоэпического словарика.</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Практическая работа: поставить ударение в словах из</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орфоэпического</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перечня,</w:t>
            </w:r>
            <w:r w:rsidRPr="00DC5E45">
              <w:rPr>
                <w:rFonts w:ascii="Times New Roman" w:eastAsia="Times New Roman" w:hAnsi="Times New Roman" w:cs="Times New Roman"/>
                <w:spacing w:val="5"/>
                <w:w w:val="115"/>
                <w:sz w:val="24"/>
                <w:szCs w:val="24"/>
              </w:rPr>
              <w:t xml:space="preserve"> </w:t>
            </w:r>
            <w:r w:rsidRPr="00DC5E45">
              <w:rPr>
                <w:rFonts w:ascii="Times New Roman" w:eastAsia="Times New Roman" w:hAnsi="Times New Roman" w:cs="Times New Roman"/>
                <w:w w:val="115"/>
                <w:sz w:val="24"/>
                <w:szCs w:val="24"/>
              </w:rPr>
              <w:t>а</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потом</w:t>
            </w:r>
            <w:r w:rsidRPr="00DC5E45">
              <w:rPr>
                <w:rFonts w:ascii="Times New Roman" w:eastAsia="Times New Roman" w:hAnsi="Times New Roman" w:cs="Times New Roman"/>
                <w:spacing w:val="5"/>
                <w:w w:val="115"/>
                <w:sz w:val="24"/>
                <w:szCs w:val="24"/>
              </w:rPr>
              <w:t xml:space="preserve"> </w:t>
            </w:r>
            <w:r w:rsidRPr="00DC5E45">
              <w:rPr>
                <w:rFonts w:ascii="Times New Roman" w:eastAsia="Times New Roman" w:hAnsi="Times New Roman" w:cs="Times New Roman"/>
                <w:w w:val="115"/>
                <w:sz w:val="24"/>
                <w:szCs w:val="24"/>
              </w:rPr>
              <w:t>правильно</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их</w:t>
            </w:r>
            <w:r w:rsidRPr="00DC5E45">
              <w:rPr>
                <w:rFonts w:ascii="Times New Roman" w:eastAsia="Times New Roman" w:hAnsi="Times New Roman" w:cs="Times New Roman"/>
                <w:spacing w:val="5"/>
                <w:w w:val="115"/>
                <w:sz w:val="24"/>
                <w:szCs w:val="24"/>
              </w:rPr>
              <w:t xml:space="preserve"> </w:t>
            </w:r>
            <w:r w:rsidRPr="00DC5E45">
              <w:rPr>
                <w:rFonts w:ascii="Times New Roman" w:eastAsia="Times New Roman" w:hAnsi="Times New Roman" w:cs="Times New Roman"/>
                <w:w w:val="115"/>
                <w:sz w:val="24"/>
                <w:szCs w:val="24"/>
              </w:rPr>
              <w:t>произнести.</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Творческая работа: сочинить рассказ, включив в него все</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слова</w:t>
            </w:r>
            <w:r w:rsidRPr="00DC5E45">
              <w:rPr>
                <w:rFonts w:ascii="Times New Roman" w:eastAsia="Times New Roman" w:hAnsi="Times New Roman" w:cs="Times New Roman"/>
                <w:spacing w:val="-11"/>
                <w:w w:val="115"/>
                <w:sz w:val="24"/>
                <w:szCs w:val="24"/>
              </w:rPr>
              <w:t xml:space="preserve"> </w:t>
            </w:r>
            <w:r w:rsidRPr="00DC5E45">
              <w:rPr>
                <w:rFonts w:ascii="Times New Roman" w:eastAsia="Times New Roman" w:hAnsi="Times New Roman" w:cs="Times New Roman"/>
                <w:w w:val="115"/>
                <w:sz w:val="24"/>
                <w:szCs w:val="24"/>
              </w:rPr>
              <w:t>из</w:t>
            </w:r>
            <w:r w:rsidRPr="00DC5E45">
              <w:rPr>
                <w:rFonts w:ascii="Times New Roman" w:eastAsia="Times New Roman" w:hAnsi="Times New Roman" w:cs="Times New Roman"/>
                <w:spacing w:val="-11"/>
                <w:w w:val="115"/>
                <w:sz w:val="24"/>
                <w:szCs w:val="24"/>
              </w:rPr>
              <w:t xml:space="preserve"> </w:t>
            </w:r>
            <w:r w:rsidRPr="00DC5E45">
              <w:rPr>
                <w:rFonts w:ascii="Times New Roman" w:eastAsia="Times New Roman" w:hAnsi="Times New Roman" w:cs="Times New Roman"/>
                <w:w w:val="115"/>
                <w:sz w:val="24"/>
                <w:szCs w:val="24"/>
              </w:rPr>
              <w:t>отрабатываемого</w:t>
            </w:r>
            <w:r w:rsidRPr="00DC5E45">
              <w:rPr>
                <w:rFonts w:ascii="Times New Roman" w:eastAsia="Times New Roman" w:hAnsi="Times New Roman" w:cs="Times New Roman"/>
                <w:spacing w:val="-10"/>
                <w:w w:val="115"/>
                <w:sz w:val="24"/>
                <w:szCs w:val="24"/>
              </w:rPr>
              <w:t xml:space="preserve"> </w:t>
            </w:r>
            <w:r w:rsidRPr="00DC5E45">
              <w:rPr>
                <w:rFonts w:ascii="Times New Roman" w:eastAsia="Times New Roman" w:hAnsi="Times New Roman" w:cs="Times New Roman"/>
                <w:w w:val="115"/>
                <w:sz w:val="24"/>
                <w:szCs w:val="24"/>
              </w:rPr>
              <w:t>в</w:t>
            </w:r>
            <w:r w:rsidRPr="00DC5E45">
              <w:rPr>
                <w:rFonts w:ascii="Times New Roman" w:eastAsia="Times New Roman" w:hAnsi="Times New Roman" w:cs="Times New Roman"/>
                <w:spacing w:val="-11"/>
                <w:w w:val="115"/>
                <w:sz w:val="24"/>
                <w:szCs w:val="24"/>
              </w:rPr>
              <w:t xml:space="preserve"> </w:t>
            </w:r>
            <w:r w:rsidRPr="00DC5E45">
              <w:rPr>
                <w:rFonts w:ascii="Times New Roman" w:eastAsia="Times New Roman" w:hAnsi="Times New Roman" w:cs="Times New Roman"/>
                <w:w w:val="115"/>
                <w:sz w:val="24"/>
                <w:szCs w:val="24"/>
              </w:rPr>
              <w:t>данном</w:t>
            </w:r>
            <w:r w:rsidRPr="00DC5E45">
              <w:rPr>
                <w:rFonts w:ascii="Times New Roman" w:eastAsia="Times New Roman" w:hAnsi="Times New Roman" w:cs="Times New Roman"/>
                <w:spacing w:val="-10"/>
                <w:w w:val="115"/>
                <w:sz w:val="24"/>
                <w:szCs w:val="24"/>
              </w:rPr>
              <w:t xml:space="preserve"> </w:t>
            </w:r>
            <w:r w:rsidRPr="00DC5E45">
              <w:rPr>
                <w:rFonts w:ascii="Times New Roman" w:eastAsia="Times New Roman" w:hAnsi="Times New Roman" w:cs="Times New Roman"/>
                <w:w w:val="115"/>
                <w:sz w:val="24"/>
                <w:szCs w:val="24"/>
              </w:rPr>
              <w:t>учебном</w:t>
            </w:r>
            <w:r w:rsidRPr="00DC5E45">
              <w:rPr>
                <w:rFonts w:ascii="Times New Roman" w:eastAsia="Times New Roman" w:hAnsi="Times New Roman" w:cs="Times New Roman"/>
                <w:spacing w:val="-11"/>
                <w:w w:val="115"/>
                <w:sz w:val="24"/>
                <w:szCs w:val="24"/>
              </w:rPr>
              <w:t xml:space="preserve"> </w:t>
            </w:r>
            <w:r w:rsidRPr="00DC5E45">
              <w:rPr>
                <w:rFonts w:ascii="Times New Roman" w:eastAsia="Times New Roman" w:hAnsi="Times New Roman" w:cs="Times New Roman"/>
                <w:w w:val="115"/>
                <w:sz w:val="24"/>
                <w:szCs w:val="24"/>
              </w:rPr>
              <w:t>году</w:t>
            </w:r>
            <w:r w:rsidRPr="00DC5E45">
              <w:rPr>
                <w:rFonts w:ascii="Times New Roman" w:eastAsia="Times New Roman" w:hAnsi="Times New Roman" w:cs="Times New Roman"/>
                <w:spacing w:val="-10"/>
                <w:w w:val="115"/>
                <w:sz w:val="24"/>
                <w:szCs w:val="24"/>
              </w:rPr>
              <w:t xml:space="preserve"> </w:t>
            </w:r>
            <w:r w:rsidR="00DC5E45">
              <w:rPr>
                <w:rFonts w:ascii="Times New Roman" w:eastAsia="Times New Roman" w:hAnsi="Times New Roman" w:cs="Times New Roman"/>
                <w:w w:val="115"/>
                <w:sz w:val="24"/>
                <w:szCs w:val="24"/>
              </w:rPr>
              <w:t>орфоэпиче</w:t>
            </w:r>
            <w:r w:rsidRPr="00DC5E45">
              <w:rPr>
                <w:rFonts w:ascii="Times New Roman" w:eastAsia="Times New Roman" w:hAnsi="Times New Roman" w:cs="Times New Roman"/>
                <w:w w:val="115"/>
                <w:sz w:val="24"/>
                <w:szCs w:val="24"/>
              </w:rPr>
              <w:t>ского</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перечня,</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а</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потом</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прочитать</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его</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всему</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классу.</w:t>
            </w:r>
          </w:p>
          <w:p w14:paraId="4F00B419" w14:textId="0249C74E" w:rsidR="00673739" w:rsidRPr="00DC5E45" w:rsidRDefault="00673739" w:rsidP="00DC5E45">
            <w:pPr>
              <w:rPr>
                <w:rFonts w:ascii="Times New Roman" w:eastAsia="Times New Roman" w:hAnsi="Times New Roman" w:cs="Times New Roman"/>
                <w:sz w:val="24"/>
                <w:szCs w:val="24"/>
              </w:rPr>
            </w:pPr>
            <w:r w:rsidRPr="00DC5E45">
              <w:rPr>
                <w:rFonts w:ascii="Times New Roman" w:eastAsia="Times New Roman" w:hAnsi="Times New Roman" w:cs="Times New Roman"/>
                <w:w w:val="115"/>
                <w:sz w:val="24"/>
                <w:szCs w:val="24"/>
              </w:rPr>
              <w:t>Работа в группах: найти в учебном орфоэпическом словаре</w:t>
            </w:r>
            <w:r w:rsidRPr="00DC5E45">
              <w:rPr>
                <w:rFonts w:ascii="Times New Roman" w:eastAsia="Times New Roman" w:hAnsi="Times New Roman" w:cs="Times New Roman"/>
                <w:spacing w:val="1"/>
                <w:w w:val="115"/>
                <w:sz w:val="24"/>
                <w:szCs w:val="24"/>
              </w:rPr>
              <w:t xml:space="preserve"> </w:t>
            </w:r>
            <w:r w:rsidRPr="00DC5E45">
              <w:rPr>
                <w:rFonts w:ascii="Times New Roman" w:eastAsia="Times New Roman" w:hAnsi="Times New Roman" w:cs="Times New Roman"/>
                <w:w w:val="115"/>
                <w:sz w:val="24"/>
                <w:szCs w:val="24"/>
              </w:rPr>
              <w:t>слова</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из</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предложенного</w:t>
            </w:r>
            <w:r w:rsidRPr="00DC5E45">
              <w:rPr>
                <w:rFonts w:ascii="Times New Roman" w:eastAsia="Times New Roman" w:hAnsi="Times New Roman" w:cs="Times New Roman"/>
                <w:spacing w:val="-3"/>
                <w:w w:val="115"/>
                <w:sz w:val="24"/>
                <w:szCs w:val="24"/>
              </w:rPr>
              <w:t xml:space="preserve"> </w:t>
            </w:r>
            <w:r w:rsidRPr="00DC5E45">
              <w:rPr>
                <w:rFonts w:ascii="Times New Roman" w:eastAsia="Times New Roman" w:hAnsi="Times New Roman" w:cs="Times New Roman"/>
                <w:w w:val="115"/>
                <w:sz w:val="24"/>
                <w:szCs w:val="24"/>
              </w:rPr>
              <w:t>списка</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(не</w:t>
            </w:r>
            <w:r w:rsidRPr="00DC5E45">
              <w:rPr>
                <w:rFonts w:ascii="Times New Roman" w:eastAsia="Times New Roman" w:hAnsi="Times New Roman" w:cs="Times New Roman"/>
                <w:spacing w:val="-3"/>
                <w:w w:val="115"/>
                <w:sz w:val="24"/>
                <w:szCs w:val="24"/>
              </w:rPr>
              <w:t xml:space="preserve"> </w:t>
            </w:r>
            <w:r w:rsidRPr="00DC5E45">
              <w:rPr>
                <w:rFonts w:ascii="Times New Roman" w:eastAsia="Times New Roman" w:hAnsi="Times New Roman" w:cs="Times New Roman"/>
                <w:w w:val="115"/>
                <w:sz w:val="24"/>
                <w:szCs w:val="24"/>
              </w:rPr>
              <w:t>совпадает</w:t>
            </w:r>
            <w:r w:rsidRPr="00DC5E45">
              <w:rPr>
                <w:rFonts w:ascii="Times New Roman" w:eastAsia="Times New Roman" w:hAnsi="Times New Roman" w:cs="Times New Roman"/>
                <w:spacing w:val="-4"/>
                <w:w w:val="115"/>
                <w:sz w:val="24"/>
                <w:szCs w:val="24"/>
              </w:rPr>
              <w:t xml:space="preserve"> </w:t>
            </w:r>
            <w:r w:rsidRPr="00DC5E45">
              <w:rPr>
                <w:rFonts w:ascii="Times New Roman" w:eastAsia="Times New Roman" w:hAnsi="Times New Roman" w:cs="Times New Roman"/>
                <w:w w:val="115"/>
                <w:sz w:val="24"/>
                <w:szCs w:val="24"/>
              </w:rPr>
              <w:t>с</w:t>
            </w:r>
            <w:r w:rsidRPr="00DC5E45">
              <w:rPr>
                <w:rFonts w:ascii="Times New Roman" w:eastAsia="Times New Roman" w:hAnsi="Times New Roman" w:cs="Times New Roman"/>
                <w:spacing w:val="-4"/>
                <w:w w:val="115"/>
                <w:sz w:val="24"/>
                <w:szCs w:val="24"/>
              </w:rPr>
              <w:t xml:space="preserve"> </w:t>
            </w:r>
            <w:r w:rsidR="00DC5E45">
              <w:rPr>
                <w:rFonts w:ascii="Times New Roman" w:eastAsia="Times New Roman" w:hAnsi="Times New Roman" w:cs="Times New Roman"/>
                <w:w w:val="115"/>
                <w:sz w:val="24"/>
                <w:szCs w:val="24"/>
              </w:rPr>
              <w:t>отрабатывае</w:t>
            </w:r>
            <w:r w:rsidRPr="00DC5E45">
              <w:rPr>
                <w:rFonts w:ascii="Times New Roman" w:eastAsia="Times New Roman" w:hAnsi="Times New Roman" w:cs="Times New Roman"/>
                <w:w w:val="115"/>
                <w:sz w:val="24"/>
                <w:szCs w:val="24"/>
              </w:rPr>
              <w:t>мым</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перечнем</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слов)</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и</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поставить</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в</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них</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ударение.</w:t>
            </w:r>
          </w:p>
          <w:p w14:paraId="794C27E4" w14:textId="690A017D" w:rsidR="00CA5B86" w:rsidRPr="00DC5E45" w:rsidRDefault="00673739" w:rsidP="00DC5E45">
            <w:pPr>
              <w:rPr>
                <w:rFonts w:ascii="Times New Roman" w:hAnsi="Times New Roman" w:cs="Times New Roman"/>
                <w:sz w:val="24"/>
                <w:szCs w:val="24"/>
              </w:rPr>
            </w:pPr>
            <w:r w:rsidRPr="00DC5E45">
              <w:rPr>
                <w:rFonts w:ascii="Times New Roman" w:eastAsia="Times New Roman" w:hAnsi="Times New Roman" w:cs="Times New Roman"/>
                <w:w w:val="115"/>
                <w:sz w:val="24"/>
                <w:szCs w:val="24"/>
              </w:rPr>
              <w:t>Игра­соревнование</w:t>
            </w:r>
            <w:r w:rsidRPr="00DC5E45">
              <w:rPr>
                <w:rFonts w:ascii="Times New Roman" w:eastAsia="Times New Roman" w:hAnsi="Times New Roman" w:cs="Times New Roman"/>
                <w:spacing w:val="-7"/>
                <w:w w:val="115"/>
                <w:sz w:val="24"/>
                <w:szCs w:val="24"/>
              </w:rPr>
              <w:t xml:space="preserve"> </w:t>
            </w:r>
            <w:r w:rsidRPr="00DC5E45">
              <w:rPr>
                <w:rFonts w:ascii="Times New Roman" w:eastAsia="Times New Roman" w:hAnsi="Times New Roman" w:cs="Times New Roman"/>
                <w:w w:val="115"/>
                <w:sz w:val="24"/>
                <w:szCs w:val="24"/>
              </w:rPr>
              <w:t>«Где</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поставить</w:t>
            </w:r>
            <w:r w:rsidRPr="00DC5E45">
              <w:rPr>
                <w:rFonts w:ascii="Times New Roman" w:eastAsia="Times New Roman" w:hAnsi="Times New Roman" w:cs="Times New Roman"/>
                <w:spacing w:val="-6"/>
                <w:w w:val="115"/>
                <w:sz w:val="24"/>
                <w:szCs w:val="24"/>
              </w:rPr>
              <w:t xml:space="preserve"> </w:t>
            </w:r>
            <w:r w:rsidRPr="00DC5E45">
              <w:rPr>
                <w:rFonts w:ascii="Times New Roman" w:eastAsia="Times New Roman" w:hAnsi="Times New Roman" w:cs="Times New Roman"/>
                <w:w w:val="115"/>
                <w:sz w:val="24"/>
                <w:szCs w:val="24"/>
              </w:rPr>
              <w:t>ударение»</w:t>
            </w:r>
          </w:p>
        </w:tc>
        <w:tc>
          <w:tcPr>
            <w:tcW w:w="2345" w:type="dxa"/>
          </w:tcPr>
          <w:p w14:paraId="79A3531B" w14:textId="6793DDEF"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Электронный учебник. Интерактивный урок РЭШ.</w:t>
            </w:r>
          </w:p>
        </w:tc>
      </w:tr>
      <w:tr w:rsidR="00CA5B86" w14:paraId="60E59EF7" w14:textId="77777777" w:rsidTr="00CA5B86">
        <w:tc>
          <w:tcPr>
            <w:tcW w:w="568" w:type="dxa"/>
          </w:tcPr>
          <w:p w14:paraId="78D4DF7E" w14:textId="44E142DD"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4</w:t>
            </w:r>
          </w:p>
        </w:tc>
        <w:tc>
          <w:tcPr>
            <w:tcW w:w="2268" w:type="dxa"/>
          </w:tcPr>
          <w:p w14:paraId="198ED1B9" w14:textId="7BBE0C0D"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Лексика (5 ч)</w:t>
            </w:r>
          </w:p>
        </w:tc>
        <w:tc>
          <w:tcPr>
            <w:tcW w:w="3118" w:type="dxa"/>
          </w:tcPr>
          <w:p w14:paraId="63FFA6DA" w14:textId="77777777"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t>Повторение: лексическое значение слова.</w:t>
            </w:r>
          </w:p>
          <w:p w14:paraId="17105DBB" w14:textId="6F1CC7E5"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Прямое и переносное </w:t>
            </w:r>
            <w:r w:rsidRPr="00DC5E45">
              <w:rPr>
                <w:rFonts w:ascii="Times New Roman" w:hAnsi="Times New Roman" w:cs="Times New Roman"/>
                <w:sz w:val="24"/>
                <w:szCs w:val="24"/>
              </w:rPr>
              <w:lastRenderedPageBreak/>
              <w:t xml:space="preserve">значение слова </w:t>
            </w:r>
            <w:r w:rsidR="00DC5E45">
              <w:rPr>
                <w:rFonts w:ascii="Times New Roman" w:hAnsi="Times New Roman" w:cs="Times New Roman"/>
                <w:sz w:val="24"/>
                <w:szCs w:val="24"/>
              </w:rPr>
              <w:t>(ознаком</w:t>
            </w:r>
            <w:r w:rsidRPr="00DC5E45">
              <w:rPr>
                <w:rFonts w:ascii="Times New Roman" w:hAnsi="Times New Roman" w:cs="Times New Roman"/>
                <w:sz w:val="24"/>
                <w:szCs w:val="24"/>
              </w:rPr>
              <w:t>ление). Устаревшие слова (ознакомление)</w:t>
            </w:r>
          </w:p>
        </w:tc>
        <w:tc>
          <w:tcPr>
            <w:tcW w:w="6521" w:type="dxa"/>
          </w:tcPr>
          <w:p w14:paraId="221CE475" w14:textId="77777777"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lastRenderedPageBreak/>
              <w:t>Учебный диалог «Как можно узнать значение незнакомого слова?».</w:t>
            </w:r>
          </w:p>
          <w:p w14:paraId="4975258F" w14:textId="4B9A6CFE"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t xml:space="preserve">Рассказ учителя «Способы толкования лексического </w:t>
            </w:r>
            <w:r w:rsidR="00DC5E45">
              <w:rPr>
                <w:rFonts w:ascii="Times New Roman" w:eastAsia="Trebuchet MS" w:hAnsi="Times New Roman" w:cs="Times New Roman"/>
                <w:sz w:val="24"/>
                <w:szCs w:val="24"/>
              </w:rPr>
              <w:lastRenderedPageBreak/>
              <w:t>значе</w:t>
            </w:r>
            <w:r w:rsidRPr="00DC5E45">
              <w:rPr>
                <w:rFonts w:ascii="Times New Roman" w:eastAsia="Trebuchet MS" w:hAnsi="Times New Roman" w:cs="Times New Roman"/>
                <w:sz w:val="24"/>
                <w:szCs w:val="24"/>
              </w:rPr>
              <w:t>ния слова».</w:t>
            </w:r>
          </w:p>
          <w:p w14:paraId="2E2EBC9C" w14:textId="77777777"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t>Наблюдение за структурой словарной статьи.</w:t>
            </w:r>
          </w:p>
          <w:p w14:paraId="52068875" w14:textId="77777777"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t>Практическая работа с учебным толковым словарём, поиск в словаре значений нескольких слов, целью работы является освоение в процессе практической деятельности принципа построения толкового словаря.</w:t>
            </w:r>
          </w:p>
          <w:p w14:paraId="5FADDDE6" w14:textId="77777777" w:rsidR="00673739" w:rsidRPr="00DC5E45" w:rsidRDefault="00673739" w:rsidP="00DC5E45">
            <w:pPr>
              <w:rPr>
                <w:rFonts w:ascii="Times New Roman" w:eastAsia="Trebuchet MS" w:hAnsi="Times New Roman" w:cs="Times New Roman"/>
                <w:sz w:val="24"/>
                <w:szCs w:val="24"/>
              </w:rPr>
            </w:pPr>
            <w:r w:rsidRPr="00DC5E45">
              <w:rPr>
                <w:rFonts w:ascii="Times New Roman" w:eastAsia="Trebuchet MS" w:hAnsi="Times New Roman" w:cs="Times New Roman"/>
                <w:sz w:val="24"/>
                <w:szCs w:val="24"/>
              </w:rPr>
              <w:t>Самостоятельная работа: выписывание значений слов из толкового словаря в учебнике или из толкового словаря на бумажном или электронном носителе.</w:t>
            </w:r>
          </w:p>
          <w:p w14:paraId="7D1ACB07" w14:textId="3220B2DB"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Творческое задание: составл</w:t>
            </w:r>
            <w:r w:rsidR="00A00DA9">
              <w:rPr>
                <w:rFonts w:ascii="Times New Roman" w:hAnsi="Times New Roman" w:cs="Times New Roman"/>
                <w:sz w:val="24"/>
                <w:szCs w:val="24"/>
              </w:rPr>
              <w:t>ение словарных статей, объясня</w:t>
            </w:r>
            <w:r w:rsidRPr="00DC5E45">
              <w:rPr>
                <w:rFonts w:ascii="Times New Roman" w:hAnsi="Times New Roman" w:cs="Times New Roman"/>
                <w:sz w:val="24"/>
                <w:szCs w:val="24"/>
              </w:rPr>
              <w:t xml:space="preserve">ющих слова, о значении которых удалось догадаться </w:t>
            </w:r>
            <w:r w:rsidR="00DC5E45">
              <w:rPr>
                <w:rFonts w:ascii="Times New Roman" w:hAnsi="Times New Roman" w:cs="Times New Roman"/>
                <w:sz w:val="24"/>
                <w:szCs w:val="24"/>
              </w:rPr>
              <w:t xml:space="preserve">по </w:t>
            </w:r>
            <w:r w:rsidRPr="00DC5E45">
              <w:rPr>
                <w:rFonts w:ascii="Times New Roman" w:hAnsi="Times New Roman" w:cs="Times New Roman"/>
                <w:sz w:val="24"/>
                <w:szCs w:val="24"/>
              </w:rPr>
              <w:t xml:space="preserve">контексту, с последующим </w:t>
            </w:r>
            <w:r w:rsidR="00A00DA9">
              <w:rPr>
                <w:rFonts w:ascii="Times New Roman" w:hAnsi="Times New Roman" w:cs="Times New Roman"/>
                <w:sz w:val="24"/>
                <w:szCs w:val="24"/>
              </w:rPr>
              <w:t>сравнением составленного толко</w:t>
            </w:r>
            <w:r w:rsidRPr="00DC5E45">
              <w:rPr>
                <w:rFonts w:ascii="Times New Roman" w:hAnsi="Times New Roman" w:cs="Times New Roman"/>
                <w:sz w:val="24"/>
                <w:szCs w:val="24"/>
              </w:rPr>
              <w:t>вания со словарной статьёй в учебном толковом словаре.</w:t>
            </w:r>
          </w:p>
          <w:p w14:paraId="07EBCF7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ведение собственных толковых словариков.</w:t>
            </w:r>
          </w:p>
          <w:p w14:paraId="7C83E9A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употреблением слов в переносном значении с использованием юмористических рисунков.</w:t>
            </w:r>
          </w:p>
          <w:p w14:paraId="6BA8173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заданий, направленных на развитие умения анализировать употребление в тексте слов в прямом и переносном значении.</w:t>
            </w:r>
          </w:p>
          <w:p w14:paraId="2A90825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нахождение в тексте слов в переносном значении.</w:t>
            </w:r>
          </w:p>
          <w:p w14:paraId="04E5DF5D" w14:textId="1865E1E5"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Работа в группах: работа с </w:t>
            </w:r>
            <w:r w:rsidR="00A00DA9">
              <w:rPr>
                <w:rFonts w:ascii="Times New Roman" w:hAnsi="Times New Roman" w:cs="Times New Roman"/>
                <w:sz w:val="24"/>
                <w:szCs w:val="24"/>
              </w:rPr>
              <w:t>ситуациями, в которых необходи</w:t>
            </w:r>
            <w:r w:rsidRPr="00DC5E45">
              <w:rPr>
                <w:rFonts w:ascii="Times New Roman" w:hAnsi="Times New Roman" w:cs="Times New Roman"/>
                <w:sz w:val="24"/>
                <w:szCs w:val="24"/>
              </w:rPr>
              <w:t>мо сравнивать прямое и переносное значение слов, подбирать предложения, в которых слово употреблено в прямом/ переносном значении.</w:t>
            </w:r>
          </w:p>
          <w:p w14:paraId="01B6A165" w14:textId="16B9EEDF"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Учебный диалог «По каким причинам слова выходят из употребления?», высказы</w:t>
            </w:r>
            <w:r w:rsidR="00A00DA9">
              <w:rPr>
                <w:rFonts w:ascii="Times New Roman" w:hAnsi="Times New Roman" w:cs="Times New Roman"/>
                <w:sz w:val="24"/>
                <w:szCs w:val="24"/>
              </w:rPr>
              <w:t>вание предположений с последую</w:t>
            </w:r>
            <w:r w:rsidRPr="00DC5E45">
              <w:rPr>
                <w:rFonts w:ascii="Times New Roman" w:hAnsi="Times New Roman" w:cs="Times New Roman"/>
                <w:sz w:val="24"/>
                <w:szCs w:val="24"/>
              </w:rPr>
              <w:t>щим сопоставлением пред</w:t>
            </w:r>
            <w:r w:rsidR="00A00DA9">
              <w:rPr>
                <w:rFonts w:ascii="Times New Roman" w:hAnsi="Times New Roman" w:cs="Times New Roman"/>
                <w:sz w:val="24"/>
                <w:szCs w:val="24"/>
              </w:rPr>
              <w:t>положений с информацией в учеб</w:t>
            </w:r>
            <w:r w:rsidRPr="00DC5E45">
              <w:rPr>
                <w:rFonts w:ascii="Times New Roman" w:hAnsi="Times New Roman" w:cs="Times New Roman"/>
                <w:sz w:val="24"/>
                <w:szCs w:val="24"/>
              </w:rPr>
              <w:t>нике.</w:t>
            </w:r>
          </w:p>
          <w:p w14:paraId="565A526B" w14:textId="57955606"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соотнесение</w:t>
            </w:r>
            <w:r w:rsidR="00A00DA9">
              <w:rPr>
                <w:rFonts w:ascii="Times New Roman" w:hAnsi="Times New Roman" w:cs="Times New Roman"/>
                <w:sz w:val="24"/>
                <w:szCs w:val="24"/>
              </w:rPr>
              <w:t xml:space="preserve"> устаревших слов с их современ</w:t>
            </w:r>
            <w:r w:rsidRPr="00DC5E45">
              <w:rPr>
                <w:rFonts w:ascii="Times New Roman" w:hAnsi="Times New Roman" w:cs="Times New Roman"/>
                <w:sz w:val="24"/>
                <w:szCs w:val="24"/>
              </w:rPr>
              <w:t>ными синонимами.</w:t>
            </w:r>
          </w:p>
          <w:p w14:paraId="6218AB96"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Работа в группах: нахождение в тексте устаревших слов и </w:t>
            </w:r>
            <w:r w:rsidRPr="00DC5E45">
              <w:rPr>
                <w:rFonts w:ascii="Times New Roman" w:hAnsi="Times New Roman" w:cs="Times New Roman"/>
                <w:sz w:val="24"/>
                <w:szCs w:val="24"/>
              </w:rPr>
              <w:lastRenderedPageBreak/>
              <w:t>установление их значения.</w:t>
            </w:r>
          </w:p>
          <w:p w14:paraId="677B8CBB" w14:textId="4D326F8F"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Проектное задание: составление (в процессе коллективной деятельности или самостоятельно) словаря устаревших слов по материалам работы со с</w:t>
            </w:r>
            <w:r w:rsidR="00A00DA9">
              <w:rPr>
                <w:rFonts w:ascii="Times New Roman" w:hAnsi="Times New Roman" w:cs="Times New Roman"/>
                <w:sz w:val="24"/>
                <w:szCs w:val="24"/>
              </w:rPr>
              <w:t>казками на уроках «Литературно</w:t>
            </w:r>
            <w:r w:rsidRPr="00DC5E45">
              <w:rPr>
                <w:rFonts w:ascii="Times New Roman" w:hAnsi="Times New Roman" w:cs="Times New Roman"/>
                <w:sz w:val="24"/>
                <w:szCs w:val="24"/>
              </w:rPr>
              <w:t>го чтения».</w:t>
            </w:r>
          </w:p>
          <w:p w14:paraId="69E89943" w14:textId="7A214181"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Творческое задание: придумать несколько ситуаций, в к</w:t>
            </w:r>
            <w:r w:rsidR="00A00DA9">
              <w:rPr>
                <w:rFonts w:ascii="Times New Roman" w:hAnsi="Times New Roman" w:cs="Times New Roman"/>
                <w:sz w:val="24"/>
                <w:szCs w:val="24"/>
              </w:rPr>
              <w:t>ото</w:t>
            </w:r>
            <w:r w:rsidRPr="00DC5E45">
              <w:rPr>
                <w:rFonts w:ascii="Times New Roman" w:hAnsi="Times New Roman" w:cs="Times New Roman"/>
                <w:sz w:val="24"/>
                <w:szCs w:val="24"/>
              </w:rPr>
              <w:t>рых возникает необходим</w:t>
            </w:r>
            <w:r w:rsidR="00A00DA9">
              <w:rPr>
                <w:rFonts w:ascii="Times New Roman" w:hAnsi="Times New Roman" w:cs="Times New Roman"/>
                <w:sz w:val="24"/>
                <w:szCs w:val="24"/>
              </w:rPr>
              <w:t>ость использования дополнитель</w:t>
            </w:r>
            <w:r w:rsidRPr="00DC5E45">
              <w:rPr>
                <w:rFonts w:ascii="Times New Roman" w:hAnsi="Times New Roman" w:cs="Times New Roman"/>
                <w:sz w:val="24"/>
                <w:szCs w:val="24"/>
              </w:rPr>
              <w:t>ных источников для уточнения значения слова</w:t>
            </w:r>
          </w:p>
        </w:tc>
        <w:tc>
          <w:tcPr>
            <w:tcW w:w="2345" w:type="dxa"/>
          </w:tcPr>
          <w:p w14:paraId="1B4C8060" w14:textId="2EB5F95C"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 xml:space="preserve">Электронный учебник. Интерактивный </w:t>
            </w:r>
            <w:r w:rsidRPr="00DC5E45">
              <w:rPr>
                <w:rFonts w:ascii="Times New Roman" w:hAnsi="Times New Roman" w:cs="Times New Roman"/>
                <w:sz w:val="24"/>
                <w:szCs w:val="24"/>
              </w:rPr>
              <w:lastRenderedPageBreak/>
              <w:t>урок РЭШ.</w:t>
            </w:r>
          </w:p>
        </w:tc>
      </w:tr>
      <w:tr w:rsidR="00CA5B86" w14:paraId="4B7C28DF" w14:textId="77777777" w:rsidTr="00CA5B86">
        <w:tc>
          <w:tcPr>
            <w:tcW w:w="568" w:type="dxa"/>
          </w:tcPr>
          <w:p w14:paraId="64105D7E" w14:textId="588E85C1"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5</w:t>
            </w:r>
          </w:p>
        </w:tc>
        <w:tc>
          <w:tcPr>
            <w:tcW w:w="2268" w:type="dxa"/>
          </w:tcPr>
          <w:p w14:paraId="62DF9CF6" w14:textId="6827C3C7"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Состав слова (морфемика) (8 ч)</w:t>
            </w:r>
          </w:p>
        </w:tc>
        <w:tc>
          <w:tcPr>
            <w:tcW w:w="3118" w:type="dxa"/>
          </w:tcPr>
          <w:p w14:paraId="699294B6" w14:textId="6DF01DAE"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Повторение: корень как обязательная часть</w:t>
            </w:r>
            <w:r w:rsidR="00A00DA9">
              <w:rPr>
                <w:rFonts w:ascii="Times New Roman" w:hAnsi="Times New Roman" w:cs="Times New Roman"/>
                <w:sz w:val="24"/>
                <w:szCs w:val="24"/>
              </w:rPr>
              <w:t xml:space="preserve"> слова; однокоренные (родствен</w:t>
            </w:r>
            <w:r w:rsidRPr="00DC5E45">
              <w:rPr>
                <w:rFonts w:ascii="Times New Roman" w:hAnsi="Times New Roman" w:cs="Times New Roman"/>
                <w:sz w:val="24"/>
                <w:szCs w:val="24"/>
              </w:rPr>
              <w:t>ные) слова; п</w:t>
            </w:r>
            <w:r w:rsidR="00A00DA9">
              <w:rPr>
                <w:rFonts w:ascii="Times New Roman" w:hAnsi="Times New Roman" w:cs="Times New Roman"/>
                <w:sz w:val="24"/>
                <w:szCs w:val="24"/>
              </w:rPr>
              <w:t>ризнаки однокоренных (родствен</w:t>
            </w:r>
            <w:r w:rsidRPr="00DC5E45">
              <w:rPr>
                <w:rFonts w:ascii="Times New Roman" w:hAnsi="Times New Roman" w:cs="Times New Roman"/>
                <w:sz w:val="24"/>
                <w:szCs w:val="24"/>
              </w:rPr>
              <w:t>ных) слов; различение однокоренных слов и синонимов, одно</w:t>
            </w:r>
            <w:r w:rsidR="00DC5E45">
              <w:rPr>
                <w:rFonts w:ascii="Times New Roman" w:hAnsi="Times New Roman" w:cs="Times New Roman"/>
                <w:sz w:val="24"/>
                <w:szCs w:val="24"/>
              </w:rPr>
              <w:t>коренных слов и слов с омони</w:t>
            </w:r>
            <w:r w:rsidRPr="00DC5E45">
              <w:rPr>
                <w:rFonts w:ascii="Times New Roman" w:hAnsi="Times New Roman" w:cs="Times New Roman"/>
                <w:sz w:val="24"/>
                <w:szCs w:val="24"/>
              </w:rPr>
              <w:t>мичными корнями; выделение в слова</w:t>
            </w:r>
            <w:r w:rsidR="00DC5E45">
              <w:rPr>
                <w:rFonts w:ascii="Times New Roman" w:hAnsi="Times New Roman" w:cs="Times New Roman"/>
                <w:sz w:val="24"/>
                <w:szCs w:val="24"/>
              </w:rPr>
              <w:t>х корня (простые случаи); окон</w:t>
            </w:r>
            <w:r w:rsidRPr="00DC5E45">
              <w:rPr>
                <w:rFonts w:ascii="Times New Roman" w:hAnsi="Times New Roman" w:cs="Times New Roman"/>
                <w:sz w:val="24"/>
                <w:szCs w:val="24"/>
              </w:rPr>
              <w:t>чание как изменяемая часть слова.</w:t>
            </w:r>
          </w:p>
          <w:p w14:paraId="375FE94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Однокоренные слова и</w:t>
            </w:r>
          </w:p>
          <w:p w14:paraId="379582AD" w14:textId="6A5CDF36"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формы одного и того же слова. Корень, пристав­ ка, суффикс — значимые части слова. Нулевое окончание (о</w:t>
            </w:r>
            <w:r w:rsidR="00DC5E45">
              <w:rPr>
                <w:rFonts w:ascii="Times New Roman" w:hAnsi="Times New Roman" w:cs="Times New Roman"/>
                <w:sz w:val="24"/>
                <w:szCs w:val="24"/>
              </w:rPr>
              <w:t>знакомле</w:t>
            </w:r>
            <w:r w:rsidRPr="00DC5E45">
              <w:rPr>
                <w:rFonts w:ascii="Times New Roman" w:hAnsi="Times New Roman" w:cs="Times New Roman"/>
                <w:sz w:val="24"/>
                <w:szCs w:val="24"/>
              </w:rPr>
              <w:t>ние)</w:t>
            </w:r>
          </w:p>
        </w:tc>
        <w:tc>
          <w:tcPr>
            <w:tcW w:w="6521" w:type="dxa"/>
          </w:tcPr>
          <w:p w14:paraId="01615EB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Учебный диалог «Чем похожи родственные слова, чем они различаются? Как найти корень слова?». Наблюдение за группами родственных слов, поиск для каждой группы слова, с помощью которого можно объяснить значение родственных слов.</w:t>
            </w:r>
          </w:p>
          <w:p w14:paraId="0F7C7E90"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Упражнение: выделение корня в предложенных словах с опорой на алгоритм выделения корня.</w:t>
            </w:r>
          </w:p>
          <w:p w14:paraId="36101520"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Комментированный анализ текста: поиск в нём родственных слов.</w:t>
            </w:r>
          </w:p>
          <w:p w14:paraId="220749E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обнаружение среди родственных слов слова с омонимичным корнем.</w:t>
            </w:r>
          </w:p>
          <w:p w14:paraId="0CAA9702"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Самостоятельная работа: объединение в группы слов с одним и тем же корнем.</w:t>
            </w:r>
          </w:p>
          <w:p w14:paraId="076FDFC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Творческое задание: составление собственного словарика родственных слов.</w:t>
            </w:r>
          </w:p>
          <w:p w14:paraId="69E883AC" w14:textId="73D08315"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Дифференцированное з</w:t>
            </w:r>
            <w:r w:rsidR="00DC5E45">
              <w:rPr>
                <w:rFonts w:ascii="Times New Roman" w:hAnsi="Times New Roman" w:cs="Times New Roman"/>
                <w:sz w:val="24"/>
                <w:szCs w:val="24"/>
              </w:rPr>
              <w:t>адание: контролировать правиль</w:t>
            </w:r>
            <w:r w:rsidRPr="00DC5E45">
              <w:rPr>
                <w:rFonts w:ascii="Times New Roman" w:hAnsi="Times New Roman" w:cs="Times New Roman"/>
                <w:sz w:val="24"/>
                <w:szCs w:val="24"/>
              </w:rPr>
              <w:t>ность объединения родственных слов в группы при работе с группами слов с омонимичными корнями.</w:t>
            </w:r>
          </w:p>
          <w:p w14:paraId="52A7CD15" w14:textId="3E43CC5F"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Работа по построению </w:t>
            </w:r>
            <w:r w:rsidR="00A00DA9">
              <w:rPr>
                <w:rFonts w:ascii="Times New Roman" w:hAnsi="Times New Roman" w:cs="Times New Roman"/>
                <w:sz w:val="24"/>
                <w:szCs w:val="24"/>
              </w:rPr>
              <w:t>схемы, отражающей различие род</w:t>
            </w:r>
            <w:r w:rsidRPr="00DC5E45">
              <w:rPr>
                <w:rFonts w:ascii="Times New Roman" w:hAnsi="Times New Roman" w:cs="Times New Roman"/>
                <w:sz w:val="24"/>
                <w:szCs w:val="24"/>
              </w:rPr>
              <w:t>ственных слов и форм одного и того же слова с учётом двух позиций: значение и состав слова (обсудить разные способы передачи на схеме идеи о полном совпадении значения у форм слова и сходстве основного зна</w:t>
            </w:r>
            <w:r w:rsidR="00DC5E45">
              <w:rPr>
                <w:rFonts w:ascii="Times New Roman" w:hAnsi="Times New Roman" w:cs="Times New Roman"/>
                <w:sz w:val="24"/>
                <w:szCs w:val="24"/>
              </w:rPr>
              <w:t>чения, но не полной тож</w:t>
            </w:r>
            <w:r w:rsidRPr="00DC5E45">
              <w:rPr>
                <w:rFonts w:ascii="Times New Roman" w:hAnsi="Times New Roman" w:cs="Times New Roman"/>
                <w:sz w:val="24"/>
                <w:szCs w:val="24"/>
              </w:rPr>
              <w:t xml:space="preserve">дественности значения родственных слов; различие только в окончаниях между формами слов и различия в составе слова Объяснение роли и значения </w:t>
            </w:r>
            <w:r w:rsidRPr="00DC5E45">
              <w:rPr>
                <w:rFonts w:ascii="Times New Roman" w:hAnsi="Times New Roman" w:cs="Times New Roman"/>
                <w:sz w:val="24"/>
                <w:szCs w:val="24"/>
              </w:rPr>
              <w:lastRenderedPageBreak/>
              <w:t>суффиксов/приставок.</w:t>
            </w:r>
          </w:p>
          <w:p w14:paraId="0A738B9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группах: анализ текста с установкой на поиск в нём слов с заданными приставками/суффиксами.</w:t>
            </w:r>
          </w:p>
          <w:p w14:paraId="0DBE644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словами с нулевым окончанием. Совместное построение алгоритма разбора слова по составу.</w:t>
            </w:r>
          </w:p>
          <w:p w14:paraId="5C1A3536" w14:textId="3A62DFDF"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Тренинг в разборе слов по сос</w:t>
            </w:r>
            <w:r w:rsidR="00DC5E45">
              <w:rPr>
                <w:rFonts w:ascii="Times New Roman" w:hAnsi="Times New Roman" w:cs="Times New Roman"/>
                <w:sz w:val="24"/>
                <w:szCs w:val="24"/>
              </w:rPr>
              <w:t>таву в соответствии с отрабаты</w:t>
            </w:r>
            <w:r w:rsidRPr="00DC5E45">
              <w:rPr>
                <w:rFonts w:ascii="Times New Roman" w:hAnsi="Times New Roman" w:cs="Times New Roman"/>
                <w:sz w:val="24"/>
                <w:szCs w:val="24"/>
              </w:rPr>
              <w:t>ваемым алгоритмом, корректировка с помощью учителя своих учебных действий для преодоления ошибок при выделении в слове корня, окончания, приставки, суффикса. Комментированное выполнение анализа заданных схем состава слова и подбор слов заданного состава.</w:t>
            </w:r>
          </w:p>
          <w:p w14:paraId="7DC3039B" w14:textId="747839A5"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Дифференцированное задание: обнаружение ошибок в установлении соответствия схем состава слова и слову родственных слов — появление приставок, суффиксов).</w:t>
            </w:r>
          </w:p>
        </w:tc>
        <w:tc>
          <w:tcPr>
            <w:tcW w:w="2345" w:type="dxa"/>
          </w:tcPr>
          <w:p w14:paraId="3D6E4C91" w14:textId="162C089B"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Электронный учебник. Интерактивный урок РЭШ.</w:t>
            </w:r>
          </w:p>
        </w:tc>
      </w:tr>
      <w:tr w:rsidR="00CA5B86" w14:paraId="4FFAC595" w14:textId="77777777" w:rsidTr="00CA5B86">
        <w:tc>
          <w:tcPr>
            <w:tcW w:w="568" w:type="dxa"/>
          </w:tcPr>
          <w:p w14:paraId="7538D6D0" w14:textId="77777777" w:rsidR="00CA5B86" w:rsidRDefault="00CA5B86" w:rsidP="005D0C2F">
            <w:pPr>
              <w:pStyle w:val="3"/>
              <w:tabs>
                <w:tab w:val="left" w:pos="308"/>
              </w:tabs>
              <w:spacing w:before="66"/>
              <w:ind w:left="0"/>
              <w:outlineLvl w:val="2"/>
            </w:pPr>
          </w:p>
        </w:tc>
        <w:tc>
          <w:tcPr>
            <w:tcW w:w="2268" w:type="dxa"/>
          </w:tcPr>
          <w:p w14:paraId="2095E7AB" w14:textId="058E6C6B"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Морфология (43 ч)</w:t>
            </w:r>
          </w:p>
        </w:tc>
        <w:tc>
          <w:tcPr>
            <w:tcW w:w="3118" w:type="dxa"/>
          </w:tcPr>
          <w:p w14:paraId="69EAB55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Части речи.</w:t>
            </w:r>
          </w:p>
          <w:p w14:paraId="6C3C232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Имя существительное: общее значение, вопросы, употребление в речи.</w:t>
            </w:r>
          </w:p>
          <w:p w14:paraId="5A1D4065" w14:textId="0DA9538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Имена существ</w:t>
            </w:r>
            <w:r w:rsidR="00A00DA9">
              <w:rPr>
                <w:rFonts w:ascii="Times New Roman" w:hAnsi="Times New Roman" w:cs="Times New Roman"/>
                <w:sz w:val="24"/>
                <w:szCs w:val="24"/>
              </w:rPr>
              <w:t>ительные единственного и множе</w:t>
            </w:r>
            <w:r w:rsidRPr="00DC5E45">
              <w:rPr>
                <w:rFonts w:ascii="Times New Roman" w:hAnsi="Times New Roman" w:cs="Times New Roman"/>
                <w:sz w:val="24"/>
                <w:szCs w:val="24"/>
              </w:rPr>
              <w:t>ственного чи</w:t>
            </w:r>
            <w:r w:rsidR="00DC5E45">
              <w:rPr>
                <w:rFonts w:ascii="Times New Roman" w:hAnsi="Times New Roman" w:cs="Times New Roman"/>
                <w:sz w:val="24"/>
                <w:szCs w:val="24"/>
              </w:rPr>
              <w:t>сла. Имена существительные мужского, женского и средне</w:t>
            </w:r>
            <w:r w:rsidRPr="00DC5E45">
              <w:rPr>
                <w:rFonts w:ascii="Times New Roman" w:hAnsi="Times New Roman" w:cs="Times New Roman"/>
                <w:sz w:val="24"/>
                <w:szCs w:val="24"/>
              </w:rPr>
              <w:t>го рода. Падеж имён существительных.</w:t>
            </w:r>
          </w:p>
          <w:p w14:paraId="2F3C4992" w14:textId="3F8D60C3"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Определение падежа, в котором употреб</w:t>
            </w:r>
            <w:r w:rsidR="00DC5E45">
              <w:rPr>
                <w:rFonts w:ascii="Times New Roman" w:hAnsi="Times New Roman" w:cs="Times New Roman"/>
                <w:sz w:val="24"/>
                <w:szCs w:val="24"/>
              </w:rPr>
              <w:t>лено имя существительное. Изме</w:t>
            </w:r>
            <w:r w:rsidR="00A00DA9">
              <w:rPr>
                <w:rFonts w:ascii="Times New Roman" w:hAnsi="Times New Roman" w:cs="Times New Roman"/>
                <w:sz w:val="24"/>
                <w:szCs w:val="24"/>
              </w:rPr>
              <w:t>нение имён существи</w:t>
            </w:r>
            <w:r w:rsidRPr="00DC5E45">
              <w:rPr>
                <w:rFonts w:ascii="Times New Roman" w:hAnsi="Times New Roman" w:cs="Times New Roman"/>
                <w:sz w:val="24"/>
                <w:szCs w:val="24"/>
              </w:rPr>
              <w:t>тельных по падежам</w:t>
            </w:r>
          </w:p>
          <w:p w14:paraId="16D9C0DA" w14:textId="22934813"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 числам (склонение). Имена существительные 1, 2, 3­го склонения.</w:t>
            </w:r>
          </w:p>
          <w:p w14:paraId="3AC81F45" w14:textId="731BD59D"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Имена сущест</w:t>
            </w:r>
            <w:r w:rsidR="00A00DA9">
              <w:rPr>
                <w:rFonts w:ascii="Times New Roman" w:hAnsi="Times New Roman" w:cs="Times New Roman"/>
                <w:sz w:val="24"/>
                <w:szCs w:val="24"/>
              </w:rPr>
              <w:t>вительные одушевлённые и неоду</w:t>
            </w:r>
            <w:r w:rsidRPr="00DC5E45">
              <w:rPr>
                <w:rFonts w:ascii="Times New Roman" w:hAnsi="Times New Roman" w:cs="Times New Roman"/>
                <w:sz w:val="24"/>
                <w:szCs w:val="24"/>
              </w:rPr>
              <w:t>шевлённые. Имя</w:t>
            </w:r>
            <w:r w:rsidR="00A00DA9">
              <w:rPr>
                <w:rFonts w:ascii="Times New Roman" w:hAnsi="Times New Roman" w:cs="Times New Roman"/>
                <w:sz w:val="24"/>
                <w:szCs w:val="24"/>
              </w:rPr>
              <w:t xml:space="preserve"> прила</w:t>
            </w:r>
            <w:r w:rsidR="00DC5E45">
              <w:rPr>
                <w:rFonts w:ascii="Times New Roman" w:hAnsi="Times New Roman" w:cs="Times New Roman"/>
                <w:sz w:val="24"/>
                <w:szCs w:val="24"/>
              </w:rPr>
              <w:t>гательное: общее значение, вопросы, употребле</w:t>
            </w:r>
            <w:r w:rsidRPr="00DC5E45">
              <w:rPr>
                <w:rFonts w:ascii="Times New Roman" w:hAnsi="Times New Roman" w:cs="Times New Roman"/>
                <w:sz w:val="24"/>
                <w:szCs w:val="24"/>
              </w:rPr>
              <w:t>ние в речи. З</w:t>
            </w:r>
            <w:r w:rsidR="00DC5E45">
              <w:rPr>
                <w:rFonts w:ascii="Times New Roman" w:hAnsi="Times New Roman" w:cs="Times New Roman"/>
                <w:sz w:val="24"/>
                <w:szCs w:val="24"/>
              </w:rPr>
              <w:t>ависимость формы имени прилага</w:t>
            </w:r>
            <w:r w:rsidRPr="00DC5E45">
              <w:rPr>
                <w:rFonts w:ascii="Times New Roman" w:hAnsi="Times New Roman" w:cs="Times New Roman"/>
                <w:sz w:val="24"/>
                <w:szCs w:val="24"/>
              </w:rPr>
              <w:t>тельного от формы имени существительного.</w:t>
            </w:r>
          </w:p>
          <w:p w14:paraId="2A647D20" w14:textId="607A85A6" w:rsidR="00673739" w:rsidRPr="00DC5E45" w:rsidRDefault="00A00DA9" w:rsidP="00DC5E45">
            <w:pPr>
              <w:rPr>
                <w:rFonts w:ascii="Times New Roman" w:hAnsi="Times New Roman" w:cs="Times New Roman"/>
                <w:sz w:val="24"/>
                <w:szCs w:val="24"/>
              </w:rPr>
            </w:pPr>
            <w:r>
              <w:rPr>
                <w:rFonts w:ascii="Times New Roman" w:hAnsi="Times New Roman" w:cs="Times New Roman"/>
                <w:sz w:val="24"/>
                <w:szCs w:val="24"/>
              </w:rPr>
              <w:t>Изменение имён прилага</w:t>
            </w:r>
            <w:r w:rsidR="00673739" w:rsidRPr="00DC5E45">
              <w:rPr>
                <w:rFonts w:ascii="Times New Roman" w:hAnsi="Times New Roman" w:cs="Times New Roman"/>
                <w:sz w:val="24"/>
                <w:szCs w:val="24"/>
              </w:rPr>
              <w:t>тельных по родам, числам и падежам (кроме имён прилагательных</w:t>
            </w:r>
          </w:p>
          <w:p w14:paraId="6C20ED0B" w14:textId="1AF7FC31"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 -ий, -</w:t>
            </w:r>
            <w:r w:rsidR="00DC5E45">
              <w:rPr>
                <w:rFonts w:ascii="Times New Roman" w:hAnsi="Times New Roman" w:cs="Times New Roman"/>
                <w:sz w:val="24"/>
                <w:szCs w:val="24"/>
              </w:rPr>
              <w:t>ов, -ин). Склонение имён прила</w:t>
            </w:r>
            <w:r w:rsidRPr="00DC5E45">
              <w:rPr>
                <w:rFonts w:ascii="Times New Roman" w:hAnsi="Times New Roman" w:cs="Times New Roman"/>
                <w:sz w:val="24"/>
                <w:szCs w:val="24"/>
              </w:rPr>
              <w:t>гательных.</w:t>
            </w:r>
          </w:p>
          <w:p w14:paraId="488247CE" w14:textId="7D89FC83"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Местоимение (общее представление). Личные </w:t>
            </w:r>
            <w:r w:rsidR="00A00DA9">
              <w:rPr>
                <w:rFonts w:ascii="Times New Roman" w:hAnsi="Times New Roman" w:cs="Times New Roman"/>
                <w:sz w:val="24"/>
                <w:szCs w:val="24"/>
              </w:rPr>
              <w:t>местоимения, их употребление в речи. Использование личных местоиме</w:t>
            </w:r>
            <w:r w:rsidRPr="00DC5E45">
              <w:rPr>
                <w:rFonts w:ascii="Times New Roman" w:hAnsi="Times New Roman" w:cs="Times New Roman"/>
                <w:sz w:val="24"/>
                <w:szCs w:val="24"/>
              </w:rPr>
              <w:t>ний для устранения неоправданных повторов в тексте. Глагол: общее значение, вопросы, употребление в речи. Неопре</w:t>
            </w:r>
            <w:r w:rsidR="00DC5E45">
              <w:rPr>
                <w:rFonts w:ascii="Times New Roman" w:hAnsi="Times New Roman" w:cs="Times New Roman"/>
                <w:sz w:val="24"/>
                <w:szCs w:val="24"/>
              </w:rPr>
              <w:t>делённая форма глагола. Настоящее, будущее, прошед</w:t>
            </w:r>
            <w:r w:rsidRPr="00DC5E45">
              <w:rPr>
                <w:rFonts w:ascii="Times New Roman" w:hAnsi="Times New Roman" w:cs="Times New Roman"/>
                <w:sz w:val="24"/>
                <w:szCs w:val="24"/>
              </w:rPr>
              <w:t>шее время глаголов.</w:t>
            </w:r>
          </w:p>
          <w:p w14:paraId="49098732"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Изменение глаголов по временам, числам. Род глаголов в прошедшем времени.</w:t>
            </w:r>
          </w:p>
          <w:p w14:paraId="31E55992" w14:textId="0D946F72"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Частица не, её значение</w:t>
            </w:r>
          </w:p>
        </w:tc>
        <w:tc>
          <w:tcPr>
            <w:tcW w:w="6521" w:type="dxa"/>
          </w:tcPr>
          <w:p w14:paraId="18CE873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Учебный диалог «По каким признакам мы распределяем слова по частям речи?». Составление по результатам диалога таблицы «Части речи», по горизонтали в строках таблицы отражены следующие параметры: «Значение», «Вопросы»,</w:t>
            </w:r>
          </w:p>
          <w:p w14:paraId="46259967" w14:textId="667E9C2C"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«Какие признаки не измен</w:t>
            </w:r>
            <w:r w:rsidR="00A00DA9">
              <w:rPr>
                <w:rFonts w:ascii="Times New Roman" w:hAnsi="Times New Roman" w:cs="Times New Roman"/>
                <w:sz w:val="24"/>
                <w:szCs w:val="24"/>
              </w:rPr>
              <w:t>яются», «какие признаки изменя</w:t>
            </w:r>
            <w:r w:rsidRPr="00DC5E45">
              <w:rPr>
                <w:rFonts w:ascii="Times New Roman" w:hAnsi="Times New Roman" w:cs="Times New Roman"/>
                <w:sz w:val="24"/>
                <w:szCs w:val="24"/>
              </w:rPr>
              <w:t>ются».</w:t>
            </w:r>
          </w:p>
          <w:p w14:paraId="2B7AD12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Упражнение: группировка предложенного набора слов на основании того, какой частью речи они являются.</w:t>
            </w:r>
          </w:p>
          <w:p w14:paraId="21B65248" w14:textId="103092A0"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грамматическими приз</w:t>
            </w:r>
            <w:r w:rsidR="00A00DA9">
              <w:rPr>
                <w:rFonts w:ascii="Times New Roman" w:hAnsi="Times New Roman" w:cs="Times New Roman"/>
                <w:sz w:val="24"/>
                <w:szCs w:val="24"/>
              </w:rPr>
              <w:t>наками имён суще</w:t>
            </w:r>
            <w:r w:rsidRPr="00DC5E45">
              <w:rPr>
                <w:rFonts w:ascii="Times New Roman" w:hAnsi="Times New Roman" w:cs="Times New Roman"/>
                <w:sz w:val="24"/>
                <w:szCs w:val="24"/>
              </w:rPr>
              <w:t>ствительных, соотнесение</w:t>
            </w:r>
            <w:r w:rsidR="00A00DA9">
              <w:rPr>
                <w:rFonts w:ascii="Times New Roman" w:hAnsi="Times New Roman" w:cs="Times New Roman"/>
                <w:sz w:val="24"/>
                <w:szCs w:val="24"/>
              </w:rPr>
              <w:t xml:space="preserve"> сделанных выводов с информаци</w:t>
            </w:r>
            <w:r w:rsidRPr="00DC5E45">
              <w:rPr>
                <w:rFonts w:ascii="Times New Roman" w:hAnsi="Times New Roman" w:cs="Times New Roman"/>
                <w:sz w:val="24"/>
                <w:szCs w:val="24"/>
              </w:rPr>
              <w:t>ей в учебнике. Работа в парах: нахождение у группы имён существительных грамматического признака, который объединяет эти имена существительные в группу.</w:t>
            </w:r>
          </w:p>
          <w:p w14:paraId="6A7F65D3"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изменение имён существительных по указанному признаку.</w:t>
            </w:r>
          </w:p>
          <w:p w14:paraId="5426EB65" w14:textId="4F7FD7DB"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Работа в группах: объединение имён существительных в группы по определённому признаку (например, род или число). Дифференцированное задание: нахождение в ряду имён существительных такого слова, которое по </w:t>
            </w:r>
            <w:r w:rsidR="00C76412" w:rsidRPr="00DC5E45">
              <w:rPr>
                <w:rFonts w:ascii="Times New Roman" w:hAnsi="Times New Roman" w:cs="Times New Roman"/>
                <w:sz w:val="24"/>
                <w:szCs w:val="24"/>
              </w:rPr>
              <w:t>какому-то</w:t>
            </w:r>
            <w:r w:rsidRPr="00DC5E45">
              <w:rPr>
                <w:rFonts w:ascii="Times New Roman" w:hAnsi="Times New Roman" w:cs="Times New Roman"/>
                <w:sz w:val="24"/>
                <w:szCs w:val="24"/>
              </w:rPr>
              <w:t xml:space="preserve"> грамматическому признаку отличается от остальных слов в </w:t>
            </w:r>
            <w:r w:rsidRPr="00DC5E45">
              <w:rPr>
                <w:rFonts w:ascii="Times New Roman" w:hAnsi="Times New Roman" w:cs="Times New Roman"/>
                <w:sz w:val="24"/>
                <w:szCs w:val="24"/>
              </w:rPr>
              <w:lastRenderedPageBreak/>
              <w:t>ряду.</w:t>
            </w:r>
          </w:p>
          <w:p w14:paraId="74215D53"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 собственных выводов с информацией в учебнике.</w:t>
            </w:r>
          </w:p>
          <w:p w14:paraId="3F063EF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задания на нахождение грамматических признаков имён прилагательных.</w:t>
            </w:r>
          </w:p>
          <w:p w14:paraId="6DAAC00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поиск ошибок на согласование имён существительных и имён прилагательных, исправление найденных ошибок.</w:t>
            </w:r>
          </w:p>
          <w:p w14:paraId="4A95CA1F" w14:textId="5E327D38"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грамматическими признаками глаголов (число, время, род в прошедшем времени), формулирование выводов по результатам на</w:t>
            </w:r>
            <w:r w:rsidR="00A00DA9">
              <w:rPr>
                <w:rFonts w:ascii="Times New Roman" w:hAnsi="Times New Roman" w:cs="Times New Roman"/>
                <w:sz w:val="24"/>
                <w:szCs w:val="24"/>
              </w:rPr>
              <w:t>блюдений, соотнесение собствен</w:t>
            </w:r>
            <w:r w:rsidRPr="00DC5E45">
              <w:rPr>
                <w:rFonts w:ascii="Times New Roman" w:hAnsi="Times New Roman" w:cs="Times New Roman"/>
                <w:sz w:val="24"/>
                <w:szCs w:val="24"/>
              </w:rPr>
              <w:t>ных выводов с информацией в учебнике.</w:t>
            </w:r>
          </w:p>
          <w:p w14:paraId="6F77F19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анализ текста на наличие в нём глаголов, грамматические характеристики которых даны (из числа изученных).</w:t>
            </w:r>
          </w:p>
          <w:p w14:paraId="677BD7AA"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Творческая работа: трансформировать текст, изменяя время глагола.</w:t>
            </w:r>
          </w:p>
          <w:p w14:paraId="150D7C3D" w14:textId="0D120110"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Обсуждение правильности с</w:t>
            </w:r>
            <w:r w:rsidR="00DC5E45">
              <w:rPr>
                <w:rFonts w:ascii="Times New Roman" w:hAnsi="Times New Roman" w:cs="Times New Roman"/>
                <w:sz w:val="24"/>
                <w:szCs w:val="24"/>
              </w:rPr>
              <w:t>оотнесения глаголов и граммати</w:t>
            </w:r>
            <w:r w:rsidRPr="00DC5E45">
              <w:rPr>
                <w:rFonts w:ascii="Times New Roman" w:hAnsi="Times New Roman" w:cs="Times New Roman"/>
                <w:sz w:val="24"/>
                <w:szCs w:val="24"/>
              </w:rPr>
              <w:t>ческих характеристик (из числа изученных).</w:t>
            </w:r>
          </w:p>
          <w:p w14:paraId="24781296" w14:textId="399C7E10"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группировк</w:t>
            </w:r>
            <w:r w:rsidR="00A00DA9">
              <w:rPr>
                <w:rFonts w:ascii="Times New Roman" w:hAnsi="Times New Roman" w:cs="Times New Roman"/>
                <w:sz w:val="24"/>
                <w:szCs w:val="24"/>
              </w:rPr>
              <w:t>а глаголов на основании изучен</w:t>
            </w:r>
            <w:r w:rsidRPr="00DC5E45">
              <w:rPr>
                <w:rFonts w:ascii="Times New Roman" w:hAnsi="Times New Roman" w:cs="Times New Roman"/>
                <w:sz w:val="24"/>
                <w:szCs w:val="24"/>
              </w:rPr>
              <w:t>ных грамматических признаков. Наблюдение за ролью местоимений в тексте.</w:t>
            </w:r>
          </w:p>
          <w:p w14:paraId="2D6DC335" w14:textId="6D5160C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кор</w:t>
            </w:r>
            <w:r w:rsidR="00DC5E45">
              <w:rPr>
                <w:rFonts w:ascii="Times New Roman" w:hAnsi="Times New Roman" w:cs="Times New Roman"/>
                <w:sz w:val="24"/>
                <w:szCs w:val="24"/>
              </w:rPr>
              <w:t>ректировка текста, заключающая</w:t>
            </w:r>
            <w:r w:rsidRPr="00DC5E45">
              <w:rPr>
                <w:rFonts w:ascii="Times New Roman" w:hAnsi="Times New Roman" w:cs="Times New Roman"/>
                <w:sz w:val="24"/>
                <w:szCs w:val="24"/>
              </w:rPr>
              <w:t>ся в замене повторяющихся в тексте имён существительных соответствующими местоимениями.</w:t>
            </w:r>
          </w:p>
          <w:p w14:paraId="66E6A35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группах: определение уместности употребления местоимений в тексте, обнаружение речевых ошибок, связанных с неудачным употреблением местоимений.</w:t>
            </w:r>
          </w:p>
          <w:p w14:paraId="46AA16B2" w14:textId="6B1019B9"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Проверочная работа: проверка умения ориентироваться в изученных понятиях: часть речи, склонение, падеж, время, род; умения соотносить поня</w:t>
            </w:r>
            <w:r w:rsidR="00A00DA9">
              <w:rPr>
                <w:rFonts w:ascii="Times New Roman" w:hAnsi="Times New Roman" w:cs="Times New Roman"/>
                <w:sz w:val="24"/>
                <w:szCs w:val="24"/>
              </w:rPr>
              <w:t>тие с его краткой характеристи</w:t>
            </w:r>
            <w:r w:rsidRPr="00DC5E45">
              <w:rPr>
                <w:rFonts w:ascii="Times New Roman" w:hAnsi="Times New Roman" w:cs="Times New Roman"/>
                <w:sz w:val="24"/>
                <w:szCs w:val="24"/>
              </w:rPr>
              <w:t>кой, объяснять своими с</w:t>
            </w:r>
            <w:r w:rsidR="00DC5E45">
              <w:rPr>
                <w:rFonts w:ascii="Times New Roman" w:hAnsi="Times New Roman" w:cs="Times New Roman"/>
                <w:sz w:val="24"/>
                <w:szCs w:val="24"/>
              </w:rPr>
              <w:t xml:space="preserve">ловами значение </w:t>
            </w:r>
            <w:r w:rsidR="00DC5E45">
              <w:rPr>
                <w:rFonts w:ascii="Times New Roman" w:hAnsi="Times New Roman" w:cs="Times New Roman"/>
                <w:sz w:val="24"/>
                <w:szCs w:val="24"/>
              </w:rPr>
              <w:lastRenderedPageBreak/>
              <w:t>изученных поня</w:t>
            </w:r>
            <w:r w:rsidRPr="00DC5E45">
              <w:rPr>
                <w:rFonts w:ascii="Times New Roman" w:hAnsi="Times New Roman" w:cs="Times New Roman"/>
                <w:sz w:val="24"/>
                <w:szCs w:val="24"/>
              </w:rPr>
              <w:t>тий, определять изученные грамматические признаки</w:t>
            </w:r>
          </w:p>
        </w:tc>
        <w:tc>
          <w:tcPr>
            <w:tcW w:w="2345" w:type="dxa"/>
          </w:tcPr>
          <w:p w14:paraId="063590A5" w14:textId="3252CF0B"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Электронный учебник. Интерактивный урок РЭШ.</w:t>
            </w:r>
          </w:p>
        </w:tc>
      </w:tr>
      <w:tr w:rsidR="00CA5B86" w14:paraId="3AA8C88A" w14:textId="77777777" w:rsidTr="00CA5B86">
        <w:tc>
          <w:tcPr>
            <w:tcW w:w="568" w:type="dxa"/>
          </w:tcPr>
          <w:p w14:paraId="525F592B" w14:textId="2131B850"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7</w:t>
            </w:r>
          </w:p>
        </w:tc>
        <w:tc>
          <w:tcPr>
            <w:tcW w:w="2268" w:type="dxa"/>
          </w:tcPr>
          <w:p w14:paraId="2EEC9705" w14:textId="2FBDD8C5"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Синтаксис (13 ч)</w:t>
            </w:r>
          </w:p>
        </w:tc>
        <w:tc>
          <w:tcPr>
            <w:tcW w:w="3118" w:type="dxa"/>
          </w:tcPr>
          <w:p w14:paraId="032BD857" w14:textId="54FEA552"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Предложение. Ус</w:t>
            </w:r>
            <w:r w:rsidR="00A00DA9">
              <w:rPr>
                <w:rFonts w:ascii="Times New Roman" w:hAnsi="Times New Roman" w:cs="Times New Roman"/>
                <w:sz w:val="24"/>
                <w:szCs w:val="24"/>
              </w:rPr>
              <w:t>тановле</w:t>
            </w:r>
            <w:r w:rsidR="00DC5E45">
              <w:rPr>
                <w:rFonts w:ascii="Times New Roman" w:hAnsi="Times New Roman" w:cs="Times New Roman"/>
                <w:sz w:val="24"/>
                <w:szCs w:val="24"/>
              </w:rPr>
              <w:t>ние при помощи смысло</w:t>
            </w:r>
            <w:r w:rsidRPr="00DC5E45">
              <w:rPr>
                <w:rFonts w:ascii="Times New Roman" w:hAnsi="Times New Roman" w:cs="Times New Roman"/>
                <w:sz w:val="24"/>
                <w:szCs w:val="24"/>
              </w:rPr>
              <w:t>вых (синтаксических) вопросов связи между словами в пре</w:t>
            </w:r>
            <w:r w:rsidR="00DC5E45">
              <w:rPr>
                <w:rFonts w:ascii="Times New Roman" w:hAnsi="Times New Roman" w:cs="Times New Roman"/>
                <w:sz w:val="24"/>
                <w:szCs w:val="24"/>
              </w:rPr>
              <w:t>дложении. Главные члены предло</w:t>
            </w:r>
            <w:r w:rsidRPr="00DC5E45">
              <w:rPr>
                <w:rFonts w:ascii="Times New Roman" w:hAnsi="Times New Roman" w:cs="Times New Roman"/>
                <w:sz w:val="24"/>
                <w:szCs w:val="24"/>
              </w:rPr>
              <w:t>жения — подле</w:t>
            </w:r>
            <w:r w:rsidR="00DC5E45">
              <w:rPr>
                <w:rFonts w:ascii="Times New Roman" w:hAnsi="Times New Roman" w:cs="Times New Roman"/>
                <w:sz w:val="24"/>
                <w:szCs w:val="24"/>
              </w:rPr>
              <w:t>жащее и сказуемое. Второстепен</w:t>
            </w:r>
            <w:r w:rsidRPr="00DC5E45">
              <w:rPr>
                <w:rFonts w:ascii="Times New Roman" w:hAnsi="Times New Roman" w:cs="Times New Roman"/>
                <w:sz w:val="24"/>
                <w:szCs w:val="24"/>
              </w:rPr>
              <w:t>ные члены предложения (без деления на виды).</w:t>
            </w:r>
          </w:p>
          <w:p w14:paraId="44173C33" w14:textId="587E8013" w:rsidR="00673739" w:rsidRPr="00DC5E45" w:rsidRDefault="00A00DA9" w:rsidP="00DC5E45">
            <w:pPr>
              <w:rPr>
                <w:rFonts w:ascii="Times New Roman" w:hAnsi="Times New Roman" w:cs="Times New Roman"/>
                <w:sz w:val="24"/>
                <w:szCs w:val="24"/>
              </w:rPr>
            </w:pPr>
            <w:r>
              <w:rPr>
                <w:rFonts w:ascii="Times New Roman" w:hAnsi="Times New Roman" w:cs="Times New Roman"/>
                <w:sz w:val="24"/>
                <w:szCs w:val="24"/>
              </w:rPr>
              <w:t>Предложения распро</w:t>
            </w:r>
            <w:r w:rsidR="00673739" w:rsidRPr="00DC5E45">
              <w:rPr>
                <w:rFonts w:ascii="Times New Roman" w:hAnsi="Times New Roman" w:cs="Times New Roman"/>
                <w:sz w:val="24"/>
                <w:szCs w:val="24"/>
              </w:rPr>
              <w:t>странённые и нерас</w:t>
            </w:r>
            <w:r>
              <w:rPr>
                <w:rFonts w:ascii="Times New Roman" w:hAnsi="Times New Roman" w:cs="Times New Roman"/>
                <w:sz w:val="24"/>
                <w:szCs w:val="24"/>
              </w:rPr>
              <w:t>про</w:t>
            </w:r>
            <w:r w:rsidR="00673739" w:rsidRPr="00DC5E45">
              <w:rPr>
                <w:rFonts w:ascii="Times New Roman" w:hAnsi="Times New Roman" w:cs="Times New Roman"/>
                <w:sz w:val="24"/>
                <w:szCs w:val="24"/>
              </w:rPr>
              <w:t>странённые.</w:t>
            </w:r>
          </w:p>
          <w:p w14:paraId="456A70D6" w14:textId="071949B8"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Наблюдение за </w:t>
            </w:r>
            <w:r w:rsidR="00A00DA9">
              <w:rPr>
                <w:rFonts w:ascii="Times New Roman" w:hAnsi="Times New Roman" w:cs="Times New Roman"/>
                <w:sz w:val="24"/>
                <w:szCs w:val="24"/>
              </w:rPr>
              <w:t>однород</w:t>
            </w:r>
            <w:r w:rsidR="00DC5E45">
              <w:rPr>
                <w:rFonts w:ascii="Times New Roman" w:hAnsi="Times New Roman" w:cs="Times New Roman"/>
                <w:sz w:val="24"/>
                <w:szCs w:val="24"/>
              </w:rPr>
              <w:t>ными членами предложе</w:t>
            </w:r>
            <w:r w:rsidRPr="00DC5E45">
              <w:rPr>
                <w:rFonts w:ascii="Times New Roman" w:hAnsi="Times New Roman" w:cs="Times New Roman"/>
                <w:sz w:val="24"/>
                <w:szCs w:val="24"/>
              </w:rPr>
              <w:t>ния с союзами и, а, но и без союзов</w:t>
            </w:r>
          </w:p>
        </w:tc>
        <w:tc>
          <w:tcPr>
            <w:tcW w:w="6521" w:type="dxa"/>
          </w:tcPr>
          <w:p w14:paraId="7D0C7C7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задания: выписать из предложения пары слов, от одного из которых к другому можно задать смысловой (синтаксический) вопрос.</w:t>
            </w:r>
          </w:p>
          <w:p w14:paraId="630F7AA1" w14:textId="7EDA18AD"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Самостоятельная работа: </w:t>
            </w:r>
            <w:r w:rsidR="00DC5E45">
              <w:rPr>
                <w:rFonts w:ascii="Times New Roman" w:hAnsi="Times New Roman" w:cs="Times New Roman"/>
                <w:sz w:val="24"/>
                <w:szCs w:val="24"/>
              </w:rPr>
              <w:t>установление при помощи смысло</w:t>
            </w:r>
            <w:r w:rsidRPr="00DC5E45">
              <w:rPr>
                <w:rFonts w:ascii="Times New Roman" w:hAnsi="Times New Roman" w:cs="Times New Roman"/>
                <w:sz w:val="24"/>
                <w:szCs w:val="24"/>
              </w:rPr>
              <w:t>вых (синтаксических) вопросов связи между словами в предложении.</w:t>
            </w:r>
          </w:p>
          <w:p w14:paraId="63E06281" w14:textId="57A4D391"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Учебный диалог, направленный на актуализацию знаний о видах предложений по</w:t>
            </w:r>
            <w:r w:rsidR="00DC5E45">
              <w:rPr>
                <w:rFonts w:ascii="Times New Roman" w:hAnsi="Times New Roman" w:cs="Times New Roman"/>
                <w:sz w:val="24"/>
                <w:szCs w:val="24"/>
              </w:rPr>
              <w:t xml:space="preserve"> цели высказывания и по эмоцио</w:t>
            </w:r>
            <w:r w:rsidRPr="00DC5E45">
              <w:rPr>
                <w:rFonts w:ascii="Times New Roman" w:hAnsi="Times New Roman" w:cs="Times New Roman"/>
                <w:sz w:val="24"/>
                <w:szCs w:val="24"/>
              </w:rPr>
              <w:t>нальной окраске.</w:t>
            </w:r>
          </w:p>
          <w:p w14:paraId="322FDDE8"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Дифференцированное задание: определение признака классификации предложений.</w:t>
            </w:r>
          </w:p>
          <w:p w14:paraId="7160EE76" w14:textId="2B944695"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Упражнение: нахождение </w:t>
            </w:r>
            <w:r w:rsidR="00DC5E45">
              <w:rPr>
                <w:rFonts w:ascii="Times New Roman" w:hAnsi="Times New Roman" w:cs="Times New Roman"/>
                <w:sz w:val="24"/>
                <w:szCs w:val="24"/>
              </w:rPr>
              <w:t>в тексте предложений с заданны</w:t>
            </w:r>
            <w:r w:rsidRPr="00DC5E45">
              <w:rPr>
                <w:rFonts w:ascii="Times New Roman" w:hAnsi="Times New Roman" w:cs="Times New Roman"/>
                <w:sz w:val="24"/>
                <w:szCs w:val="24"/>
              </w:rPr>
              <w:t>ми характеристиками.</w:t>
            </w:r>
          </w:p>
          <w:p w14:paraId="145338FA" w14:textId="311052D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с таблицей: по горизонтали в строках — вид по эмоциональной окраске, по вертикали в столбцах — вид по цели высказывания, подбор примеров для ячеек таблицы. Работа в группах: соотнесе</w:t>
            </w:r>
            <w:r w:rsidR="00DC5E45">
              <w:rPr>
                <w:rFonts w:ascii="Times New Roman" w:hAnsi="Times New Roman" w:cs="Times New Roman"/>
                <w:sz w:val="24"/>
                <w:szCs w:val="24"/>
              </w:rPr>
              <w:t>ние предложений и их характери</w:t>
            </w:r>
            <w:r w:rsidRPr="00DC5E45">
              <w:rPr>
                <w:rFonts w:ascii="Times New Roman" w:hAnsi="Times New Roman" w:cs="Times New Roman"/>
                <w:sz w:val="24"/>
                <w:szCs w:val="24"/>
              </w:rPr>
              <w:t>стик (цель высказывания, эмоциональная окраска). Самостоятельная работа: вы</w:t>
            </w:r>
            <w:r w:rsidR="00A00DA9">
              <w:rPr>
                <w:rFonts w:ascii="Times New Roman" w:hAnsi="Times New Roman" w:cs="Times New Roman"/>
                <w:sz w:val="24"/>
                <w:szCs w:val="24"/>
              </w:rPr>
              <w:t>писывание из текста повествова</w:t>
            </w:r>
            <w:r w:rsidRPr="00DC5E45">
              <w:rPr>
                <w:rFonts w:ascii="Times New Roman" w:hAnsi="Times New Roman" w:cs="Times New Roman"/>
                <w:sz w:val="24"/>
                <w:szCs w:val="24"/>
              </w:rPr>
              <w:t>тельных, побудительных, вопросительных предложений.</w:t>
            </w:r>
          </w:p>
          <w:p w14:paraId="57BD907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классификация предложений. Совместное составление алгоритма нахождения главных членов предложения.</w:t>
            </w:r>
          </w:p>
          <w:p w14:paraId="1E5BB6D7" w14:textId="547E385F"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Упражнения на нахождение подлежащих и сказуемых. Наблюдение за предложениями с однородными членами. Объяснение выбора нужного</w:t>
            </w:r>
            <w:r w:rsidR="00DC5E45">
              <w:rPr>
                <w:rFonts w:ascii="Times New Roman" w:hAnsi="Times New Roman" w:cs="Times New Roman"/>
                <w:sz w:val="24"/>
                <w:szCs w:val="24"/>
              </w:rPr>
              <w:t xml:space="preserve"> союза в предложении с однород</w:t>
            </w:r>
            <w:r w:rsidRPr="00DC5E45">
              <w:rPr>
                <w:rFonts w:ascii="Times New Roman" w:hAnsi="Times New Roman" w:cs="Times New Roman"/>
                <w:sz w:val="24"/>
                <w:szCs w:val="24"/>
              </w:rPr>
              <w:t>ными членами.</w:t>
            </w:r>
          </w:p>
          <w:p w14:paraId="3F8223E2"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задания на нахождение в тексте предложений с однородными членами.</w:t>
            </w:r>
          </w:p>
          <w:p w14:paraId="7EA75D6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продолжение ряда однородных членов предложения.</w:t>
            </w:r>
          </w:p>
          <w:p w14:paraId="75B7437B"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Творческое задание: составление предложений с однородны­ ми членами.</w:t>
            </w:r>
          </w:p>
          <w:p w14:paraId="12A4CAA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Проверочная работа, направленная на проверку ориентации в изученных понятиях: подлежащее, сказуемое, второсте­ пенные члены предложения, умения соотносить понятие</w:t>
            </w:r>
          </w:p>
          <w:p w14:paraId="1F77894D" w14:textId="57005EEF"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 его краткой характеристикой, объяснять своими словами значение изученных понятий</w:t>
            </w:r>
          </w:p>
        </w:tc>
        <w:tc>
          <w:tcPr>
            <w:tcW w:w="2345" w:type="dxa"/>
          </w:tcPr>
          <w:p w14:paraId="47DB145B" w14:textId="2DDD9D55"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Электронный учебник. Интерактивный урок РЭШ.</w:t>
            </w:r>
          </w:p>
        </w:tc>
      </w:tr>
      <w:tr w:rsidR="00CA5B86" w14:paraId="50B232C0" w14:textId="77777777" w:rsidTr="00CA5B86">
        <w:tc>
          <w:tcPr>
            <w:tcW w:w="568" w:type="dxa"/>
          </w:tcPr>
          <w:p w14:paraId="10179EAB" w14:textId="5CD91838"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8</w:t>
            </w:r>
          </w:p>
        </w:tc>
        <w:tc>
          <w:tcPr>
            <w:tcW w:w="2268" w:type="dxa"/>
          </w:tcPr>
          <w:p w14:paraId="7318D2A2" w14:textId="598145B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Орфография</w:t>
            </w:r>
            <w:r w:rsidR="00DC5E45">
              <w:rPr>
                <w:rFonts w:ascii="Times New Roman" w:hAnsi="Times New Roman" w:cs="Times New Roman"/>
                <w:sz w:val="24"/>
                <w:szCs w:val="24"/>
              </w:rPr>
              <w:t xml:space="preserve"> и пункту</w:t>
            </w:r>
            <w:r w:rsidRPr="00DC5E45">
              <w:rPr>
                <w:rFonts w:ascii="Times New Roman" w:hAnsi="Times New Roman" w:cs="Times New Roman"/>
                <w:sz w:val="24"/>
                <w:szCs w:val="24"/>
              </w:rPr>
              <w:t>ация</w:t>
            </w:r>
          </w:p>
          <w:p w14:paraId="752EB7CC" w14:textId="1A557E40"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(50 ч)</w:t>
            </w:r>
          </w:p>
        </w:tc>
        <w:tc>
          <w:tcPr>
            <w:tcW w:w="3118" w:type="dxa"/>
          </w:tcPr>
          <w:p w14:paraId="5823C81D" w14:textId="49D9D08E"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Повторен</w:t>
            </w:r>
            <w:r w:rsidR="00DC5E45">
              <w:rPr>
                <w:rFonts w:ascii="Times New Roman" w:hAnsi="Times New Roman" w:cs="Times New Roman"/>
                <w:sz w:val="24"/>
                <w:szCs w:val="24"/>
              </w:rPr>
              <w:t>ие правил правописания, изучен</w:t>
            </w:r>
            <w:r w:rsidRPr="00DC5E45">
              <w:rPr>
                <w:rFonts w:ascii="Times New Roman" w:hAnsi="Times New Roman" w:cs="Times New Roman"/>
                <w:sz w:val="24"/>
                <w:szCs w:val="24"/>
              </w:rPr>
              <w:t>ных в 1 и 2 классах.</w:t>
            </w:r>
          </w:p>
          <w:p w14:paraId="5290EF93" w14:textId="0862BA8A" w:rsidR="00673739" w:rsidRPr="00DC5E45" w:rsidRDefault="00A00DA9" w:rsidP="00DC5E45">
            <w:pPr>
              <w:rPr>
                <w:rFonts w:ascii="Times New Roman" w:hAnsi="Times New Roman" w:cs="Times New Roman"/>
                <w:sz w:val="24"/>
                <w:szCs w:val="24"/>
              </w:rPr>
            </w:pPr>
            <w:r>
              <w:rPr>
                <w:rFonts w:ascii="Times New Roman" w:hAnsi="Times New Roman" w:cs="Times New Roman"/>
                <w:sz w:val="24"/>
                <w:szCs w:val="24"/>
              </w:rPr>
              <w:t>Формирование орфогра</w:t>
            </w:r>
            <w:r w:rsidR="00673739" w:rsidRPr="00DC5E45">
              <w:rPr>
                <w:rFonts w:ascii="Times New Roman" w:hAnsi="Times New Roman" w:cs="Times New Roman"/>
                <w:sz w:val="24"/>
                <w:szCs w:val="24"/>
              </w:rPr>
              <w:t>фической зо</w:t>
            </w:r>
            <w:r w:rsidR="00DC5E45">
              <w:rPr>
                <w:rFonts w:ascii="Times New Roman" w:hAnsi="Times New Roman" w:cs="Times New Roman"/>
                <w:sz w:val="24"/>
                <w:szCs w:val="24"/>
              </w:rPr>
              <w:t>ркости: осознание места возмож</w:t>
            </w:r>
            <w:r w:rsidR="00673739" w:rsidRPr="00DC5E45">
              <w:rPr>
                <w:rFonts w:ascii="Times New Roman" w:hAnsi="Times New Roman" w:cs="Times New Roman"/>
                <w:sz w:val="24"/>
                <w:szCs w:val="24"/>
              </w:rPr>
              <w:t xml:space="preserve">ного возникновения </w:t>
            </w:r>
            <w:r w:rsidR="00DC5E45">
              <w:rPr>
                <w:rFonts w:ascii="Times New Roman" w:hAnsi="Times New Roman" w:cs="Times New Roman"/>
                <w:sz w:val="24"/>
                <w:szCs w:val="24"/>
              </w:rPr>
              <w:t>орфографической ошиб</w:t>
            </w:r>
            <w:r w:rsidR="00673739" w:rsidRPr="00DC5E45">
              <w:rPr>
                <w:rFonts w:ascii="Times New Roman" w:hAnsi="Times New Roman" w:cs="Times New Roman"/>
                <w:sz w:val="24"/>
                <w:szCs w:val="24"/>
              </w:rPr>
              <w:t>ки, использование различны</w:t>
            </w:r>
            <w:r w:rsidR="00DC5E45">
              <w:rPr>
                <w:rFonts w:ascii="Times New Roman" w:hAnsi="Times New Roman" w:cs="Times New Roman"/>
                <w:sz w:val="24"/>
                <w:szCs w:val="24"/>
              </w:rPr>
              <w:t>х способов решения орфографической задачи в зависимо</w:t>
            </w:r>
            <w:r w:rsidR="00673739" w:rsidRPr="00DC5E45">
              <w:rPr>
                <w:rFonts w:ascii="Times New Roman" w:hAnsi="Times New Roman" w:cs="Times New Roman"/>
                <w:sz w:val="24"/>
                <w:szCs w:val="24"/>
              </w:rPr>
              <w:t>сти от места орфограммы в слове. Использование орфографического словаря для определения (уточнения) написания слова. Контроль и само­ контроль при</w:t>
            </w:r>
            <w:r>
              <w:rPr>
                <w:rFonts w:ascii="Times New Roman" w:hAnsi="Times New Roman" w:cs="Times New Roman"/>
                <w:sz w:val="24"/>
                <w:szCs w:val="24"/>
              </w:rPr>
              <w:t xml:space="preserve"> проверке собственных и предло</w:t>
            </w:r>
            <w:r w:rsidR="00673739" w:rsidRPr="00DC5E45">
              <w:rPr>
                <w:rFonts w:ascii="Times New Roman" w:hAnsi="Times New Roman" w:cs="Times New Roman"/>
                <w:sz w:val="24"/>
                <w:szCs w:val="24"/>
              </w:rPr>
              <w:t>женных текстов.</w:t>
            </w:r>
          </w:p>
          <w:p w14:paraId="1D43B571"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Ознакомление с правила­</w:t>
            </w:r>
          </w:p>
          <w:p w14:paraId="49947E20"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ми правописания и их применение:</w:t>
            </w:r>
          </w:p>
          <w:p w14:paraId="60B775C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разделительный твёрдый знак;</w:t>
            </w:r>
          </w:p>
          <w:p w14:paraId="792F340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 xml:space="preserve">непроизносимые </w:t>
            </w:r>
            <w:r w:rsidRPr="00DC5E45">
              <w:rPr>
                <w:rFonts w:ascii="Times New Roman" w:hAnsi="Times New Roman" w:cs="Times New Roman"/>
                <w:sz w:val="24"/>
                <w:szCs w:val="24"/>
              </w:rPr>
              <w:lastRenderedPageBreak/>
              <w:t>согласные в корне слова;</w:t>
            </w:r>
          </w:p>
          <w:p w14:paraId="22ECDD39" w14:textId="19897665"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мягкий знак после шипящих</w:t>
            </w:r>
            <w:r w:rsidR="00DC5E45">
              <w:rPr>
                <w:rFonts w:ascii="Times New Roman" w:hAnsi="Times New Roman" w:cs="Times New Roman"/>
                <w:sz w:val="24"/>
                <w:szCs w:val="24"/>
              </w:rPr>
              <w:t xml:space="preserve"> на конце имён существитель</w:t>
            </w:r>
            <w:r w:rsidRPr="00DC5E45">
              <w:rPr>
                <w:rFonts w:ascii="Times New Roman" w:hAnsi="Times New Roman" w:cs="Times New Roman"/>
                <w:sz w:val="24"/>
                <w:szCs w:val="24"/>
              </w:rPr>
              <w:t>ных;</w:t>
            </w:r>
          </w:p>
          <w:p w14:paraId="6ACAFC21" w14:textId="77777777"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безударные гласные в падежных окончаниях имён существительных (на уровне наблюдения);</w:t>
            </w:r>
          </w:p>
          <w:p w14:paraId="07312DAC" w14:textId="68F03CF9"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безударные гласные в падежных окончаниях имён при</w:t>
            </w:r>
            <w:r w:rsidR="00DC5E45">
              <w:rPr>
                <w:rFonts w:ascii="Times New Roman" w:hAnsi="Times New Roman" w:cs="Times New Roman"/>
                <w:sz w:val="24"/>
                <w:szCs w:val="24"/>
              </w:rPr>
              <w:t>лагательных (на уровне наблюде</w:t>
            </w:r>
            <w:r w:rsidRPr="00DC5E45">
              <w:rPr>
                <w:rFonts w:ascii="Times New Roman" w:hAnsi="Times New Roman" w:cs="Times New Roman"/>
                <w:sz w:val="24"/>
                <w:szCs w:val="24"/>
              </w:rPr>
              <w:t>ния);</w:t>
            </w:r>
          </w:p>
          <w:p w14:paraId="04B1E506"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раздельное написание</w:t>
            </w:r>
          </w:p>
          <w:p w14:paraId="37ABB9D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предлогов с личными местоимениями;</w:t>
            </w:r>
          </w:p>
          <w:p w14:paraId="52067DA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непроверяемые гласные и согласные (перечень слов в орфографическом словаре учебника);</w:t>
            </w:r>
          </w:p>
          <w:p w14:paraId="1C4DF75C" w14:textId="5E100B45"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w:t>
            </w:r>
            <w:r w:rsidRPr="00DC5E45">
              <w:rPr>
                <w:rFonts w:ascii="Times New Roman" w:hAnsi="Times New Roman" w:cs="Times New Roman"/>
                <w:sz w:val="24"/>
                <w:szCs w:val="24"/>
              </w:rPr>
              <w:tab/>
              <w:t>раздельное написание частицы не с глаголами</w:t>
            </w:r>
          </w:p>
        </w:tc>
        <w:tc>
          <w:tcPr>
            <w:tcW w:w="6521" w:type="dxa"/>
          </w:tcPr>
          <w:p w14:paraId="64BACB6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Учебный диалог «Как планировать свои действия по реше­ нию орфографической задачи?», по результатам диалога актуализация последовательности действий по проверке изученных орфограмм.</w:t>
            </w:r>
          </w:p>
          <w:p w14:paraId="7498BEC2" w14:textId="77777777"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Моделирование алгоритмов применения изучаемых в данном классе орфографических правил, следование составленным алгоритмам.</w:t>
            </w:r>
          </w:p>
          <w:p w14:paraId="26CC0C69"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группировка слов по месту орфограммы. Работа в парах: группировка слов по типу орфограммы. 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p w14:paraId="7D04E77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анализа текста на наличие в нём слов с определённой орфограммой.</w:t>
            </w:r>
          </w:p>
          <w:p w14:paraId="4031B453" w14:textId="398FBB2D"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Моделирование предложени</w:t>
            </w:r>
            <w:r w:rsidR="00A00DA9">
              <w:rPr>
                <w:rFonts w:ascii="Times New Roman" w:hAnsi="Times New Roman" w:cs="Times New Roman"/>
                <w:sz w:val="24"/>
                <w:szCs w:val="24"/>
              </w:rPr>
              <w:t>й, включая в них слова с непро</w:t>
            </w:r>
            <w:r w:rsidRPr="00DC5E45">
              <w:rPr>
                <w:rFonts w:ascii="Times New Roman" w:hAnsi="Times New Roman" w:cs="Times New Roman"/>
                <w:sz w:val="24"/>
                <w:szCs w:val="24"/>
              </w:rPr>
              <w:t>веряемыми орфограммами.</w:t>
            </w:r>
          </w:p>
          <w:p w14:paraId="4DDFAF0A" w14:textId="7DA6CF4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Упражнение на развитие </w:t>
            </w:r>
            <w:r w:rsidR="00A00DA9">
              <w:rPr>
                <w:rFonts w:ascii="Times New Roman" w:hAnsi="Times New Roman" w:cs="Times New Roman"/>
                <w:sz w:val="24"/>
                <w:szCs w:val="24"/>
              </w:rPr>
              <w:t>контроля: нахождение орфографи</w:t>
            </w:r>
            <w:r w:rsidRPr="00DC5E45">
              <w:rPr>
                <w:rFonts w:ascii="Times New Roman" w:hAnsi="Times New Roman" w:cs="Times New Roman"/>
                <w:sz w:val="24"/>
                <w:szCs w:val="24"/>
              </w:rPr>
              <w:t>ческих ошибок (с указанием на их количество и без такого указания).</w:t>
            </w:r>
          </w:p>
          <w:p w14:paraId="194AF923" w14:textId="6D5793EE"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Оценивание собственного</w:t>
            </w:r>
            <w:r w:rsidR="00A00DA9">
              <w:rPr>
                <w:rFonts w:ascii="Times New Roman" w:hAnsi="Times New Roman" w:cs="Times New Roman"/>
                <w:sz w:val="24"/>
                <w:szCs w:val="24"/>
              </w:rPr>
              <w:t xml:space="preserve"> результата выполнения орфогра</w:t>
            </w:r>
            <w:r w:rsidRPr="00DC5E45">
              <w:rPr>
                <w:rFonts w:ascii="Times New Roman" w:hAnsi="Times New Roman" w:cs="Times New Roman"/>
                <w:sz w:val="24"/>
                <w:szCs w:val="24"/>
              </w:rPr>
              <w:t>фической задачи, корректировка с помощью учителя своих действий для преодоления ошибок при списывании текстов и записи под диктовку.</w:t>
            </w:r>
          </w:p>
          <w:p w14:paraId="6C4479C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w:t>
            </w:r>
          </w:p>
          <w:p w14:paraId="1A007467"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Создание ситуации выбора для оценки своих возможностей при выборе упражнений на закрепление орфографического материала.</w:t>
            </w:r>
          </w:p>
          <w:p w14:paraId="1E7E543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Проблемная ситуация, требующая использования дополни­ тельных источников  информации:  уточнение  написания слов по орфографическому словарю (в том числе на электрон­ ном носителе).</w:t>
            </w:r>
          </w:p>
          <w:p w14:paraId="0BD64A3E" w14:textId="5B461199"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Проектное задание: созд</w:t>
            </w:r>
            <w:r w:rsidR="00A00DA9">
              <w:rPr>
                <w:rFonts w:ascii="Times New Roman" w:hAnsi="Times New Roman" w:cs="Times New Roman"/>
                <w:sz w:val="24"/>
                <w:szCs w:val="24"/>
              </w:rPr>
              <w:t>ание собственных текстов с мак</w:t>
            </w:r>
            <w:r w:rsidRPr="00DC5E45">
              <w:rPr>
                <w:rFonts w:ascii="Times New Roman" w:hAnsi="Times New Roman" w:cs="Times New Roman"/>
                <w:sz w:val="24"/>
                <w:szCs w:val="24"/>
              </w:rPr>
              <w:t>симальным количеством включённых в них словарных слов.</w:t>
            </w:r>
          </w:p>
          <w:p w14:paraId="76174DA0" w14:textId="6C30F60A"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Проектное задание: создан</w:t>
            </w:r>
            <w:r w:rsidR="00A00DA9">
              <w:rPr>
                <w:rFonts w:ascii="Times New Roman" w:hAnsi="Times New Roman" w:cs="Times New Roman"/>
                <w:sz w:val="24"/>
                <w:szCs w:val="24"/>
              </w:rPr>
              <w:t>ие собственных текстов с макси</w:t>
            </w:r>
            <w:r w:rsidRPr="00DC5E45">
              <w:rPr>
                <w:rFonts w:ascii="Times New Roman" w:hAnsi="Times New Roman" w:cs="Times New Roman"/>
                <w:sz w:val="24"/>
                <w:szCs w:val="24"/>
              </w:rPr>
              <w:t>мальным количеством включённых в них слов с определён­ ной орфограммой</w:t>
            </w:r>
          </w:p>
        </w:tc>
        <w:tc>
          <w:tcPr>
            <w:tcW w:w="2345" w:type="dxa"/>
          </w:tcPr>
          <w:p w14:paraId="7709DEB8" w14:textId="29E99288"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Электронный учебник. Интерактивный урок РЭШ.</w:t>
            </w:r>
          </w:p>
        </w:tc>
      </w:tr>
      <w:tr w:rsidR="00CA5B86" w14:paraId="1AF2D0E8" w14:textId="77777777" w:rsidTr="00CA5B86">
        <w:tc>
          <w:tcPr>
            <w:tcW w:w="568" w:type="dxa"/>
          </w:tcPr>
          <w:p w14:paraId="4A4C169C" w14:textId="48873720"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9</w:t>
            </w:r>
          </w:p>
        </w:tc>
        <w:tc>
          <w:tcPr>
            <w:tcW w:w="2268" w:type="dxa"/>
          </w:tcPr>
          <w:p w14:paraId="15D6B2B2"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Развитие речи</w:t>
            </w:r>
          </w:p>
          <w:p w14:paraId="640C30A4" w14:textId="68921D9E"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(30 ч)</w:t>
            </w:r>
          </w:p>
        </w:tc>
        <w:tc>
          <w:tcPr>
            <w:tcW w:w="3118" w:type="dxa"/>
          </w:tcPr>
          <w:p w14:paraId="3639F80B" w14:textId="55F2B0BA"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Нормы речевого этикета: устное и письменное приглашение</w:t>
            </w:r>
            <w:r w:rsidR="00DC5E45">
              <w:rPr>
                <w:rFonts w:ascii="Times New Roman" w:hAnsi="Times New Roman" w:cs="Times New Roman"/>
                <w:sz w:val="24"/>
                <w:szCs w:val="24"/>
              </w:rPr>
              <w:t>, просьба, извинение, благодарность, отказ и др. Соблю</w:t>
            </w:r>
            <w:r w:rsidRPr="00DC5E45">
              <w:rPr>
                <w:rFonts w:ascii="Times New Roman" w:hAnsi="Times New Roman" w:cs="Times New Roman"/>
                <w:sz w:val="24"/>
                <w:szCs w:val="24"/>
              </w:rPr>
              <w:t>дение норм речевого этикета и орфоэпи</w:t>
            </w:r>
            <w:r w:rsidR="00DC5E45">
              <w:rPr>
                <w:rFonts w:ascii="Times New Roman" w:hAnsi="Times New Roman" w:cs="Times New Roman"/>
                <w:sz w:val="24"/>
                <w:szCs w:val="24"/>
              </w:rPr>
              <w:t>ческих норм в ситуациях учебно</w:t>
            </w:r>
            <w:r w:rsidRPr="00DC5E45">
              <w:rPr>
                <w:rFonts w:ascii="Times New Roman" w:hAnsi="Times New Roman" w:cs="Times New Roman"/>
                <w:sz w:val="24"/>
                <w:szCs w:val="24"/>
              </w:rPr>
              <w:t xml:space="preserve">го и бытового общения. Особенности речевого </w:t>
            </w:r>
            <w:r w:rsidRPr="00DC5E45">
              <w:rPr>
                <w:rFonts w:ascii="Times New Roman" w:hAnsi="Times New Roman" w:cs="Times New Roman"/>
                <w:sz w:val="24"/>
                <w:szCs w:val="24"/>
              </w:rPr>
              <w:lastRenderedPageBreak/>
              <w:t>этикета в условиях общения с людьми, плохо</w:t>
            </w:r>
          </w:p>
          <w:p w14:paraId="1F7305EB"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владеющими русским</w:t>
            </w:r>
          </w:p>
          <w:p w14:paraId="1AB6CD9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языком.</w:t>
            </w:r>
          </w:p>
          <w:p w14:paraId="2C01AEE5" w14:textId="31C49AD8" w:rsidR="00673739" w:rsidRPr="00DC5E45" w:rsidRDefault="00A00DA9" w:rsidP="00DC5E45">
            <w:pPr>
              <w:rPr>
                <w:rFonts w:ascii="Times New Roman" w:hAnsi="Times New Roman" w:cs="Times New Roman"/>
                <w:sz w:val="24"/>
                <w:szCs w:val="24"/>
              </w:rPr>
            </w:pPr>
            <w:r>
              <w:rPr>
                <w:rFonts w:ascii="Times New Roman" w:hAnsi="Times New Roman" w:cs="Times New Roman"/>
                <w:sz w:val="24"/>
                <w:szCs w:val="24"/>
              </w:rPr>
              <w:t>Формулировка и аргу</w:t>
            </w:r>
            <w:r w:rsidR="00DC5E45">
              <w:rPr>
                <w:rFonts w:ascii="Times New Roman" w:hAnsi="Times New Roman" w:cs="Times New Roman"/>
                <w:sz w:val="24"/>
                <w:szCs w:val="24"/>
              </w:rPr>
              <w:t>ментирование собствен</w:t>
            </w:r>
            <w:r w:rsidR="00673739" w:rsidRPr="00DC5E45">
              <w:rPr>
                <w:rFonts w:ascii="Times New Roman" w:hAnsi="Times New Roman" w:cs="Times New Roman"/>
                <w:sz w:val="24"/>
                <w:szCs w:val="24"/>
              </w:rPr>
              <w:t>ного мнения в диалоге и</w:t>
            </w:r>
          </w:p>
          <w:p w14:paraId="579F5C4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дискуссии. Умение</w:t>
            </w:r>
          </w:p>
          <w:p w14:paraId="363E950B" w14:textId="71067A33" w:rsidR="00673739" w:rsidRPr="00DC5E45" w:rsidRDefault="00DC5E45" w:rsidP="00DC5E45">
            <w:pPr>
              <w:rPr>
                <w:rFonts w:ascii="Times New Roman" w:hAnsi="Times New Roman" w:cs="Times New Roman"/>
                <w:sz w:val="24"/>
                <w:szCs w:val="24"/>
              </w:rPr>
            </w:pPr>
            <w:r>
              <w:rPr>
                <w:rFonts w:ascii="Times New Roman" w:hAnsi="Times New Roman" w:cs="Times New Roman"/>
                <w:sz w:val="24"/>
                <w:szCs w:val="24"/>
              </w:rPr>
              <w:t>договариваться и прихо</w:t>
            </w:r>
            <w:r w:rsidR="00673739" w:rsidRPr="00DC5E45">
              <w:rPr>
                <w:rFonts w:ascii="Times New Roman" w:hAnsi="Times New Roman" w:cs="Times New Roman"/>
                <w:sz w:val="24"/>
                <w:szCs w:val="24"/>
              </w:rPr>
              <w:t>дить к общему решению в</w:t>
            </w:r>
          </w:p>
          <w:p w14:paraId="19E8A3F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совместной деятельности.</w:t>
            </w:r>
          </w:p>
          <w:p w14:paraId="0CE7BDF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Умение контролировать</w:t>
            </w:r>
          </w:p>
          <w:p w14:paraId="3170324E"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(устно координировать)</w:t>
            </w:r>
          </w:p>
          <w:p w14:paraId="3846B84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действия при проведении</w:t>
            </w:r>
          </w:p>
          <w:p w14:paraId="0C190CE9"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парной и групповой</w:t>
            </w:r>
          </w:p>
          <w:p w14:paraId="3810FD31"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работы.</w:t>
            </w:r>
          </w:p>
          <w:p w14:paraId="4539C7BB" w14:textId="4124B559" w:rsidR="00673739" w:rsidRPr="00DC5E45" w:rsidRDefault="00A00DA9" w:rsidP="00DC5E45">
            <w:pPr>
              <w:rPr>
                <w:rFonts w:ascii="Times New Roman" w:hAnsi="Times New Roman" w:cs="Times New Roman"/>
                <w:sz w:val="24"/>
                <w:szCs w:val="24"/>
              </w:rPr>
            </w:pPr>
            <w:r>
              <w:rPr>
                <w:rFonts w:ascii="Times New Roman" w:hAnsi="Times New Roman" w:cs="Times New Roman"/>
                <w:sz w:val="24"/>
                <w:szCs w:val="24"/>
              </w:rPr>
              <w:t>Повторение и продолже</w:t>
            </w:r>
            <w:r w:rsidR="00673739" w:rsidRPr="00DC5E45">
              <w:rPr>
                <w:rFonts w:ascii="Times New Roman" w:hAnsi="Times New Roman" w:cs="Times New Roman"/>
                <w:sz w:val="24"/>
                <w:szCs w:val="24"/>
              </w:rPr>
              <w:t>ние работы с текстом,</w:t>
            </w:r>
          </w:p>
          <w:p w14:paraId="54B02E85"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начатой во 2 классе:</w:t>
            </w:r>
          </w:p>
          <w:p w14:paraId="05F5792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признаки текста, тема</w:t>
            </w:r>
          </w:p>
          <w:p w14:paraId="3534FEDE"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текста, основная мысль</w:t>
            </w:r>
          </w:p>
          <w:p w14:paraId="4D226B9B"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текста, заголовок,</w:t>
            </w:r>
          </w:p>
          <w:p w14:paraId="3C86F4CC"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корректирование текстов</w:t>
            </w:r>
          </w:p>
          <w:p w14:paraId="206A07A2"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 нарушенным порядком</w:t>
            </w:r>
          </w:p>
          <w:p w14:paraId="1EB39D4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предложений и абзацев.</w:t>
            </w:r>
          </w:p>
          <w:p w14:paraId="6BA68FCD"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План текста. Составление</w:t>
            </w:r>
          </w:p>
          <w:p w14:paraId="6FE79CD6"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плана текста, написание</w:t>
            </w:r>
          </w:p>
          <w:p w14:paraId="69190A4C" w14:textId="2F85DB05" w:rsidR="00673739" w:rsidRPr="00DC5E45" w:rsidRDefault="00DC5E45" w:rsidP="00DC5E45">
            <w:pPr>
              <w:rPr>
                <w:rFonts w:ascii="Times New Roman" w:hAnsi="Times New Roman" w:cs="Times New Roman"/>
                <w:sz w:val="24"/>
                <w:szCs w:val="24"/>
              </w:rPr>
            </w:pPr>
            <w:r>
              <w:rPr>
                <w:rFonts w:ascii="Times New Roman" w:hAnsi="Times New Roman" w:cs="Times New Roman"/>
                <w:sz w:val="24"/>
                <w:szCs w:val="24"/>
              </w:rPr>
              <w:t>текста по заданному пла</w:t>
            </w:r>
            <w:r w:rsidR="00673739" w:rsidRPr="00DC5E45">
              <w:rPr>
                <w:rFonts w:ascii="Times New Roman" w:hAnsi="Times New Roman" w:cs="Times New Roman"/>
                <w:sz w:val="24"/>
                <w:szCs w:val="24"/>
              </w:rPr>
              <w:t>ну. Связь предложений в</w:t>
            </w:r>
          </w:p>
          <w:p w14:paraId="00ACFF99"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тексте с помощью личных</w:t>
            </w:r>
          </w:p>
          <w:p w14:paraId="07D638F9"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местоимений, синонимов,</w:t>
            </w:r>
          </w:p>
          <w:p w14:paraId="202C98C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союзов и, а, но.</w:t>
            </w:r>
          </w:p>
          <w:p w14:paraId="7B454988"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Ключевые слова в тексте. Определение типов текстов (повествование, описание, рассуждение) и создание собственных текстов заданного типа. Знакомство с жанром письма, поздравительной открытки, объявления.</w:t>
            </w:r>
          </w:p>
          <w:p w14:paraId="2C22CEDC" w14:textId="103A7CC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Изложение текста по коллективно ил</w:t>
            </w:r>
            <w:r w:rsidR="00DC5E45">
              <w:rPr>
                <w:rFonts w:ascii="Times New Roman" w:hAnsi="Times New Roman" w:cs="Times New Roman"/>
                <w:sz w:val="24"/>
                <w:szCs w:val="24"/>
              </w:rPr>
              <w:t>и самостоятельно составленно</w:t>
            </w:r>
            <w:r w:rsidRPr="00DC5E45">
              <w:rPr>
                <w:rFonts w:ascii="Times New Roman" w:hAnsi="Times New Roman" w:cs="Times New Roman"/>
                <w:sz w:val="24"/>
                <w:szCs w:val="24"/>
              </w:rPr>
              <w:t>му плану.</w:t>
            </w:r>
          </w:p>
          <w:p w14:paraId="42B2F8D7" w14:textId="20F2E959" w:rsidR="00673739" w:rsidRPr="00DC5E45" w:rsidRDefault="00DC5E45" w:rsidP="00DC5E45">
            <w:pPr>
              <w:rPr>
                <w:rFonts w:ascii="Times New Roman" w:hAnsi="Times New Roman" w:cs="Times New Roman"/>
                <w:sz w:val="24"/>
                <w:szCs w:val="24"/>
              </w:rPr>
            </w:pPr>
            <w:r>
              <w:rPr>
                <w:rFonts w:ascii="Times New Roman" w:hAnsi="Times New Roman" w:cs="Times New Roman"/>
                <w:sz w:val="24"/>
                <w:szCs w:val="24"/>
              </w:rPr>
              <w:t>Изучающее, ознакоми</w:t>
            </w:r>
            <w:r w:rsidR="00673739" w:rsidRPr="00DC5E45">
              <w:rPr>
                <w:rFonts w:ascii="Times New Roman" w:hAnsi="Times New Roman" w:cs="Times New Roman"/>
                <w:sz w:val="24"/>
                <w:szCs w:val="24"/>
              </w:rPr>
              <w:t>тельное чтение</w:t>
            </w:r>
          </w:p>
        </w:tc>
        <w:tc>
          <w:tcPr>
            <w:tcW w:w="6521" w:type="dxa"/>
          </w:tcPr>
          <w:p w14:paraId="1F35E66F"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Учебный диалог «Чем различаются тема текста и основная мысль текста? Как определить тему текста? Как определить основную мысль текста?».</w:t>
            </w:r>
          </w:p>
          <w:p w14:paraId="71D5E2E6"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Комментированное выполнение задания на определение темы и основной мысли предложенных текстов.</w:t>
            </w:r>
          </w:p>
          <w:p w14:paraId="356E82B3"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Дифференцированное задание: нахождение ошибок в определении темы и основной мысли текста.</w:t>
            </w:r>
          </w:p>
          <w:p w14:paraId="6B98CB24"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анализ и корректировка текстов с нарушенным порядком предложений.</w:t>
            </w:r>
          </w:p>
          <w:p w14:paraId="5FB6142B" w14:textId="77777777" w:rsidR="00673739"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 xml:space="preserve">Практическая работа: нахождение в тексте смысловых </w:t>
            </w:r>
            <w:r w:rsidRPr="00DC5E45">
              <w:rPr>
                <w:rFonts w:ascii="Times New Roman" w:hAnsi="Times New Roman" w:cs="Times New Roman"/>
                <w:sz w:val="24"/>
                <w:szCs w:val="24"/>
              </w:rPr>
              <w:lastRenderedPageBreak/>
              <w:t>пропусков.</w:t>
            </w:r>
          </w:p>
          <w:p w14:paraId="58424514" w14:textId="77777777" w:rsidR="00CA5B86" w:rsidRPr="00DC5E45" w:rsidRDefault="00673739" w:rsidP="00DC5E45">
            <w:pPr>
              <w:rPr>
                <w:rFonts w:ascii="Times New Roman" w:hAnsi="Times New Roman" w:cs="Times New Roman"/>
                <w:sz w:val="24"/>
                <w:szCs w:val="24"/>
              </w:rPr>
            </w:pPr>
            <w:r w:rsidRPr="00DC5E45">
              <w:rPr>
                <w:rFonts w:ascii="Times New Roman" w:hAnsi="Times New Roman" w:cs="Times New Roman"/>
                <w:sz w:val="24"/>
                <w:szCs w:val="24"/>
              </w:rPr>
              <w:t>Совместное составление плана текста.</w:t>
            </w:r>
          </w:p>
          <w:p w14:paraId="53FBC9DC"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Работа в парах: составление плана предложенного текста.</w:t>
            </w:r>
          </w:p>
          <w:p w14:paraId="6B6A482C" w14:textId="3A40700F"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Работа в группах: соотнес</w:t>
            </w:r>
            <w:r w:rsidR="00C76412">
              <w:rPr>
                <w:rFonts w:ascii="Times New Roman" w:hAnsi="Times New Roman" w:cs="Times New Roman"/>
                <w:sz w:val="24"/>
                <w:szCs w:val="24"/>
              </w:rPr>
              <w:t>ение текста и нескольких вариан</w:t>
            </w:r>
            <w:r w:rsidRPr="00DC5E45">
              <w:rPr>
                <w:rFonts w:ascii="Times New Roman" w:hAnsi="Times New Roman" w:cs="Times New Roman"/>
                <w:sz w:val="24"/>
                <w:szCs w:val="24"/>
              </w:rPr>
              <w:t>тов плана этого текста, обос</w:t>
            </w:r>
            <w:r>
              <w:rPr>
                <w:rFonts w:ascii="Times New Roman" w:hAnsi="Times New Roman" w:cs="Times New Roman"/>
                <w:sz w:val="24"/>
                <w:szCs w:val="24"/>
              </w:rPr>
              <w:t>нование выбора наиболее удачно</w:t>
            </w:r>
            <w:r w:rsidRPr="00DC5E45">
              <w:rPr>
                <w:rFonts w:ascii="Times New Roman" w:hAnsi="Times New Roman" w:cs="Times New Roman"/>
                <w:sz w:val="24"/>
                <w:szCs w:val="24"/>
              </w:rPr>
              <w:t>го плана.</w:t>
            </w:r>
          </w:p>
          <w:p w14:paraId="5BC7CC5D" w14:textId="52252969"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во</w:t>
            </w:r>
            <w:r>
              <w:rPr>
                <w:rFonts w:ascii="Times New Roman" w:hAnsi="Times New Roman" w:cs="Times New Roman"/>
                <w:sz w:val="24"/>
                <w:szCs w:val="24"/>
              </w:rPr>
              <w:t>спроизведение текста в соответ</w:t>
            </w:r>
            <w:r w:rsidRPr="00DC5E45">
              <w:rPr>
                <w:rFonts w:ascii="Times New Roman" w:hAnsi="Times New Roman" w:cs="Times New Roman"/>
                <w:sz w:val="24"/>
                <w:szCs w:val="24"/>
              </w:rPr>
              <w:t>ствии с заданием: подробно, выборочно.</w:t>
            </w:r>
          </w:p>
          <w:p w14:paraId="1AF7EF71"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Наблюдение за тремя текстами разного типа (повествование,</w:t>
            </w:r>
          </w:p>
          <w:p w14:paraId="34A98BDB"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описание, рассуждение) на одну тему, формулирование</w:t>
            </w:r>
          </w:p>
          <w:p w14:paraId="6767272C"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выводов об особенностях каждого из трёх типов текстов.</w:t>
            </w:r>
          </w:p>
          <w:p w14:paraId="7B56C249"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Обобщение результатов проведённого наблюдения при</w:t>
            </w:r>
          </w:p>
          <w:p w14:paraId="4A685BA9"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составлении таблицы «Три типа текстов», в строках таблицы</w:t>
            </w:r>
          </w:p>
          <w:p w14:paraId="209146E0"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отражены следующие параметры сравнения текстов: «Цель</w:t>
            </w:r>
          </w:p>
          <w:p w14:paraId="6927E075" w14:textId="19DAF9A0"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создания текста», «Особе</w:t>
            </w:r>
            <w:r w:rsidR="00A00DA9">
              <w:rPr>
                <w:rFonts w:ascii="Times New Roman" w:hAnsi="Times New Roman" w:cs="Times New Roman"/>
                <w:sz w:val="24"/>
                <w:szCs w:val="24"/>
              </w:rPr>
              <w:t>нности построения текста», «Осо</w:t>
            </w:r>
            <w:r w:rsidRPr="00DC5E45">
              <w:rPr>
                <w:rFonts w:ascii="Times New Roman" w:hAnsi="Times New Roman" w:cs="Times New Roman"/>
                <w:sz w:val="24"/>
                <w:szCs w:val="24"/>
              </w:rPr>
              <w:t>бенности языковых средств».</w:t>
            </w:r>
          </w:p>
          <w:p w14:paraId="39DAC591"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Работа в группах: выбор наиболее подходящего для каждой</w:t>
            </w:r>
          </w:p>
          <w:p w14:paraId="18DA2478"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из предложенных ситуаций типа текста (с опорой на таблицу</w:t>
            </w:r>
          </w:p>
          <w:p w14:paraId="03B5CC71"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«Три типа текстов»).</w:t>
            </w:r>
          </w:p>
          <w:p w14:paraId="7070AB0B"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Творческие задания: создавать устные и письменные тексты</w:t>
            </w:r>
          </w:p>
          <w:p w14:paraId="2D5EB457"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разных типов (описание, рассуждение, повествование).</w:t>
            </w:r>
          </w:p>
          <w:p w14:paraId="2539444D"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Практическая работа: построение речевого высказывания в</w:t>
            </w:r>
          </w:p>
          <w:p w14:paraId="20FDF785"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соответствии с поставленной коммуникативной задачей.</w:t>
            </w:r>
          </w:p>
          <w:p w14:paraId="4A0D6FF9"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Работа с текстами шуточных стихотворений о несоблюдении</w:t>
            </w:r>
          </w:p>
          <w:p w14:paraId="008D8851"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норм речевого этикета, культуры общения.</w:t>
            </w:r>
          </w:p>
          <w:p w14:paraId="50B32B45"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Работа с аудиозаписями диалогов: анализ соблюдения норм</w:t>
            </w:r>
          </w:p>
          <w:p w14:paraId="048FD77A"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речевого этикета.</w:t>
            </w:r>
          </w:p>
          <w:p w14:paraId="40D4A533" w14:textId="093A5742"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Самооценка собственной</w:t>
            </w:r>
            <w:r w:rsidR="00A00DA9">
              <w:rPr>
                <w:rFonts w:ascii="Times New Roman" w:hAnsi="Times New Roman" w:cs="Times New Roman"/>
                <w:sz w:val="24"/>
                <w:szCs w:val="24"/>
              </w:rPr>
              <w:t xml:space="preserve"> речевой культуры во время обще</w:t>
            </w:r>
            <w:r w:rsidRPr="00DC5E45">
              <w:rPr>
                <w:rFonts w:ascii="Times New Roman" w:hAnsi="Times New Roman" w:cs="Times New Roman"/>
                <w:sz w:val="24"/>
                <w:szCs w:val="24"/>
              </w:rPr>
              <w:t>ния.</w:t>
            </w:r>
          </w:p>
          <w:p w14:paraId="38D278E2"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Творческие работы: создание с использованием норм речевого</w:t>
            </w:r>
          </w:p>
          <w:p w14:paraId="70A46BA0" w14:textId="37F893B4"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этикета небольших устны</w:t>
            </w:r>
            <w:r w:rsidR="00D779F9">
              <w:rPr>
                <w:rFonts w:ascii="Times New Roman" w:hAnsi="Times New Roman" w:cs="Times New Roman"/>
                <w:sz w:val="24"/>
                <w:szCs w:val="24"/>
              </w:rPr>
              <w:t>х и письменных текстов, содержа</w:t>
            </w:r>
            <w:r w:rsidRPr="00DC5E45">
              <w:rPr>
                <w:rFonts w:ascii="Times New Roman" w:hAnsi="Times New Roman" w:cs="Times New Roman"/>
                <w:sz w:val="24"/>
                <w:szCs w:val="24"/>
              </w:rPr>
              <w:t>щих</w:t>
            </w:r>
            <w:r w:rsidR="00D779F9">
              <w:rPr>
                <w:rFonts w:ascii="Times New Roman" w:hAnsi="Times New Roman" w:cs="Times New Roman"/>
                <w:sz w:val="24"/>
                <w:szCs w:val="24"/>
              </w:rPr>
              <w:t xml:space="preserve"> </w:t>
            </w:r>
            <w:r w:rsidRPr="00DC5E45">
              <w:rPr>
                <w:rFonts w:ascii="Times New Roman" w:hAnsi="Times New Roman" w:cs="Times New Roman"/>
                <w:sz w:val="24"/>
                <w:szCs w:val="24"/>
              </w:rPr>
              <w:t>приглашение/просьбу/извинение/благодарность/отказ.</w:t>
            </w:r>
          </w:p>
          <w:p w14:paraId="7415AE37" w14:textId="1E42100F"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Творческие работы: создани</w:t>
            </w:r>
            <w:r>
              <w:rPr>
                <w:rFonts w:ascii="Times New Roman" w:hAnsi="Times New Roman" w:cs="Times New Roman"/>
                <w:sz w:val="24"/>
                <w:szCs w:val="24"/>
              </w:rPr>
              <w:t>е с использованием норм речево</w:t>
            </w:r>
            <w:r w:rsidRPr="00DC5E45">
              <w:rPr>
                <w:rFonts w:ascii="Times New Roman" w:hAnsi="Times New Roman" w:cs="Times New Roman"/>
                <w:sz w:val="24"/>
                <w:szCs w:val="24"/>
              </w:rPr>
              <w:t>го этикета небольших устных и п</w:t>
            </w:r>
            <w:r>
              <w:rPr>
                <w:rFonts w:ascii="Times New Roman" w:hAnsi="Times New Roman" w:cs="Times New Roman"/>
                <w:sz w:val="24"/>
                <w:szCs w:val="24"/>
              </w:rPr>
              <w:t xml:space="preserve">исьменных текстов, содержащих </w:t>
            </w:r>
            <w:r w:rsidRPr="00DC5E45">
              <w:rPr>
                <w:rFonts w:ascii="Times New Roman" w:hAnsi="Times New Roman" w:cs="Times New Roman"/>
                <w:sz w:val="24"/>
                <w:szCs w:val="24"/>
              </w:rPr>
              <w:t>приглашение/просьбу/извинение/благодарность/ отказ.</w:t>
            </w:r>
          </w:p>
          <w:p w14:paraId="7EC97A06" w14:textId="77777777"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Речевой тренинг: подготовка небольшого выступления о результатах групповой работы, наблюдения, выполненного мини­исследования, проектного задания.</w:t>
            </w:r>
          </w:p>
          <w:p w14:paraId="125B36BD" w14:textId="06FC9CCB"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Запись собственного выс</w:t>
            </w:r>
            <w:r w:rsidR="00A00DA9">
              <w:rPr>
                <w:rFonts w:ascii="Times New Roman" w:hAnsi="Times New Roman" w:cs="Times New Roman"/>
                <w:sz w:val="24"/>
                <w:szCs w:val="24"/>
              </w:rPr>
              <w:t>тупления с последующим самоана</w:t>
            </w:r>
            <w:r w:rsidRPr="00DC5E45">
              <w:rPr>
                <w:rFonts w:ascii="Times New Roman" w:hAnsi="Times New Roman" w:cs="Times New Roman"/>
                <w:sz w:val="24"/>
                <w:szCs w:val="24"/>
              </w:rPr>
              <w:t>лизом.</w:t>
            </w:r>
          </w:p>
          <w:p w14:paraId="67013435" w14:textId="29E7BA0E" w:rsidR="00DC5E45"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t>Ролевая игра «Наблюдател</w:t>
            </w:r>
            <w:r w:rsidR="00A00DA9">
              <w:rPr>
                <w:rFonts w:ascii="Times New Roman" w:hAnsi="Times New Roman" w:cs="Times New Roman"/>
                <w:sz w:val="24"/>
                <w:szCs w:val="24"/>
              </w:rPr>
              <w:t>и», цель игры — оценка правиль</w:t>
            </w:r>
            <w:r w:rsidRPr="00DC5E45">
              <w:rPr>
                <w:rFonts w:ascii="Times New Roman" w:hAnsi="Times New Roman" w:cs="Times New Roman"/>
                <w:sz w:val="24"/>
                <w:szCs w:val="24"/>
              </w:rPr>
              <w:t>ности выбора языковых и неязыковых средств устного общения на уроке и на переменах, в конце учебного дня подведение итогов игры</w:t>
            </w:r>
          </w:p>
        </w:tc>
        <w:tc>
          <w:tcPr>
            <w:tcW w:w="2345" w:type="dxa"/>
          </w:tcPr>
          <w:p w14:paraId="343CC8DF" w14:textId="00A73E48" w:rsidR="00CA5B86" w:rsidRPr="00DC5E45" w:rsidRDefault="00DC5E45" w:rsidP="00DC5E45">
            <w:pPr>
              <w:rPr>
                <w:rFonts w:ascii="Times New Roman" w:hAnsi="Times New Roman" w:cs="Times New Roman"/>
                <w:sz w:val="24"/>
                <w:szCs w:val="24"/>
              </w:rPr>
            </w:pPr>
            <w:r w:rsidRPr="00DC5E45">
              <w:rPr>
                <w:rFonts w:ascii="Times New Roman" w:hAnsi="Times New Roman" w:cs="Times New Roman"/>
                <w:sz w:val="24"/>
                <w:szCs w:val="24"/>
              </w:rPr>
              <w:lastRenderedPageBreak/>
              <w:t>Электронный учебник. Интерактивный урок РЭШ.</w:t>
            </w:r>
          </w:p>
        </w:tc>
      </w:tr>
      <w:tr w:rsidR="00DC5E45" w14:paraId="7C4410BC" w14:textId="77777777" w:rsidTr="009E6E1A">
        <w:tc>
          <w:tcPr>
            <w:tcW w:w="14820" w:type="dxa"/>
            <w:gridSpan w:val="5"/>
          </w:tcPr>
          <w:p w14:paraId="5AB8BD53" w14:textId="255EB4E0" w:rsidR="00DC5E45" w:rsidRDefault="00DC5E45" w:rsidP="005D0C2F">
            <w:pPr>
              <w:pStyle w:val="3"/>
              <w:tabs>
                <w:tab w:val="left" w:pos="308"/>
              </w:tabs>
              <w:spacing w:before="66"/>
              <w:ind w:left="0"/>
              <w:outlineLvl w:val="2"/>
            </w:pPr>
            <w:r w:rsidRPr="00DC5E45">
              <w:rPr>
                <w:rFonts w:ascii="Times New Roman" w:hAnsi="Times New Roman" w:cs="Times New Roman"/>
                <w:sz w:val="24"/>
                <w:szCs w:val="24"/>
              </w:rPr>
              <w:lastRenderedPageBreak/>
              <w:t>Резерв — 18 ч</w:t>
            </w:r>
          </w:p>
        </w:tc>
      </w:tr>
    </w:tbl>
    <w:p w14:paraId="3123907E" w14:textId="089A55B1" w:rsidR="00DC5E45" w:rsidRPr="00DC5E45" w:rsidRDefault="00DC5E45" w:rsidP="00DC5E45">
      <w:pPr>
        <w:pStyle w:val="3"/>
        <w:tabs>
          <w:tab w:val="left" w:pos="308"/>
        </w:tabs>
        <w:spacing w:before="83"/>
        <w:ind w:left="0"/>
        <w:rPr>
          <w:rFonts w:ascii="Times New Roman" w:hAnsi="Times New Roman" w:cs="Times New Roman"/>
          <w:sz w:val="24"/>
          <w:szCs w:val="24"/>
        </w:rPr>
      </w:pPr>
      <w:r w:rsidRPr="00DC5E45">
        <w:rPr>
          <w:rFonts w:ascii="Times New Roman" w:eastAsia="Calibri" w:hAnsi="Times New Roman" w:cs="Times New Roman"/>
          <w:sz w:val="24"/>
          <w:szCs w:val="24"/>
        </w:rPr>
        <w:t>клас</w:t>
      </w:r>
      <w:r>
        <w:rPr>
          <w:rFonts w:ascii="Times New Roman" w:hAnsi="Times New Roman" w:cs="Times New Roman"/>
          <w:w w:val="95"/>
          <w:sz w:val="24"/>
          <w:szCs w:val="24"/>
        </w:rPr>
        <w:t>с</w:t>
      </w:r>
      <w:r w:rsidRPr="00DC5E45">
        <w:rPr>
          <w:rFonts w:ascii="Times New Roman" w:hAnsi="Times New Roman" w:cs="Times New Roman"/>
          <w:spacing w:val="5"/>
          <w:w w:val="95"/>
          <w:sz w:val="24"/>
          <w:szCs w:val="24"/>
        </w:rPr>
        <w:t xml:space="preserve"> </w:t>
      </w:r>
      <w:r w:rsidRPr="00DC5E45">
        <w:rPr>
          <w:rFonts w:ascii="Times New Roman" w:hAnsi="Times New Roman" w:cs="Times New Roman"/>
          <w:w w:val="95"/>
          <w:sz w:val="24"/>
          <w:szCs w:val="24"/>
        </w:rPr>
        <w:t>(170</w:t>
      </w:r>
      <w:r w:rsidRPr="00DC5E45">
        <w:rPr>
          <w:rFonts w:ascii="Times New Roman" w:hAnsi="Times New Roman" w:cs="Times New Roman"/>
          <w:spacing w:val="5"/>
          <w:w w:val="95"/>
          <w:sz w:val="24"/>
          <w:szCs w:val="24"/>
        </w:rPr>
        <w:t xml:space="preserve"> </w:t>
      </w:r>
      <w:r w:rsidRPr="00DC5E45">
        <w:rPr>
          <w:rFonts w:ascii="Times New Roman" w:hAnsi="Times New Roman" w:cs="Times New Roman"/>
          <w:w w:val="95"/>
          <w:sz w:val="24"/>
          <w:szCs w:val="24"/>
        </w:rPr>
        <w:t>ЧАСОВ)</w:t>
      </w:r>
    </w:p>
    <w:p w14:paraId="7CFD16A7" w14:textId="77777777" w:rsidR="00C93D59" w:rsidRDefault="00C93D59" w:rsidP="00D06DBB">
      <w:pPr>
        <w:jc w:val="both"/>
        <w:rPr>
          <w:rFonts w:ascii="Times New Roman" w:eastAsia="Calibri" w:hAnsi="Times New Roman" w:cs="Times New Roman"/>
          <w:sz w:val="28"/>
          <w:szCs w:val="28"/>
        </w:rPr>
      </w:pPr>
    </w:p>
    <w:tbl>
      <w:tblPr>
        <w:tblStyle w:val="a5"/>
        <w:tblW w:w="0" w:type="auto"/>
        <w:tblLook w:val="04A0" w:firstRow="1" w:lastRow="0" w:firstColumn="1" w:lastColumn="0" w:noHBand="0" w:noVBand="1"/>
      </w:tblPr>
      <w:tblGrid>
        <w:gridCol w:w="560"/>
        <w:gridCol w:w="2477"/>
        <w:gridCol w:w="3093"/>
        <w:gridCol w:w="6323"/>
        <w:gridCol w:w="2333"/>
      </w:tblGrid>
      <w:tr w:rsidR="009E6E1A" w14:paraId="3AE9C59D" w14:textId="77777777" w:rsidTr="009E6E1A">
        <w:tc>
          <w:tcPr>
            <w:tcW w:w="560" w:type="dxa"/>
          </w:tcPr>
          <w:p w14:paraId="71CF5A55" w14:textId="76921A97" w:rsidR="009E6E1A" w:rsidRDefault="009E6E1A" w:rsidP="00D06DBB">
            <w:pPr>
              <w:jc w:val="both"/>
              <w:rPr>
                <w:rFonts w:ascii="Times New Roman" w:eastAsia="Calibri" w:hAnsi="Times New Roman" w:cs="Times New Roman"/>
                <w:sz w:val="28"/>
                <w:szCs w:val="28"/>
              </w:rPr>
            </w:pPr>
            <w:r w:rsidRPr="0006197B">
              <w:rPr>
                <w:rFonts w:ascii="Times New Roman" w:hAnsi="Times New Roman" w:cs="Times New Roman"/>
                <w:b/>
                <w:sz w:val="24"/>
                <w:szCs w:val="24"/>
              </w:rPr>
              <w:t>№ п/п</w:t>
            </w:r>
          </w:p>
        </w:tc>
        <w:tc>
          <w:tcPr>
            <w:tcW w:w="2477" w:type="dxa"/>
          </w:tcPr>
          <w:p w14:paraId="3AC9512F" w14:textId="5E130425" w:rsidR="009E6E1A" w:rsidRDefault="009E6E1A" w:rsidP="00D06DBB">
            <w:pPr>
              <w:jc w:val="both"/>
              <w:rPr>
                <w:rFonts w:ascii="Times New Roman" w:eastAsia="Calibri" w:hAnsi="Times New Roman" w:cs="Times New Roman"/>
                <w:sz w:val="28"/>
                <w:szCs w:val="28"/>
              </w:rPr>
            </w:pPr>
            <w:r w:rsidRPr="0006197B">
              <w:rPr>
                <w:rFonts w:ascii="Times New Roman" w:hAnsi="Times New Roman" w:cs="Times New Roman"/>
                <w:b/>
                <w:sz w:val="24"/>
                <w:szCs w:val="24"/>
              </w:rPr>
              <w:t>Тема, раздел курса</w:t>
            </w:r>
          </w:p>
        </w:tc>
        <w:tc>
          <w:tcPr>
            <w:tcW w:w="3093" w:type="dxa"/>
          </w:tcPr>
          <w:p w14:paraId="583C5DE7" w14:textId="1A92F1DC" w:rsidR="009E6E1A" w:rsidRDefault="009E6E1A" w:rsidP="00D06DBB">
            <w:pPr>
              <w:jc w:val="both"/>
              <w:rPr>
                <w:rFonts w:ascii="Times New Roman" w:eastAsia="Calibri" w:hAnsi="Times New Roman" w:cs="Times New Roman"/>
                <w:sz w:val="28"/>
                <w:szCs w:val="28"/>
              </w:rPr>
            </w:pPr>
            <w:r w:rsidRPr="0006197B">
              <w:rPr>
                <w:rFonts w:ascii="Times New Roman" w:hAnsi="Times New Roman" w:cs="Times New Roman"/>
                <w:b/>
                <w:sz w:val="24"/>
                <w:szCs w:val="24"/>
              </w:rPr>
              <w:t>Программное содержание</w:t>
            </w:r>
          </w:p>
        </w:tc>
        <w:tc>
          <w:tcPr>
            <w:tcW w:w="6323" w:type="dxa"/>
          </w:tcPr>
          <w:p w14:paraId="1EEB3AFD" w14:textId="1255466A" w:rsidR="009E6E1A" w:rsidRDefault="009E6E1A" w:rsidP="00D06DBB">
            <w:pPr>
              <w:jc w:val="both"/>
              <w:rPr>
                <w:rFonts w:ascii="Times New Roman" w:eastAsia="Calibri" w:hAnsi="Times New Roman" w:cs="Times New Roman"/>
                <w:sz w:val="28"/>
                <w:szCs w:val="28"/>
              </w:rPr>
            </w:pPr>
            <w:r w:rsidRPr="0006197B">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333" w:type="dxa"/>
          </w:tcPr>
          <w:p w14:paraId="6C7AFA8A" w14:textId="77777777" w:rsidR="009E6E1A" w:rsidRPr="0006197B" w:rsidRDefault="009E6E1A" w:rsidP="009E6E1A">
            <w:pPr>
              <w:rPr>
                <w:rFonts w:ascii="Times New Roman" w:hAnsi="Times New Roman" w:cs="Times New Roman"/>
                <w:b/>
                <w:sz w:val="24"/>
                <w:szCs w:val="24"/>
              </w:rPr>
            </w:pPr>
            <w:r w:rsidRPr="0006197B">
              <w:rPr>
                <w:rFonts w:ascii="Times New Roman" w:hAnsi="Times New Roman" w:cs="Times New Roman"/>
                <w:b/>
                <w:sz w:val="24"/>
                <w:szCs w:val="24"/>
              </w:rPr>
              <w:t>Электронные образовательные</w:t>
            </w:r>
          </w:p>
          <w:p w14:paraId="4142CE1B" w14:textId="44EA7C84" w:rsidR="009E6E1A" w:rsidRDefault="009E6E1A" w:rsidP="00D06DBB">
            <w:pPr>
              <w:jc w:val="both"/>
              <w:rPr>
                <w:rFonts w:ascii="Times New Roman" w:eastAsia="Calibri" w:hAnsi="Times New Roman" w:cs="Times New Roman"/>
                <w:sz w:val="28"/>
                <w:szCs w:val="28"/>
              </w:rPr>
            </w:pPr>
            <w:r w:rsidRPr="0006197B">
              <w:rPr>
                <w:rFonts w:ascii="Times New Roman" w:hAnsi="Times New Roman" w:cs="Times New Roman"/>
                <w:b/>
                <w:sz w:val="24"/>
                <w:szCs w:val="24"/>
              </w:rPr>
              <w:t>ресурсы</w:t>
            </w:r>
          </w:p>
        </w:tc>
      </w:tr>
      <w:tr w:rsidR="009E6E1A" w14:paraId="0C231001" w14:textId="77777777" w:rsidTr="009E6E1A">
        <w:tc>
          <w:tcPr>
            <w:tcW w:w="560" w:type="dxa"/>
          </w:tcPr>
          <w:p w14:paraId="354EEFC7" w14:textId="77777777" w:rsidR="009E6E1A" w:rsidRPr="009E6E1A" w:rsidRDefault="009E6E1A" w:rsidP="009E6E1A">
            <w:pPr>
              <w:rPr>
                <w:rFonts w:ascii="Times New Roman" w:hAnsi="Times New Roman" w:cs="Times New Roman"/>
                <w:sz w:val="24"/>
                <w:szCs w:val="24"/>
              </w:rPr>
            </w:pPr>
          </w:p>
        </w:tc>
        <w:tc>
          <w:tcPr>
            <w:tcW w:w="2477" w:type="dxa"/>
          </w:tcPr>
          <w:p w14:paraId="7107D146"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Сведения о русском языке</w:t>
            </w:r>
          </w:p>
          <w:p w14:paraId="305173AB" w14:textId="5D5D40D9" w:rsidR="009E6E1A" w:rsidRPr="009E6E1A" w:rsidRDefault="009E6E1A" w:rsidP="009E6E1A">
            <w:pPr>
              <w:rPr>
                <w:rFonts w:ascii="Times New Roman" w:hAnsi="Times New Roman" w:cs="Times New Roman"/>
                <w:sz w:val="24"/>
                <w:szCs w:val="24"/>
              </w:rPr>
            </w:pPr>
            <w:r>
              <w:rPr>
                <w:rFonts w:ascii="Times New Roman" w:hAnsi="Times New Roman" w:cs="Times New Roman"/>
                <w:sz w:val="24"/>
                <w:szCs w:val="24"/>
              </w:rPr>
              <w:t>(1 ч1, далее продолжает</w:t>
            </w:r>
            <w:r w:rsidRPr="009E6E1A">
              <w:rPr>
                <w:rFonts w:ascii="Times New Roman" w:hAnsi="Times New Roman" w:cs="Times New Roman"/>
                <w:sz w:val="24"/>
                <w:szCs w:val="24"/>
              </w:rPr>
              <w:t>ся изучение во всех разделах курса)</w:t>
            </w:r>
          </w:p>
        </w:tc>
        <w:tc>
          <w:tcPr>
            <w:tcW w:w="3093" w:type="dxa"/>
          </w:tcPr>
          <w:p w14:paraId="3BBA1119" w14:textId="77777777" w:rsid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Русский язык как</w:t>
            </w:r>
            <w:r>
              <w:rPr>
                <w:rFonts w:ascii="Times New Roman" w:hAnsi="Times New Roman" w:cs="Times New Roman"/>
                <w:sz w:val="24"/>
                <w:szCs w:val="24"/>
              </w:rPr>
              <w:t xml:space="preserve"> язык межнационального общения.</w:t>
            </w:r>
          </w:p>
          <w:p w14:paraId="3FCF40D0" w14:textId="766248E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 xml:space="preserve">Знакомство с различными методами </w:t>
            </w:r>
            <w:r>
              <w:rPr>
                <w:rFonts w:ascii="Times New Roman" w:hAnsi="Times New Roman" w:cs="Times New Roman"/>
                <w:sz w:val="24"/>
                <w:szCs w:val="24"/>
              </w:rPr>
              <w:t>познания языка: наблюдение, анализ, лингви</w:t>
            </w:r>
            <w:r w:rsidRPr="009E6E1A">
              <w:rPr>
                <w:rFonts w:ascii="Times New Roman" w:hAnsi="Times New Roman" w:cs="Times New Roman"/>
                <w:sz w:val="24"/>
                <w:szCs w:val="24"/>
              </w:rPr>
              <w:t>стический эксперимент, мини­исследование, проект</w:t>
            </w:r>
          </w:p>
        </w:tc>
        <w:tc>
          <w:tcPr>
            <w:tcW w:w="6323" w:type="dxa"/>
          </w:tcPr>
          <w:p w14:paraId="745A5045" w14:textId="745274C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Коллективное обсуждение фрагмента статьи 69 Конституции Российской Федерации: «Государство защищает культурную самобытность всех народов</w:t>
            </w:r>
            <w:r>
              <w:rPr>
                <w:rFonts w:ascii="Times New Roman" w:hAnsi="Times New Roman" w:cs="Times New Roman"/>
                <w:sz w:val="24"/>
                <w:szCs w:val="24"/>
              </w:rPr>
              <w:t xml:space="preserve"> и этнических общностей Россий</w:t>
            </w:r>
            <w:r w:rsidRPr="009E6E1A">
              <w:rPr>
                <w:rFonts w:ascii="Times New Roman" w:hAnsi="Times New Roman" w:cs="Times New Roman"/>
                <w:sz w:val="24"/>
                <w:szCs w:val="24"/>
              </w:rPr>
              <w:t>ской Федерации, гарантирует сохранение этнокультурного</w:t>
            </w:r>
          </w:p>
          <w:p w14:paraId="0851DB6D" w14:textId="77777777" w:rsidR="009E6E1A" w:rsidRDefault="009E6E1A" w:rsidP="009E6E1A">
            <w:pPr>
              <w:rPr>
                <w:rFonts w:ascii="Times New Roman" w:hAnsi="Times New Roman" w:cs="Times New Roman"/>
                <w:sz w:val="24"/>
                <w:szCs w:val="24"/>
              </w:rPr>
            </w:pPr>
            <w:r>
              <w:rPr>
                <w:rFonts w:ascii="Times New Roman" w:hAnsi="Times New Roman" w:cs="Times New Roman"/>
                <w:sz w:val="24"/>
                <w:szCs w:val="24"/>
              </w:rPr>
              <w:t>и языкового многообразия».</w:t>
            </w:r>
          </w:p>
          <w:p w14:paraId="1DB27BED" w14:textId="77777777" w:rsid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 xml:space="preserve">Учебный диалог «Почему каждому народу важно сохранять свой язык? </w:t>
            </w:r>
          </w:p>
          <w:p w14:paraId="47C652D0" w14:textId="6348E838"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Как общаться разным народам, проживающим в одной стране?», в ходе диалога формулируются с</w:t>
            </w:r>
            <w:r>
              <w:rPr>
                <w:rFonts w:ascii="Times New Roman" w:hAnsi="Times New Roman" w:cs="Times New Roman"/>
                <w:sz w:val="24"/>
                <w:szCs w:val="24"/>
              </w:rPr>
              <w:t>уждения о многообразии языково</w:t>
            </w:r>
            <w:r w:rsidRPr="009E6E1A">
              <w:rPr>
                <w:rFonts w:ascii="Times New Roman" w:hAnsi="Times New Roman" w:cs="Times New Roman"/>
                <w:sz w:val="24"/>
                <w:szCs w:val="24"/>
              </w:rPr>
              <w:t xml:space="preserve">го пространства России и о значении русского языка как языка межнационального </w:t>
            </w:r>
            <w:r w:rsidRPr="009E6E1A">
              <w:rPr>
                <w:rFonts w:ascii="Times New Roman" w:hAnsi="Times New Roman" w:cs="Times New Roman"/>
                <w:sz w:val="24"/>
                <w:szCs w:val="24"/>
              </w:rPr>
              <w:lastRenderedPageBreak/>
              <w:t>общения.</w:t>
            </w:r>
          </w:p>
          <w:p w14:paraId="1E63D70C" w14:textId="795313C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 xml:space="preserve">Работа в парах: придумать ситуацию использования </w:t>
            </w:r>
            <w:r>
              <w:rPr>
                <w:rFonts w:ascii="Times New Roman" w:hAnsi="Times New Roman" w:cs="Times New Roman"/>
                <w:sz w:val="24"/>
                <w:szCs w:val="24"/>
              </w:rPr>
              <w:t>русско</w:t>
            </w:r>
            <w:r w:rsidRPr="009E6E1A">
              <w:rPr>
                <w:rFonts w:ascii="Times New Roman" w:hAnsi="Times New Roman" w:cs="Times New Roman"/>
                <w:sz w:val="24"/>
                <w:szCs w:val="24"/>
              </w:rPr>
              <w:t>го языка как языка межнационального общения.</w:t>
            </w:r>
          </w:p>
          <w:p w14:paraId="773DA6E5"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Обсуждение возможности использования лингвистического мини­исследования, проектного задания как методов изучения языка.</w:t>
            </w:r>
          </w:p>
          <w:p w14:paraId="1338A098"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Учебный диалог «Как выбирать источник информации при выполнении мини­исследования, проектного задания?».</w:t>
            </w:r>
          </w:p>
          <w:p w14:paraId="7E75B55E"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Практические работы во всех разделах курса, в ходе которых развивается умение анализировать текстовую, графическую, звуковую информацию в соответствии с учебной задачей.</w:t>
            </w:r>
          </w:p>
          <w:p w14:paraId="0CF62F4D" w14:textId="302079CA"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Выполнение совместных и</w:t>
            </w:r>
            <w:r>
              <w:rPr>
                <w:rFonts w:ascii="Times New Roman" w:hAnsi="Times New Roman" w:cs="Times New Roman"/>
                <w:sz w:val="24"/>
                <w:szCs w:val="24"/>
              </w:rPr>
              <w:t xml:space="preserve"> индивидуальных проектных зада</w:t>
            </w:r>
            <w:r w:rsidRPr="009E6E1A">
              <w:rPr>
                <w:rFonts w:ascii="Times New Roman" w:hAnsi="Times New Roman" w:cs="Times New Roman"/>
                <w:sz w:val="24"/>
                <w:szCs w:val="24"/>
              </w:rPr>
              <w:t>ний с опорой на предложенные образцы во всех разделах курса</w:t>
            </w:r>
          </w:p>
        </w:tc>
        <w:tc>
          <w:tcPr>
            <w:tcW w:w="2333" w:type="dxa"/>
          </w:tcPr>
          <w:p w14:paraId="5B81583D" w14:textId="58A06042"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9E6E1A" w14:paraId="663D83D7" w14:textId="77777777" w:rsidTr="009E6E1A">
        <w:tc>
          <w:tcPr>
            <w:tcW w:w="14786" w:type="dxa"/>
            <w:gridSpan w:val="5"/>
          </w:tcPr>
          <w:p w14:paraId="1CFE638B" w14:textId="3C88A410"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1 Выделенное количество учебных часов на изучение разделов носит рекомендательный характер и может быть скорректировано с учётом резервных уроков (18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w:t>
            </w:r>
          </w:p>
        </w:tc>
      </w:tr>
      <w:tr w:rsidR="009E6E1A" w14:paraId="42A0889A" w14:textId="77777777" w:rsidTr="009E6E1A">
        <w:tc>
          <w:tcPr>
            <w:tcW w:w="560" w:type="dxa"/>
          </w:tcPr>
          <w:p w14:paraId="60F7BFB9" w14:textId="4441612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2</w:t>
            </w:r>
          </w:p>
        </w:tc>
        <w:tc>
          <w:tcPr>
            <w:tcW w:w="2477" w:type="dxa"/>
          </w:tcPr>
          <w:p w14:paraId="1B82F646" w14:textId="4B30FE86"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Фонетика и графика (2 ч)</w:t>
            </w:r>
          </w:p>
        </w:tc>
        <w:tc>
          <w:tcPr>
            <w:tcW w:w="3093" w:type="dxa"/>
          </w:tcPr>
          <w:p w14:paraId="0A2E9BA6" w14:textId="34A02EE0"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Характеристика,</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сравнение, классификация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звуков</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вне</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слове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заданным</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параметрам.</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Звуко­буквенный разбор</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слова</w:t>
            </w:r>
          </w:p>
        </w:tc>
        <w:tc>
          <w:tcPr>
            <w:tcW w:w="6323" w:type="dxa"/>
          </w:tcPr>
          <w:p w14:paraId="2C46BD58" w14:textId="26B24442"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Учебный</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диалог</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каким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признакам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мы</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умеем</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характери</w:t>
            </w:r>
            <w:r w:rsidRPr="009E6E1A">
              <w:rPr>
                <w:rFonts w:ascii="Times New Roman" w:hAnsi="Times New Roman" w:cs="Times New Roman"/>
                <w:w w:val="120"/>
                <w:sz w:val="24"/>
                <w:szCs w:val="24"/>
              </w:rPr>
              <w:t>зовать</w:t>
            </w:r>
            <w:r w:rsidRPr="009E6E1A">
              <w:rPr>
                <w:rFonts w:ascii="Times New Roman" w:hAnsi="Times New Roman" w:cs="Times New Roman"/>
                <w:spacing w:val="-11"/>
                <w:w w:val="120"/>
                <w:sz w:val="24"/>
                <w:szCs w:val="24"/>
              </w:rPr>
              <w:t xml:space="preserve"> </w:t>
            </w:r>
            <w:r w:rsidRPr="009E6E1A">
              <w:rPr>
                <w:rFonts w:ascii="Times New Roman" w:hAnsi="Times New Roman" w:cs="Times New Roman"/>
                <w:w w:val="120"/>
                <w:sz w:val="24"/>
                <w:szCs w:val="24"/>
              </w:rPr>
              <w:t>звуки?».</w:t>
            </w:r>
          </w:p>
          <w:p w14:paraId="30DA96F0"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парах:</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устная</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характеристика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звуков</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заданным</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20"/>
                <w:sz w:val="24"/>
                <w:szCs w:val="24"/>
              </w:rPr>
              <w:t>признакам.</w:t>
            </w:r>
          </w:p>
          <w:p w14:paraId="4CDD30FB" w14:textId="6F3075E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Совместный</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анализ</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предложенного</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алгоритма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звуко­буквенного</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разбора.</w:t>
            </w:r>
          </w:p>
          <w:p w14:paraId="3915D5F8" w14:textId="5CACE51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Практическая</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работа:</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проведение</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звуко­буквенного</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разбора</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предложенных</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слов</w:t>
            </w:r>
          </w:p>
        </w:tc>
        <w:tc>
          <w:tcPr>
            <w:tcW w:w="2333" w:type="dxa"/>
          </w:tcPr>
          <w:p w14:paraId="15BE5A72" w14:textId="763AAE6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Электронный учебник. Интерактивный урок РЭШ.</w:t>
            </w:r>
          </w:p>
        </w:tc>
      </w:tr>
      <w:tr w:rsidR="009E6E1A" w14:paraId="15A1A4C8" w14:textId="77777777" w:rsidTr="009E6E1A">
        <w:tc>
          <w:tcPr>
            <w:tcW w:w="560" w:type="dxa"/>
          </w:tcPr>
          <w:p w14:paraId="23A556D6" w14:textId="2E6CC7BE"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3</w:t>
            </w:r>
          </w:p>
        </w:tc>
        <w:tc>
          <w:tcPr>
            <w:tcW w:w="2477" w:type="dxa"/>
          </w:tcPr>
          <w:p w14:paraId="19010FE2" w14:textId="41966EF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b/>
                <w:w w:val="105"/>
                <w:sz w:val="24"/>
                <w:szCs w:val="24"/>
              </w:rPr>
              <w:t>Орфоэпия</w:t>
            </w:r>
            <w:r w:rsidRPr="009E6E1A">
              <w:rPr>
                <w:rFonts w:ascii="Times New Roman" w:hAnsi="Times New Roman" w:cs="Times New Roman"/>
                <w:b/>
                <w:spacing w:val="-39"/>
                <w:w w:val="105"/>
                <w:sz w:val="24"/>
                <w:szCs w:val="24"/>
              </w:rPr>
              <w:t xml:space="preserve"> </w:t>
            </w:r>
            <w:r w:rsidRPr="009E6E1A">
              <w:rPr>
                <w:rFonts w:ascii="Times New Roman" w:hAnsi="Times New Roman" w:cs="Times New Roman"/>
                <w:b/>
                <w:sz w:val="24"/>
                <w:szCs w:val="24"/>
              </w:rPr>
              <w:t>(изучается</w:t>
            </w:r>
            <w:r w:rsidRPr="009E6E1A">
              <w:rPr>
                <w:rFonts w:ascii="Times New Roman" w:hAnsi="Times New Roman" w:cs="Times New Roman"/>
                <w:b/>
                <w:spacing w:val="-37"/>
                <w:sz w:val="24"/>
                <w:szCs w:val="24"/>
              </w:rPr>
              <w:t xml:space="preserve"> </w:t>
            </w:r>
            <w:r w:rsidRPr="009E6E1A">
              <w:rPr>
                <w:rFonts w:ascii="Times New Roman" w:hAnsi="Times New Roman" w:cs="Times New Roman"/>
                <w:b/>
                <w:w w:val="105"/>
                <w:sz w:val="24"/>
                <w:szCs w:val="24"/>
              </w:rPr>
              <w:t>во всех</w:t>
            </w:r>
            <w:r w:rsidRPr="009E6E1A">
              <w:rPr>
                <w:rFonts w:ascii="Times New Roman" w:hAnsi="Times New Roman" w:cs="Times New Roman"/>
                <w:b/>
                <w:spacing w:val="1"/>
                <w:w w:val="105"/>
                <w:sz w:val="24"/>
                <w:szCs w:val="24"/>
              </w:rPr>
              <w:t xml:space="preserve"> </w:t>
            </w:r>
            <w:r w:rsidRPr="009E6E1A">
              <w:rPr>
                <w:rFonts w:ascii="Times New Roman" w:hAnsi="Times New Roman" w:cs="Times New Roman"/>
                <w:b/>
                <w:w w:val="105"/>
                <w:sz w:val="24"/>
                <w:szCs w:val="24"/>
              </w:rPr>
              <w:t>разделах</w:t>
            </w:r>
            <w:r w:rsidRPr="009E6E1A">
              <w:rPr>
                <w:rFonts w:ascii="Times New Roman" w:hAnsi="Times New Roman" w:cs="Times New Roman"/>
                <w:b/>
                <w:spacing w:val="1"/>
                <w:w w:val="105"/>
                <w:sz w:val="24"/>
                <w:szCs w:val="24"/>
              </w:rPr>
              <w:t xml:space="preserve"> </w:t>
            </w:r>
            <w:r w:rsidRPr="009E6E1A">
              <w:rPr>
                <w:rFonts w:ascii="Times New Roman" w:hAnsi="Times New Roman" w:cs="Times New Roman"/>
                <w:b/>
                <w:w w:val="105"/>
                <w:sz w:val="24"/>
                <w:szCs w:val="24"/>
              </w:rPr>
              <w:t>курса)</w:t>
            </w:r>
          </w:p>
        </w:tc>
        <w:tc>
          <w:tcPr>
            <w:tcW w:w="3093" w:type="dxa"/>
          </w:tcPr>
          <w:p w14:paraId="432B25A9" w14:textId="503924C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20"/>
                <w:sz w:val="24"/>
                <w:szCs w:val="24"/>
              </w:rPr>
              <w:t>Правильная интонация</w:t>
            </w:r>
            <w:r w:rsidRPr="009E6E1A">
              <w:rPr>
                <w:rFonts w:ascii="Times New Roman" w:hAnsi="Times New Roman" w:cs="Times New Roman"/>
                <w:spacing w:val="1"/>
                <w:w w:val="120"/>
                <w:sz w:val="24"/>
                <w:szCs w:val="24"/>
              </w:rPr>
              <w:t xml:space="preserve"> </w:t>
            </w:r>
            <w:r w:rsidRPr="009E6E1A">
              <w:rPr>
                <w:rFonts w:ascii="Times New Roman" w:hAnsi="Times New Roman" w:cs="Times New Roman"/>
                <w:w w:val="115"/>
                <w:sz w:val="24"/>
                <w:szCs w:val="24"/>
              </w:rPr>
              <w:t>в процессе говорения 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чтения.</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Нормы</w:t>
            </w:r>
            <w:r w:rsidRPr="009E6E1A">
              <w:rPr>
                <w:rFonts w:ascii="Times New Roman" w:hAnsi="Times New Roman" w:cs="Times New Roman"/>
                <w:spacing w:val="4"/>
                <w:w w:val="115"/>
                <w:sz w:val="24"/>
                <w:szCs w:val="24"/>
              </w:rPr>
              <w:t xml:space="preserve"> </w:t>
            </w:r>
            <w:r>
              <w:rPr>
                <w:rFonts w:ascii="Times New Roman" w:hAnsi="Times New Roman" w:cs="Times New Roman"/>
                <w:w w:val="115"/>
                <w:sz w:val="24"/>
                <w:szCs w:val="24"/>
              </w:rPr>
              <w:t>произношения звуков и сочета</w:t>
            </w:r>
            <w:r w:rsidRPr="009E6E1A">
              <w:rPr>
                <w:rFonts w:ascii="Times New Roman" w:hAnsi="Times New Roman" w:cs="Times New Roman"/>
                <w:w w:val="115"/>
                <w:sz w:val="24"/>
                <w:szCs w:val="24"/>
              </w:rPr>
              <w:t>ний</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звуков;</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ударение</w:t>
            </w:r>
          </w:p>
          <w:p w14:paraId="6950A5E0" w14:textId="14F96AF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в словах в соответствии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нормами</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lastRenderedPageBreak/>
              <w:t>современного</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русского литературного</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языка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(на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ограниченном</w:t>
            </w:r>
            <w:r w:rsidRPr="009E6E1A">
              <w:rPr>
                <w:rFonts w:ascii="Times New Roman" w:hAnsi="Times New Roman" w:cs="Times New Roman"/>
                <w:spacing w:val="-49"/>
                <w:w w:val="115"/>
                <w:sz w:val="24"/>
                <w:szCs w:val="24"/>
              </w:rPr>
              <w:t xml:space="preserve"> </w:t>
            </w:r>
            <w:r w:rsidR="00A00DA9">
              <w:rPr>
                <w:rFonts w:ascii="Times New Roman" w:hAnsi="Times New Roman" w:cs="Times New Roman"/>
                <w:w w:val="115"/>
                <w:sz w:val="24"/>
                <w:szCs w:val="24"/>
              </w:rPr>
              <w:t>перечне слов, отрабаты</w:t>
            </w:r>
            <w:r w:rsidRPr="009E6E1A">
              <w:rPr>
                <w:rFonts w:ascii="Times New Roman" w:hAnsi="Times New Roman" w:cs="Times New Roman"/>
                <w:w w:val="115"/>
                <w:sz w:val="24"/>
                <w:szCs w:val="24"/>
              </w:rPr>
              <w:t>ваемом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учебнике).</w:t>
            </w:r>
          </w:p>
          <w:p w14:paraId="58CB1729" w14:textId="2C6F083D" w:rsidR="009E6E1A" w:rsidRPr="009E6E1A" w:rsidRDefault="009E6E1A" w:rsidP="009E6E1A">
            <w:pPr>
              <w:rPr>
                <w:rFonts w:ascii="Times New Roman" w:hAnsi="Times New Roman" w:cs="Times New Roman"/>
                <w:sz w:val="24"/>
                <w:szCs w:val="24"/>
              </w:rPr>
            </w:pPr>
            <w:r>
              <w:rPr>
                <w:rFonts w:ascii="Times New Roman" w:hAnsi="Times New Roman" w:cs="Times New Roman"/>
                <w:w w:val="115"/>
                <w:sz w:val="24"/>
                <w:szCs w:val="24"/>
              </w:rPr>
              <w:t>Использование орфоэпи</w:t>
            </w:r>
            <w:r w:rsidRPr="009E6E1A">
              <w:rPr>
                <w:rFonts w:ascii="Times New Roman" w:hAnsi="Times New Roman" w:cs="Times New Roman"/>
                <w:w w:val="115"/>
                <w:sz w:val="24"/>
                <w:szCs w:val="24"/>
              </w:rPr>
              <w:t>ческих словарей русского</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языка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при</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определении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правильного</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произноше</w:t>
            </w:r>
            <w:r w:rsidRPr="009E6E1A">
              <w:rPr>
                <w:rFonts w:ascii="Times New Roman" w:hAnsi="Times New Roman" w:cs="Times New Roman"/>
                <w:w w:val="115"/>
                <w:sz w:val="24"/>
                <w:szCs w:val="24"/>
              </w:rPr>
              <w:t>ния</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слов</w:t>
            </w:r>
          </w:p>
        </w:tc>
        <w:tc>
          <w:tcPr>
            <w:tcW w:w="6323" w:type="dxa"/>
          </w:tcPr>
          <w:p w14:paraId="35C546D5"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lastRenderedPageBreak/>
              <w:t>Наблюдение за местом ударения и произношением слов,</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отрабатываемых</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учебнике.</w:t>
            </w:r>
          </w:p>
          <w:p w14:paraId="6C3B2774"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Дидактическая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игра</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«Придумай  рифму»  (предлагаются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из</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орфоэпического</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словарика,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к</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ним</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нужно</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придумать</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20"/>
                <w:sz w:val="24"/>
                <w:szCs w:val="24"/>
              </w:rPr>
              <w:t>рифмы).</w:t>
            </w:r>
          </w:p>
          <w:p w14:paraId="1FDB621F" w14:textId="77777777" w:rsidR="009E6E1A" w:rsidRDefault="009E6E1A" w:rsidP="009E6E1A">
            <w:pPr>
              <w:rPr>
                <w:rFonts w:ascii="Times New Roman" w:hAnsi="Times New Roman" w:cs="Times New Roman"/>
                <w:spacing w:val="1"/>
                <w:w w:val="115"/>
                <w:sz w:val="24"/>
                <w:szCs w:val="24"/>
              </w:rPr>
            </w:pPr>
            <w:r w:rsidRPr="009E6E1A">
              <w:rPr>
                <w:rFonts w:ascii="Times New Roman" w:hAnsi="Times New Roman" w:cs="Times New Roman"/>
                <w:w w:val="115"/>
                <w:sz w:val="24"/>
                <w:szCs w:val="24"/>
              </w:rPr>
              <w:t>Дидактическое</w:t>
            </w:r>
            <w:r w:rsidRPr="009E6E1A">
              <w:rPr>
                <w:rFonts w:ascii="Times New Roman" w:hAnsi="Times New Roman" w:cs="Times New Roman"/>
                <w:spacing w:val="20"/>
                <w:w w:val="115"/>
                <w:sz w:val="24"/>
                <w:szCs w:val="24"/>
              </w:rPr>
              <w:t xml:space="preserve"> </w:t>
            </w:r>
            <w:r w:rsidRPr="009E6E1A">
              <w:rPr>
                <w:rFonts w:ascii="Times New Roman" w:hAnsi="Times New Roman" w:cs="Times New Roman"/>
                <w:w w:val="115"/>
                <w:sz w:val="24"/>
                <w:szCs w:val="24"/>
              </w:rPr>
              <w:t>упражнение:</w:t>
            </w:r>
            <w:r w:rsidRPr="009E6E1A">
              <w:rPr>
                <w:rFonts w:ascii="Times New Roman" w:hAnsi="Times New Roman" w:cs="Times New Roman"/>
                <w:spacing w:val="21"/>
                <w:w w:val="115"/>
                <w:sz w:val="24"/>
                <w:szCs w:val="24"/>
              </w:rPr>
              <w:t xml:space="preserve"> </w:t>
            </w:r>
            <w:r w:rsidRPr="009E6E1A">
              <w:rPr>
                <w:rFonts w:ascii="Times New Roman" w:hAnsi="Times New Roman" w:cs="Times New Roman"/>
                <w:w w:val="115"/>
                <w:sz w:val="24"/>
                <w:szCs w:val="24"/>
              </w:rPr>
              <w:t>придумать</w:t>
            </w:r>
            <w:r w:rsidRPr="009E6E1A">
              <w:rPr>
                <w:rFonts w:ascii="Times New Roman" w:hAnsi="Times New Roman" w:cs="Times New Roman"/>
                <w:spacing w:val="21"/>
                <w:w w:val="115"/>
                <w:sz w:val="24"/>
                <w:szCs w:val="24"/>
              </w:rPr>
              <w:t xml:space="preserve"> </w:t>
            </w:r>
            <w:r w:rsidRPr="009E6E1A">
              <w:rPr>
                <w:rFonts w:ascii="Times New Roman" w:hAnsi="Times New Roman" w:cs="Times New Roman"/>
                <w:w w:val="115"/>
                <w:sz w:val="24"/>
                <w:szCs w:val="24"/>
              </w:rPr>
              <w:t>предложения</w:t>
            </w:r>
            <w:r>
              <w:rPr>
                <w:rFonts w:ascii="Times New Roman" w:hAnsi="Times New Roman" w:cs="Times New Roman"/>
                <w:sz w:val="24"/>
                <w:szCs w:val="24"/>
              </w:rPr>
              <w:t xml:space="preserve"> </w:t>
            </w:r>
            <w:r w:rsidRPr="009E6E1A">
              <w:rPr>
                <w:rFonts w:ascii="Times New Roman" w:hAnsi="Times New Roman" w:cs="Times New Roman"/>
                <w:w w:val="115"/>
                <w:sz w:val="24"/>
                <w:szCs w:val="24"/>
              </w:rPr>
              <w:t>с отрабатываемым словом из орфоэпического словарика.</w:t>
            </w:r>
            <w:r w:rsidRPr="009E6E1A">
              <w:rPr>
                <w:rFonts w:ascii="Times New Roman" w:hAnsi="Times New Roman" w:cs="Times New Roman"/>
                <w:spacing w:val="1"/>
                <w:w w:val="115"/>
                <w:sz w:val="24"/>
                <w:szCs w:val="24"/>
              </w:rPr>
              <w:t xml:space="preserve"> </w:t>
            </w:r>
          </w:p>
          <w:p w14:paraId="214A52D8" w14:textId="77777777" w:rsidR="009E6E1A" w:rsidRDefault="009E6E1A" w:rsidP="009E6E1A">
            <w:pPr>
              <w:rPr>
                <w:rFonts w:ascii="Times New Roman" w:hAnsi="Times New Roman" w:cs="Times New Roman"/>
                <w:spacing w:val="1"/>
                <w:w w:val="115"/>
                <w:sz w:val="24"/>
                <w:szCs w:val="24"/>
              </w:rPr>
            </w:pPr>
            <w:r w:rsidRPr="009E6E1A">
              <w:rPr>
                <w:rFonts w:ascii="Times New Roman" w:hAnsi="Times New Roman" w:cs="Times New Roman"/>
                <w:w w:val="115"/>
                <w:sz w:val="24"/>
                <w:szCs w:val="24"/>
              </w:rPr>
              <w:lastRenderedPageBreak/>
              <w:t>Практическая работа: поставить ударение в словах из</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орфоэпического</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перечня,</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а</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потом</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правильно</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их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произнести.</w:t>
            </w:r>
            <w:r w:rsidRPr="009E6E1A">
              <w:rPr>
                <w:rFonts w:ascii="Times New Roman" w:hAnsi="Times New Roman" w:cs="Times New Roman"/>
                <w:spacing w:val="1"/>
                <w:w w:val="115"/>
                <w:sz w:val="24"/>
                <w:szCs w:val="24"/>
              </w:rPr>
              <w:t xml:space="preserve"> </w:t>
            </w:r>
          </w:p>
          <w:p w14:paraId="32B92B16" w14:textId="54D8B2F0"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Творческая работа: сочинить рассказ, включив в него все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из</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отрабатываемого</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данном</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учебном</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году</w:t>
            </w:r>
            <w:r w:rsidRPr="009E6E1A">
              <w:rPr>
                <w:rFonts w:ascii="Times New Roman" w:hAnsi="Times New Roman" w:cs="Times New Roman"/>
                <w:spacing w:val="-10"/>
                <w:w w:val="115"/>
                <w:sz w:val="24"/>
                <w:szCs w:val="24"/>
              </w:rPr>
              <w:t xml:space="preserve"> </w:t>
            </w:r>
            <w:r>
              <w:rPr>
                <w:rFonts w:ascii="Times New Roman" w:hAnsi="Times New Roman" w:cs="Times New Roman"/>
                <w:w w:val="115"/>
                <w:sz w:val="24"/>
                <w:szCs w:val="24"/>
              </w:rPr>
              <w:t>орфоэпиче</w:t>
            </w:r>
            <w:r w:rsidRPr="009E6E1A">
              <w:rPr>
                <w:rFonts w:ascii="Times New Roman" w:hAnsi="Times New Roman" w:cs="Times New Roman"/>
                <w:w w:val="115"/>
                <w:sz w:val="24"/>
                <w:szCs w:val="24"/>
              </w:rPr>
              <w:t>ского</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перечня,</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потом</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прочитать</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его</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всему</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классу.</w:t>
            </w:r>
          </w:p>
          <w:p w14:paraId="04B6ABBC" w14:textId="227B9C81"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 в группах: найти в учебном орфоэпическом словаре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из</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предложенного</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списка</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(не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совпадает</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4"/>
                <w:w w:val="115"/>
                <w:sz w:val="24"/>
                <w:szCs w:val="24"/>
              </w:rPr>
              <w:t xml:space="preserve"> </w:t>
            </w:r>
            <w:r>
              <w:rPr>
                <w:rFonts w:ascii="Times New Roman" w:hAnsi="Times New Roman" w:cs="Times New Roman"/>
                <w:w w:val="115"/>
                <w:sz w:val="24"/>
                <w:szCs w:val="24"/>
              </w:rPr>
              <w:t>отрабатывае</w:t>
            </w:r>
            <w:r w:rsidRPr="009E6E1A">
              <w:rPr>
                <w:rFonts w:ascii="Times New Roman" w:hAnsi="Times New Roman" w:cs="Times New Roman"/>
                <w:w w:val="115"/>
                <w:sz w:val="24"/>
                <w:szCs w:val="24"/>
              </w:rPr>
              <w:t>мым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перечнем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поставить</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них</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ударение.</w:t>
            </w:r>
          </w:p>
          <w:p w14:paraId="0244535E" w14:textId="558BCAE9"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Игра­соревнование «Где поставить ударение?».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Проектное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задание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«Ударение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словах,</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которые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пришли</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русский</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язык</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из</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французского</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языка».</w:t>
            </w:r>
            <w:r w:rsidRPr="009E6E1A">
              <w:rPr>
                <w:rFonts w:ascii="Times New Roman" w:hAnsi="Times New Roman" w:cs="Times New Roman"/>
                <w:sz w:val="24"/>
                <w:szCs w:val="24"/>
              </w:rPr>
              <w:t xml:space="preserve"> </w:t>
            </w:r>
            <w:r w:rsidRPr="009E6E1A">
              <w:rPr>
                <w:rFonts w:ascii="Times New Roman" w:hAnsi="Times New Roman" w:cs="Times New Roman"/>
                <w:w w:val="115"/>
                <w:sz w:val="24"/>
                <w:szCs w:val="24"/>
              </w:rPr>
              <w:t>Работа в группах: подготовка аудиозаписи предложенного текста, при подготовке необходимо обращение к учебному орфоэпическому словарю для определения ударения в незнакомых словах</w:t>
            </w:r>
          </w:p>
        </w:tc>
        <w:tc>
          <w:tcPr>
            <w:tcW w:w="2333" w:type="dxa"/>
          </w:tcPr>
          <w:p w14:paraId="123EFDF7" w14:textId="065F7BBA"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9E6E1A" w14:paraId="2A767D37" w14:textId="77777777" w:rsidTr="009E6E1A">
        <w:tc>
          <w:tcPr>
            <w:tcW w:w="560" w:type="dxa"/>
          </w:tcPr>
          <w:p w14:paraId="753B5209" w14:textId="5B38FDD9"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4</w:t>
            </w:r>
          </w:p>
        </w:tc>
        <w:tc>
          <w:tcPr>
            <w:tcW w:w="2477" w:type="dxa"/>
          </w:tcPr>
          <w:p w14:paraId="7FC72B1C" w14:textId="0357D2A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Лексика (5 ч)</w:t>
            </w:r>
          </w:p>
        </w:tc>
        <w:tc>
          <w:tcPr>
            <w:tcW w:w="3093" w:type="dxa"/>
          </w:tcPr>
          <w:p w14:paraId="5FA580E2" w14:textId="2F5A00EF" w:rsidR="009E6E1A" w:rsidRPr="009E6E1A" w:rsidRDefault="009E6E1A" w:rsidP="009E6E1A">
            <w:pPr>
              <w:rPr>
                <w:rFonts w:ascii="Times New Roman" w:hAnsi="Times New Roman" w:cs="Times New Roman"/>
                <w:sz w:val="24"/>
                <w:szCs w:val="24"/>
              </w:rPr>
            </w:pPr>
            <w:r>
              <w:rPr>
                <w:rFonts w:ascii="Times New Roman" w:hAnsi="Times New Roman" w:cs="Times New Roman"/>
                <w:w w:val="115"/>
                <w:sz w:val="24"/>
                <w:szCs w:val="24"/>
              </w:rPr>
              <w:t>Повторение и продолже</w:t>
            </w:r>
            <w:r w:rsidRPr="009E6E1A">
              <w:rPr>
                <w:rFonts w:ascii="Times New Roman" w:hAnsi="Times New Roman" w:cs="Times New Roman"/>
                <w:w w:val="115"/>
                <w:sz w:val="24"/>
                <w:szCs w:val="24"/>
              </w:rPr>
              <w:t>ние работы: наблюдение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за использованием в речи</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синонимов, антонимов,</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устаревших слов (про</w:t>
            </w:r>
            <w:r w:rsidRPr="009E6E1A">
              <w:rPr>
                <w:rFonts w:ascii="Times New Roman" w:hAnsi="Times New Roman" w:cs="Times New Roman"/>
                <w:w w:val="115"/>
                <w:sz w:val="24"/>
                <w:szCs w:val="24"/>
              </w:rPr>
              <w:t>стые</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случаи).</w:t>
            </w:r>
          </w:p>
          <w:p w14:paraId="16CDDD84" w14:textId="14DFEF4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Наблюдение</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за</w:t>
            </w:r>
            <w:r w:rsidRPr="009E6E1A">
              <w:rPr>
                <w:rFonts w:ascii="Times New Roman" w:hAnsi="Times New Roman" w:cs="Times New Roman"/>
                <w:spacing w:val="-12"/>
                <w:w w:val="115"/>
                <w:sz w:val="24"/>
                <w:szCs w:val="24"/>
              </w:rPr>
              <w:t xml:space="preserve"> </w:t>
            </w:r>
            <w:r>
              <w:rPr>
                <w:rFonts w:ascii="Times New Roman" w:hAnsi="Times New Roman" w:cs="Times New Roman"/>
                <w:w w:val="115"/>
                <w:sz w:val="24"/>
                <w:szCs w:val="24"/>
              </w:rPr>
              <w:t>использованием в речи фразеоло</w:t>
            </w:r>
            <w:r w:rsidRPr="009E6E1A">
              <w:rPr>
                <w:rFonts w:ascii="Times New Roman" w:hAnsi="Times New Roman" w:cs="Times New Roman"/>
                <w:w w:val="115"/>
                <w:sz w:val="24"/>
                <w:szCs w:val="24"/>
              </w:rPr>
              <w:t>гизмов</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(простые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случаи)</w:t>
            </w:r>
          </w:p>
        </w:tc>
        <w:tc>
          <w:tcPr>
            <w:tcW w:w="6323" w:type="dxa"/>
          </w:tcPr>
          <w:p w14:paraId="32718DF9" w14:textId="360C4EEA"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pacing w:val="-2"/>
                <w:w w:val="115"/>
                <w:sz w:val="24"/>
                <w:szCs w:val="24"/>
              </w:rPr>
              <w:t>Комментированное</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2"/>
                <w:w w:val="115"/>
                <w:sz w:val="24"/>
                <w:szCs w:val="24"/>
              </w:rPr>
              <w:t>выполнение</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2"/>
                <w:w w:val="115"/>
                <w:sz w:val="24"/>
                <w:szCs w:val="24"/>
              </w:rPr>
              <w:t>задания:</w:t>
            </w:r>
            <w:r w:rsidRPr="009E6E1A">
              <w:rPr>
                <w:rFonts w:ascii="Times New Roman" w:hAnsi="Times New Roman" w:cs="Times New Roman"/>
                <w:spacing w:val="-15"/>
                <w:w w:val="115"/>
                <w:sz w:val="24"/>
                <w:szCs w:val="24"/>
              </w:rPr>
              <w:t xml:space="preserve"> </w:t>
            </w:r>
            <w:r w:rsidRPr="009E6E1A">
              <w:rPr>
                <w:rFonts w:ascii="Times New Roman" w:hAnsi="Times New Roman" w:cs="Times New Roman"/>
                <w:spacing w:val="-1"/>
                <w:w w:val="115"/>
                <w:sz w:val="24"/>
                <w:szCs w:val="24"/>
              </w:rPr>
              <w:t>выбор</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1"/>
                <w:w w:val="115"/>
                <w:sz w:val="24"/>
                <w:szCs w:val="24"/>
              </w:rPr>
              <w:t>из</w:t>
            </w:r>
            <w:r w:rsidRPr="009E6E1A">
              <w:rPr>
                <w:rFonts w:ascii="Times New Roman" w:hAnsi="Times New Roman" w:cs="Times New Roman"/>
                <w:spacing w:val="-15"/>
                <w:w w:val="115"/>
                <w:sz w:val="24"/>
                <w:szCs w:val="24"/>
              </w:rPr>
              <w:t xml:space="preserve"> </w:t>
            </w:r>
            <w:r w:rsidRPr="009E6E1A">
              <w:rPr>
                <w:rFonts w:ascii="Times New Roman" w:hAnsi="Times New Roman" w:cs="Times New Roman"/>
                <w:spacing w:val="-1"/>
                <w:w w:val="115"/>
                <w:sz w:val="24"/>
                <w:szCs w:val="24"/>
              </w:rPr>
              <w:t>ряда</w:t>
            </w:r>
            <w:r w:rsidRPr="009E6E1A">
              <w:rPr>
                <w:rFonts w:ascii="Times New Roman" w:hAnsi="Times New Roman" w:cs="Times New Roman"/>
                <w:spacing w:val="-16"/>
                <w:w w:val="115"/>
                <w:sz w:val="24"/>
                <w:szCs w:val="24"/>
              </w:rPr>
              <w:t xml:space="preserve"> </w:t>
            </w:r>
            <w:r>
              <w:rPr>
                <w:rFonts w:ascii="Times New Roman" w:hAnsi="Times New Roman" w:cs="Times New Roman"/>
                <w:spacing w:val="-1"/>
                <w:w w:val="115"/>
                <w:sz w:val="24"/>
                <w:szCs w:val="24"/>
              </w:rPr>
              <w:t>синони</w:t>
            </w:r>
            <w:r w:rsidRPr="009E6E1A">
              <w:rPr>
                <w:rFonts w:ascii="Times New Roman" w:hAnsi="Times New Roman" w:cs="Times New Roman"/>
                <w:spacing w:val="-2"/>
                <w:w w:val="115"/>
                <w:sz w:val="24"/>
                <w:szCs w:val="24"/>
              </w:rPr>
              <w:t xml:space="preserve">мов слова, которое подходит </w:t>
            </w:r>
            <w:r w:rsidRPr="009E6E1A">
              <w:rPr>
                <w:rFonts w:ascii="Times New Roman" w:hAnsi="Times New Roman" w:cs="Times New Roman"/>
                <w:spacing w:val="-1"/>
                <w:w w:val="115"/>
                <w:sz w:val="24"/>
                <w:szCs w:val="24"/>
              </w:rPr>
              <w:t>для заполнения пропуска в</w:t>
            </w:r>
            <w:r w:rsidRPr="009E6E1A">
              <w:rPr>
                <w:rFonts w:ascii="Times New Roman" w:hAnsi="Times New Roman" w:cs="Times New Roman"/>
                <w:w w:val="115"/>
                <w:sz w:val="24"/>
                <w:szCs w:val="24"/>
              </w:rPr>
              <w:t xml:space="preserve"> </w:t>
            </w:r>
            <w:r w:rsidRPr="009E6E1A">
              <w:rPr>
                <w:rFonts w:ascii="Times New Roman" w:hAnsi="Times New Roman" w:cs="Times New Roman"/>
                <w:spacing w:val="-2"/>
                <w:w w:val="115"/>
                <w:sz w:val="24"/>
                <w:szCs w:val="24"/>
              </w:rPr>
              <w:t>предложении</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2"/>
                <w:w w:val="115"/>
                <w:sz w:val="24"/>
                <w:szCs w:val="24"/>
              </w:rPr>
              <w:t>текста,</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2"/>
                <w:w w:val="115"/>
                <w:sz w:val="24"/>
                <w:szCs w:val="24"/>
              </w:rPr>
              <w:t>объяснение</w:t>
            </w:r>
            <w:r w:rsidRPr="009E6E1A">
              <w:rPr>
                <w:rFonts w:ascii="Times New Roman" w:hAnsi="Times New Roman" w:cs="Times New Roman"/>
                <w:spacing w:val="-16"/>
                <w:w w:val="115"/>
                <w:sz w:val="24"/>
                <w:szCs w:val="24"/>
              </w:rPr>
              <w:t xml:space="preserve"> </w:t>
            </w:r>
            <w:r w:rsidRPr="009E6E1A">
              <w:rPr>
                <w:rFonts w:ascii="Times New Roman" w:hAnsi="Times New Roman" w:cs="Times New Roman"/>
                <w:spacing w:val="-1"/>
                <w:w w:val="115"/>
                <w:sz w:val="24"/>
                <w:szCs w:val="24"/>
              </w:rPr>
              <w:t>своего</w:t>
            </w:r>
            <w:r w:rsidRPr="009E6E1A">
              <w:rPr>
                <w:rFonts w:ascii="Times New Roman" w:hAnsi="Times New Roman" w:cs="Times New Roman"/>
                <w:spacing w:val="-15"/>
                <w:w w:val="115"/>
                <w:sz w:val="24"/>
                <w:szCs w:val="24"/>
              </w:rPr>
              <w:t xml:space="preserve"> </w:t>
            </w:r>
            <w:r w:rsidRPr="009E6E1A">
              <w:rPr>
                <w:rFonts w:ascii="Times New Roman" w:hAnsi="Times New Roman" w:cs="Times New Roman"/>
                <w:spacing w:val="-1"/>
                <w:w w:val="115"/>
                <w:sz w:val="24"/>
                <w:szCs w:val="24"/>
              </w:rPr>
              <w:t>выбора.</w:t>
            </w:r>
          </w:p>
          <w:p w14:paraId="49606758" w14:textId="1AD44BB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 в группах:</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работа с дидактическим</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текстом, анализ</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уместности</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использования</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предложениях,</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нахождение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случаев</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неудачного</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выбора</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корректировка</w:t>
            </w:r>
            <w:r w:rsidRPr="009E6E1A">
              <w:rPr>
                <w:rFonts w:ascii="Times New Roman" w:hAnsi="Times New Roman" w:cs="Times New Roman"/>
                <w:spacing w:val="4"/>
                <w:w w:val="115"/>
                <w:sz w:val="24"/>
                <w:szCs w:val="24"/>
              </w:rPr>
              <w:t xml:space="preserve"> </w:t>
            </w:r>
            <w:r>
              <w:rPr>
                <w:rFonts w:ascii="Times New Roman" w:hAnsi="Times New Roman" w:cs="Times New Roman"/>
                <w:w w:val="115"/>
                <w:sz w:val="24"/>
                <w:szCs w:val="24"/>
              </w:rPr>
              <w:t>обнаружен</w:t>
            </w:r>
            <w:r w:rsidRPr="009E6E1A">
              <w:rPr>
                <w:rFonts w:ascii="Times New Roman" w:hAnsi="Times New Roman" w:cs="Times New Roman"/>
                <w:w w:val="115"/>
                <w:sz w:val="24"/>
                <w:szCs w:val="24"/>
              </w:rPr>
              <w:t>ных</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ошибок</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(выбор</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наиболее</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точного</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синонима).</w:t>
            </w:r>
          </w:p>
          <w:p w14:paraId="1269654D" w14:textId="592E74B2"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рисунками:</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соотнесение</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рисунков</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5"/>
                <w:w w:val="115"/>
                <w:sz w:val="24"/>
                <w:szCs w:val="24"/>
              </w:rPr>
              <w:t xml:space="preserve"> </w:t>
            </w:r>
            <w:r>
              <w:rPr>
                <w:rFonts w:ascii="Times New Roman" w:hAnsi="Times New Roman" w:cs="Times New Roman"/>
                <w:w w:val="115"/>
                <w:sz w:val="24"/>
                <w:szCs w:val="24"/>
              </w:rPr>
              <w:t>соответствующи</w:t>
            </w:r>
            <w:r w:rsidRPr="009E6E1A">
              <w:rPr>
                <w:rFonts w:ascii="Times New Roman" w:hAnsi="Times New Roman" w:cs="Times New Roman"/>
                <w:w w:val="115"/>
                <w:sz w:val="24"/>
                <w:szCs w:val="24"/>
              </w:rPr>
              <w:t>ми</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им</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фразеологизмами.</w:t>
            </w:r>
          </w:p>
          <w:p w14:paraId="705FF5A4"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парах:</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соотнесение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фразеологизмов</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их</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значений.</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Работа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группах: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поиск</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текстах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фразеологизмов.</w:t>
            </w:r>
          </w:p>
          <w:p w14:paraId="2C5F7709" w14:textId="418A7E01"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Дифференцированное задан</w:t>
            </w:r>
            <w:r>
              <w:rPr>
                <w:rFonts w:ascii="Times New Roman" w:hAnsi="Times New Roman" w:cs="Times New Roman"/>
                <w:w w:val="115"/>
                <w:sz w:val="24"/>
                <w:szCs w:val="24"/>
              </w:rPr>
              <w:t>ие: работа со словарём фразеоло</w:t>
            </w:r>
            <w:r w:rsidRPr="009E6E1A">
              <w:rPr>
                <w:rFonts w:ascii="Times New Roman" w:hAnsi="Times New Roman" w:cs="Times New Roman"/>
                <w:w w:val="115"/>
                <w:sz w:val="24"/>
                <w:szCs w:val="24"/>
              </w:rPr>
              <w:t>гизмов,</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выписывание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значений</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2—3</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lastRenderedPageBreak/>
              <w:t>фразеологизмов.</w:t>
            </w:r>
          </w:p>
          <w:p w14:paraId="72B7CCAB" w14:textId="392B7AC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 xml:space="preserve">Творческое задание: создание собственных </w:t>
            </w:r>
            <w:r>
              <w:rPr>
                <w:rFonts w:ascii="Times New Roman" w:hAnsi="Times New Roman" w:cs="Times New Roman"/>
                <w:w w:val="115"/>
                <w:sz w:val="24"/>
                <w:szCs w:val="24"/>
              </w:rPr>
              <w:t>шуточных рисун</w:t>
            </w:r>
            <w:r w:rsidRPr="009E6E1A">
              <w:rPr>
                <w:rFonts w:ascii="Times New Roman" w:hAnsi="Times New Roman" w:cs="Times New Roman"/>
                <w:w w:val="115"/>
                <w:sz w:val="24"/>
                <w:szCs w:val="24"/>
              </w:rPr>
              <w:t>ков,</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основанных</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на</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буквальном</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понимании</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значения</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входящих</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состав</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фразеологизма</w:t>
            </w:r>
          </w:p>
        </w:tc>
        <w:tc>
          <w:tcPr>
            <w:tcW w:w="2333" w:type="dxa"/>
          </w:tcPr>
          <w:p w14:paraId="1033B369" w14:textId="4475D04E"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9E6E1A" w14:paraId="3582DB5E" w14:textId="77777777" w:rsidTr="009E6E1A">
        <w:tc>
          <w:tcPr>
            <w:tcW w:w="560" w:type="dxa"/>
          </w:tcPr>
          <w:p w14:paraId="1EAE780E" w14:textId="719B2976"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9"/>
                <w:sz w:val="24"/>
                <w:szCs w:val="24"/>
              </w:rPr>
              <w:lastRenderedPageBreak/>
              <w:t>5</w:t>
            </w:r>
          </w:p>
        </w:tc>
        <w:tc>
          <w:tcPr>
            <w:tcW w:w="2477" w:type="dxa"/>
          </w:tcPr>
          <w:p w14:paraId="26407918" w14:textId="68928F46"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b/>
                <w:sz w:val="24"/>
                <w:szCs w:val="24"/>
              </w:rPr>
              <w:t>Состав</w:t>
            </w:r>
            <w:r w:rsidRPr="009E6E1A">
              <w:rPr>
                <w:rFonts w:ascii="Times New Roman" w:hAnsi="Times New Roman" w:cs="Times New Roman"/>
                <w:b/>
                <w:spacing w:val="1"/>
                <w:sz w:val="24"/>
                <w:szCs w:val="24"/>
              </w:rPr>
              <w:t xml:space="preserve"> </w:t>
            </w:r>
            <w:r w:rsidRPr="009E6E1A">
              <w:rPr>
                <w:rFonts w:ascii="Times New Roman" w:hAnsi="Times New Roman" w:cs="Times New Roman"/>
                <w:b/>
                <w:sz w:val="24"/>
                <w:szCs w:val="24"/>
              </w:rPr>
              <w:t>слова</w:t>
            </w:r>
            <w:r w:rsidRPr="009E6E1A">
              <w:rPr>
                <w:rFonts w:ascii="Times New Roman" w:hAnsi="Times New Roman" w:cs="Times New Roman"/>
                <w:b/>
                <w:spacing w:val="-37"/>
                <w:sz w:val="24"/>
                <w:szCs w:val="24"/>
              </w:rPr>
              <w:t xml:space="preserve"> </w:t>
            </w:r>
            <w:r w:rsidRPr="009E6E1A">
              <w:rPr>
                <w:rFonts w:ascii="Times New Roman" w:hAnsi="Times New Roman" w:cs="Times New Roman"/>
                <w:b/>
                <w:sz w:val="24"/>
                <w:szCs w:val="24"/>
              </w:rPr>
              <w:t>(морфемика</w:t>
            </w:r>
            <w:r w:rsidRPr="009E6E1A">
              <w:rPr>
                <w:rFonts w:ascii="Times New Roman" w:hAnsi="Times New Roman" w:cs="Times New Roman"/>
                <w:sz w:val="24"/>
                <w:szCs w:val="24"/>
              </w:rPr>
              <w:t>)</w:t>
            </w:r>
            <w:r w:rsidRPr="009E6E1A">
              <w:rPr>
                <w:rFonts w:ascii="Times New Roman" w:hAnsi="Times New Roman" w:cs="Times New Roman"/>
                <w:spacing w:val="-43"/>
                <w:sz w:val="24"/>
                <w:szCs w:val="24"/>
              </w:rPr>
              <w:t xml:space="preserve"> </w:t>
            </w:r>
            <w:r w:rsidRPr="009E6E1A">
              <w:rPr>
                <w:rFonts w:ascii="Times New Roman" w:hAnsi="Times New Roman" w:cs="Times New Roman"/>
                <w:b/>
                <w:sz w:val="24"/>
                <w:szCs w:val="24"/>
              </w:rPr>
              <w:t>(5</w:t>
            </w:r>
            <w:r w:rsidRPr="009E6E1A">
              <w:rPr>
                <w:rFonts w:ascii="Times New Roman" w:hAnsi="Times New Roman" w:cs="Times New Roman"/>
                <w:b/>
                <w:spacing w:val="2"/>
                <w:sz w:val="24"/>
                <w:szCs w:val="24"/>
              </w:rPr>
              <w:t xml:space="preserve"> </w:t>
            </w:r>
            <w:r w:rsidRPr="009E6E1A">
              <w:rPr>
                <w:rFonts w:ascii="Times New Roman" w:hAnsi="Times New Roman" w:cs="Times New Roman"/>
                <w:b/>
                <w:sz w:val="24"/>
                <w:szCs w:val="24"/>
              </w:rPr>
              <w:t>ч)</w:t>
            </w:r>
          </w:p>
        </w:tc>
        <w:tc>
          <w:tcPr>
            <w:tcW w:w="3093" w:type="dxa"/>
          </w:tcPr>
          <w:p w14:paraId="598F5090"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Повторение: состав</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изменяемых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выделение</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словах</w:t>
            </w:r>
          </w:p>
          <w:p w14:paraId="6A127FDF" w14:textId="27A9920F"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с однозначно выделяемы­</w:t>
            </w:r>
            <w:r w:rsidRPr="009E6E1A">
              <w:rPr>
                <w:rFonts w:ascii="Times New Roman" w:hAnsi="Times New Roman" w:cs="Times New Roman"/>
                <w:spacing w:val="-49"/>
                <w:w w:val="115"/>
                <w:sz w:val="24"/>
                <w:szCs w:val="24"/>
              </w:rPr>
              <w:t xml:space="preserve"> </w:t>
            </w:r>
            <w:r>
              <w:rPr>
                <w:rFonts w:ascii="Times New Roman" w:hAnsi="Times New Roman" w:cs="Times New Roman"/>
                <w:w w:val="115"/>
                <w:sz w:val="24"/>
                <w:szCs w:val="24"/>
              </w:rPr>
              <w:t>ми морфемами оконча</w:t>
            </w:r>
            <w:r w:rsidRPr="009E6E1A">
              <w:rPr>
                <w:rFonts w:ascii="Times New Roman" w:hAnsi="Times New Roman" w:cs="Times New Roman"/>
                <w:w w:val="115"/>
                <w:sz w:val="24"/>
                <w:szCs w:val="24"/>
              </w:rPr>
              <w:t>ния,</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корня,</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приставки,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суффикса.</w:t>
            </w:r>
          </w:p>
          <w:p w14:paraId="62C08CDD"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Основа</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слова.</w:t>
            </w:r>
          </w:p>
          <w:p w14:paraId="1272568D" w14:textId="2BBDC289"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Состав неизменяемых</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слов (ознакомление).</w:t>
            </w:r>
            <w:r w:rsidRPr="009E6E1A">
              <w:rPr>
                <w:rFonts w:ascii="Times New Roman" w:hAnsi="Times New Roman" w:cs="Times New Roman"/>
                <w:sz w:val="24"/>
                <w:szCs w:val="24"/>
              </w:rPr>
              <w:t xml:space="preserve"> </w:t>
            </w:r>
            <w:r w:rsidRPr="009E6E1A">
              <w:rPr>
                <w:rFonts w:ascii="Times New Roman" w:hAnsi="Times New Roman" w:cs="Times New Roman"/>
                <w:w w:val="115"/>
                <w:sz w:val="24"/>
                <w:szCs w:val="24"/>
              </w:rPr>
              <w:t>Значение</w:t>
            </w:r>
            <w:r>
              <w:rPr>
                <w:rFonts w:ascii="Times New Roman" w:hAnsi="Times New Roman" w:cs="Times New Roman"/>
                <w:w w:val="115"/>
                <w:sz w:val="24"/>
                <w:szCs w:val="24"/>
              </w:rPr>
              <w:t xml:space="preserve"> наиболее употребляемых суффик</w:t>
            </w:r>
            <w:r w:rsidRPr="009E6E1A">
              <w:rPr>
                <w:rFonts w:ascii="Times New Roman" w:hAnsi="Times New Roman" w:cs="Times New Roman"/>
                <w:w w:val="115"/>
                <w:sz w:val="24"/>
                <w:szCs w:val="24"/>
              </w:rPr>
              <w:t>сов изученных частей речи (ознакомление)</w:t>
            </w:r>
          </w:p>
        </w:tc>
        <w:tc>
          <w:tcPr>
            <w:tcW w:w="6323" w:type="dxa"/>
          </w:tcPr>
          <w:p w14:paraId="75185F06"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Учебный диалог «Что мы помним о частях слова?», в ходе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диалога даётся устная характеристика частей слова по</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заданным</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признакам</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(значение,</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способ</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выделения,</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способ</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20"/>
                <w:sz w:val="24"/>
                <w:szCs w:val="24"/>
              </w:rPr>
              <w:t>обозначения).</w:t>
            </w:r>
          </w:p>
          <w:p w14:paraId="43025706"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Упражнение: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проведение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предложенному</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алгоритму</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разбора</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слова</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составу.</w:t>
            </w:r>
          </w:p>
          <w:p w14:paraId="476F27FA" w14:textId="3D88BECF"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 в парах: поиск ошибок в разборе слова по составу.</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Проверочная работа с последующим</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самоанализом, отработ</w:t>
            </w:r>
            <w:r w:rsidRPr="009E6E1A">
              <w:rPr>
                <w:rFonts w:ascii="Times New Roman" w:hAnsi="Times New Roman" w:cs="Times New Roman"/>
                <w:w w:val="115"/>
                <w:sz w:val="24"/>
                <w:szCs w:val="24"/>
              </w:rPr>
              <w:t>ка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умений</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корректировать</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свои</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действия</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для</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преодоления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20"/>
                <w:sz w:val="24"/>
                <w:szCs w:val="24"/>
              </w:rPr>
              <w:t>ошибок</w:t>
            </w:r>
            <w:r w:rsidRPr="009E6E1A">
              <w:rPr>
                <w:rFonts w:ascii="Times New Roman" w:hAnsi="Times New Roman" w:cs="Times New Roman"/>
                <w:spacing w:val="-14"/>
                <w:w w:val="120"/>
                <w:sz w:val="24"/>
                <w:szCs w:val="24"/>
              </w:rPr>
              <w:t xml:space="preserve"> </w:t>
            </w:r>
            <w:r w:rsidRPr="009E6E1A">
              <w:rPr>
                <w:rFonts w:ascii="Times New Roman" w:hAnsi="Times New Roman" w:cs="Times New Roman"/>
                <w:w w:val="120"/>
                <w:sz w:val="24"/>
                <w:szCs w:val="24"/>
              </w:rPr>
              <w:t>в</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разборе</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слов</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по</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составу</w:t>
            </w:r>
          </w:p>
        </w:tc>
        <w:tc>
          <w:tcPr>
            <w:tcW w:w="2333" w:type="dxa"/>
          </w:tcPr>
          <w:p w14:paraId="0E5D89F9" w14:textId="03517260"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Электронный учебник. Интерактивный урок РЭШ.</w:t>
            </w:r>
          </w:p>
        </w:tc>
      </w:tr>
      <w:tr w:rsidR="009E6E1A" w14:paraId="388937AD" w14:textId="77777777" w:rsidTr="009E6E1A">
        <w:tc>
          <w:tcPr>
            <w:tcW w:w="560" w:type="dxa"/>
          </w:tcPr>
          <w:p w14:paraId="78266AAE" w14:textId="43F32D8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9"/>
                <w:sz w:val="24"/>
                <w:szCs w:val="24"/>
              </w:rPr>
              <w:t>6</w:t>
            </w:r>
          </w:p>
        </w:tc>
        <w:tc>
          <w:tcPr>
            <w:tcW w:w="2477" w:type="dxa"/>
          </w:tcPr>
          <w:p w14:paraId="74D784A0" w14:textId="63270B14"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b/>
                <w:sz w:val="24"/>
                <w:szCs w:val="24"/>
              </w:rPr>
              <w:t>Морфология</w:t>
            </w:r>
            <w:r w:rsidRPr="009E6E1A">
              <w:rPr>
                <w:rFonts w:ascii="Times New Roman" w:hAnsi="Times New Roman" w:cs="Times New Roman"/>
                <w:b/>
                <w:spacing w:val="-37"/>
                <w:sz w:val="24"/>
                <w:szCs w:val="24"/>
              </w:rPr>
              <w:t xml:space="preserve"> </w:t>
            </w:r>
            <w:r w:rsidRPr="009E6E1A">
              <w:rPr>
                <w:rFonts w:ascii="Times New Roman" w:hAnsi="Times New Roman" w:cs="Times New Roman"/>
                <w:b/>
                <w:sz w:val="24"/>
                <w:szCs w:val="24"/>
              </w:rPr>
              <w:t>(43</w:t>
            </w:r>
            <w:r w:rsidRPr="009E6E1A">
              <w:rPr>
                <w:rFonts w:ascii="Times New Roman" w:hAnsi="Times New Roman" w:cs="Times New Roman"/>
                <w:b/>
                <w:spacing w:val="2"/>
                <w:sz w:val="24"/>
                <w:szCs w:val="24"/>
              </w:rPr>
              <w:t xml:space="preserve"> </w:t>
            </w:r>
            <w:r w:rsidRPr="009E6E1A">
              <w:rPr>
                <w:rFonts w:ascii="Times New Roman" w:hAnsi="Times New Roman" w:cs="Times New Roman"/>
                <w:b/>
                <w:sz w:val="24"/>
                <w:szCs w:val="24"/>
              </w:rPr>
              <w:t>ч)</w:t>
            </w:r>
          </w:p>
        </w:tc>
        <w:tc>
          <w:tcPr>
            <w:tcW w:w="3093" w:type="dxa"/>
          </w:tcPr>
          <w:p w14:paraId="6BE0F972" w14:textId="009068F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Части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речи</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самостоятель</w:t>
            </w:r>
            <w:r w:rsidRPr="009E6E1A">
              <w:rPr>
                <w:rFonts w:ascii="Times New Roman" w:hAnsi="Times New Roman" w:cs="Times New Roman"/>
                <w:w w:val="120"/>
                <w:sz w:val="24"/>
                <w:szCs w:val="24"/>
              </w:rPr>
              <w:t>ные</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и</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служебные.</w:t>
            </w:r>
          </w:p>
          <w:p w14:paraId="30CE7BEF"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Имя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существительное.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Повторение: склонение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имён</w:t>
            </w:r>
            <w:r w:rsidRPr="009E6E1A">
              <w:rPr>
                <w:rFonts w:ascii="Times New Roman" w:hAnsi="Times New Roman" w:cs="Times New Roman"/>
                <w:spacing w:val="26"/>
                <w:w w:val="115"/>
                <w:sz w:val="24"/>
                <w:szCs w:val="24"/>
              </w:rPr>
              <w:t xml:space="preserve"> </w:t>
            </w:r>
            <w:r w:rsidRPr="009E6E1A">
              <w:rPr>
                <w:rFonts w:ascii="Times New Roman" w:hAnsi="Times New Roman" w:cs="Times New Roman"/>
                <w:w w:val="115"/>
                <w:sz w:val="24"/>
                <w:szCs w:val="24"/>
              </w:rPr>
              <w:t>существительных;</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имена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существительные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20"/>
                <w:sz w:val="24"/>
                <w:szCs w:val="24"/>
              </w:rPr>
              <w:t>1,</w:t>
            </w:r>
            <w:r w:rsidRPr="009E6E1A">
              <w:rPr>
                <w:rFonts w:ascii="Times New Roman" w:hAnsi="Times New Roman" w:cs="Times New Roman"/>
                <w:spacing w:val="-11"/>
                <w:w w:val="120"/>
                <w:sz w:val="24"/>
                <w:szCs w:val="24"/>
              </w:rPr>
              <w:t xml:space="preserve"> </w:t>
            </w:r>
            <w:r w:rsidRPr="009E6E1A">
              <w:rPr>
                <w:rFonts w:ascii="Times New Roman" w:hAnsi="Times New Roman" w:cs="Times New Roman"/>
                <w:w w:val="120"/>
                <w:sz w:val="24"/>
                <w:szCs w:val="24"/>
              </w:rPr>
              <w:t>2,</w:t>
            </w:r>
            <w:r w:rsidRPr="009E6E1A">
              <w:rPr>
                <w:rFonts w:ascii="Times New Roman" w:hAnsi="Times New Roman" w:cs="Times New Roman"/>
                <w:spacing w:val="-10"/>
                <w:w w:val="120"/>
                <w:sz w:val="24"/>
                <w:szCs w:val="24"/>
              </w:rPr>
              <w:t xml:space="preserve"> </w:t>
            </w:r>
            <w:r w:rsidRPr="009E6E1A">
              <w:rPr>
                <w:rFonts w:ascii="Times New Roman" w:hAnsi="Times New Roman" w:cs="Times New Roman"/>
                <w:w w:val="120"/>
                <w:sz w:val="24"/>
                <w:szCs w:val="24"/>
              </w:rPr>
              <w:t>3­го</w:t>
            </w:r>
            <w:r w:rsidRPr="009E6E1A">
              <w:rPr>
                <w:rFonts w:ascii="Times New Roman" w:hAnsi="Times New Roman" w:cs="Times New Roman"/>
                <w:spacing w:val="-11"/>
                <w:w w:val="120"/>
                <w:sz w:val="24"/>
                <w:szCs w:val="24"/>
              </w:rPr>
              <w:t xml:space="preserve"> </w:t>
            </w:r>
            <w:r w:rsidRPr="009E6E1A">
              <w:rPr>
                <w:rFonts w:ascii="Times New Roman" w:hAnsi="Times New Roman" w:cs="Times New Roman"/>
                <w:w w:val="120"/>
                <w:sz w:val="24"/>
                <w:szCs w:val="24"/>
              </w:rPr>
              <w:t>склонения.</w:t>
            </w:r>
          </w:p>
          <w:p w14:paraId="7C753A7D" w14:textId="32BAA1C4"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Несклоняемые имена</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существительные (озна</w:t>
            </w:r>
            <w:r w:rsidRPr="009E6E1A">
              <w:rPr>
                <w:rFonts w:ascii="Times New Roman" w:hAnsi="Times New Roman" w:cs="Times New Roman"/>
                <w:w w:val="115"/>
                <w:sz w:val="24"/>
                <w:szCs w:val="24"/>
              </w:rPr>
              <w:t>комление).</w:t>
            </w:r>
          </w:p>
          <w:p w14:paraId="3851D63B" w14:textId="0C53D57D"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Имя прилагательное.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Повторение:</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lastRenderedPageBreak/>
              <w:t>зависимость</w:t>
            </w:r>
            <w:r w:rsidRPr="009E6E1A">
              <w:rPr>
                <w:rFonts w:ascii="Times New Roman" w:hAnsi="Times New Roman" w:cs="Times New Roman"/>
                <w:spacing w:val="-49"/>
                <w:w w:val="115"/>
                <w:sz w:val="24"/>
                <w:szCs w:val="24"/>
              </w:rPr>
              <w:t xml:space="preserve"> </w:t>
            </w:r>
            <w:r>
              <w:rPr>
                <w:rFonts w:ascii="Times New Roman" w:hAnsi="Times New Roman" w:cs="Times New Roman"/>
                <w:w w:val="115"/>
                <w:sz w:val="24"/>
                <w:szCs w:val="24"/>
              </w:rPr>
              <w:t>формы имени прилага</w:t>
            </w:r>
            <w:r w:rsidRPr="009E6E1A">
              <w:rPr>
                <w:rFonts w:ascii="Times New Roman" w:hAnsi="Times New Roman" w:cs="Times New Roman"/>
                <w:w w:val="115"/>
                <w:sz w:val="24"/>
                <w:szCs w:val="24"/>
              </w:rPr>
              <w:t>тельного</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от</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формы</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имени</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существительного.</w:t>
            </w:r>
          </w:p>
          <w:p w14:paraId="369462D6" w14:textId="63D4EE2C"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Склон</w:t>
            </w:r>
            <w:r>
              <w:rPr>
                <w:rFonts w:ascii="Times New Roman" w:hAnsi="Times New Roman" w:cs="Times New Roman"/>
                <w:w w:val="115"/>
                <w:sz w:val="24"/>
                <w:szCs w:val="24"/>
              </w:rPr>
              <w:t>ение имён прилагательных во множествен</w:t>
            </w:r>
            <w:r w:rsidRPr="009E6E1A">
              <w:rPr>
                <w:rFonts w:ascii="Times New Roman" w:hAnsi="Times New Roman" w:cs="Times New Roman"/>
                <w:w w:val="115"/>
                <w:sz w:val="24"/>
                <w:szCs w:val="24"/>
              </w:rPr>
              <w:t>ном</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числе.</w:t>
            </w:r>
          </w:p>
          <w:p w14:paraId="18D20CA8" w14:textId="7D03EE84"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Местоимение. Личные</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местоимения. Повторе</w:t>
            </w:r>
            <w:r w:rsidRPr="009E6E1A">
              <w:rPr>
                <w:rFonts w:ascii="Times New Roman" w:hAnsi="Times New Roman" w:cs="Times New Roman"/>
                <w:w w:val="115"/>
                <w:sz w:val="24"/>
                <w:szCs w:val="24"/>
              </w:rPr>
              <w:t>ние: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личные</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местоимения</w:t>
            </w:r>
            <w:r w:rsidRPr="009E6E1A">
              <w:rPr>
                <w:rFonts w:ascii="Times New Roman" w:hAnsi="Times New Roman" w:cs="Times New Roman"/>
                <w:spacing w:val="-49"/>
                <w:w w:val="115"/>
                <w:sz w:val="24"/>
                <w:szCs w:val="24"/>
              </w:rPr>
              <w:t xml:space="preserve"> </w:t>
            </w:r>
            <w:r>
              <w:rPr>
                <w:rFonts w:ascii="Times New Roman" w:hAnsi="Times New Roman" w:cs="Times New Roman"/>
                <w:w w:val="115"/>
                <w:sz w:val="24"/>
                <w:szCs w:val="24"/>
              </w:rPr>
              <w:t>1­го и 3­го лица един</w:t>
            </w:r>
            <w:r w:rsidRPr="009E6E1A">
              <w:rPr>
                <w:rFonts w:ascii="Times New Roman" w:hAnsi="Times New Roman" w:cs="Times New Roman"/>
                <w:w w:val="115"/>
                <w:sz w:val="24"/>
                <w:szCs w:val="24"/>
              </w:rPr>
              <w:t>ственного</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7"/>
                <w:w w:val="115"/>
                <w:sz w:val="24"/>
                <w:szCs w:val="24"/>
              </w:rPr>
              <w:t xml:space="preserve"> </w:t>
            </w:r>
            <w:r>
              <w:rPr>
                <w:rFonts w:ascii="Times New Roman" w:hAnsi="Times New Roman" w:cs="Times New Roman"/>
                <w:w w:val="115"/>
                <w:sz w:val="24"/>
                <w:szCs w:val="24"/>
              </w:rPr>
              <w:t>множествен</w:t>
            </w:r>
            <w:r w:rsidRPr="009E6E1A">
              <w:rPr>
                <w:rFonts w:ascii="Times New Roman" w:hAnsi="Times New Roman" w:cs="Times New Roman"/>
                <w:w w:val="115"/>
                <w:sz w:val="24"/>
                <w:szCs w:val="24"/>
              </w:rPr>
              <w:t>ного числа; склонение</w:t>
            </w:r>
          </w:p>
          <w:p w14:paraId="4D3C37DC"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личных местоимений.</w:t>
            </w:r>
          </w:p>
          <w:p w14:paraId="1A37E0EB"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Глагол. Изменение</w:t>
            </w:r>
          </w:p>
          <w:p w14:paraId="6CBC63B8"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глаголов по лицам и</w:t>
            </w:r>
          </w:p>
          <w:p w14:paraId="124A8D92"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числам в настоящем и</w:t>
            </w:r>
          </w:p>
          <w:p w14:paraId="34273D28" w14:textId="07450A41" w:rsidR="009E6E1A" w:rsidRPr="009E6E1A" w:rsidRDefault="009E6E1A" w:rsidP="009E6E1A">
            <w:pPr>
              <w:rPr>
                <w:rFonts w:ascii="Times New Roman" w:hAnsi="Times New Roman" w:cs="Times New Roman"/>
                <w:w w:val="115"/>
                <w:sz w:val="24"/>
                <w:szCs w:val="24"/>
              </w:rPr>
            </w:pPr>
            <w:r>
              <w:rPr>
                <w:rFonts w:ascii="Times New Roman" w:hAnsi="Times New Roman" w:cs="Times New Roman"/>
                <w:w w:val="115"/>
                <w:sz w:val="24"/>
                <w:szCs w:val="24"/>
              </w:rPr>
              <w:t>будущем времени (спря</w:t>
            </w:r>
            <w:r w:rsidRPr="009E6E1A">
              <w:rPr>
                <w:rFonts w:ascii="Times New Roman" w:hAnsi="Times New Roman" w:cs="Times New Roman"/>
                <w:w w:val="115"/>
                <w:sz w:val="24"/>
                <w:szCs w:val="24"/>
              </w:rPr>
              <w:t>жение). І и ІІ спряжение</w:t>
            </w:r>
          </w:p>
          <w:p w14:paraId="6062075D"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глаголов. Способы</w:t>
            </w:r>
          </w:p>
          <w:p w14:paraId="2BC160D7"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определения I и II</w:t>
            </w:r>
          </w:p>
          <w:p w14:paraId="34ACDAB8"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спряжения глаголов.</w:t>
            </w:r>
          </w:p>
          <w:p w14:paraId="3E9FE678" w14:textId="6F2302BB" w:rsidR="009E6E1A" w:rsidRPr="009E6E1A" w:rsidRDefault="009E6E1A" w:rsidP="009E6E1A">
            <w:pPr>
              <w:rPr>
                <w:rFonts w:ascii="Times New Roman" w:hAnsi="Times New Roman" w:cs="Times New Roman"/>
                <w:w w:val="115"/>
                <w:sz w:val="24"/>
                <w:szCs w:val="24"/>
              </w:rPr>
            </w:pPr>
            <w:r>
              <w:rPr>
                <w:rFonts w:ascii="Times New Roman" w:hAnsi="Times New Roman" w:cs="Times New Roman"/>
                <w:w w:val="115"/>
                <w:sz w:val="24"/>
                <w:szCs w:val="24"/>
              </w:rPr>
              <w:t>Наречие (общее представление). Значение, вопро</w:t>
            </w:r>
            <w:r w:rsidRPr="009E6E1A">
              <w:rPr>
                <w:rFonts w:ascii="Times New Roman" w:hAnsi="Times New Roman" w:cs="Times New Roman"/>
                <w:w w:val="115"/>
                <w:sz w:val="24"/>
                <w:szCs w:val="24"/>
              </w:rPr>
              <w:t>сы, употребление в речи.</w:t>
            </w:r>
          </w:p>
          <w:p w14:paraId="175966E2"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Предлог. Повторение:</w:t>
            </w:r>
          </w:p>
          <w:p w14:paraId="5BCCA50C"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отличие предлогов от</w:t>
            </w:r>
          </w:p>
          <w:p w14:paraId="54E498FF"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приставок.</w:t>
            </w:r>
          </w:p>
          <w:p w14:paraId="60CE4E18"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Союз; союзы и, а, но в</w:t>
            </w:r>
          </w:p>
          <w:p w14:paraId="6596D84A"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простых и сложных</w:t>
            </w:r>
          </w:p>
          <w:p w14:paraId="66F48C76"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предложениях.</w:t>
            </w:r>
          </w:p>
          <w:p w14:paraId="4EBD7531"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lastRenderedPageBreak/>
              <w:t>Частица не, её значение</w:t>
            </w:r>
          </w:p>
          <w:p w14:paraId="5545A8F9"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(повторение)</w:t>
            </w:r>
          </w:p>
          <w:p w14:paraId="0B07F23A" w14:textId="75A07791" w:rsidR="009E6E1A" w:rsidRPr="009E6E1A" w:rsidRDefault="009E6E1A" w:rsidP="009E6E1A">
            <w:pPr>
              <w:rPr>
                <w:rFonts w:ascii="Times New Roman" w:hAnsi="Times New Roman" w:cs="Times New Roman"/>
                <w:sz w:val="24"/>
                <w:szCs w:val="24"/>
              </w:rPr>
            </w:pPr>
          </w:p>
        </w:tc>
        <w:tc>
          <w:tcPr>
            <w:tcW w:w="6323" w:type="dxa"/>
          </w:tcPr>
          <w:p w14:paraId="2817EEFD" w14:textId="7D43401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lastRenderedPageBreak/>
              <w:t>Работа</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таблицей</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«Части</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речи»,</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анализ</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содержания</w:t>
            </w:r>
            <w:r w:rsidRPr="009E6E1A">
              <w:rPr>
                <w:rFonts w:ascii="Times New Roman" w:hAnsi="Times New Roman" w:cs="Times New Roman"/>
                <w:spacing w:val="4"/>
                <w:w w:val="115"/>
                <w:sz w:val="24"/>
                <w:szCs w:val="24"/>
              </w:rPr>
              <w:t xml:space="preserve"> </w:t>
            </w:r>
            <w:r>
              <w:rPr>
                <w:rFonts w:ascii="Times New Roman" w:hAnsi="Times New Roman" w:cs="Times New Roman"/>
                <w:w w:val="115"/>
                <w:sz w:val="24"/>
                <w:szCs w:val="24"/>
              </w:rPr>
              <w:t>табли</w:t>
            </w:r>
            <w:r w:rsidRPr="009E6E1A">
              <w:rPr>
                <w:rFonts w:ascii="Times New Roman" w:hAnsi="Times New Roman" w:cs="Times New Roman"/>
                <w:w w:val="115"/>
                <w:sz w:val="24"/>
                <w:szCs w:val="24"/>
              </w:rPr>
              <w:t>цы,</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установление</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основания</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для</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сравнения</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8"/>
                <w:w w:val="115"/>
                <w:sz w:val="24"/>
                <w:szCs w:val="24"/>
              </w:rPr>
              <w:t xml:space="preserve"> </w:t>
            </w:r>
            <w:r>
              <w:rPr>
                <w:rFonts w:ascii="Times New Roman" w:hAnsi="Times New Roman" w:cs="Times New Roman"/>
                <w:w w:val="115"/>
                <w:sz w:val="24"/>
                <w:szCs w:val="24"/>
              </w:rPr>
              <w:t>относящих</w:t>
            </w:r>
            <w:r w:rsidRPr="009E6E1A">
              <w:rPr>
                <w:rFonts w:ascii="Times New Roman" w:hAnsi="Times New Roman" w:cs="Times New Roman"/>
                <w:w w:val="115"/>
                <w:sz w:val="24"/>
                <w:szCs w:val="24"/>
              </w:rPr>
              <w:t>ся</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к</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разным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частям</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речи.</w:t>
            </w:r>
          </w:p>
          <w:p w14:paraId="39381662"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Упражнение:</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группировка</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на</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основании</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того,</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какой</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20"/>
                <w:sz w:val="24"/>
                <w:szCs w:val="24"/>
              </w:rPr>
              <w:t>частью</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речи</w:t>
            </w:r>
            <w:r w:rsidRPr="009E6E1A">
              <w:rPr>
                <w:rFonts w:ascii="Times New Roman" w:hAnsi="Times New Roman" w:cs="Times New Roman"/>
                <w:spacing w:val="-11"/>
                <w:w w:val="120"/>
                <w:sz w:val="24"/>
                <w:szCs w:val="24"/>
              </w:rPr>
              <w:t xml:space="preserve"> </w:t>
            </w:r>
            <w:r w:rsidRPr="009E6E1A">
              <w:rPr>
                <w:rFonts w:ascii="Times New Roman" w:hAnsi="Times New Roman" w:cs="Times New Roman"/>
                <w:w w:val="120"/>
                <w:sz w:val="24"/>
                <w:szCs w:val="24"/>
              </w:rPr>
              <w:t>они</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являются.</w:t>
            </w:r>
          </w:p>
          <w:p w14:paraId="37BF8977"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Дифференцированное</w:t>
            </w:r>
            <w:r w:rsidRPr="009E6E1A">
              <w:rPr>
                <w:rFonts w:ascii="Times New Roman" w:hAnsi="Times New Roman" w:cs="Times New Roman"/>
                <w:spacing w:val="23"/>
                <w:w w:val="115"/>
                <w:sz w:val="24"/>
                <w:szCs w:val="24"/>
              </w:rPr>
              <w:t xml:space="preserve"> </w:t>
            </w:r>
            <w:r w:rsidRPr="009E6E1A">
              <w:rPr>
                <w:rFonts w:ascii="Times New Roman" w:hAnsi="Times New Roman" w:cs="Times New Roman"/>
                <w:w w:val="115"/>
                <w:sz w:val="24"/>
                <w:szCs w:val="24"/>
              </w:rPr>
              <w:t>задание:</w:t>
            </w:r>
            <w:r w:rsidRPr="009E6E1A">
              <w:rPr>
                <w:rFonts w:ascii="Times New Roman" w:hAnsi="Times New Roman" w:cs="Times New Roman"/>
                <w:spacing w:val="24"/>
                <w:w w:val="115"/>
                <w:sz w:val="24"/>
                <w:szCs w:val="24"/>
              </w:rPr>
              <w:t xml:space="preserve"> </w:t>
            </w:r>
            <w:r w:rsidRPr="009E6E1A">
              <w:rPr>
                <w:rFonts w:ascii="Times New Roman" w:hAnsi="Times New Roman" w:cs="Times New Roman"/>
                <w:w w:val="115"/>
                <w:sz w:val="24"/>
                <w:szCs w:val="24"/>
              </w:rPr>
              <w:t>классификация</w:t>
            </w:r>
            <w:r w:rsidRPr="009E6E1A">
              <w:rPr>
                <w:rFonts w:ascii="Times New Roman" w:hAnsi="Times New Roman" w:cs="Times New Roman"/>
                <w:spacing w:val="23"/>
                <w:w w:val="115"/>
                <w:sz w:val="24"/>
                <w:szCs w:val="24"/>
              </w:rPr>
              <w:t xml:space="preserve"> </w:t>
            </w:r>
            <w:r w:rsidRPr="009E6E1A">
              <w:rPr>
                <w:rFonts w:ascii="Times New Roman" w:hAnsi="Times New Roman" w:cs="Times New Roman"/>
                <w:w w:val="115"/>
                <w:sz w:val="24"/>
                <w:szCs w:val="24"/>
              </w:rPr>
              <w:t>частей</w:t>
            </w:r>
            <w:r w:rsidRPr="009E6E1A">
              <w:rPr>
                <w:rFonts w:ascii="Times New Roman" w:hAnsi="Times New Roman" w:cs="Times New Roman"/>
                <w:spacing w:val="24"/>
                <w:w w:val="115"/>
                <w:sz w:val="24"/>
                <w:szCs w:val="24"/>
              </w:rPr>
              <w:t xml:space="preserve"> </w:t>
            </w:r>
            <w:r w:rsidRPr="009E6E1A">
              <w:rPr>
                <w:rFonts w:ascii="Times New Roman" w:hAnsi="Times New Roman" w:cs="Times New Roman"/>
                <w:w w:val="115"/>
                <w:sz w:val="24"/>
                <w:szCs w:val="24"/>
              </w:rPr>
              <w:t>речи</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признаку</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(самостоятельные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служебные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части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речи).</w:t>
            </w:r>
          </w:p>
          <w:p w14:paraId="4A09683B"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Комментированное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выполнение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задания,</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связанного</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с</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выбором</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основания</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для</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сравнения</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относящихся</w:t>
            </w:r>
            <w:r w:rsidRPr="009E6E1A">
              <w:rPr>
                <w:rFonts w:ascii="Times New Roman" w:hAnsi="Times New Roman" w:cs="Times New Roman"/>
                <w:spacing w:val="7"/>
                <w:w w:val="115"/>
                <w:sz w:val="24"/>
                <w:szCs w:val="24"/>
              </w:rPr>
              <w:t xml:space="preserve"> </w:t>
            </w:r>
            <w:r w:rsidRPr="009E6E1A">
              <w:rPr>
                <w:rFonts w:ascii="Times New Roman" w:hAnsi="Times New Roman" w:cs="Times New Roman"/>
                <w:w w:val="115"/>
                <w:sz w:val="24"/>
                <w:szCs w:val="24"/>
              </w:rPr>
              <w:t>к</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одной</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части</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речи,</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но</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различающихся</w:t>
            </w:r>
            <w:r w:rsidRPr="009E6E1A">
              <w:rPr>
                <w:rFonts w:ascii="Times New Roman" w:hAnsi="Times New Roman" w:cs="Times New Roman"/>
                <w:spacing w:val="12"/>
                <w:w w:val="115"/>
                <w:sz w:val="24"/>
                <w:szCs w:val="24"/>
              </w:rPr>
              <w:t xml:space="preserve"> </w:t>
            </w:r>
            <w:r w:rsidRPr="009E6E1A">
              <w:rPr>
                <w:rFonts w:ascii="Times New Roman" w:hAnsi="Times New Roman" w:cs="Times New Roman"/>
                <w:w w:val="115"/>
                <w:sz w:val="24"/>
                <w:szCs w:val="24"/>
              </w:rPr>
              <w:t>грамматическими</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20"/>
                <w:sz w:val="24"/>
                <w:szCs w:val="24"/>
              </w:rPr>
              <w:t>признаками.</w:t>
            </w:r>
          </w:p>
          <w:p w14:paraId="65F07CA4" w14:textId="18957C3C"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lastRenderedPageBreak/>
              <w:t>Работа в группах: нахождение основания для группировки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 (в качестве основания для группировки могут быть</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использованы различные признаки, например: по частям</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речи; для имён существительных — по родам, числам,</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 xml:space="preserve">склонениям, для глаголов </w:t>
            </w:r>
            <w:r>
              <w:rPr>
                <w:rFonts w:ascii="Times New Roman" w:hAnsi="Times New Roman" w:cs="Times New Roman"/>
                <w:w w:val="115"/>
                <w:sz w:val="24"/>
                <w:szCs w:val="24"/>
              </w:rPr>
              <w:t>— по вопросам, временам, спряже</w:t>
            </w:r>
            <w:r w:rsidRPr="009E6E1A">
              <w:rPr>
                <w:rFonts w:ascii="Times New Roman" w:hAnsi="Times New Roman" w:cs="Times New Roman"/>
                <w:w w:val="115"/>
                <w:sz w:val="24"/>
                <w:szCs w:val="24"/>
              </w:rPr>
              <w:t>ниям).</w:t>
            </w:r>
          </w:p>
          <w:p w14:paraId="55EA9E48" w14:textId="0C2DD5C5"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Практическая</w:t>
            </w:r>
            <w:r w:rsidRPr="009E6E1A">
              <w:rPr>
                <w:rFonts w:ascii="Times New Roman" w:hAnsi="Times New Roman" w:cs="Times New Roman"/>
                <w:spacing w:val="20"/>
                <w:w w:val="115"/>
                <w:sz w:val="24"/>
                <w:szCs w:val="24"/>
              </w:rPr>
              <w:t xml:space="preserve"> </w:t>
            </w:r>
            <w:r w:rsidRPr="009E6E1A">
              <w:rPr>
                <w:rFonts w:ascii="Times New Roman" w:hAnsi="Times New Roman" w:cs="Times New Roman"/>
                <w:w w:val="115"/>
                <w:sz w:val="24"/>
                <w:szCs w:val="24"/>
              </w:rPr>
              <w:t>работа:</w:t>
            </w:r>
            <w:r w:rsidRPr="009E6E1A">
              <w:rPr>
                <w:rFonts w:ascii="Times New Roman" w:hAnsi="Times New Roman" w:cs="Times New Roman"/>
                <w:spacing w:val="21"/>
                <w:w w:val="115"/>
                <w:sz w:val="24"/>
                <w:szCs w:val="24"/>
              </w:rPr>
              <w:t xml:space="preserve"> </w:t>
            </w:r>
            <w:r w:rsidRPr="009E6E1A">
              <w:rPr>
                <w:rFonts w:ascii="Times New Roman" w:hAnsi="Times New Roman" w:cs="Times New Roman"/>
                <w:w w:val="115"/>
                <w:sz w:val="24"/>
                <w:szCs w:val="24"/>
              </w:rPr>
              <w:t>определение</w:t>
            </w:r>
            <w:r w:rsidRPr="009E6E1A">
              <w:rPr>
                <w:rFonts w:ascii="Times New Roman" w:hAnsi="Times New Roman" w:cs="Times New Roman"/>
                <w:spacing w:val="20"/>
                <w:w w:val="115"/>
                <w:sz w:val="24"/>
                <w:szCs w:val="24"/>
              </w:rPr>
              <w:t xml:space="preserve"> </w:t>
            </w:r>
            <w:r w:rsidRPr="009E6E1A">
              <w:rPr>
                <w:rFonts w:ascii="Times New Roman" w:hAnsi="Times New Roman" w:cs="Times New Roman"/>
                <w:w w:val="115"/>
                <w:sz w:val="24"/>
                <w:szCs w:val="24"/>
              </w:rPr>
              <w:t>грамматических</w:t>
            </w:r>
            <w:r w:rsidRPr="009E6E1A">
              <w:rPr>
                <w:rFonts w:ascii="Times New Roman" w:hAnsi="Times New Roman" w:cs="Times New Roman"/>
                <w:spacing w:val="21"/>
                <w:w w:val="115"/>
                <w:sz w:val="24"/>
                <w:szCs w:val="24"/>
              </w:rPr>
              <w:t xml:space="preserve"> </w:t>
            </w:r>
            <w:r>
              <w:rPr>
                <w:rFonts w:ascii="Times New Roman" w:hAnsi="Times New Roman" w:cs="Times New Roman"/>
                <w:w w:val="115"/>
                <w:sz w:val="24"/>
                <w:szCs w:val="24"/>
              </w:rPr>
              <w:t>призна</w:t>
            </w:r>
            <w:r w:rsidRPr="009E6E1A">
              <w:rPr>
                <w:rFonts w:ascii="Times New Roman" w:hAnsi="Times New Roman" w:cs="Times New Roman"/>
                <w:w w:val="120"/>
                <w:sz w:val="24"/>
                <w:szCs w:val="24"/>
              </w:rPr>
              <w:t>ков</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имён</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существительных.</w:t>
            </w:r>
          </w:p>
          <w:p w14:paraId="24C70FEB"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Упражнение: соотнесение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слов</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наборов</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их</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грамматических</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20"/>
                <w:sz w:val="24"/>
                <w:szCs w:val="24"/>
              </w:rPr>
              <w:t>характеристик.</w:t>
            </w:r>
          </w:p>
          <w:p w14:paraId="005218A0" w14:textId="2FFC683D"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Работа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парах: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группировка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имён</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существительных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по</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разным</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основаниям.</w:t>
            </w:r>
            <w:r w:rsidRPr="009E6E1A">
              <w:rPr>
                <w:rFonts w:ascii="Times New Roman" w:hAnsi="Times New Roman" w:cs="Times New Roman"/>
                <w:sz w:val="24"/>
                <w:szCs w:val="24"/>
              </w:rPr>
              <w:t xml:space="preserve"> </w:t>
            </w:r>
            <w:r w:rsidRPr="009E6E1A">
              <w:rPr>
                <w:rFonts w:ascii="Times New Roman" w:hAnsi="Times New Roman" w:cs="Times New Roman"/>
                <w:w w:val="115"/>
                <w:sz w:val="24"/>
                <w:szCs w:val="24"/>
              </w:rPr>
              <w:t>Упражнение: нахождение</w:t>
            </w:r>
            <w:r>
              <w:rPr>
                <w:rFonts w:ascii="Times New Roman" w:hAnsi="Times New Roman" w:cs="Times New Roman"/>
                <w:w w:val="115"/>
                <w:sz w:val="24"/>
                <w:szCs w:val="24"/>
              </w:rPr>
              <w:t xml:space="preserve"> в тексте (например, в поэтиче</w:t>
            </w:r>
            <w:r w:rsidRPr="009E6E1A">
              <w:rPr>
                <w:rFonts w:ascii="Times New Roman" w:hAnsi="Times New Roman" w:cs="Times New Roman"/>
                <w:w w:val="115"/>
                <w:sz w:val="24"/>
                <w:szCs w:val="24"/>
              </w:rPr>
              <w:t>ском) имён существитель</w:t>
            </w:r>
            <w:r>
              <w:rPr>
                <w:rFonts w:ascii="Times New Roman" w:hAnsi="Times New Roman" w:cs="Times New Roman"/>
                <w:w w:val="115"/>
                <w:sz w:val="24"/>
                <w:szCs w:val="24"/>
              </w:rPr>
              <w:t xml:space="preserve">ных с заданными грамматическими </w:t>
            </w:r>
            <w:r w:rsidRPr="009E6E1A">
              <w:rPr>
                <w:rFonts w:ascii="Times New Roman" w:hAnsi="Times New Roman" w:cs="Times New Roman"/>
                <w:w w:val="115"/>
                <w:sz w:val="24"/>
                <w:szCs w:val="24"/>
              </w:rPr>
              <w:t>характеристиками.</w:t>
            </w:r>
          </w:p>
          <w:p w14:paraId="68875484"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Дифференцированное задание: нахождение в ряду имён</w:t>
            </w:r>
          </w:p>
          <w:p w14:paraId="7755C41A" w14:textId="034F5793"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существительных л</w:t>
            </w:r>
            <w:r>
              <w:rPr>
                <w:rFonts w:ascii="Times New Roman" w:hAnsi="Times New Roman" w:cs="Times New Roman"/>
                <w:w w:val="115"/>
                <w:sz w:val="24"/>
                <w:szCs w:val="24"/>
              </w:rPr>
              <w:t>ишнего имени существительного —</w:t>
            </w:r>
            <w:r w:rsidRPr="009E6E1A">
              <w:rPr>
                <w:rFonts w:ascii="Times New Roman" w:hAnsi="Times New Roman" w:cs="Times New Roman"/>
                <w:w w:val="115"/>
                <w:sz w:val="24"/>
                <w:szCs w:val="24"/>
              </w:rPr>
              <w:t xml:space="preserve">не имеющего </w:t>
            </w:r>
            <w:r w:rsidR="00A00DA9" w:rsidRPr="009E6E1A">
              <w:rPr>
                <w:rFonts w:ascii="Times New Roman" w:hAnsi="Times New Roman" w:cs="Times New Roman"/>
                <w:w w:val="115"/>
                <w:sz w:val="24"/>
                <w:szCs w:val="24"/>
              </w:rPr>
              <w:t>какого-то</w:t>
            </w:r>
            <w:r w:rsidRPr="009E6E1A">
              <w:rPr>
                <w:rFonts w:ascii="Times New Roman" w:hAnsi="Times New Roman" w:cs="Times New Roman"/>
                <w:w w:val="115"/>
                <w:sz w:val="24"/>
                <w:szCs w:val="24"/>
              </w:rPr>
              <w:t xml:space="preserve"> из тех грамматических признаков,</w:t>
            </w:r>
          </w:p>
          <w:p w14:paraId="3051008C"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которыми обладают остальные слова в группе.</w:t>
            </w:r>
          </w:p>
          <w:p w14:paraId="3826ACD7" w14:textId="3083DAA4"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Практическая работа: опр</w:t>
            </w:r>
            <w:r>
              <w:rPr>
                <w:rFonts w:ascii="Times New Roman" w:hAnsi="Times New Roman" w:cs="Times New Roman"/>
                <w:w w:val="115"/>
                <w:sz w:val="24"/>
                <w:szCs w:val="24"/>
              </w:rPr>
              <w:t>еделение грамматических призна</w:t>
            </w:r>
            <w:r w:rsidRPr="009E6E1A">
              <w:rPr>
                <w:rFonts w:ascii="Times New Roman" w:hAnsi="Times New Roman" w:cs="Times New Roman"/>
                <w:w w:val="115"/>
                <w:sz w:val="24"/>
                <w:szCs w:val="24"/>
              </w:rPr>
              <w:t>ков имён прилагательных.</w:t>
            </w:r>
          </w:p>
          <w:p w14:paraId="1F22349C" w14:textId="346F110F"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Комментированное выполнение задания по со</w:t>
            </w:r>
            <w:r>
              <w:rPr>
                <w:rFonts w:ascii="Times New Roman" w:hAnsi="Times New Roman" w:cs="Times New Roman"/>
                <w:w w:val="115"/>
                <w:sz w:val="24"/>
                <w:szCs w:val="24"/>
              </w:rPr>
              <w:t>отнесению фор</w:t>
            </w:r>
            <w:r w:rsidRPr="009E6E1A">
              <w:rPr>
                <w:rFonts w:ascii="Times New Roman" w:hAnsi="Times New Roman" w:cs="Times New Roman"/>
                <w:w w:val="115"/>
                <w:sz w:val="24"/>
                <w:szCs w:val="24"/>
              </w:rPr>
              <w:t>мы имени прилагательного с формой имени существительного.</w:t>
            </w:r>
          </w:p>
          <w:p w14:paraId="7E490E06"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Работа в группах: анализ дидактического текста, поиск</w:t>
            </w:r>
          </w:p>
          <w:p w14:paraId="06FE38CA" w14:textId="026A719B"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ошибок на согласова</w:t>
            </w:r>
            <w:r>
              <w:rPr>
                <w:rFonts w:ascii="Times New Roman" w:hAnsi="Times New Roman" w:cs="Times New Roman"/>
                <w:w w:val="115"/>
                <w:sz w:val="24"/>
                <w:szCs w:val="24"/>
              </w:rPr>
              <w:t xml:space="preserve">ние имён существительных и имён </w:t>
            </w:r>
            <w:r w:rsidRPr="009E6E1A">
              <w:rPr>
                <w:rFonts w:ascii="Times New Roman" w:hAnsi="Times New Roman" w:cs="Times New Roman"/>
                <w:w w:val="115"/>
                <w:sz w:val="24"/>
                <w:szCs w:val="24"/>
              </w:rPr>
              <w:t>прилагательных, исправление найденных ошибок.</w:t>
            </w:r>
          </w:p>
          <w:p w14:paraId="4CF3D778" w14:textId="3D267A10"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Практическая работа: опр</w:t>
            </w:r>
            <w:r>
              <w:rPr>
                <w:rFonts w:ascii="Times New Roman" w:hAnsi="Times New Roman" w:cs="Times New Roman"/>
                <w:w w:val="115"/>
                <w:sz w:val="24"/>
                <w:szCs w:val="24"/>
              </w:rPr>
              <w:t xml:space="preserve">еделение грамматических </w:t>
            </w:r>
            <w:r>
              <w:rPr>
                <w:rFonts w:ascii="Times New Roman" w:hAnsi="Times New Roman" w:cs="Times New Roman"/>
                <w:w w:val="115"/>
                <w:sz w:val="24"/>
                <w:szCs w:val="24"/>
              </w:rPr>
              <w:lastRenderedPageBreak/>
              <w:t>призна</w:t>
            </w:r>
            <w:r w:rsidRPr="009E6E1A">
              <w:rPr>
                <w:rFonts w:ascii="Times New Roman" w:hAnsi="Times New Roman" w:cs="Times New Roman"/>
                <w:w w:val="115"/>
                <w:sz w:val="24"/>
                <w:szCs w:val="24"/>
              </w:rPr>
              <w:t>ков глаголов.</w:t>
            </w:r>
          </w:p>
          <w:p w14:paraId="419DE8DE"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Комментированное выполнение задания: соотнесение</w:t>
            </w:r>
          </w:p>
          <w:p w14:paraId="61FB510E"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глаголов и их грамматических характеристик.</w:t>
            </w:r>
          </w:p>
          <w:p w14:paraId="147B014B" w14:textId="0DD84152"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Работа в группах: объединен</w:t>
            </w:r>
            <w:r>
              <w:rPr>
                <w:rFonts w:ascii="Times New Roman" w:hAnsi="Times New Roman" w:cs="Times New Roman"/>
                <w:w w:val="115"/>
                <w:sz w:val="24"/>
                <w:szCs w:val="24"/>
              </w:rPr>
              <w:t>ие глаголов в группы по опреде</w:t>
            </w:r>
            <w:r w:rsidRPr="009E6E1A">
              <w:rPr>
                <w:rFonts w:ascii="Times New Roman" w:hAnsi="Times New Roman" w:cs="Times New Roman"/>
                <w:w w:val="115"/>
                <w:sz w:val="24"/>
                <w:szCs w:val="24"/>
              </w:rPr>
              <w:t>лённому признаку (например, время, спряжение).</w:t>
            </w:r>
          </w:p>
          <w:p w14:paraId="4DED4A0D"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Моделирование в процессе коллективной работы алгоритма</w:t>
            </w:r>
          </w:p>
          <w:p w14:paraId="233EB5B8"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определения спряжения глаголов с безударными личными</w:t>
            </w:r>
          </w:p>
          <w:p w14:paraId="79A1DC6D" w14:textId="0987119C"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 xml:space="preserve">окончаниями, следование </w:t>
            </w:r>
            <w:r>
              <w:rPr>
                <w:rFonts w:ascii="Times New Roman" w:hAnsi="Times New Roman" w:cs="Times New Roman"/>
                <w:w w:val="115"/>
                <w:sz w:val="24"/>
                <w:szCs w:val="24"/>
              </w:rPr>
              <w:t>данному алгоритму при определе</w:t>
            </w:r>
            <w:r w:rsidRPr="009E6E1A">
              <w:rPr>
                <w:rFonts w:ascii="Times New Roman" w:hAnsi="Times New Roman" w:cs="Times New Roman"/>
                <w:w w:val="115"/>
                <w:sz w:val="24"/>
                <w:szCs w:val="24"/>
              </w:rPr>
              <w:t>нии спряжения глагола.</w:t>
            </w:r>
          </w:p>
          <w:p w14:paraId="73634219" w14:textId="7F484C29"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 xml:space="preserve">Совместное выполнение задания: анализ текста на наличие </w:t>
            </w:r>
            <w:r>
              <w:rPr>
                <w:rFonts w:ascii="Times New Roman" w:hAnsi="Times New Roman" w:cs="Times New Roman"/>
                <w:w w:val="115"/>
                <w:sz w:val="24"/>
                <w:szCs w:val="24"/>
              </w:rPr>
              <w:t xml:space="preserve">в </w:t>
            </w:r>
            <w:r w:rsidRPr="009E6E1A">
              <w:rPr>
                <w:rFonts w:ascii="Times New Roman" w:hAnsi="Times New Roman" w:cs="Times New Roman"/>
                <w:w w:val="115"/>
                <w:sz w:val="24"/>
                <w:szCs w:val="24"/>
              </w:rPr>
              <w:t>нём глаголов, грамматические характеристики которых даны.</w:t>
            </w:r>
          </w:p>
          <w:p w14:paraId="0A07E484" w14:textId="73A77980"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Работа с таблицей, обобщ</w:t>
            </w:r>
            <w:r>
              <w:rPr>
                <w:rFonts w:ascii="Times New Roman" w:hAnsi="Times New Roman" w:cs="Times New Roman"/>
                <w:w w:val="115"/>
                <w:sz w:val="24"/>
                <w:szCs w:val="24"/>
              </w:rPr>
              <w:t>ающей результаты работы с грам</w:t>
            </w:r>
            <w:r w:rsidRPr="009E6E1A">
              <w:rPr>
                <w:rFonts w:ascii="Times New Roman" w:hAnsi="Times New Roman" w:cs="Times New Roman"/>
                <w:w w:val="115"/>
                <w:sz w:val="24"/>
                <w:szCs w:val="24"/>
              </w:rPr>
              <w:t>матическими характеристиками глаголов: чтение таблицы,</w:t>
            </w:r>
          </w:p>
          <w:p w14:paraId="6BD65173"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дополнение примерами.</w:t>
            </w:r>
          </w:p>
          <w:p w14:paraId="4D702F51" w14:textId="510AA4BB"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 xml:space="preserve">Наблюдение за наречиями: </w:t>
            </w:r>
            <w:r>
              <w:rPr>
                <w:rFonts w:ascii="Times New Roman" w:hAnsi="Times New Roman" w:cs="Times New Roman"/>
                <w:w w:val="115"/>
                <w:sz w:val="24"/>
                <w:szCs w:val="24"/>
              </w:rPr>
              <w:t>установление значения и особен</w:t>
            </w:r>
            <w:r w:rsidRPr="009E6E1A">
              <w:rPr>
                <w:rFonts w:ascii="Times New Roman" w:hAnsi="Times New Roman" w:cs="Times New Roman"/>
                <w:w w:val="115"/>
                <w:sz w:val="24"/>
                <w:szCs w:val="24"/>
              </w:rPr>
              <w:t>ностей употребления наречий в речи.</w:t>
            </w:r>
            <w:r w:rsidRPr="009E6E1A">
              <w:rPr>
                <w:rFonts w:ascii="Times New Roman" w:hAnsi="Times New Roman" w:cs="Times New Roman"/>
                <w:sz w:val="24"/>
                <w:szCs w:val="24"/>
              </w:rPr>
              <w:t xml:space="preserve"> </w:t>
            </w:r>
            <w:r w:rsidRPr="009E6E1A">
              <w:rPr>
                <w:rFonts w:ascii="Times New Roman" w:hAnsi="Times New Roman" w:cs="Times New Roman"/>
                <w:w w:val="115"/>
                <w:sz w:val="24"/>
                <w:szCs w:val="24"/>
              </w:rPr>
              <w:t>Практическая работа: про</w:t>
            </w:r>
            <w:r>
              <w:rPr>
                <w:rFonts w:ascii="Times New Roman" w:hAnsi="Times New Roman" w:cs="Times New Roman"/>
                <w:w w:val="115"/>
                <w:sz w:val="24"/>
                <w:szCs w:val="24"/>
              </w:rPr>
              <w:t>ведение морфологического анали</w:t>
            </w:r>
            <w:r w:rsidRPr="009E6E1A">
              <w:rPr>
                <w:rFonts w:ascii="Times New Roman" w:hAnsi="Times New Roman" w:cs="Times New Roman"/>
                <w:w w:val="115"/>
                <w:sz w:val="24"/>
                <w:szCs w:val="24"/>
              </w:rPr>
              <w:t>за имён существительных, имён прилагательных, глаголов по предложенным в учебнике алгоритмам.</w:t>
            </w:r>
          </w:p>
          <w:p w14:paraId="63D414E9"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Дифференцированное задание: поиск ошибок в проведении разбора слова как части речи.</w:t>
            </w:r>
          </w:p>
          <w:p w14:paraId="4AE45789" w14:textId="5A330A5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Практическая работа: соотнесение понятия (склонение, спряжение, неопределённая форма и т. д.) с его краткой характеристикой</w:t>
            </w:r>
          </w:p>
        </w:tc>
        <w:tc>
          <w:tcPr>
            <w:tcW w:w="2333" w:type="dxa"/>
          </w:tcPr>
          <w:p w14:paraId="34FF1303" w14:textId="0848D712"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9E6E1A" w14:paraId="607CF393" w14:textId="77777777" w:rsidTr="009E6E1A">
        <w:tc>
          <w:tcPr>
            <w:tcW w:w="560" w:type="dxa"/>
          </w:tcPr>
          <w:p w14:paraId="46F5DD2A" w14:textId="5F1DE0CE"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7</w:t>
            </w:r>
          </w:p>
        </w:tc>
        <w:tc>
          <w:tcPr>
            <w:tcW w:w="2477" w:type="dxa"/>
          </w:tcPr>
          <w:p w14:paraId="76880E19"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Синтаксис</w:t>
            </w:r>
          </w:p>
          <w:p w14:paraId="5C91C420"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(16 ч)</w:t>
            </w:r>
          </w:p>
          <w:p w14:paraId="61327AFC" w14:textId="77777777" w:rsidR="009E6E1A" w:rsidRPr="009E6E1A" w:rsidRDefault="009E6E1A" w:rsidP="009E6E1A">
            <w:pPr>
              <w:rPr>
                <w:rFonts w:ascii="Times New Roman" w:hAnsi="Times New Roman" w:cs="Times New Roman"/>
                <w:sz w:val="24"/>
                <w:szCs w:val="24"/>
              </w:rPr>
            </w:pPr>
          </w:p>
        </w:tc>
        <w:tc>
          <w:tcPr>
            <w:tcW w:w="3093" w:type="dxa"/>
          </w:tcPr>
          <w:p w14:paraId="4C1037BE"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Повторение: слово,</w:t>
            </w:r>
          </w:p>
          <w:p w14:paraId="573CB73D" w14:textId="33DDA660"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 xml:space="preserve">сочетание слов (словосочетание) и </w:t>
            </w:r>
            <w:r w:rsidRPr="00A00DA9">
              <w:rPr>
                <w:rFonts w:ascii="Times New Roman" w:hAnsi="Times New Roman" w:cs="Times New Roman"/>
                <w:sz w:val="24"/>
                <w:szCs w:val="24"/>
              </w:rPr>
              <w:lastRenderedPageBreak/>
              <w:t>предложение,</w:t>
            </w:r>
          </w:p>
          <w:p w14:paraId="121454B3"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осознание их сходства и</w:t>
            </w:r>
          </w:p>
          <w:p w14:paraId="77644DFF" w14:textId="4FFDA4AE" w:rsidR="009E6E1A" w:rsidRPr="00A00DA9" w:rsidRDefault="00C76412" w:rsidP="00A00DA9">
            <w:pPr>
              <w:rPr>
                <w:rFonts w:ascii="Times New Roman" w:hAnsi="Times New Roman" w:cs="Times New Roman"/>
                <w:sz w:val="24"/>
                <w:szCs w:val="24"/>
              </w:rPr>
            </w:pPr>
            <w:r>
              <w:rPr>
                <w:rFonts w:ascii="Times New Roman" w:hAnsi="Times New Roman" w:cs="Times New Roman"/>
                <w:sz w:val="24"/>
                <w:szCs w:val="24"/>
              </w:rPr>
              <w:t xml:space="preserve">различий; виды </w:t>
            </w:r>
            <w:r w:rsidR="009E6E1A" w:rsidRPr="00A00DA9">
              <w:rPr>
                <w:rFonts w:ascii="Times New Roman" w:hAnsi="Times New Roman" w:cs="Times New Roman"/>
                <w:sz w:val="24"/>
                <w:szCs w:val="24"/>
              </w:rPr>
              <w:t>предложений по цели высказывания (повествовательные, вопросительные и</w:t>
            </w:r>
          </w:p>
          <w:p w14:paraId="5E112EB7"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побудительные); виды</w:t>
            </w:r>
          </w:p>
          <w:p w14:paraId="4BD15DB4" w14:textId="7A3C2AA2"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предложений по эмоциональной окраске (восклицательные и невосклицательные); связь между</w:t>
            </w:r>
            <w:r w:rsidR="00C76412">
              <w:rPr>
                <w:rFonts w:ascii="Times New Roman" w:hAnsi="Times New Roman" w:cs="Times New Roman"/>
                <w:sz w:val="24"/>
                <w:szCs w:val="24"/>
              </w:rPr>
              <w:t xml:space="preserve"> </w:t>
            </w:r>
            <w:r w:rsidRPr="00A00DA9">
              <w:rPr>
                <w:rFonts w:ascii="Times New Roman" w:hAnsi="Times New Roman" w:cs="Times New Roman"/>
                <w:sz w:val="24"/>
                <w:szCs w:val="24"/>
              </w:rPr>
              <w:t>словами в словосочетании и предложении</w:t>
            </w:r>
            <w:r w:rsidR="00C76412">
              <w:rPr>
                <w:rFonts w:ascii="Times New Roman" w:hAnsi="Times New Roman" w:cs="Times New Roman"/>
                <w:sz w:val="24"/>
                <w:szCs w:val="24"/>
              </w:rPr>
              <w:t xml:space="preserve"> </w:t>
            </w:r>
            <w:r w:rsidRPr="00A00DA9">
              <w:rPr>
                <w:rFonts w:ascii="Times New Roman" w:hAnsi="Times New Roman" w:cs="Times New Roman"/>
                <w:sz w:val="24"/>
                <w:szCs w:val="24"/>
              </w:rPr>
              <w:t>(при помощи смысловых вопросов); распространённые и нераспространённые предложения.</w:t>
            </w:r>
          </w:p>
          <w:p w14:paraId="3A04A5AC" w14:textId="046396E0"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Предложения с однородными членами: без союзов, с союзами а, но, с одиночным союзом и.</w:t>
            </w:r>
          </w:p>
          <w:p w14:paraId="5F5484CF" w14:textId="6F3A6201"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Интонация перечисления в предложениях с однородными членами.</w:t>
            </w:r>
          </w:p>
          <w:p w14:paraId="68A4F082" w14:textId="569A0140"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(без </w:t>
            </w:r>
            <w:r w:rsidR="00C76412">
              <w:rPr>
                <w:rFonts w:ascii="Times New Roman" w:hAnsi="Times New Roman" w:cs="Times New Roman"/>
                <w:sz w:val="24"/>
                <w:szCs w:val="24"/>
              </w:rPr>
              <w:lastRenderedPageBreak/>
              <w:t>назы</w:t>
            </w:r>
            <w:r w:rsidRPr="00A00DA9">
              <w:rPr>
                <w:rFonts w:ascii="Times New Roman" w:hAnsi="Times New Roman" w:cs="Times New Roman"/>
                <w:sz w:val="24"/>
                <w:szCs w:val="24"/>
              </w:rPr>
              <w:t>вания терминов)</w:t>
            </w:r>
          </w:p>
        </w:tc>
        <w:tc>
          <w:tcPr>
            <w:tcW w:w="6323" w:type="dxa"/>
          </w:tcPr>
          <w:p w14:paraId="1309BAE3"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lastRenderedPageBreak/>
              <w:t>Учебный диалог, в ходе которого сравниваются предложение,</w:t>
            </w:r>
          </w:p>
          <w:p w14:paraId="77534584"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 xml:space="preserve">словосочетание, слово, обосновываются их сходство и </w:t>
            </w:r>
            <w:r w:rsidRPr="00A00DA9">
              <w:rPr>
                <w:rFonts w:ascii="Times New Roman" w:hAnsi="Times New Roman" w:cs="Times New Roman"/>
                <w:sz w:val="24"/>
                <w:szCs w:val="24"/>
              </w:rPr>
              <w:lastRenderedPageBreak/>
              <w:t>различия.</w:t>
            </w:r>
          </w:p>
          <w:p w14:paraId="509EDBDA"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Работа в группах: классификация предложений по цели</w:t>
            </w:r>
          </w:p>
          <w:p w14:paraId="37A15937"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высказывания и эмоциональной окраске.</w:t>
            </w:r>
          </w:p>
          <w:p w14:paraId="43E86A92"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Наблюдение за различиями простых и сложных предложений.</w:t>
            </w:r>
          </w:p>
          <w:p w14:paraId="464D49D7"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Упражнение: группировка предложений по определённому</w:t>
            </w:r>
          </w:p>
          <w:p w14:paraId="1E169F0A"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признаку.</w:t>
            </w:r>
          </w:p>
          <w:p w14:paraId="01446714" w14:textId="7D0BE571"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Упражнение: нахождение в тексте предложений с заданными характеристиками.</w:t>
            </w:r>
          </w:p>
          <w:p w14:paraId="64BFB067" w14:textId="38BB56D2"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Работа с таблицей: по горизонтали в строках вид по эмоциональной окраске, по вертикали в столбцах вид по цели высказывания, подбор примеров для ячеек таблицы.</w:t>
            </w:r>
          </w:p>
          <w:p w14:paraId="28DF42C6"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Совместный анализ алгоритма синтаксического разбора</w:t>
            </w:r>
          </w:p>
          <w:p w14:paraId="718AC3CE" w14:textId="1E4C9431"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предложений, отработка проведения разбора по предложенному алгоритму.</w:t>
            </w:r>
          </w:p>
          <w:p w14:paraId="7386B3A3"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Практическая работа: соотнесение изученных понятий</w:t>
            </w:r>
          </w:p>
          <w:p w14:paraId="11A67385"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(однородные члены предложения, сложное предложение)</w:t>
            </w:r>
          </w:p>
          <w:p w14:paraId="1AAB98B3" w14:textId="39AA802C"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sz w:val="24"/>
                <w:szCs w:val="24"/>
              </w:rPr>
              <w:t>с примерами</w:t>
            </w:r>
          </w:p>
        </w:tc>
        <w:tc>
          <w:tcPr>
            <w:tcW w:w="2333" w:type="dxa"/>
          </w:tcPr>
          <w:p w14:paraId="440DCCF7" w14:textId="16367ADD"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 xml:space="preserve">Электронный учебник. Интерактивный </w:t>
            </w:r>
            <w:r w:rsidRPr="009E6E1A">
              <w:rPr>
                <w:rFonts w:ascii="Times New Roman" w:hAnsi="Times New Roman" w:cs="Times New Roman"/>
                <w:sz w:val="24"/>
                <w:szCs w:val="24"/>
              </w:rPr>
              <w:lastRenderedPageBreak/>
              <w:t>урок РЭШ.</w:t>
            </w:r>
          </w:p>
        </w:tc>
      </w:tr>
      <w:tr w:rsidR="009E6E1A" w14:paraId="60615FA9" w14:textId="77777777" w:rsidTr="009E6E1A">
        <w:tc>
          <w:tcPr>
            <w:tcW w:w="560" w:type="dxa"/>
          </w:tcPr>
          <w:p w14:paraId="5D6F6D3A" w14:textId="548D1A8F"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8</w:t>
            </w:r>
          </w:p>
        </w:tc>
        <w:tc>
          <w:tcPr>
            <w:tcW w:w="2477" w:type="dxa"/>
          </w:tcPr>
          <w:p w14:paraId="7B61FEF4" w14:textId="51B906F0" w:rsidR="009E6E1A" w:rsidRPr="009E6E1A" w:rsidRDefault="009E6E1A" w:rsidP="009E6E1A">
            <w:pPr>
              <w:rPr>
                <w:rFonts w:ascii="Times New Roman" w:hAnsi="Times New Roman" w:cs="Times New Roman"/>
                <w:b/>
                <w:sz w:val="24"/>
                <w:szCs w:val="24"/>
              </w:rPr>
            </w:pPr>
            <w:r w:rsidRPr="009E6E1A">
              <w:rPr>
                <w:rFonts w:ascii="Times New Roman" w:hAnsi="Times New Roman" w:cs="Times New Roman"/>
                <w:b/>
                <w:sz w:val="24"/>
                <w:szCs w:val="24"/>
              </w:rPr>
              <w:t>Орфография</w:t>
            </w:r>
            <w:r w:rsidRPr="009E6E1A">
              <w:rPr>
                <w:rFonts w:ascii="Times New Roman" w:hAnsi="Times New Roman" w:cs="Times New Roman"/>
                <w:b/>
                <w:spacing w:val="1"/>
                <w:sz w:val="24"/>
                <w:szCs w:val="24"/>
              </w:rPr>
              <w:t xml:space="preserve"> </w:t>
            </w:r>
            <w:r>
              <w:rPr>
                <w:rFonts w:ascii="Times New Roman" w:hAnsi="Times New Roman" w:cs="Times New Roman"/>
                <w:b/>
                <w:w w:val="105"/>
                <w:sz w:val="24"/>
                <w:szCs w:val="24"/>
              </w:rPr>
              <w:t>и пункту</w:t>
            </w:r>
            <w:r w:rsidRPr="009E6E1A">
              <w:rPr>
                <w:rFonts w:ascii="Times New Roman" w:hAnsi="Times New Roman" w:cs="Times New Roman"/>
                <w:b/>
                <w:w w:val="105"/>
                <w:sz w:val="24"/>
                <w:szCs w:val="24"/>
              </w:rPr>
              <w:t>ация</w:t>
            </w:r>
          </w:p>
          <w:p w14:paraId="16BE3213" w14:textId="797ECE7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b/>
                <w:sz w:val="24"/>
                <w:szCs w:val="24"/>
              </w:rPr>
              <w:t>(50</w:t>
            </w:r>
            <w:r w:rsidRPr="009E6E1A">
              <w:rPr>
                <w:rFonts w:ascii="Times New Roman" w:hAnsi="Times New Roman" w:cs="Times New Roman"/>
                <w:b/>
                <w:spacing w:val="-4"/>
                <w:sz w:val="24"/>
                <w:szCs w:val="24"/>
              </w:rPr>
              <w:t xml:space="preserve"> </w:t>
            </w:r>
            <w:r w:rsidRPr="009E6E1A">
              <w:rPr>
                <w:rFonts w:ascii="Times New Roman" w:hAnsi="Times New Roman" w:cs="Times New Roman"/>
                <w:b/>
                <w:sz w:val="24"/>
                <w:szCs w:val="24"/>
              </w:rPr>
              <w:t>ч)</w:t>
            </w:r>
          </w:p>
        </w:tc>
        <w:tc>
          <w:tcPr>
            <w:tcW w:w="3093" w:type="dxa"/>
          </w:tcPr>
          <w:p w14:paraId="10C2FCB4" w14:textId="4E2FABE4"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Повторение правил</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правописания,</w:t>
            </w:r>
            <w:r w:rsidRPr="009E6E1A">
              <w:rPr>
                <w:rFonts w:ascii="Times New Roman" w:hAnsi="Times New Roman" w:cs="Times New Roman"/>
                <w:spacing w:val="1"/>
                <w:w w:val="115"/>
                <w:sz w:val="24"/>
                <w:szCs w:val="24"/>
              </w:rPr>
              <w:t xml:space="preserve"> </w:t>
            </w:r>
            <w:r w:rsidR="00C76412">
              <w:rPr>
                <w:rFonts w:ascii="Times New Roman" w:hAnsi="Times New Roman" w:cs="Times New Roman"/>
                <w:w w:val="115"/>
                <w:sz w:val="24"/>
                <w:szCs w:val="24"/>
              </w:rPr>
              <w:t>изучен</w:t>
            </w:r>
            <w:r w:rsidRPr="009E6E1A">
              <w:rPr>
                <w:rFonts w:ascii="Times New Roman" w:hAnsi="Times New Roman" w:cs="Times New Roman"/>
                <w:w w:val="120"/>
                <w:sz w:val="24"/>
                <w:szCs w:val="24"/>
              </w:rPr>
              <w:t>ных</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в</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1—3</w:t>
            </w:r>
            <w:r w:rsidRPr="009E6E1A">
              <w:rPr>
                <w:rFonts w:ascii="Times New Roman" w:hAnsi="Times New Roman" w:cs="Times New Roman"/>
                <w:spacing w:val="-13"/>
                <w:w w:val="120"/>
                <w:sz w:val="24"/>
                <w:szCs w:val="24"/>
              </w:rPr>
              <w:t xml:space="preserve"> </w:t>
            </w:r>
            <w:r w:rsidRPr="009E6E1A">
              <w:rPr>
                <w:rFonts w:ascii="Times New Roman" w:hAnsi="Times New Roman" w:cs="Times New Roman"/>
                <w:w w:val="120"/>
                <w:sz w:val="24"/>
                <w:szCs w:val="24"/>
              </w:rPr>
              <w:t>классах.</w:t>
            </w:r>
          </w:p>
          <w:p w14:paraId="1E07CC5D" w14:textId="5B548B87" w:rsidR="009E6E1A" w:rsidRPr="009E6E1A" w:rsidRDefault="009E6E1A" w:rsidP="009E6E1A">
            <w:pPr>
              <w:rPr>
                <w:rFonts w:ascii="Times New Roman" w:hAnsi="Times New Roman" w:cs="Times New Roman"/>
                <w:w w:val="115"/>
                <w:sz w:val="24"/>
                <w:szCs w:val="24"/>
              </w:rPr>
            </w:pPr>
            <w:r>
              <w:rPr>
                <w:rFonts w:ascii="Times New Roman" w:hAnsi="Times New Roman" w:cs="Times New Roman"/>
                <w:w w:val="115"/>
                <w:sz w:val="24"/>
                <w:szCs w:val="24"/>
              </w:rPr>
              <w:t>Формирование орфогра</w:t>
            </w:r>
            <w:r w:rsidRPr="009E6E1A">
              <w:rPr>
                <w:rFonts w:ascii="Times New Roman" w:hAnsi="Times New Roman" w:cs="Times New Roman"/>
                <w:w w:val="115"/>
                <w:sz w:val="24"/>
                <w:szCs w:val="24"/>
              </w:rPr>
              <w:t>фической зоркости:</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осознание места возмож</w:t>
            </w:r>
            <w:r w:rsidRPr="009E6E1A">
              <w:rPr>
                <w:rFonts w:ascii="Times New Roman" w:hAnsi="Times New Roman" w:cs="Times New Roman"/>
                <w:w w:val="115"/>
                <w:sz w:val="24"/>
                <w:szCs w:val="24"/>
              </w:rPr>
              <w:t>ного возникновения</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орфографической ошиб</w:t>
            </w:r>
            <w:r w:rsidRPr="009E6E1A">
              <w:rPr>
                <w:rFonts w:ascii="Times New Roman" w:hAnsi="Times New Roman" w:cs="Times New Roman"/>
                <w:w w:val="115"/>
                <w:sz w:val="24"/>
                <w:szCs w:val="24"/>
              </w:rPr>
              <w:t>ки, использование</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различных способов</w:t>
            </w:r>
            <w:r w:rsidRPr="009E6E1A">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решения орфографической задачи в зависимо</w:t>
            </w:r>
            <w:r w:rsidRPr="009E6E1A">
              <w:rPr>
                <w:rFonts w:ascii="Times New Roman" w:hAnsi="Times New Roman" w:cs="Times New Roman"/>
                <w:w w:val="115"/>
                <w:sz w:val="24"/>
                <w:szCs w:val="24"/>
              </w:rPr>
              <w:t>сти</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от</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места</w:t>
            </w:r>
            <w:r w:rsidRPr="009E6E1A">
              <w:rPr>
                <w:rFonts w:ascii="Times New Roman" w:hAnsi="Times New Roman" w:cs="Times New Roman"/>
                <w:spacing w:val="-10"/>
                <w:w w:val="115"/>
                <w:sz w:val="24"/>
                <w:szCs w:val="24"/>
              </w:rPr>
              <w:t xml:space="preserve"> </w:t>
            </w:r>
            <w:r w:rsidRPr="009E6E1A">
              <w:rPr>
                <w:rFonts w:ascii="Times New Roman" w:hAnsi="Times New Roman" w:cs="Times New Roman"/>
                <w:w w:val="115"/>
                <w:sz w:val="24"/>
                <w:szCs w:val="24"/>
              </w:rPr>
              <w:t>орфограммы</w:t>
            </w:r>
          </w:p>
          <w:p w14:paraId="595AC74C"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в слове. 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 Ознакомление с правила­ ми правописания и их применение:</w:t>
            </w:r>
          </w:p>
          <w:p w14:paraId="0A9C9065"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w:t>
            </w:r>
            <w:r w:rsidRPr="009E6E1A">
              <w:rPr>
                <w:rFonts w:ascii="Times New Roman" w:hAnsi="Times New Roman" w:cs="Times New Roman"/>
                <w:sz w:val="24"/>
                <w:szCs w:val="24"/>
              </w:rPr>
              <w:tab/>
              <w:t>безударные падежные</w:t>
            </w:r>
          </w:p>
          <w:p w14:paraId="716D6E93" w14:textId="45F10BE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окончания имён существи</w:t>
            </w:r>
            <w:r w:rsidR="006A5AD3">
              <w:rPr>
                <w:rFonts w:ascii="Times New Roman" w:hAnsi="Times New Roman" w:cs="Times New Roman"/>
                <w:sz w:val="24"/>
                <w:szCs w:val="24"/>
              </w:rPr>
              <w:t>тельных (кроме существительных на -мя, -ий, -ие,</w:t>
            </w:r>
            <w:r w:rsidRPr="009E6E1A">
              <w:rPr>
                <w:rFonts w:ascii="Times New Roman" w:hAnsi="Times New Roman" w:cs="Times New Roman"/>
                <w:sz w:val="24"/>
                <w:szCs w:val="24"/>
              </w:rPr>
              <w:t xml:space="preserve">-ия, а также кроме </w:t>
            </w:r>
            <w:r w:rsidRPr="009E6E1A">
              <w:rPr>
                <w:rFonts w:ascii="Times New Roman" w:hAnsi="Times New Roman" w:cs="Times New Roman"/>
                <w:sz w:val="24"/>
                <w:szCs w:val="24"/>
              </w:rPr>
              <w:lastRenderedPageBreak/>
              <w:t>собственных имён существительных на -ов, -ин, -ий);</w:t>
            </w:r>
          </w:p>
          <w:p w14:paraId="0E37F358"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w:t>
            </w:r>
            <w:r w:rsidRPr="009E6E1A">
              <w:rPr>
                <w:rFonts w:ascii="Times New Roman" w:hAnsi="Times New Roman" w:cs="Times New Roman"/>
                <w:sz w:val="24"/>
                <w:szCs w:val="24"/>
              </w:rPr>
              <w:tab/>
              <w:t>безударные падежные окончания имён прилагательных;</w:t>
            </w:r>
          </w:p>
          <w:p w14:paraId="6588F059" w14:textId="7CB42BC7" w:rsidR="009E6E1A" w:rsidRPr="009E6E1A" w:rsidRDefault="006A5AD3" w:rsidP="009E6E1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мягкий знак после шипящих на конце глаго</w:t>
            </w:r>
            <w:r w:rsidR="009E6E1A" w:rsidRPr="009E6E1A">
              <w:rPr>
                <w:rFonts w:ascii="Times New Roman" w:hAnsi="Times New Roman" w:cs="Times New Roman"/>
                <w:sz w:val="24"/>
                <w:szCs w:val="24"/>
              </w:rPr>
              <w:t>лов в форме 2­го лица единственного числа;</w:t>
            </w:r>
          </w:p>
          <w:p w14:paraId="6E71851D" w14:textId="3D928321"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w:t>
            </w:r>
            <w:r w:rsidRPr="009E6E1A">
              <w:rPr>
                <w:rFonts w:ascii="Times New Roman" w:hAnsi="Times New Roman" w:cs="Times New Roman"/>
                <w:sz w:val="24"/>
                <w:szCs w:val="24"/>
              </w:rPr>
              <w:tab/>
              <w:t>наличие или от</w:t>
            </w:r>
            <w:r w:rsidR="006A5AD3">
              <w:rPr>
                <w:rFonts w:ascii="Times New Roman" w:hAnsi="Times New Roman" w:cs="Times New Roman"/>
                <w:sz w:val="24"/>
                <w:szCs w:val="24"/>
              </w:rPr>
              <w:t>сутствие мягкого знака в глаго</w:t>
            </w:r>
            <w:r w:rsidRPr="009E6E1A">
              <w:rPr>
                <w:rFonts w:ascii="Times New Roman" w:hAnsi="Times New Roman" w:cs="Times New Roman"/>
                <w:sz w:val="24"/>
                <w:szCs w:val="24"/>
              </w:rPr>
              <w:t>лах на -ться и -тся;</w:t>
            </w:r>
          </w:p>
          <w:p w14:paraId="140C998E"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w:t>
            </w:r>
            <w:r w:rsidRPr="009E6E1A">
              <w:rPr>
                <w:rFonts w:ascii="Times New Roman" w:hAnsi="Times New Roman" w:cs="Times New Roman"/>
                <w:sz w:val="24"/>
                <w:szCs w:val="24"/>
              </w:rPr>
              <w:tab/>
              <w:t>безударные личные окончания глаголов; знаки препинания</w:t>
            </w:r>
          </w:p>
          <w:p w14:paraId="426BA557" w14:textId="7430FCBE" w:rsidR="009E6E1A" w:rsidRPr="009E6E1A" w:rsidRDefault="006A5AD3" w:rsidP="009E6E1A">
            <w:pPr>
              <w:rPr>
                <w:rFonts w:ascii="Times New Roman" w:hAnsi="Times New Roman" w:cs="Times New Roman"/>
                <w:sz w:val="24"/>
                <w:szCs w:val="24"/>
              </w:rPr>
            </w:pPr>
            <w:r>
              <w:rPr>
                <w:rFonts w:ascii="Times New Roman" w:hAnsi="Times New Roman" w:cs="Times New Roman"/>
                <w:sz w:val="24"/>
                <w:szCs w:val="24"/>
              </w:rPr>
              <w:t>в предложениях с одно</w:t>
            </w:r>
            <w:r w:rsidR="009E6E1A" w:rsidRPr="009E6E1A">
              <w:rPr>
                <w:rFonts w:ascii="Times New Roman" w:hAnsi="Times New Roman" w:cs="Times New Roman"/>
                <w:sz w:val="24"/>
                <w:szCs w:val="24"/>
              </w:rPr>
              <w:t>родными членами, соединёнными союзами и, а, но, и без союзов.</w:t>
            </w:r>
          </w:p>
          <w:p w14:paraId="36B2E2C2"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Наблюдение за знаками препинания в сложном предложении, состоящем из двух простых.</w:t>
            </w:r>
          </w:p>
          <w:p w14:paraId="1993BAE0" w14:textId="54C9D6E3"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t>Наблюдение за</w:t>
            </w:r>
            <w:r w:rsidR="006A5AD3">
              <w:rPr>
                <w:rFonts w:ascii="Times New Roman" w:hAnsi="Times New Roman" w:cs="Times New Roman"/>
                <w:sz w:val="24"/>
                <w:szCs w:val="24"/>
              </w:rPr>
              <w:t xml:space="preserve"> знаками препинания в предложе</w:t>
            </w:r>
            <w:r w:rsidRPr="009E6E1A">
              <w:rPr>
                <w:rFonts w:ascii="Times New Roman" w:hAnsi="Times New Roman" w:cs="Times New Roman"/>
                <w:sz w:val="24"/>
                <w:szCs w:val="24"/>
              </w:rPr>
              <w:t>нии с прямой речью после слов автора</w:t>
            </w:r>
          </w:p>
        </w:tc>
        <w:tc>
          <w:tcPr>
            <w:tcW w:w="6323" w:type="dxa"/>
          </w:tcPr>
          <w:p w14:paraId="7E6E60DE" w14:textId="54701F3A"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w w:val="115"/>
                <w:sz w:val="24"/>
                <w:szCs w:val="24"/>
              </w:rPr>
              <w:lastRenderedPageBreak/>
              <w:t>Учебный диалог «Как планировать свои действия по решению</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орфографической</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задачи?»,</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по</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результатам</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диалога</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актуализация</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последовательности</w:t>
            </w:r>
            <w:r w:rsidRPr="00A00DA9">
              <w:rPr>
                <w:rFonts w:ascii="Times New Roman" w:hAnsi="Times New Roman" w:cs="Times New Roman"/>
                <w:spacing w:val="4"/>
                <w:w w:val="115"/>
                <w:sz w:val="24"/>
                <w:szCs w:val="24"/>
              </w:rPr>
              <w:t xml:space="preserve"> </w:t>
            </w:r>
            <w:r w:rsidRPr="00A00DA9">
              <w:rPr>
                <w:rFonts w:ascii="Times New Roman" w:hAnsi="Times New Roman" w:cs="Times New Roman"/>
                <w:w w:val="115"/>
                <w:sz w:val="24"/>
                <w:szCs w:val="24"/>
              </w:rPr>
              <w:t>действий</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по</w:t>
            </w:r>
            <w:r w:rsidRPr="00A00DA9">
              <w:rPr>
                <w:rFonts w:ascii="Times New Roman" w:hAnsi="Times New Roman" w:cs="Times New Roman"/>
                <w:spacing w:val="4"/>
                <w:w w:val="115"/>
                <w:sz w:val="24"/>
                <w:szCs w:val="24"/>
              </w:rPr>
              <w:t xml:space="preserve"> </w:t>
            </w:r>
            <w:r w:rsidRPr="00A00DA9">
              <w:rPr>
                <w:rFonts w:ascii="Times New Roman" w:hAnsi="Times New Roman" w:cs="Times New Roman"/>
                <w:w w:val="115"/>
                <w:sz w:val="24"/>
                <w:szCs w:val="24"/>
              </w:rPr>
              <w:t>проверке</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изученных</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орфограмм.</w:t>
            </w:r>
          </w:p>
          <w:p w14:paraId="6B871DCE"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w w:val="115"/>
                <w:sz w:val="24"/>
                <w:szCs w:val="24"/>
              </w:rPr>
              <w:t>Моделирование</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алгоритмов</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применения</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изучаемых</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в</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данном</w:t>
            </w:r>
            <w:r w:rsidRPr="00A00DA9">
              <w:rPr>
                <w:rFonts w:ascii="Times New Roman" w:hAnsi="Times New Roman" w:cs="Times New Roman"/>
                <w:spacing w:val="-49"/>
                <w:w w:val="115"/>
                <w:sz w:val="24"/>
                <w:szCs w:val="24"/>
              </w:rPr>
              <w:t xml:space="preserve"> </w:t>
            </w:r>
            <w:r w:rsidRPr="00A00DA9">
              <w:rPr>
                <w:rFonts w:ascii="Times New Roman" w:hAnsi="Times New Roman" w:cs="Times New Roman"/>
                <w:w w:val="115"/>
                <w:sz w:val="24"/>
                <w:szCs w:val="24"/>
              </w:rPr>
              <w:t>классе</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орфографических</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правил,</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следование</w:t>
            </w:r>
            <w:r w:rsidRPr="00A00DA9">
              <w:rPr>
                <w:rFonts w:ascii="Times New Roman" w:hAnsi="Times New Roman" w:cs="Times New Roman"/>
                <w:spacing w:val="3"/>
                <w:w w:val="115"/>
                <w:sz w:val="24"/>
                <w:szCs w:val="24"/>
              </w:rPr>
              <w:t xml:space="preserve"> </w:t>
            </w:r>
            <w:r w:rsidRPr="00A00DA9">
              <w:rPr>
                <w:rFonts w:ascii="Times New Roman" w:hAnsi="Times New Roman" w:cs="Times New Roman"/>
                <w:w w:val="115"/>
                <w:sz w:val="24"/>
                <w:szCs w:val="24"/>
              </w:rPr>
              <w:t>составленным</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алгоритмам.</w:t>
            </w:r>
          </w:p>
          <w:p w14:paraId="398F5D19" w14:textId="77777777" w:rsidR="009E6E1A" w:rsidRPr="00A00DA9" w:rsidRDefault="009E6E1A" w:rsidP="00A00DA9">
            <w:pPr>
              <w:rPr>
                <w:rFonts w:ascii="Times New Roman" w:hAnsi="Times New Roman" w:cs="Times New Roman"/>
                <w:sz w:val="24"/>
                <w:szCs w:val="24"/>
              </w:rPr>
            </w:pPr>
            <w:r w:rsidRPr="00A00DA9">
              <w:rPr>
                <w:rFonts w:ascii="Times New Roman" w:hAnsi="Times New Roman" w:cs="Times New Roman"/>
                <w:w w:val="115"/>
                <w:sz w:val="24"/>
                <w:szCs w:val="24"/>
              </w:rPr>
              <w:t>Комментированное</w:t>
            </w:r>
            <w:r w:rsidRPr="00A00DA9">
              <w:rPr>
                <w:rFonts w:ascii="Times New Roman" w:hAnsi="Times New Roman" w:cs="Times New Roman"/>
                <w:spacing w:val="8"/>
                <w:w w:val="115"/>
                <w:sz w:val="24"/>
                <w:szCs w:val="24"/>
              </w:rPr>
              <w:t xml:space="preserve"> </w:t>
            </w:r>
            <w:r w:rsidRPr="00A00DA9">
              <w:rPr>
                <w:rFonts w:ascii="Times New Roman" w:hAnsi="Times New Roman" w:cs="Times New Roman"/>
                <w:w w:val="115"/>
                <w:sz w:val="24"/>
                <w:szCs w:val="24"/>
              </w:rPr>
              <w:t>выполнение</w:t>
            </w:r>
            <w:r w:rsidRPr="00A00DA9">
              <w:rPr>
                <w:rFonts w:ascii="Times New Roman" w:hAnsi="Times New Roman" w:cs="Times New Roman"/>
                <w:spacing w:val="8"/>
                <w:w w:val="115"/>
                <w:sz w:val="24"/>
                <w:szCs w:val="24"/>
              </w:rPr>
              <w:t xml:space="preserve"> </w:t>
            </w:r>
            <w:r w:rsidRPr="00A00DA9">
              <w:rPr>
                <w:rFonts w:ascii="Times New Roman" w:hAnsi="Times New Roman" w:cs="Times New Roman"/>
                <w:w w:val="115"/>
                <w:sz w:val="24"/>
                <w:szCs w:val="24"/>
              </w:rPr>
              <w:t>анализа</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текста</w:t>
            </w:r>
            <w:r w:rsidRPr="00A00DA9">
              <w:rPr>
                <w:rFonts w:ascii="Times New Roman" w:hAnsi="Times New Roman" w:cs="Times New Roman"/>
                <w:spacing w:val="8"/>
                <w:w w:val="115"/>
                <w:sz w:val="24"/>
                <w:szCs w:val="24"/>
              </w:rPr>
              <w:t xml:space="preserve"> </w:t>
            </w:r>
            <w:r w:rsidRPr="00A00DA9">
              <w:rPr>
                <w:rFonts w:ascii="Times New Roman" w:hAnsi="Times New Roman" w:cs="Times New Roman"/>
                <w:w w:val="115"/>
                <w:sz w:val="24"/>
                <w:szCs w:val="24"/>
              </w:rPr>
              <w:t>на</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наличие</w:t>
            </w:r>
            <w:r w:rsidRPr="00A00DA9">
              <w:rPr>
                <w:rFonts w:ascii="Times New Roman" w:hAnsi="Times New Roman" w:cs="Times New Roman"/>
                <w:spacing w:val="-49"/>
                <w:w w:val="115"/>
                <w:sz w:val="24"/>
                <w:szCs w:val="24"/>
              </w:rPr>
              <w:t xml:space="preserve"> </w:t>
            </w:r>
            <w:r w:rsidRPr="00A00DA9">
              <w:rPr>
                <w:rFonts w:ascii="Times New Roman" w:hAnsi="Times New Roman" w:cs="Times New Roman"/>
                <w:w w:val="115"/>
                <w:sz w:val="24"/>
                <w:szCs w:val="24"/>
              </w:rPr>
              <w:t>в</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нём</w:t>
            </w:r>
            <w:r w:rsidRPr="00A00DA9">
              <w:rPr>
                <w:rFonts w:ascii="Times New Roman" w:hAnsi="Times New Roman" w:cs="Times New Roman"/>
                <w:spacing w:val="-8"/>
                <w:w w:val="115"/>
                <w:sz w:val="24"/>
                <w:szCs w:val="24"/>
              </w:rPr>
              <w:t xml:space="preserve"> </w:t>
            </w:r>
            <w:r w:rsidRPr="00A00DA9">
              <w:rPr>
                <w:rFonts w:ascii="Times New Roman" w:hAnsi="Times New Roman" w:cs="Times New Roman"/>
                <w:w w:val="115"/>
                <w:sz w:val="24"/>
                <w:szCs w:val="24"/>
              </w:rPr>
              <w:t>слов</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с</w:t>
            </w:r>
            <w:r w:rsidRPr="00A00DA9">
              <w:rPr>
                <w:rFonts w:ascii="Times New Roman" w:hAnsi="Times New Roman" w:cs="Times New Roman"/>
                <w:spacing w:val="-8"/>
                <w:w w:val="115"/>
                <w:sz w:val="24"/>
                <w:szCs w:val="24"/>
              </w:rPr>
              <w:t xml:space="preserve"> </w:t>
            </w:r>
            <w:r w:rsidRPr="00A00DA9">
              <w:rPr>
                <w:rFonts w:ascii="Times New Roman" w:hAnsi="Times New Roman" w:cs="Times New Roman"/>
                <w:w w:val="115"/>
                <w:sz w:val="24"/>
                <w:szCs w:val="24"/>
              </w:rPr>
              <w:t>определённой</w:t>
            </w:r>
            <w:r w:rsidRPr="00A00DA9">
              <w:rPr>
                <w:rFonts w:ascii="Times New Roman" w:hAnsi="Times New Roman" w:cs="Times New Roman"/>
                <w:spacing w:val="-9"/>
                <w:w w:val="115"/>
                <w:sz w:val="24"/>
                <w:szCs w:val="24"/>
              </w:rPr>
              <w:t xml:space="preserve"> </w:t>
            </w:r>
            <w:r w:rsidRPr="00A00DA9">
              <w:rPr>
                <w:rFonts w:ascii="Times New Roman" w:hAnsi="Times New Roman" w:cs="Times New Roman"/>
                <w:w w:val="115"/>
                <w:sz w:val="24"/>
                <w:szCs w:val="24"/>
              </w:rPr>
              <w:t>орфограммой.</w:t>
            </w:r>
          </w:p>
          <w:p w14:paraId="72E90A43" w14:textId="196A7B61"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Упражнение</w:t>
            </w:r>
            <w:r w:rsidRPr="00A00DA9">
              <w:rPr>
                <w:rFonts w:ascii="Times New Roman" w:hAnsi="Times New Roman" w:cs="Times New Roman"/>
                <w:spacing w:val="5"/>
                <w:w w:val="115"/>
                <w:sz w:val="24"/>
                <w:szCs w:val="24"/>
              </w:rPr>
              <w:t xml:space="preserve"> </w:t>
            </w:r>
            <w:r w:rsidRPr="00A00DA9">
              <w:rPr>
                <w:rFonts w:ascii="Times New Roman" w:hAnsi="Times New Roman" w:cs="Times New Roman"/>
                <w:w w:val="115"/>
                <w:sz w:val="24"/>
                <w:szCs w:val="24"/>
              </w:rPr>
              <w:t>на</w:t>
            </w:r>
            <w:r w:rsidRPr="00A00DA9">
              <w:rPr>
                <w:rFonts w:ascii="Times New Roman" w:hAnsi="Times New Roman" w:cs="Times New Roman"/>
                <w:spacing w:val="6"/>
                <w:w w:val="115"/>
                <w:sz w:val="24"/>
                <w:szCs w:val="24"/>
              </w:rPr>
              <w:t xml:space="preserve"> </w:t>
            </w:r>
            <w:r w:rsidRPr="00A00DA9">
              <w:rPr>
                <w:rFonts w:ascii="Times New Roman" w:hAnsi="Times New Roman" w:cs="Times New Roman"/>
                <w:w w:val="115"/>
                <w:sz w:val="24"/>
                <w:szCs w:val="24"/>
              </w:rPr>
              <w:t>развитие</w:t>
            </w:r>
            <w:r w:rsidRPr="00A00DA9">
              <w:rPr>
                <w:rFonts w:ascii="Times New Roman" w:hAnsi="Times New Roman" w:cs="Times New Roman"/>
                <w:spacing w:val="6"/>
                <w:w w:val="115"/>
                <w:sz w:val="24"/>
                <w:szCs w:val="24"/>
              </w:rPr>
              <w:t xml:space="preserve"> </w:t>
            </w:r>
            <w:r w:rsidRPr="00A00DA9">
              <w:rPr>
                <w:rFonts w:ascii="Times New Roman" w:hAnsi="Times New Roman" w:cs="Times New Roman"/>
                <w:w w:val="115"/>
                <w:sz w:val="24"/>
                <w:szCs w:val="24"/>
              </w:rPr>
              <w:t>контроля:</w:t>
            </w:r>
            <w:r w:rsidRPr="00A00DA9">
              <w:rPr>
                <w:rFonts w:ascii="Times New Roman" w:hAnsi="Times New Roman" w:cs="Times New Roman"/>
                <w:spacing w:val="6"/>
                <w:w w:val="115"/>
                <w:sz w:val="24"/>
                <w:szCs w:val="24"/>
              </w:rPr>
              <w:t xml:space="preserve"> </w:t>
            </w:r>
            <w:r w:rsidRPr="00A00DA9">
              <w:rPr>
                <w:rFonts w:ascii="Times New Roman" w:hAnsi="Times New Roman" w:cs="Times New Roman"/>
                <w:w w:val="115"/>
                <w:sz w:val="24"/>
                <w:szCs w:val="24"/>
              </w:rPr>
              <w:t>установление</w:t>
            </w:r>
            <w:r w:rsidRPr="00A00DA9">
              <w:rPr>
                <w:rFonts w:ascii="Times New Roman" w:hAnsi="Times New Roman" w:cs="Times New Roman"/>
                <w:spacing w:val="6"/>
                <w:w w:val="115"/>
                <w:sz w:val="24"/>
                <w:szCs w:val="24"/>
              </w:rPr>
              <w:t xml:space="preserve"> </w:t>
            </w:r>
            <w:r w:rsidRPr="00A00DA9">
              <w:rPr>
                <w:rFonts w:ascii="Times New Roman" w:hAnsi="Times New Roman" w:cs="Times New Roman"/>
                <w:w w:val="115"/>
                <w:sz w:val="24"/>
                <w:szCs w:val="24"/>
              </w:rPr>
              <w:t>при</w:t>
            </w:r>
            <w:r w:rsidRPr="00A00DA9">
              <w:rPr>
                <w:rFonts w:ascii="Times New Roman" w:hAnsi="Times New Roman" w:cs="Times New Roman"/>
                <w:spacing w:val="6"/>
                <w:w w:val="115"/>
                <w:sz w:val="24"/>
                <w:szCs w:val="24"/>
              </w:rPr>
              <w:t xml:space="preserve"> </w:t>
            </w:r>
            <w:r w:rsidRPr="00A00DA9">
              <w:rPr>
                <w:rFonts w:ascii="Times New Roman" w:hAnsi="Times New Roman" w:cs="Times New Roman"/>
                <w:w w:val="115"/>
                <w:sz w:val="24"/>
                <w:szCs w:val="24"/>
              </w:rPr>
              <w:t>работе</w:t>
            </w:r>
            <w:r w:rsidRPr="00A00DA9">
              <w:rPr>
                <w:rFonts w:ascii="Times New Roman" w:hAnsi="Times New Roman" w:cs="Times New Roman"/>
                <w:spacing w:val="-49"/>
                <w:w w:val="115"/>
                <w:sz w:val="24"/>
                <w:szCs w:val="24"/>
              </w:rPr>
              <w:t xml:space="preserve"> </w:t>
            </w:r>
            <w:r w:rsidRPr="00A00DA9">
              <w:rPr>
                <w:rFonts w:ascii="Times New Roman" w:hAnsi="Times New Roman" w:cs="Times New Roman"/>
                <w:w w:val="115"/>
                <w:sz w:val="24"/>
                <w:szCs w:val="24"/>
              </w:rPr>
              <w:t>с дидактическим текстом соответствия написания слов</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орфографическим</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нормам,</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нахождение</w:t>
            </w:r>
            <w:r w:rsidRPr="00A00DA9">
              <w:rPr>
                <w:rFonts w:ascii="Times New Roman" w:hAnsi="Times New Roman" w:cs="Times New Roman"/>
                <w:spacing w:val="2"/>
                <w:w w:val="115"/>
                <w:sz w:val="24"/>
                <w:szCs w:val="24"/>
              </w:rPr>
              <w:t xml:space="preserve"> </w:t>
            </w:r>
            <w:r w:rsidRPr="00A00DA9">
              <w:rPr>
                <w:rFonts w:ascii="Times New Roman" w:hAnsi="Times New Roman" w:cs="Times New Roman"/>
                <w:w w:val="115"/>
                <w:sz w:val="24"/>
                <w:szCs w:val="24"/>
              </w:rPr>
              <w:t>орфографических</w:t>
            </w:r>
            <w:r w:rsidRPr="00A00DA9">
              <w:rPr>
                <w:rFonts w:ascii="Times New Roman" w:hAnsi="Times New Roman" w:cs="Times New Roman"/>
                <w:spacing w:val="1"/>
                <w:w w:val="115"/>
                <w:sz w:val="24"/>
                <w:szCs w:val="24"/>
              </w:rPr>
              <w:t xml:space="preserve"> </w:t>
            </w:r>
            <w:r w:rsidRPr="00A00DA9">
              <w:rPr>
                <w:rFonts w:ascii="Times New Roman" w:hAnsi="Times New Roman" w:cs="Times New Roman"/>
                <w:w w:val="115"/>
                <w:sz w:val="24"/>
                <w:szCs w:val="24"/>
              </w:rPr>
              <w:t>ошибок.</w:t>
            </w:r>
            <w:r w:rsidRPr="00A00DA9">
              <w:rPr>
                <w:rFonts w:ascii="Times New Roman" w:hAnsi="Times New Roman" w:cs="Times New Roman"/>
                <w:sz w:val="24"/>
                <w:szCs w:val="24"/>
              </w:rPr>
              <w:t xml:space="preserve"> </w:t>
            </w:r>
            <w:r w:rsidRPr="00A00DA9">
              <w:rPr>
                <w:rFonts w:ascii="Times New Roman" w:hAnsi="Times New Roman" w:cs="Times New Roman"/>
                <w:w w:val="115"/>
                <w:sz w:val="24"/>
                <w:szCs w:val="24"/>
              </w:rPr>
              <w:t>Работа в группах: нахождение ошибок на применение способа проверки орфограммы; ошибок в объяснении выбора буквы на месте орфограммы.</w:t>
            </w:r>
          </w:p>
          <w:p w14:paraId="713B9CCE" w14:textId="77777777"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Работа в парах: группировка слов по месту орфограммы. Работа в парах: группировка слов по типу орфограммы. 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p w14:paraId="16FB7D67" w14:textId="1A0032CD"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Моделирование предложен</w:t>
            </w:r>
            <w:r w:rsidR="006A5AD3" w:rsidRPr="00A00DA9">
              <w:rPr>
                <w:rFonts w:ascii="Times New Roman" w:hAnsi="Times New Roman" w:cs="Times New Roman"/>
                <w:w w:val="115"/>
                <w:sz w:val="24"/>
                <w:szCs w:val="24"/>
              </w:rPr>
              <w:t>ий, включающих слова с непрове</w:t>
            </w:r>
            <w:r w:rsidRPr="00A00DA9">
              <w:rPr>
                <w:rFonts w:ascii="Times New Roman" w:hAnsi="Times New Roman" w:cs="Times New Roman"/>
                <w:w w:val="115"/>
                <w:sz w:val="24"/>
                <w:szCs w:val="24"/>
              </w:rPr>
              <w:t>ряемыми орфограммами.</w:t>
            </w:r>
          </w:p>
          <w:p w14:paraId="4906A7EB" w14:textId="19F29E96"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Оценивание собственного р</w:t>
            </w:r>
            <w:r w:rsidR="006A5AD3" w:rsidRPr="00A00DA9">
              <w:rPr>
                <w:rFonts w:ascii="Times New Roman" w:hAnsi="Times New Roman" w:cs="Times New Roman"/>
                <w:w w:val="115"/>
                <w:sz w:val="24"/>
                <w:szCs w:val="24"/>
              </w:rPr>
              <w:t>езультата выполнения орфографи</w:t>
            </w:r>
            <w:r w:rsidRPr="00A00DA9">
              <w:rPr>
                <w:rFonts w:ascii="Times New Roman" w:hAnsi="Times New Roman" w:cs="Times New Roman"/>
                <w:w w:val="115"/>
                <w:sz w:val="24"/>
                <w:szCs w:val="24"/>
              </w:rPr>
              <w:t>ческой задачи, корректировка с помощью учителя своих действий для преодоления ошибок при списывании текстов</w:t>
            </w:r>
          </w:p>
          <w:p w14:paraId="1F64B17F" w14:textId="77777777"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и записи под диктовку.</w:t>
            </w:r>
          </w:p>
          <w:p w14:paraId="74FA27C8" w14:textId="77777777"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 xml:space="preserve">Проектное задание: составление собственного словарика трудных слов (тех, написание которых не удаётся сразу запомнить, при написании </w:t>
            </w:r>
            <w:r w:rsidRPr="00A00DA9">
              <w:rPr>
                <w:rFonts w:ascii="Times New Roman" w:hAnsi="Times New Roman" w:cs="Times New Roman"/>
                <w:w w:val="115"/>
                <w:sz w:val="24"/>
                <w:szCs w:val="24"/>
              </w:rPr>
              <w:lastRenderedPageBreak/>
              <w:t>которых регулярно возникают сомнения и т. д.).</w:t>
            </w:r>
          </w:p>
          <w:p w14:paraId="3BD50AE8" w14:textId="154F4A65"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Создание ситуации для</w:t>
            </w:r>
            <w:r w:rsidR="006A5AD3" w:rsidRPr="00A00DA9">
              <w:rPr>
                <w:rFonts w:ascii="Times New Roman" w:hAnsi="Times New Roman" w:cs="Times New Roman"/>
                <w:w w:val="115"/>
                <w:sz w:val="24"/>
                <w:szCs w:val="24"/>
              </w:rPr>
              <w:t xml:space="preserve"> оценки своих возможностей: вы</w:t>
            </w:r>
            <w:r w:rsidRPr="00A00DA9">
              <w:rPr>
                <w:rFonts w:ascii="Times New Roman" w:hAnsi="Times New Roman" w:cs="Times New Roman"/>
                <w:w w:val="115"/>
                <w:sz w:val="24"/>
                <w:szCs w:val="24"/>
              </w:rPr>
              <w:t>бор упражнений на зак</w:t>
            </w:r>
            <w:r w:rsidR="006A5AD3" w:rsidRPr="00A00DA9">
              <w:rPr>
                <w:rFonts w:ascii="Times New Roman" w:hAnsi="Times New Roman" w:cs="Times New Roman"/>
                <w:w w:val="115"/>
                <w:sz w:val="24"/>
                <w:szCs w:val="24"/>
              </w:rPr>
              <w:t>репление орфографического мате</w:t>
            </w:r>
            <w:r w:rsidRPr="00A00DA9">
              <w:rPr>
                <w:rFonts w:ascii="Times New Roman" w:hAnsi="Times New Roman" w:cs="Times New Roman"/>
                <w:w w:val="115"/>
                <w:sz w:val="24"/>
                <w:szCs w:val="24"/>
              </w:rPr>
              <w:t>риала.</w:t>
            </w:r>
          </w:p>
          <w:p w14:paraId="77104BA8" w14:textId="77777777"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Проблемная ситуация, требующая использования дополни­ тельных источников  информации:  уточнение  написания слов по орфографическому словарю (в том числе на электрон­ ном носителе).</w:t>
            </w:r>
          </w:p>
          <w:p w14:paraId="6D261290" w14:textId="00CAD8B4" w:rsidR="009E6E1A" w:rsidRPr="00A00DA9" w:rsidRDefault="009E6E1A" w:rsidP="00A00DA9">
            <w:pPr>
              <w:rPr>
                <w:rFonts w:ascii="Times New Roman" w:hAnsi="Times New Roman" w:cs="Times New Roman"/>
                <w:w w:val="115"/>
                <w:sz w:val="24"/>
                <w:szCs w:val="24"/>
              </w:rPr>
            </w:pPr>
            <w:r w:rsidRPr="00A00DA9">
              <w:rPr>
                <w:rFonts w:ascii="Times New Roman" w:hAnsi="Times New Roman" w:cs="Times New Roman"/>
                <w:w w:val="115"/>
                <w:sz w:val="24"/>
                <w:szCs w:val="24"/>
              </w:rPr>
              <w:t>Проектное задание: создан</w:t>
            </w:r>
            <w:r w:rsidR="006A5AD3" w:rsidRPr="00A00DA9">
              <w:rPr>
                <w:rFonts w:ascii="Times New Roman" w:hAnsi="Times New Roman" w:cs="Times New Roman"/>
                <w:w w:val="115"/>
                <w:sz w:val="24"/>
                <w:szCs w:val="24"/>
              </w:rPr>
              <w:t>ие собственных текстов с макси</w:t>
            </w:r>
            <w:r w:rsidRPr="00A00DA9">
              <w:rPr>
                <w:rFonts w:ascii="Times New Roman" w:hAnsi="Times New Roman" w:cs="Times New Roman"/>
                <w:w w:val="115"/>
                <w:sz w:val="24"/>
                <w:szCs w:val="24"/>
              </w:rPr>
              <w:t>мальным количеством включённых в них словарных слов.</w:t>
            </w:r>
            <w:r w:rsidRPr="00A00DA9">
              <w:rPr>
                <w:rFonts w:ascii="Times New Roman" w:hAnsi="Times New Roman" w:cs="Times New Roman"/>
                <w:sz w:val="24"/>
                <w:szCs w:val="24"/>
              </w:rPr>
              <w:t xml:space="preserve"> </w:t>
            </w:r>
            <w:r w:rsidRPr="00A00DA9">
              <w:rPr>
                <w:rFonts w:ascii="Times New Roman" w:hAnsi="Times New Roman" w:cs="Times New Roman"/>
                <w:w w:val="115"/>
                <w:sz w:val="24"/>
                <w:szCs w:val="24"/>
              </w:rPr>
              <w:t>Проектное задание: составление собственных текстов диктантов на заданную орфограмму или набор орфограмм. Самоконтроль правильности записи текста, нахождение неправильно записанных слов и исправление собственных ошибок.</w:t>
            </w:r>
          </w:p>
          <w:p w14:paraId="5374F126" w14:textId="68A31812" w:rsidR="009E6E1A" w:rsidRPr="009E6E1A" w:rsidRDefault="009E6E1A" w:rsidP="00A00DA9">
            <w:r w:rsidRPr="00A00DA9">
              <w:rPr>
                <w:rFonts w:ascii="Times New Roman" w:hAnsi="Times New Roman" w:cs="Times New Roman"/>
                <w:w w:val="115"/>
                <w:sz w:val="24"/>
                <w:szCs w:val="24"/>
              </w:rPr>
              <w:t>Устное высказывание при обосновании правильности написания, при обобщении результатов наблюдения за орфографическим материалом</w:t>
            </w:r>
          </w:p>
        </w:tc>
        <w:tc>
          <w:tcPr>
            <w:tcW w:w="2333" w:type="dxa"/>
          </w:tcPr>
          <w:p w14:paraId="48542D79" w14:textId="3C65205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9E6E1A" w14:paraId="1672747B" w14:textId="77777777" w:rsidTr="009E6E1A">
        <w:tc>
          <w:tcPr>
            <w:tcW w:w="560" w:type="dxa"/>
          </w:tcPr>
          <w:p w14:paraId="67B31CD5" w14:textId="101BDF2B"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9</w:t>
            </w:r>
          </w:p>
        </w:tc>
        <w:tc>
          <w:tcPr>
            <w:tcW w:w="2477" w:type="dxa"/>
          </w:tcPr>
          <w:p w14:paraId="3185BB64" w14:textId="77777777" w:rsidR="009E6E1A" w:rsidRPr="009E6E1A" w:rsidRDefault="009E6E1A" w:rsidP="009E6E1A">
            <w:pPr>
              <w:rPr>
                <w:rFonts w:ascii="Times New Roman" w:hAnsi="Times New Roman" w:cs="Times New Roman"/>
                <w:b/>
                <w:sz w:val="24"/>
                <w:szCs w:val="24"/>
              </w:rPr>
            </w:pPr>
            <w:r w:rsidRPr="009E6E1A">
              <w:rPr>
                <w:rFonts w:ascii="Times New Roman" w:hAnsi="Times New Roman" w:cs="Times New Roman"/>
                <w:b/>
                <w:sz w:val="24"/>
                <w:szCs w:val="24"/>
              </w:rPr>
              <w:t>Развитие</w:t>
            </w:r>
            <w:r w:rsidRPr="009E6E1A">
              <w:rPr>
                <w:rFonts w:ascii="Times New Roman" w:hAnsi="Times New Roman" w:cs="Times New Roman"/>
                <w:b/>
                <w:spacing w:val="-37"/>
                <w:sz w:val="24"/>
                <w:szCs w:val="24"/>
              </w:rPr>
              <w:t xml:space="preserve"> </w:t>
            </w:r>
            <w:r w:rsidRPr="009E6E1A">
              <w:rPr>
                <w:rFonts w:ascii="Times New Roman" w:hAnsi="Times New Roman" w:cs="Times New Roman"/>
                <w:b/>
                <w:sz w:val="24"/>
                <w:szCs w:val="24"/>
              </w:rPr>
              <w:t>речи</w:t>
            </w:r>
          </w:p>
          <w:p w14:paraId="5D65F616" w14:textId="7272A924"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b/>
                <w:sz w:val="24"/>
                <w:szCs w:val="24"/>
              </w:rPr>
              <w:t>(30</w:t>
            </w:r>
            <w:r w:rsidRPr="009E6E1A">
              <w:rPr>
                <w:rFonts w:ascii="Times New Roman" w:hAnsi="Times New Roman" w:cs="Times New Roman"/>
                <w:b/>
                <w:spacing w:val="-4"/>
                <w:sz w:val="24"/>
                <w:szCs w:val="24"/>
              </w:rPr>
              <w:t xml:space="preserve"> </w:t>
            </w:r>
            <w:r w:rsidRPr="009E6E1A">
              <w:rPr>
                <w:rFonts w:ascii="Times New Roman" w:hAnsi="Times New Roman" w:cs="Times New Roman"/>
                <w:b/>
                <w:sz w:val="24"/>
                <w:szCs w:val="24"/>
              </w:rPr>
              <w:t>ч)</w:t>
            </w:r>
          </w:p>
        </w:tc>
        <w:tc>
          <w:tcPr>
            <w:tcW w:w="3093" w:type="dxa"/>
          </w:tcPr>
          <w:p w14:paraId="44B86787" w14:textId="610FC069"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Повторение</w:t>
            </w:r>
            <w:r w:rsidRPr="009E6E1A">
              <w:rPr>
                <w:rFonts w:ascii="Times New Roman" w:hAnsi="Times New Roman" w:cs="Times New Roman"/>
                <w:spacing w:val="-11"/>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11"/>
                <w:w w:val="115"/>
                <w:sz w:val="24"/>
                <w:szCs w:val="24"/>
              </w:rPr>
              <w:t xml:space="preserve"> </w:t>
            </w:r>
            <w:r w:rsidR="006A5AD3">
              <w:rPr>
                <w:rFonts w:ascii="Times New Roman" w:hAnsi="Times New Roman" w:cs="Times New Roman"/>
                <w:w w:val="115"/>
                <w:sz w:val="24"/>
                <w:szCs w:val="24"/>
              </w:rPr>
              <w:t>продолже</w:t>
            </w:r>
            <w:r w:rsidRPr="009E6E1A">
              <w:rPr>
                <w:rFonts w:ascii="Times New Roman" w:hAnsi="Times New Roman" w:cs="Times New Roman"/>
                <w:w w:val="115"/>
                <w:sz w:val="24"/>
                <w:szCs w:val="24"/>
              </w:rPr>
              <w:t>ние</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работы,</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начатой</w:t>
            </w:r>
            <w:r w:rsidR="00C76412">
              <w:rPr>
                <w:rFonts w:ascii="Times New Roman" w:hAnsi="Times New Roman" w:cs="Times New Roman"/>
                <w:sz w:val="24"/>
                <w:szCs w:val="24"/>
              </w:rPr>
              <w:t xml:space="preserve"> </w:t>
            </w:r>
            <w:r w:rsidRPr="009E6E1A">
              <w:rPr>
                <w:rFonts w:ascii="Times New Roman" w:hAnsi="Times New Roman" w:cs="Times New Roman"/>
                <w:w w:val="115"/>
                <w:sz w:val="24"/>
                <w:szCs w:val="24"/>
              </w:rPr>
              <w:t>в предыдущих</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классах:</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ситуации устного и</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письменного общения</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 xml:space="preserve">(письмо, </w:t>
            </w:r>
            <w:r w:rsidR="00C76412">
              <w:rPr>
                <w:rFonts w:ascii="Times New Roman" w:hAnsi="Times New Roman" w:cs="Times New Roman"/>
                <w:w w:val="115"/>
                <w:sz w:val="24"/>
                <w:szCs w:val="24"/>
              </w:rPr>
              <w:lastRenderedPageBreak/>
              <w:t>поздравитель</w:t>
            </w:r>
            <w:r w:rsidRPr="009E6E1A">
              <w:rPr>
                <w:rFonts w:ascii="Times New Roman" w:hAnsi="Times New Roman" w:cs="Times New Roman"/>
                <w:w w:val="115"/>
                <w:sz w:val="24"/>
                <w:szCs w:val="24"/>
              </w:rPr>
              <w:t>ная</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открытка,</w:t>
            </w:r>
            <w:r w:rsidRPr="009E6E1A">
              <w:rPr>
                <w:rFonts w:ascii="Times New Roman" w:hAnsi="Times New Roman" w:cs="Times New Roman"/>
                <w:spacing w:val="5"/>
                <w:w w:val="115"/>
                <w:sz w:val="24"/>
                <w:szCs w:val="24"/>
              </w:rPr>
              <w:t xml:space="preserve"> </w:t>
            </w:r>
            <w:r w:rsidR="006A5AD3">
              <w:rPr>
                <w:rFonts w:ascii="Times New Roman" w:hAnsi="Times New Roman" w:cs="Times New Roman"/>
                <w:w w:val="115"/>
                <w:sz w:val="24"/>
                <w:szCs w:val="24"/>
              </w:rPr>
              <w:t>объявле</w:t>
            </w:r>
            <w:r w:rsidRPr="009E6E1A">
              <w:rPr>
                <w:rFonts w:ascii="Times New Roman" w:hAnsi="Times New Roman" w:cs="Times New Roman"/>
                <w:w w:val="115"/>
                <w:sz w:val="24"/>
                <w:szCs w:val="24"/>
              </w:rPr>
              <w:t>ние и др.); диалог;</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монолог; отражение темы</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текста или основной</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мысли</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заголовке.</w:t>
            </w:r>
          </w:p>
          <w:p w14:paraId="4F16DC1E" w14:textId="71C165F0"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Корректирование</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текстов</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(заданных</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8"/>
                <w:w w:val="115"/>
                <w:sz w:val="24"/>
                <w:szCs w:val="24"/>
              </w:rPr>
              <w:t xml:space="preserve"> </w:t>
            </w:r>
            <w:r w:rsidR="006A5AD3">
              <w:rPr>
                <w:rFonts w:ascii="Times New Roman" w:hAnsi="Times New Roman" w:cs="Times New Roman"/>
                <w:w w:val="115"/>
                <w:sz w:val="24"/>
                <w:szCs w:val="24"/>
              </w:rPr>
              <w:t>собствен</w:t>
            </w:r>
            <w:r w:rsidRPr="009E6E1A">
              <w:rPr>
                <w:rFonts w:ascii="Times New Roman" w:hAnsi="Times New Roman" w:cs="Times New Roman"/>
                <w:w w:val="115"/>
                <w:sz w:val="24"/>
                <w:szCs w:val="24"/>
              </w:rPr>
              <w:t>ных) с учётом точности, правильности, богатства и выразительности письменной речи.</w:t>
            </w:r>
          </w:p>
          <w:p w14:paraId="3B073C0C" w14:textId="46B0B1B3"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Изложение (подробный устный и пи</w:t>
            </w:r>
            <w:r w:rsidR="006A5AD3">
              <w:rPr>
                <w:rFonts w:ascii="Times New Roman" w:hAnsi="Times New Roman" w:cs="Times New Roman"/>
                <w:w w:val="115"/>
                <w:sz w:val="24"/>
                <w:szCs w:val="24"/>
              </w:rPr>
              <w:t>сьменный пересказ текста; выбо</w:t>
            </w:r>
            <w:r w:rsidRPr="009E6E1A">
              <w:rPr>
                <w:rFonts w:ascii="Times New Roman" w:hAnsi="Times New Roman" w:cs="Times New Roman"/>
                <w:w w:val="115"/>
                <w:sz w:val="24"/>
                <w:szCs w:val="24"/>
              </w:rPr>
              <w:t>рочный устный пересказ текста).</w:t>
            </w:r>
          </w:p>
          <w:p w14:paraId="2B9E9A9C" w14:textId="63E52C5C"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Сочинение как вид письменн</w:t>
            </w:r>
            <w:r w:rsidR="00C76412">
              <w:rPr>
                <w:rFonts w:ascii="Times New Roman" w:hAnsi="Times New Roman" w:cs="Times New Roman"/>
                <w:w w:val="115"/>
                <w:sz w:val="24"/>
                <w:szCs w:val="24"/>
              </w:rPr>
              <w:t>ой работы. Изучающее, ознакоми</w:t>
            </w:r>
            <w:r w:rsidRPr="009E6E1A">
              <w:rPr>
                <w:rFonts w:ascii="Times New Roman" w:hAnsi="Times New Roman" w:cs="Times New Roman"/>
                <w:w w:val="115"/>
                <w:sz w:val="24"/>
                <w:szCs w:val="24"/>
              </w:rPr>
              <w:t xml:space="preserve">тельное чтение. Поиск информации, заданной в тексте в </w:t>
            </w:r>
            <w:r w:rsidR="006A5AD3">
              <w:rPr>
                <w:rFonts w:ascii="Times New Roman" w:hAnsi="Times New Roman" w:cs="Times New Roman"/>
                <w:w w:val="115"/>
                <w:sz w:val="24"/>
                <w:szCs w:val="24"/>
              </w:rPr>
              <w:t>явном виде. Формулирование про</w:t>
            </w:r>
            <w:r w:rsidRPr="009E6E1A">
              <w:rPr>
                <w:rFonts w:ascii="Times New Roman" w:hAnsi="Times New Roman" w:cs="Times New Roman"/>
                <w:w w:val="115"/>
                <w:sz w:val="24"/>
                <w:szCs w:val="24"/>
              </w:rPr>
              <w:t>стых выводов</w:t>
            </w:r>
            <w:r w:rsidR="006A5AD3">
              <w:rPr>
                <w:rFonts w:ascii="Times New Roman" w:hAnsi="Times New Roman" w:cs="Times New Roman"/>
                <w:w w:val="115"/>
                <w:sz w:val="24"/>
                <w:szCs w:val="24"/>
              </w:rPr>
              <w:t xml:space="preserve"> на основе информации, содержащейся в тексте. Интер</w:t>
            </w:r>
            <w:r w:rsidRPr="009E6E1A">
              <w:rPr>
                <w:rFonts w:ascii="Times New Roman" w:hAnsi="Times New Roman" w:cs="Times New Roman"/>
                <w:w w:val="115"/>
                <w:sz w:val="24"/>
                <w:szCs w:val="24"/>
              </w:rPr>
              <w:t>претация и обобщение содержащейся в тексте информации</w:t>
            </w:r>
          </w:p>
        </w:tc>
        <w:tc>
          <w:tcPr>
            <w:tcW w:w="6323" w:type="dxa"/>
          </w:tcPr>
          <w:p w14:paraId="5140EFCC" w14:textId="3BC04BF4"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lastRenderedPageBreak/>
              <w:t>Работа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группах:</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анализ</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текста,</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обоснование</w:t>
            </w:r>
            <w:r w:rsidRPr="009E6E1A">
              <w:rPr>
                <w:rFonts w:ascii="Times New Roman" w:hAnsi="Times New Roman" w:cs="Times New Roman"/>
                <w:spacing w:val="2"/>
                <w:w w:val="115"/>
                <w:sz w:val="24"/>
                <w:szCs w:val="24"/>
              </w:rPr>
              <w:t xml:space="preserve"> </w:t>
            </w:r>
            <w:r w:rsidR="006A5AD3">
              <w:rPr>
                <w:rFonts w:ascii="Times New Roman" w:hAnsi="Times New Roman" w:cs="Times New Roman"/>
                <w:w w:val="115"/>
                <w:sz w:val="24"/>
                <w:szCs w:val="24"/>
              </w:rPr>
              <w:t>целесообразно</w:t>
            </w:r>
            <w:r w:rsidRPr="009E6E1A">
              <w:rPr>
                <w:rFonts w:ascii="Times New Roman" w:hAnsi="Times New Roman" w:cs="Times New Roman"/>
                <w:w w:val="115"/>
                <w:sz w:val="24"/>
                <w:szCs w:val="24"/>
              </w:rPr>
              <w:t>сти</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выбора</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языковых</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средств,</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соответствующих</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цели</w:t>
            </w:r>
          </w:p>
          <w:p w14:paraId="433C52E1"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и</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условиям</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общения.</w:t>
            </w:r>
          </w:p>
          <w:p w14:paraId="7C445F8C"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Работа</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в</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парах:</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анализ</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дидактического</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текста</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9"/>
                <w:w w:val="115"/>
                <w:sz w:val="24"/>
                <w:szCs w:val="24"/>
              </w:rPr>
              <w:t xml:space="preserve"> </w:t>
            </w:r>
            <w:r w:rsidRPr="009E6E1A">
              <w:rPr>
                <w:rFonts w:ascii="Times New Roman" w:hAnsi="Times New Roman" w:cs="Times New Roman"/>
                <w:w w:val="115"/>
                <w:sz w:val="24"/>
                <w:szCs w:val="24"/>
              </w:rPr>
              <w:t>нахождение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20"/>
                <w:sz w:val="24"/>
                <w:szCs w:val="24"/>
              </w:rPr>
              <w:t>в</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нём</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смысловых</w:t>
            </w:r>
            <w:r w:rsidRPr="009E6E1A">
              <w:rPr>
                <w:rFonts w:ascii="Times New Roman" w:hAnsi="Times New Roman" w:cs="Times New Roman"/>
                <w:spacing w:val="-12"/>
                <w:w w:val="120"/>
                <w:sz w:val="24"/>
                <w:szCs w:val="24"/>
              </w:rPr>
              <w:t xml:space="preserve"> </w:t>
            </w:r>
            <w:r w:rsidRPr="009E6E1A">
              <w:rPr>
                <w:rFonts w:ascii="Times New Roman" w:hAnsi="Times New Roman" w:cs="Times New Roman"/>
                <w:w w:val="120"/>
                <w:sz w:val="24"/>
                <w:szCs w:val="24"/>
              </w:rPr>
              <w:t>ошибок.</w:t>
            </w:r>
          </w:p>
          <w:p w14:paraId="66126795"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lastRenderedPageBreak/>
              <w:t>Творческие</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задания:</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создавать</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устные</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письменные</w:t>
            </w:r>
            <w:r w:rsidRPr="009E6E1A">
              <w:rPr>
                <w:rFonts w:ascii="Times New Roman" w:hAnsi="Times New Roman" w:cs="Times New Roman"/>
                <w:spacing w:val="4"/>
                <w:w w:val="115"/>
                <w:sz w:val="24"/>
                <w:szCs w:val="24"/>
              </w:rPr>
              <w:t xml:space="preserve"> </w:t>
            </w:r>
            <w:r w:rsidRPr="009E6E1A">
              <w:rPr>
                <w:rFonts w:ascii="Times New Roman" w:hAnsi="Times New Roman" w:cs="Times New Roman"/>
                <w:w w:val="115"/>
                <w:sz w:val="24"/>
                <w:szCs w:val="24"/>
              </w:rPr>
              <w:t>тексты</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разных</w:t>
            </w:r>
            <w:r w:rsidRPr="009E6E1A">
              <w:rPr>
                <w:rFonts w:ascii="Times New Roman" w:hAnsi="Times New Roman" w:cs="Times New Roman"/>
                <w:spacing w:val="-3"/>
                <w:w w:val="115"/>
                <w:sz w:val="24"/>
                <w:szCs w:val="24"/>
              </w:rPr>
              <w:t xml:space="preserve"> </w:t>
            </w:r>
            <w:r w:rsidRPr="009E6E1A">
              <w:rPr>
                <w:rFonts w:ascii="Times New Roman" w:hAnsi="Times New Roman" w:cs="Times New Roman"/>
                <w:w w:val="115"/>
                <w:sz w:val="24"/>
                <w:szCs w:val="24"/>
              </w:rPr>
              <w:t>типов</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(описание,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рассуждение,</w:t>
            </w:r>
            <w:r w:rsidRPr="009E6E1A">
              <w:rPr>
                <w:rFonts w:ascii="Times New Roman" w:hAnsi="Times New Roman" w:cs="Times New Roman"/>
                <w:spacing w:val="-2"/>
                <w:w w:val="115"/>
                <w:sz w:val="24"/>
                <w:szCs w:val="24"/>
              </w:rPr>
              <w:t xml:space="preserve"> </w:t>
            </w:r>
            <w:r w:rsidRPr="009E6E1A">
              <w:rPr>
                <w:rFonts w:ascii="Times New Roman" w:hAnsi="Times New Roman" w:cs="Times New Roman"/>
                <w:w w:val="115"/>
                <w:sz w:val="24"/>
                <w:szCs w:val="24"/>
              </w:rPr>
              <w:t>повествование).</w:t>
            </w:r>
          </w:p>
          <w:p w14:paraId="6B1CA45B" w14:textId="77777777"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Практическая</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работа: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выбор</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соответствующего</w:t>
            </w:r>
            <w:r w:rsidRPr="009E6E1A">
              <w:rPr>
                <w:rFonts w:ascii="Times New Roman" w:hAnsi="Times New Roman" w:cs="Times New Roman"/>
                <w:spacing w:val="5"/>
                <w:w w:val="115"/>
                <w:sz w:val="24"/>
                <w:szCs w:val="24"/>
              </w:rPr>
              <w:t xml:space="preserve"> </w:t>
            </w:r>
            <w:r w:rsidRPr="009E6E1A">
              <w:rPr>
                <w:rFonts w:ascii="Times New Roman" w:hAnsi="Times New Roman" w:cs="Times New Roman"/>
                <w:w w:val="115"/>
                <w:sz w:val="24"/>
                <w:szCs w:val="24"/>
              </w:rPr>
              <w:t>заданной</w:t>
            </w:r>
            <w:r w:rsidRPr="009E6E1A">
              <w:rPr>
                <w:rFonts w:ascii="Times New Roman" w:hAnsi="Times New Roman" w:cs="Times New Roman"/>
                <w:spacing w:val="-48"/>
                <w:w w:val="115"/>
                <w:sz w:val="24"/>
                <w:szCs w:val="24"/>
              </w:rPr>
              <w:t xml:space="preserve"> </w:t>
            </w:r>
            <w:r w:rsidRPr="009E6E1A">
              <w:rPr>
                <w:rFonts w:ascii="Times New Roman" w:hAnsi="Times New Roman" w:cs="Times New Roman"/>
                <w:w w:val="115"/>
                <w:sz w:val="24"/>
                <w:szCs w:val="24"/>
              </w:rPr>
              <w:t>ситуации</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жанра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и</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написание</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письма,</w:t>
            </w:r>
            <w:r w:rsidRPr="009E6E1A">
              <w:rPr>
                <w:rFonts w:ascii="Times New Roman" w:hAnsi="Times New Roman" w:cs="Times New Roman"/>
                <w:spacing w:val="6"/>
                <w:w w:val="115"/>
                <w:sz w:val="24"/>
                <w:szCs w:val="24"/>
              </w:rPr>
              <w:t xml:space="preserve"> </w:t>
            </w:r>
            <w:r w:rsidRPr="009E6E1A">
              <w:rPr>
                <w:rFonts w:ascii="Times New Roman" w:hAnsi="Times New Roman" w:cs="Times New Roman"/>
                <w:w w:val="115"/>
                <w:sz w:val="24"/>
                <w:szCs w:val="24"/>
              </w:rPr>
              <w:t>поздравительной</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открытки,</w:t>
            </w:r>
            <w:r w:rsidRPr="009E6E1A">
              <w:rPr>
                <w:rFonts w:ascii="Times New Roman" w:hAnsi="Times New Roman" w:cs="Times New Roman"/>
                <w:spacing w:val="-8"/>
                <w:w w:val="115"/>
                <w:sz w:val="24"/>
                <w:szCs w:val="24"/>
              </w:rPr>
              <w:t xml:space="preserve"> </w:t>
            </w:r>
            <w:r w:rsidRPr="009E6E1A">
              <w:rPr>
                <w:rFonts w:ascii="Times New Roman" w:hAnsi="Times New Roman" w:cs="Times New Roman"/>
                <w:w w:val="115"/>
                <w:sz w:val="24"/>
                <w:szCs w:val="24"/>
              </w:rPr>
              <w:t>записки.</w:t>
            </w:r>
          </w:p>
          <w:p w14:paraId="11D6EBB5" w14:textId="774909C0"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Творческое задание: составление текстов разных типов</w:t>
            </w:r>
            <w:r w:rsidRPr="009E6E1A">
              <w:rPr>
                <w:rFonts w:ascii="Times New Roman" w:hAnsi="Times New Roman" w:cs="Times New Roman"/>
                <w:spacing w:val="1"/>
                <w:w w:val="115"/>
                <w:sz w:val="24"/>
                <w:szCs w:val="24"/>
              </w:rPr>
              <w:t xml:space="preserve"> </w:t>
            </w:r>
            <w:r w:rsidRPr="009E6E1A">
              <w:rPr>
                <w:rFonts w:ascii="Times New Roman" w:hAnsi="Times New Roman" w:cs="Times New Roman"/>
                <w:w w:val="115"/>
                <w:sz w:val="24"/>
                <w:szCs w:val="24"/>
              </w:rPr>
              <w:t>(описание, повествование, рассуждение) на одну и ту же</w:t>
            </w:r>
            <w:r w:rsidRPr="009E6E1A">
              <w:rPr>
                <w:rFonts w:ascii="Times New Roman" w:hAnsi="Times New Roman" w:cs="Times New Roman"/>
                <w:spacing w:val="-49"/>
                <w:w w:val="115"/>
                <w:sz w:val="24"/>
                <w:szCs w:val="24"/>
              </w:rPr>
              <w:t xml:space="preserve"> </w:t>
            </w:r>
            <w:r w:rsidRPr="009E6E1A">
              <w:rPr>
                <w:rFonts w:ascii="Times New Roman" w:hAnsi="Times New Roman" w:cs="Times New Roman"/>
                <w:w w:val="115"/>
                <w:sz w:val="24"/>
                <w:szCs w:val="24"/>
              </w:rPr>
              <w:t>тему.</w:t>
            </w:r>
            <w:r w:rsidRPr="009E6E1A">
              <w:rPr>
                <w:rFonts w:ascii="Times New Roman" w:hAnsi="Times New Roman" w:cs="Times New Roman"/>
                <w:sz w:val="24"/>
                <w:szCs w:val="24"/>
              </w:rPr>
              <w:t xml:space="preserve"> </w:t>
            </w:r>
            <w:r w:rsidRPr="009E6E1A">
              <w:rPr>
                <w:rFonts w:ascii="Times New Roman" w:hAnsi="Times New Roman" w:cs="Times New Roman"/>
                <w:w w:val="115"/>
                <w:sz w:val="24"/>
                <w:szCs w:val="24"/>
              </w:rPr>
              <w:t>Практическая работа: написание отзыва на прочитанную книгу.</w:t>
            </w:r>
          </w:p>
          <w:p w14:paraId="7D1D4ABA" w14:textId="7777777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Работа в группах: корректировка дидактического текста, в котором допущены смысловые ошибки.</w:t>
            </w:r>
          </w:p>
          <w:p w14:paraId="67C8C8D0" w14:textId="756EB0CE"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Совместное выполнение задания: анализ текстов по крите</w:t>
            </w:r>
            <w:r w:rsidR="006A5AD3">
              <w:rPr>
                <w:rFonts w:ascii="Times New Roman" w:hAnsi="Times New Roman" w:cs="Times New Roman"/>
                <w:w w:val="115"/>
                <w:sz w:val="24"/>
                <w:szCs w:val="24"/>
              </w:rPr>
              <w:t>ри</w:t>
            </w:r>
            <w:r w:rsidRPr="009E6E1A">
              <w:rPr>
                <w:rFonts w:ascii="Times New Roman" w:hAnsi="Times New Roman" w:cs="Times New Roman"/>
                <w:w w:val="115"/>
                <w:sz w:val="24"/>
                <w:szCs w:val="24"/>
              </w:rPr>
              <w:t>ям: правильность, богатство, выразительность.</w:t>
            </w:r>
          </w:p>
          <w:p w14:paraId="1CCCCE86" w14:textId="29FB0412"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Анализ собственных действий при работе над изложениями и сочинениями, соотнесени</w:t>
            </w:r>
            <w:r w:rsidR="006A5AD3">
              <w:rPr>
                <w:rFonts w:ascii="Times New Roman" w:hAnsi="Times New Roman" w:cs="Times New Roman"/>
                <w:w w:val="115"/>
                <w:sz w:val="24"/>
                <w:szCs w:val="24"/>
              </w:rPr>
              <w:t>е своих действий с предложенны</w:t>
            </w:r>
            <w:r w:rsidRPr="009E6E1A">
              <w:rPr>
                <w:rFonts w:ascii="Times New Roman" w:hAnsi="Times New Roman" w:cs="Times New Roman"/>
                <w:w w:val="115"/>
                <w:sz w:val="24"/>
                <w:szCs w:val="24"/>
              </w:rPr>
              <w:t>ми алгоритмами.</w:t>
            </w:r>
          </w:p>
          <w:p w14:paraId="781BA0ED" w14:textId="79D28CC6"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Самооценка правильности выполнения учебной задачи: соотнесение собственного те</w:t>
            </w:r>
            <w:r w:rsidR="006A5AD3">
              <w:rPr>
                <w:rFonts w:ascii="Times New Roman" w:hAnsi="Times New Roman" w:cs="Times New Roman"/>
                <w:w w:val="115"/>
                <w:sz w:val="24"/>
                <w:szCs w:val="24"/>
              </w:rPr>
              <w:t>кста с исходным (для изложе</w:t>
            </w:r>
            <w:r w:rsidRPr="009E6E1A">
              <w:rPr>
                <w:rFonts w:ascii="Times New Roman" w:hAnsi="Times New Roman" w:cs="Times New Roman"/>
                <w:w w:val="115"/>
                <w:sz w:val="24"/>
                <w:szCs w:val="24"/>
              </w:rPr>
              <w:t>ний) и с заданной темой (для сочинений).</w:t>
            </w:r>
          </w:p>
          <w:p w14:paraId="56F9916B" w14:textId="26CFBB47" w:rsidR="009E6E1A" w:rsidRPr="009E6E1A" w:rsidRDefault="009E6E1A" w:rsidP="009E6E1A">
            <w:pPr>
              <w:rPr>
                <w:rFonts w:ascii="Times New Roman" w:hAnsi="Times New Roman" w:cs="Times New Roman"/>
                <w:w w:val="115"/>
                <w:sz w:val="24"/>
                <w:szCs w:val="24"/>
              </w:rPr>
            </w:pPr>
            <w:r w:rsidRPr="009E6E1A">
              <w:rPr>
                <w:rFonts w:ascii="Times New Roman" w:hAnsi="Times New Roman" w:cs="Times New Roman"/>
                <w:w w:val="115"/>
                <w:sz w:val="24"/>
                <w:szCs w:val="24"/>
              </w:rPr>
              <w:t>Практическое задание: в</w:t>
            </w:r>
            <w:r w:rsidR="006A5AD3">
              <w:rPr>
                <w:rFonts w:ascii="Times New Roman" w:hAnsi="Times New Roman" w:cs="Times New Roman"/>
                <w:w w:val="115"/>
                <w:sz w:val="24"/>
                <w:szCs w:val="24"/>
              </w:rPr>
              <w:t>ыбор источника получения инфор</w:t>
            </w:r>
            <w:r w:rsidRPr="009E6E1A">
              <w:rPr>
                <w:rFonts w:ascii="Times New Roman" w:hAnsi="Times New Roman" w:cs="Times New Roman"/>
                <w:w w:val="115"/>
                <w:sz w:val="24"/>
                <w:szCs w:val="24"/>
              </w:rPr>
              <w:t>мации (определённый тип словаря, справочников) для решения учебно­практической задачи.</w:t>
            </w:r>
          </w:p>
          <w:p w14:paraId="7E9E2CBB" w14:textId="3F4C904F"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w w:val="115"/>
                <w:sz w:val="24"/>
                <w:szCs w:val="24"/>
              </w:rPr>
              <w:t>Творческое задание: подготовка небольшого публичного выступления</w:t>
            </w:r>
          </w:p>
        </w:tc>
        <w:tc>
          <w:tcPr>
            <w:tcW w:w="2333" w:type="dxa"/>
          </w:tcPr>
          <w:p w14:paraId="15270EE0" w14:textId="5B1CBCFC" w:rsidR="009E6E1A" w:rsidRPr="009E6E1A" w:rsidRDefault="009E6E1A"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Электронный учебник. Интерактивный урок РЭШ.</w:t>
            </w:r>
          </w:p>
        </w:tc>
      </w:tr>
      <w:tr w:rsidR="006A5AD3" w14:paraId="30442C3E" w14:textId="77777777" w:rsidTr="00A00DA9">
        <w:tc>
          <w:tcPr>
            <w:tcW w:w="14786" w:type="dxa"/>
            <w:gridSpan w:val="5"/>
          </w:tcPr>
          <w:p w14:paraId="3BD33279" w14:textId="5DC719B8" w:rsidR="006A5AD3" w:rsidRPr="009E6E1A" w:rsidRDefault="006A5AD3" w:rsidP="009E6E1A">
            <w:pPr>
              <w:rPr>
                <w:rFonts w:ascii="Times New Roman" w:hAnsi="Times New Roman" w:cs="Times New Roman"/>
                <w:sz w:val="24"/>
                <w:szCs w:val="24"/>
              </w:rPr>
            </w:pPr>
            <w:r w:rsidRPr="009E6E1A">
              <w:rPr>
                <w:rFonts w:ascii="Times New Roman" w:hAnsi="Times New Roman" w:cs="Times New Roman"/>
                <w:sz w:val="24"/>
                <w:szCs w:val="24"/>
              </w:rPr>
              <w:lastRenderedPageBreak/>
              <w:t>Резерв — 18 ч</w:t>
            </w:r>
          </w:p>
        </w:tc>
      </w:tr>
    </w:tbl>
    <w:p w14:paraId="23D619BB" w14:textId="77777777" w:rsidR="00DC5E45" w:rsidRPr="00AB0F63" w:rsidRDefault="00DC5E45" w:rsidP="00D06DBB">
      <w:pPr>
        <w:jc w:val="both"/>
        <w:rPr>
          <w:rFonts w:ascii="Times New Roman" w:eastAsia="Calibri" w:hAnsi="Times New Roman" w:cs="Times New Roman"/>
          <w:sz w:val="28"/>
          <w:szCs w:val="28"/>
        </w:rPr>
        <w:sectPr w:rsidR="00DC5E45" w:rsidRPr="00AB0F63" w:rsidSect="00D06DBB">
          <w:pgSz w:w="16838" w:h="11906" w:orient="landscape"/>
          <w:pgMar w:top="1134" w:right="1134" w:bottom="1134" w:left="1134" w:header="708" w:footer="708" w:gutter="0"/>
          <w:cols w:space="708"/>
          <w:docGrid w:linePitch="360"/>
        </w:sectPr>
      </w:pPr>
    </w:p>
    <w:p w14:paraId="0ADC314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2.1.2. РАБОЧАЯ ПРОГРАММА УЧЕБНОГО ПРЕДМЕТА «ЛИТЕРАТУРНОЕ ЧТЕНИЕ»</w:t>
      </w:r>
    </w:p>
    <w:p w14:paraId="3C5C65B6" w14:textId="77777777" w:rsidR="00AB0F63" w:rsidRPr="00AB0F63" w:rsidRDefault="00AB0F63" w:rsidP="00AB0F63">
      <w:pPr>
        <w:jc w:val="both"/>
        <w:rPr>
          <w:rFonts w:ascii="Times New Roman" w:eastAsia="Calibri" w:hAnsi="Times New Roman" w:cs="Times New Roman"/>
          <w:sz w:val="28"/>
          <w:szCs w:val="28"/>
        </w:rPr>
      </w:pPr>
    </w:p>
    <w:p w14:paraId="3FB6D1EE" w14:textId="77777777" w:rsidR="00AB0F63" w:rsidRPr="00AB0F63" w:rsidRDefault="00AB0F63" w:rsidP="00AB0F63">
      <w:pPr>
        <w:contextualSpacing/>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63A076F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14:paraId="1E01DED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48CDCB0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учебного предмета «Литературное чтение» (далее - рабочая программа) включает: </w:t>
      </w:r>
    </w:p>
    <w:p w14:paraId="19F269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пояснительную записку;</w:t>
      </w:r>
    </w:p>
    <w:p w14:paraId="03C6B9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содержание учебного предмета;</w:t>
      </w:r>
    </w:p>
    <w:p w14:paraId="79CB42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планируемые результаты освоения программы учебного предмета; </w:t>
      </w:r>
    </w:p>
    <w:p w14:paraId="05B6B4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4D3791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67E716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14:paraId="27517D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7C409716" w14:textId="3CA323FE"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w:t>
      </w:r>
      <w:r w:rsidR="00D779F9">
        <w:rPr>
          <w:rFonts w:ascii="Times New Roman" w:eastAsia="Calibri" w:hAnsi="Times New Roman" w:cs="Times New Roman"/>
          <w:sz w:val="28"/>
          <w:szCs w:val="28"/>
        </w:rPr>
        <w:t>ся учебно-методическими материа</w:t>
      </w:r>
      <w:r w:rsidRPr="00AB0F63">
        <w:rPr>
          <w:rFonts w:ascii="Times New Roman" w:eastAsia="Calibri" w:hAnsi="Times New Roman" w:cs="Times New Roman"/>
          <w:sz w:val="28"/>
          <w:szCs w:val="28"/>
        </w:rPr>
        <w:t>лами (мультимедийные программы, электро</w:t>
      </w:r>
      <w:r w:rsidR="00D779F9">
        <w:rPr>
          <w:rFonts w:ascii="Times New Roman" w:eastAsia="Calibri" w:hAnsi="Times New Roman" w:cs="Times New Roman"/>
          <w:sz w:val="28"/>
          <w:szCs w:val="28"/>
        </w:rPr>
        <w:t>нные учебники и задачники, элек</w:t>
      </w:r>
      <w:r w:rsidRPr="00AB0F63">
        <w:rPr>
          <w:rFonts w:ascii="Times New Roman" w:eastAsia="Calibri"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4F115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Приоритетная цель обучения литературному чтению</w:t>
      </w:r>
      <w:r w:rsidRPr="00AB0F63">
        <w:rPr>
          <w:rFonts w:ascii="Times New Roman" w:eastAsia="Calibri" w:hAnsi="Times New Roman" w:cs="Times New Roman"/>
          <w:sz w:val="28"/>
          <w:szCs w:val="28"/>
        </w:rPr>
        <w:t xml:space="preserve"> - становление грамотного читателя, мотивированного к использованию читательской </w:t>
      </w:r>
      <w:r w:rsidRPr="00AB0F63">
        <w:rPr>
          <w:rFonts w:ascii="Times New Roman" w:eastAsia="Calibri" w:hAnsi="Times New Roman" w:cs="Times New Roman"/>
          <w:sz w:val="28"/>
          <w:szCs w:val="28"/>
        </w:rPr>
        <w:lastRenderedPageBreak/>
        <w:t>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3FE458A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14:paraId="3629FA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036E6A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достижение необходимого для продолжения образования уровня общего речевого развития;</w:t>
      </w:r>
    </w:p>
    <w:p w14:paraId="3E053D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A22B1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первоначальное представление о многообразии жанров художественных произведений и произведений устного народного творчества;</w:t>
      </w:r>
    </w:p>
    <w:p w14:paraId="4FF41B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62D036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68C1D24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6EAD58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
    <w:p w14:paraId="0B2AA9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w:t>
      </w:r>
      <w:r w:rsidRPr="00AB0F63">
        <w:rPr>
          <w:rFonts w:ascii="Times New Roman" w:eastAsia="Calibri" w:hAnsi="Times New Roman" w:cs="Times New Roman"/>
          <w:sz w:val="28"/>
          <w:szCs w:val="28"/>
        </w:rPr>
        <w:lastRenderedPageBreak/>
        <w:t>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7EB1DD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представляет вариант распределения предметного содержания по годам обучения с характеристикой планируемых результатов, отражает последовательность изучения тем/ разделов, объём учебного времени с выделением резервных часов, позволяющие учитывать индивидуальные потребности и способности обучающихся и реализовывать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088F99E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Содержание учебного предмета «Литературное чтение» раскрывает следующие направления литературного образования младшего школьника:</w:t>
      </w:r>
    </w:p>
    <w:p w14:paraId="081083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речевая и читательская деятельности, </w:t>
      </w:r>
    </w:p>
    <w:p w14:paraId="7C9AF2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круг чтения, </w:t>
      </w:r>
    </w:p>
    <w:p w14:paraId="5F60A5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творческая деятельность.</w:t>
      </w:r>
    </w:p>
    <w:p w14:paraId="19BC8D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основу отбора произведений положены общедидактические принципы обучения:</w:t>
      </w:r>
    </w:p>
    <w:p w14:paraId="718B9C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соответствие возрастным возможностям и особенностям восприятия младшим школьником фольклорных произведений и литературных текстов; </w:t>
      </w:r>
    </w:p>
    <w:p w14:paraId="140FAD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8902C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w:t>
      </w:r>
    </w:p>
    <w:p w14:paraId="0E1178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При отборе произведений для слушания и чтения учтены преемственные связи </w:t>
      </w:r>
      <w:r w:rsidRPr="00AB0F63">
        <w:rPr>
          <w:rFonts w:ascii="Times New Roman" w:eastAsia="Calibri" w:hAnsi="Times New Roman" w:cs="Times New Roman"/>
          <w:sz w:val="28"/>
          <w:szCs w:val="28"/>
        </w:rPr>
        <w:t xml:space="preserve">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на уровне основного общего образования. </w:t>
      </w:r>
    </w:p>
    <w:p w14:paraId="4F469E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НОО.</w:t>
      </w:r>
    </w:p>
    <w:p w14:paraId="632F32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Предмет «Литературное чтение» преемственен по отношению к предмету «Литература», который изучается на уровне основного общего образования.</w:t>
      </w:r>
    </w:p>
    <w:p w14:paraId="24B94E74" w14:textId="340BD4CA"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Место учебного предмета «</w:t>
      </w:r>
      <w:r w:rsidR="00D779F9" w:rsidRPr="00AB0F63">
        <w:rPr>
          <w:rFonts w:ascii="Times New Roman" w:eastAsia="Calibri" w:hAnsi="Times New Roman" w:cs="Times New Roman"/>
          <w:b/>
          <w:i/>
          <w:sz w:val="28"/>
          <w:szCs w:val="28"/>
        </w:rPr>
        <w:t>Литературное</w:t>
      </w:r>
      <w:r w:rsidRPr="00AB0F63">
        <w:rPr>
          <w:rFonts w:ascii="Times New Roman" w:eastAsia="Calibri" w:hAnsi="Times New Roman" w:cs="Times New Roman"/>
          <w:b/>
          <w:i/>
          <w:sz w:val="28"/>
          <w:szCs w:val="28"/>
        </w:rPr>
        <w:t xml:space="preserve"> чтение» в учебном плане</w:t>
      </w:r>
    </w:p>
    <w:p w14:paraId="740385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«Литературное чтение» входит в предметную область «Русский язык и литературное чтение».</w:t>
      </w:r>
    </w:p>
    <w:p w14:paraId="463550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w:t>
      </w:r>
    </w:p>
    <w:p w14:paraId="0664E1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После периода обучения грамоте начинается раздельное изучение предметов «Русский язык» и «Литературное чтение». </w:t>
      </w:r>
    </w:p>
    <w:p w14:paraId="67309C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 курс «Литературное чтение» в 1 классе отводится не менее 10 учебных недель (40 ч.), во 2-4 классах - по 136 ч. (4 ч. в неделю в каждом классе).</w:t>
      </w:r>
    </w:p>
    <w:p w14:paraId="4EF971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курса «Обучение грамоте» представлено в рабочей программе учебного предмета «Русский язык».</w:t>
      </w:r>
    </w:p>
    <w:p w14:paraId="5274AAA4"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60C3384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w:t>
      </w:r>
      <w:r w:rsidRPr="00AB0F63">
        <w:rPr>
          <w:rFonts w:ascii="Times New Roman" w:eastAsia="Calibri" w:hAnsi="Times New Roman" w:cs="Times New Roman"/>
          <w:b/>
          <w:sz w:val="28"/>
          <w:szCs w:val="28"/>
          <w:lang w:val="en-US"/>
        </w:rPr>
        <w:t> </w:t>
      </w:r>
      <w:r w:rsidRPr="00AB0F63">
        <w:rPr>
          <w:rFonts w:ascii="Times New Roman" w:eastAsia="Calibri" w:hAnsi="Times New Roman" w:cs="Times New Roman"/>
          <w:b/>
          <w:sz w:val="28"/>
          <w:szCs w:val="28"/>
        </w:rPr>
        <w:t>СОДЕРЖАНИЕ УЧЕБНОГО ПРЕДМЕТА «ЛИТЕРАТУРНОЕ ЧТЕНИЕ»</w:t>
      </w:r>
    </w:p>
    <w:p w14:paraId="3C521E48" w14:textId="77777777" w:rsidR="00AB0F63" w:rsidRPr="00AB0F63" w:rsidRDefault="00AB0F63" w:rsidP="00AB0F63">
      <w:pPr>
        <w:jc w:val="both"/>
        <w:rPr>
          <w:rFonts w:ascii="Times New Roman" w:eastAsia="Calibri" w:hAnsi="Times New Roman" w:cs="Times New Roman"/>
          <w:sz w:val="28"/>
          <w:szCs w:val="28"/>
        </w:rPr>
      </w:pPr>
    </w:p>
    <w:p w14:paraId="356095FC"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5566B8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Сказка фольклорная (народная) и литературная (авторская).</w:t>
      </w:r>
      <w:r w:rsidRPr="00AB0F63">
        <w:rPr>
          <w:rFonts w:ascii="Times New Roman" w:eastAsia="Calibri"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0C557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детях и для детей</w:t>
      </w: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DBE46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родной природе.</w:t>
      </w:r>
      <w:r w:rsidRPr="00AB0F63">
        <w:rPr>
          <w:rFonts w:ascii="Times New Roman" w:eastAsia="Calibri"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57912B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Устное народное творчество</w:t>
      </w:r>
      <w:r w:rsidRPr="00AB0F63">
        <w:rPr>
          <w:rFonts w:ascii="Times New Roman" w:eastAsia="Calibri"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w:t>
      </w:r>
      <w:r w:rsidRPr="00AB0F63">
        <w:rPr>
          <w:rFonts w:ascii="Times New Roman" w:eastAsia="Calibri" w:hAnsi="Times New Roman" w:cs="Times New Roman"/>
          <w:sz w:val="28"/>
          <w:szCs w:val="28"/>
        </w:rPr>
        <w:lastRenderedPageBreak/>
        <w:t xml:space="preserve">сообразительности. Пословицы - проявление народной мудрости, средство воспитания понимания жизненных правил. </w:t>
      </w:r>
    </w:p>
    <w:p w14:paraId="774ECB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братьях наших меньших</w:t>
      </w:r>
      <w:r w:rsidRPr="00AB0F63">
        <w:rPr>
          <w:rFonts w:ascii="Times New Roman" w:eastAsia="Calibri"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24D2CA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маме.</w:t>
      </w:r>
      <w:r w:rsidRPr="00AB0F63">
        <w:rPr>
          <w:rFonts w:ascii="Times New Roman" w:eastAsia="Calibri"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5BD44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Фольклорные и авторские произведения о чудесах и фантазии</w:t>
      </w:r>
      <w:r w:rsidRPr="00AB0F63">
        <w:rPr>
          <w:rFonts w:ascii="Times New Roman" w:eastAsia="Calibri"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8EA35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Библиографическая культура (работа с детской книгой).</w:t>
      </w:r>
      <w:r w:rsidRPr="00AB0F63">
        <w:rPr>
          <w:rFonts w:ascii="Times New Roman" w:eastAsia="Calibri" w:hAnsi="Times New Roman" w:cs="Times New Roman"/>
          <w:sz w:val="28"/>
          <w:szCs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C0C5425" w14:textId="77777777" w:rsidR="00AB0F63" w:rsidRPr="00AB0F63" w:rsidRDefault="00AB0F63" w:rsidP="00AB0F63">
      <w:pPr>
        <w:jc w:val="both"/>
        <w:rPr>
          <w:rFonts w:ascii="Times New Roman" w:eastAsia="Calibri" w:hAnsi="Times New Roman" w:cs="Times New Roman"/>
          <w:sz w:val="28"/>
          <w:szCs w:val="28"/>
        </w:rPr>
      </w:pPr>
    </w:p>
    <w:p w14:paraId="2004E29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76766C5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8270E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D5627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понимать фактическое содержание прочитанного или прослушанного произведения;</w:t>
      </w:r>
    </w:p>
    <w:p w14:paraId="7D47DA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89B89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14:paraId="120982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1E44A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sz w:val="28"/>
          <w:szCs w:val="28"/>
        </w:rPr>
        <w:t>-</w:t>
      </w:r>
      <w:r w:rsidRPr="00AB0F63">
        <w:rPr>
          <w:rFonts w:ascii="Times New Roman" w:eastAsia="Calibri" w:hAnsi="Times New Roman" w:cs="Times New Roman"/>
          <w:sz w:val="28"/>
          <w:szCs w:val="28"/>
        </w:rPr>
        <w:t> сравнивать произведения по теме, настроению, которое оно вызывает.</w:t>
      </w:r>
    </w:p>
    <w:p w14:paraId="7DF8C09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Работа с информацией:</w:t>
      </w:r>
    </w:p>
    <w:p w14:paraId="4B0136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т.д.);</w:t>
      </w:r>
    </w:p>
    <w:p w14:paraId="089D37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14:paraId="1260E02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2984AA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наизусть стихотворения, соблюдать орфоэпические и пунктуационные нормы;</w:t>
      </w:r>
    </w:p>
    <w:p w14:paraId="617EE1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BABD8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(устно) содержание произведения с опорой на вопросы, рисунки, предложенный план;</w:t>
      </w:r>
    </w:p>
    <w:p w14:paraId="6A9D214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своими словами значение изученных понятий;</w:t>
      </w:r>
    </w:p>
    <w:p w14:paraId="29119F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своё настроение после слушания (чтения) стихотворений, сказок, рассказов.</w:t>
      </w:r>
    </w:p>
    <w:p w14:paraId="241CA4E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79F023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14:paraId="0CA17F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желание самостоятельно читать, совершенствовать свой навык чтения;</w:t>
      </w:r>
    </w:p>
    <w:p w14:paraId="2AA401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небольшой помощью учителя оценивать свои успехи/ трудности в освоении читательской деятельности.</w:t>
      </w:r>
    </w:p>
    <w:p w14:paraId="70D77C7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5CF31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желание работать в парах, небольших группах;</w:t>
      </w:r>
    </w:p>
    <w:p w14:paraId="48BA66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14:paraId="31EE9E78" w14:textId="77777777" w:rsidR="00AB0F63" w:rsidRPr="00AB0F63" w:rsidRDefault="00AB0F63" w:rsidP="00AB0F63">
      <w:pPr>
        <w:jc w:val="both"/>
        <w:rPr>
          <w:rFonts w:ascii="Times New Roman" w:eastAsia="Calibri" w:hAnsi="Times New Roman" w:cs="Times New Roman"/>
          <w:sz w:val="28"/>
          <w:szCs w:val="28"/>
        </w:rPr>
      </w:pPr>
    </w:p>
    <w:p w14:paraId="2A423E6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4A61DD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нашей Родине.</w:t>
      </w:r>
      <w:r w:rsidRPr="00AB0F63">
        <w:rPr>
          <w:rFonts w:ascii="Times New Roman" w:eastAsia="Calibri"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Шишкина, В.Д. Поленова и др.).</w:t>
      </w:r>
    </w:p>
    <w:p w14:paraId="2787B5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Фольклор (устное народное творчество).</w:t>
      </w:r>
      <w:r w:rsidRPr="00AB0F63">
        <w:rPr>
          <w:rFonts w:ascii="Times New Roman" w:eastAsia="Calibri"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w:t>
      </w:r>
      <w:r w:rsidRPr="00AB0F63">
        <w:rPr>
          <w:rFonts w:ascii="Times New Roman" w:eastAsia="Calibri" w:hAnsi="Times New Roman" w:cs="Times New Roman"/>
          <w:sz w:val="28"/>
          <w:szCs w:val="28"/>
        </w:rPr>
        <w:lastRenderedPageBreak/>
        <w:t>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C50A4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Звуки и краски родной природы в разные времена года.</w:t>
      </w:r>
      <w:r w:rsidRPr="00AB0F63">
        <w:rPr>
          <w:rFonts w:ascii="Times New Roman" w:eastAsia="Calibri"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5CD224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детях и дружбе.</w:t>
      </w:r>
      <w:r w:rsidRPr="00AB0F63">
        <w:rPr>
          <w:rFonts w:ascii="Times New Roman" w:eastAsia="Calibri"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04BEF3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сказок.</w:t>
      </w:r>
      <w:r w:rsidRPr="00AB0F63">
        <w:rPr>
          <w:rFonts w:ascii="Times New Roman" w:eastAsia="Calibri"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14:paraId="2C7E0C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братьях наших меньших.</w:t>
      </w:r>
      <w:r w:rsidRPr="00AB0F63">
        <w:rPr>
          <w:rFonts w:ascii="Times New Roman" w:eastAsia="Calibri"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w:t>
      </w:r>
      <w:r w:rsidRPr="00AB0F63">
        <w:rPr>
          <w:rFonts w:ascii="Times New Roman" w:eastAsia="Calibri" w:hAnsi="Times New Roman" w:cs="Times New Roman"/>
          <w:sz w:val="28"/>
          <w:szCs w:val="28"/>
        </w:rPr>
        <w:lastRenderedPageBreak/>
        <w:t>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7AA953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наших близких, о семье.</w:t>
      </w:r>
      <w:r w:rsidRPr="00AB0F63">
        <w:rPr>
          <w:rFonts w:ascii="Times New Roman" w:eastAsia="Calibri"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CF2B5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Зарубежная литература.</w:t>
      </w:r>
      <w:r w:rsidRPr="00AB0F63">
        <w:rPr>
          <w:rFonts w:ascii="Times New Roman" w:eastAsia="Calibri"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61C34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Библиографическая культура (работа с детской книгой и справочной литературой).</w:t>
      </w:r>
      <w:r w:rsidRPr="00AB0F63">
        <w:rPr>
          <w:rFonts w:ascii="Times New Roman" w:eastAsia="Calibri"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328D07B" w14:textId="77777777" w:rsidR="00AB0F63" w:rsidRPr="00AB0F63" w:rsidRDefault="00AB0F63" w:rsidP="00AB0F63">
      <w:pPr>
        <w:jc w:val="both"/>
        <w:rPr>
          <w:rFonts w:ascii="Times New Roman" w:eastAsia="Calibri" w:hAnsi="Times New Roman" w:cs="Times New Roman"/>
          <w:sz w:val="28"/>
          <w:szCs w:val="28"/>
        </w:rPr>
      </w:pPr>
    </w:p>
    <w:p w14:paraId="5FD2D5F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3667A2C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40DB6B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CC37F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32F863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14:paraId="7E0FEE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433881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07F8531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5C985B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иллюстрации с текстом произведения;</w:t>
      </w:r>
    </w:p>
    <w:p w14:paraId="5BF8DF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ориентироваться в содержании книги, каталоге, выбирать книгу по автору, каталогу на основе рекомендованного списка;</w:t>
      </w:r>
    </w:p>
    <w:p w14:paraId="75AFC9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 информации, представленной в оглавлении, в иллюстрациях предполагать тему и содержание книги;</w:t>
      </w:r>
    </w:p>
    <w:p w14:paraId="73DD3B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словарями для уточнения значения незнакомого слова.</w:t>
      </w:r>
    </w:p>
    <w:p w14:paraId="0938C8A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27558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AE040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подробно и выборочно прочитанное произведение;</w:t>
      </w:r>
    </w:p>
    <w:p w14:paraId="1827A7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обсуждать (в парах, группах) содержание текста, формулировать (устно) простые выводы на основе прочитанного/ прослушанного произведения;</w:t>
      </w:r>
    </w:p>
    <w:p w14:paraId="446400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(устно) картины природы;</w:t>
      </w:r>
    </w:p>
    <w:p w14:paraId="4B752B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сочинять по аналогии с прочитанным (загадки, рассказы, небольшие сказки);</w:t>
      </w:r>
    </w:p>
    <w:p w14:paraId="6918CC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инсценировках и драматизации отрывков из художественных произведений.</w:t>
      </w:r>
    </w:p>
    <w:p w14:paraId="77688B1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0AC71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своё эмоциональное состояние, возникшее при прочтении/ слушании произведения;</w:t>
      </w:r>
    </w:p>
    <w:p w14:paraId="729109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удерживать в памяти последовательность событий прослушанного/прочитанного текста;</w:t>
      </w:r>
    </w:p>
    <w:p w14:paraId="4121B5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выполнение поставленной учебной задачи при чтении/ слушании произведения;</w:t>
      </w:r>
    </w:p>
    <w:p w14:paraId="4547EC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проверять (по образцу) выполнение поставленной учебной задачи.</w:t>
      </w:r>
    </w:p>
    <w:p w14:paraId="7354A6A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18A2C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себе партнёров по совместной деятельности;</w:t>
      </w:r>
    </w:p>
    <w:p w14:paraId="7CD0C6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распределять работу, договариваться, приходить к общему решению, отвечать за общий результат работы.</w:t>
      </w:r>
    </w:p>
    <w:p w14:paraId="70698218" w14:textId="77777777" w:rsidR="00AB0F63" w:rsidRPr="00AB0F63" w:rsidRDefault="00AB0F63" w:rsidP="00AB0F63">
      <w:pPr>
        <w:jc w:val="both"/>
        <w:rPr>
          <w:rFonts w:ascii="Times New Roman" w:eastAsia="Calibri" w:hAnsi="Times New Roman" w:cs="Times New Roman"/>
          <w:sz w:val="28"/>
          <w:szCs w:val="28"/>
        </w:rPr>
      </w:pPr>
    </w:p>
    <w:p w14:paraId="1AB0B7F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088DA8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Родине и её истории.</w:t>
      </w:r>
      <w:r w:rsidRPr="00AB0F63">
        <w:rPr>
          <w:rFonts w:ascii="Times New Roman" w:eastAsia="Calibri"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D745B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Фольклор (устное народное творчество).</w:t>
      </w:r>
      <w:r w:rsidRPr="00AB0F63">
        <w:rPr>
          <w:rFonts w:ascii="Times New Roman" w:eastAsia="Calibri"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w:t>
      </w:r>
      <w:r w:rsidRPr="00AB0F63">
        <w:rPr>
          <w:rFonts w:ascii="Times New Roman" w:eastAsia="Calibri" w:hAnsi="Times New Roman" w:cs="Times New Roman"/>
          <w:sz w:val="28"/>
          <w:szCs w:val="28"/>
        </w:rPr>
        <w:lastRenderedPageBreak/>
        <w:t>(значение,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3E35B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14:paraId="342AE8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D2F4A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А.С. Пушкина.</w:t>
      </w:r>
      <w:r w:rsidRPr="00AB0F63">
        <w:rPr>
          <w:rFonts w:ascii="Times New Roman" w:eastAsia="Calibri"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Пушкина.</w:t>
      </w:r>
    </w:p>
    <w:p w14:paraId="4A4B6C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И.А. Крылова.</w:t>
      </w:r>
      <w:r w:rsidRPr="00AB0F63">
        <w:rPr>
          <w:rFonts w:ascii="Times New Roman" w:eastAsia="Calibri"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A91E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Картины природы в произведениях поэтов и писателей ХIХ-ХХ веков.</w:t>
      </w:r>
      <w:r w:rsidRPr="00AB0F63">
        <w:rPr>
          <w:rFonts w:ascii="Times New Roman" w:eastAsia="Calibri"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w:t>
      </w:r>
      <w:r w:rsidRPr="00AB0F63">
        <w:rPr>
          <w:rFonts w:ascii="Times New Roman" w:eastAsia="Calibri" w:hAnsi="Times New Roman" w:cs="Times New Roman"/>
          <w:sz w:val="28"/>
          <w:szCs w:val="28"/>
        </w:rPr>
        <w:lastRenderedPageBreak/>
        <w:t>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9B4D0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Л.Н. Толстого.</w:t>
      </w:r>
      <w:r w:rsidRPr="00AB0F63">
        <w:rPr>
          <w:rFonts w:ascii="Times New Roman" w:eastAsia="Calibri" w:hAnsi="Times New Roman" w:cs="Times New Roman"/>
          <w:sz w:val="28"/>
          <w:szCs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08A7A0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Литературная сказка.</w:t>
      </w:r>
      <w:r w:rsidRPr="00AB0F63">
        <w:rPr>
          <w:rFonts w:ascii="Times New Roman" w:eastAsia="Calibri"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14:paraId="21BF14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взаимоотношениях человека и животных.</w:t>
      </w:r>
      <w:r w:rsidRPr="00AB0F63">
        <w:rPr>
          <w:rFonts w:ascii="Times New Roman" w:eastAsia="Calibri"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14:paraId="3A7AC0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детях.</w:t>
      </w:r>
      <w:r w:rsidRPr="00AB0F63">
        <w:rPr>
          <w:rFonts w:ascii="Times New Roman" w:eastAsia="Calibri"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24A7C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 xml:space="preserve">Юмористические произведения. </w:t>
      </w:r>
      <w:r w:rsidRPr="00AB0F63">
        <w:rPr>
          <w:rFonts w:ascii="Times New Roman" w:eastAsia="Calibri" w:hAnsi="Times New Roman" w:cs="Times New Roman"/>
          <w:sz w:val="28"/>
          <w:szCs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14:paraId="4EA1DA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Зарубежная литература.</w:t>
      </w:r>
      <w:r w:rsidRPr="00AB0F63">
        <w:rPr>
          <w:rFonts w:ascii="Times New Roman" w:eastAsia="Calibri"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14:paraId="324646C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Библиографическая культура (работа с детской книгой и справочной литературой).</w:t>
      </w:r>
      <w:r w:rsidRPr="00AB0F63">
        <w:rPr>
          <w:rFonts w:ascii="Times New Roman" w:eastAsia="Calibri"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w:t>
      </w:r>
      <w:r w:rsidRPr="00AB0F63">
        <w:rPr>
          <w:rFonts w:ascii="Times New Roman" w:eastAsia="Calibri" w:hAnsi="Times New Roman" w:cs="Times New Roman"/>
          <w:sz w:val="28"/>
          <w:szCs w:val="28"/>
        </w:rPr>
        <w:lastRenderedPageBreak/>
        <w:t>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D16AB7E" w14:textId="77777777" w:rsidR="00AB0F63" w:rsidRPr="00AB0F63" w:rsidRDefault="00AB0F63" w:rsidP="00AB0F63">
      <w:pPr>
        <w:jc w:val="both"/>
        <w:rPr>
          <w:rFonts w:ascii="Times New Roman" w:eastAsia="Calibri" w:hAnsi="Times New Roman" w:cs="Times New Roman"/>
          <w:b/>
          <w:i/>
          <w:sz w:val="28"/>
          <w:szCs w:val="28"/>
        </w:rPr>
      </w:pPr>
    </w:p>
    <w:p w14:paraId="79BDE121" w14:textId="77777777" w:rsidR="00AB0F63" w:rsidRPr="00AB0F63" w:rsidRDefault="00AB0F63" w:rsidP="00AB0F63">
      <w:pPr>
        <w:jc w:val="both"/>
        <w:rPr>
          <w:rFonts w:ascii="Times New Roman" w:eastAsia="Calibri" w:hAnsi="Times New Roman" w:cs="Times New Roman"/>
          <w:b/>
          <w:i/>
          <w:sz w:val="28"/>
          <w:szCs w:val="28"/>
        </w:rPr>
      </w:pPr>
    </w:p>
    <w:p w14:paraId="04729F7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3C5C17B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4064A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14:paraId="70588E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сказочные и реалистические, лирические и эпические, народные и авторские произведения;</w:t>
      </w:r>
    </w:p>
    <w:p w14:paraId="106DB1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5B3C16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план текста, дополнять и восстанавливать нарушенную последовательность;</w:t>
      </w:r>
    </w:p>
    <w:p w14:paraId="2B3956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14:paraId="51AE65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исследовать текст: находить описания в произведениях разных жанров (портрет, пейзаж, интерьер).</w:t>
      </w:r>
    </w:p>
    <w:p w14:paraId="2A79160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024ED0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14:paraId="2499F7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1C95D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книгу в библиотеке в соответствии с учебной задачей; составлять аннотацию.</w:t>
      </w:r>
    </w:p>
    <w:p w14:paraId="6506622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0F132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текст с разными интонациями, передавая своё отношение к событиям, героям произведения;</w:t>
      </w:r>
    </w:p>
    <w:p w14:paraId="001C4D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вопросы по основным событиям текста;</w:t>
      </w:r>
    </w:p>
    <w:p w14:paraId="58CBFA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текст (подробно, выборочно, с изменением лица);</w:t>
      </w:r>
    </w:p>
    <w:p w14:paraId="245C66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выразительно исполнять стихотворное произведение, создавая соответствующее настроение;</w:t>
      </w:r>
    </w:p>
    <w:p w14:paraId="07CECE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сочинять простые истории (сказки, рассказы) по аналогии.</w:t>
      </w:r>
    </w:p>
    <w:p w14:paraId="23E44FB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8D299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26295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качество своего восприятия текста на слух;</w:t>
      </w:r>
    </w:p>
    <w:p w14:paraId="6B0875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E96B7A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371135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14:paraId="2A34A4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08766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14:paraId="25690261" w14:textId="77777777" w:rsidR="00AB0F63" w:rsidRPr="00AB0F63" w:rsidRDefault="00AB0F63" w:rsidP="00AB0F63">
      <w:pPr>
        <w:jc w:val="both"/>
        <w:rPr>
          <w:rFonts w:ascii="Times New Roman" w:eastAsia="Calibri" w:hAnsi="Times New Roman" w:cs="Times New Roman"/>
          <w:sz w:val="28"/>
          <w:szCs w:val="28"/>
        </w:rPr>
      </w:pPr>
    </w:p>
    <w:p w14:paraId="488D1822"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67E3A2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 Родине, героические страницы истории.</w:t>
      </w:r>
      <w:r w:rsidRPr="00AB0F63">
        <w:rPr>
          <w:rFonts w:ascii="Times New Roman" w:eastAsia="Calibri"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Никитина, Н.М. Языкова, С.Т. Романовского, А.Т. Твардовского, М.М.</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14:paraId="22DCD8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p>
    <w:p w14:paraId="0D75BF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Фольклор (устное народное творчество).</w:t>
      </w:r>
      <w:r w:rsidRPr="00AB0F63">
        <w:rPr>
          <w:rFonts w:ascii="Times New Roman" w:eastAsia="Calibri"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94491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w:t>
      </w:r>
      <w:r w:rsidRPr="00AB0F63">
        <w:rPr>
          <w:rFonts w:ascii="Times New Roman" w:eastAsia="Calibri" w:hAnsi="Times New Roman" w:cs="Times New Roman"/>
          <w:sz w:val="28"/>
          <w:szCs w:val="28"/>
        </w:rPr>
        <w:lastRenderedPageBreak/>
        <w:t>место в былине и представление в современной лексике. Народные былинно-сказочные темы в творчестве художника В.М. Васнецова.</w:t>
      </w:r>
    </w:p>
    <w:p w14:paraId="569550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А.С. Пушкина.</w:t>
      </w:r>
      <w:r w:rsidRPr="00AB0F63">
        <w:rPr>
          <w:rFonts w:ascii="Times New Roman" w:eastAsia="Calibri"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94595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И.А. Крылова.</w:t>
      </w:r>
      <w:r w:rsidRPr="00AB0F63">
        <w:rPr>
          <w:rFonts w:ascii="Times New Roman" w:eastAsia="Calibri"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D7227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М.Ю. Лермонтова.</w:t>
      </w:r>
      <w:r w:rsidRPr="00AB0F63">
        <w:rPr>
          <w:rFonts w:ascii="Times New Roman" w:eastAsia="Calibri"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F53AF5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Литературная сказка.</w:t>
      </w:r>
      <w:r w:rsidRPr="00AB0F63">
        <w:rPr>
          <w:rFonts w:ascii="Times New Roman" w:eastAsia="Calibri"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287AB0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Картины природы в творчестве поэтов и писателей ХIХ-ХХ веков.</w:t>
      </w:r>
      <w:r w:rsidRPr="00AB0F63">
        <w:rPr>
          <w:rFonts w:ascii="Times New Roman" w:eastAsia="Calibri"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5C141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Творчество Л.Н. Толстого.</w:t>
      </w:r>
      <w:r w:rsidRPr="00AB0F63">
        <w:rPr>
          <w:rFonts w:ascii="Times New Roman" w:eastAsia="Calibri"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61FFCC4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животных и родной природе.</w:t>
      </w:r>
      <w:r w:rsidRPr="00AB0F63">
        <w:rPr>
          <w:rFonts w:ascii="Times New Roman" w:eastAsia="Calibri" w:hAnsi="Times New Roman" w:cs="Times New Roman"/>
          <w:sz w:val="28"/>
          <w:szCs w:val="28"/>
        </w:rPr>
        <w:t xml:space="preserve"> Взаимоотношения человека и животных, защита и охрана природы - тема произведений литературы. Круг </w:t>
      </w:r>
      <w:r w:rsidRPr="00AB0F63">
        <w:rPr>
          <w:rFonts w:ascii="Times New Roman" w:eastAsia="Calibri" w:hAnsi="Times New Roman" w:cs="Times New Roman"/>
          <w:sz w:val="28"/>
          <w:szCs w:val="28"/>
        </w:rPr>
        <w:lastRenderedPageBreak/>
        <w:t>чтения (не менее трёх авторов): на примере произведений А.И. Куприна, В.П. Астафьева, К.Г. Паустовского, М.М. Пришвина, Ю.И. Коваля и др.</w:t>
      </w:r>
    </w:p>
    <w:p w14:paraId="2D4D87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Произведения о детях.</w:t>
      </w:r>
      <w:r w:rsidRPr="00AB0F63">
        <w:rPr>
          <w:rFonts w:ascii="Times New Roman" w:eastAsia="Calibri"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125DD2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Пьеса.</w:t>
      </w:r>
      <w:r w:rsidRPr="00AB0F63">
        <w:rPr>
          <w:rFonts w:ascii="Times New Roman" w:eastAsia="Calibri"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34624F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Юмористические произведения.</w:t>
      </w:r>
      <w:r w:rsidRPr="00AB0F63">
        <w:rPr>
          <w:rFonts w:ascii="Times New Roman" w:eastAsia="Calibri"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A9470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Зарубежная литература.</w:t>
      </w:r>
      <w:r w:rsidRPr="00AB0F63">
        <w:rPr>
          <w:rFonts w:ascii="Times New Roman" w:eastAsia="Calibri"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14:paraId="6B9F84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Библиографическая культура (работа с детской книгой и справочной литературой).</w:t>
      </w:r>
      <w:r w:rsidRPr="00AB0F63">
        <w:rPr>
          <w:rFonts w:ascii="Times New Roman" w:eastAsia="Calibri"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1AFBCA6" w14:textId="77777777" w:rsidR="00AB0F63" w:rsidRPr="00AB0F63" w:rsidRDefault="00AB0F63" w:rsidP="00AB0F63">
      <w:pPr>
        <w:jc w:val="both"/>
        <w:rPr>
          <w:rFonts w:ascii="Times New Roman" w:eastAsia="Calibri" w:hAnsi="Times New Roman" w:cs="Times New Roman"/>
          <w:sz w:val="28"/>
          <w:szCs w:val="28"/>
        </w:rPr>
      </w:pPr>
    </w:p>
    <w:p w14:paraId="2DE513E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sz w:val="28"/>
          <w:szCs w:val="28"/>
        </w:rPr>
        <w:t>Универсальные учебные действия</w:t>
      </w:r>
    </w:p>
    <w:p w14:paraId="483A735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0566CC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CBE7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про себя (молча), оценивать своё чтение с точки зрения понимания и запоминания текста;</w:t>
      </w:r>
    </w:p>
    <w:p w14:paraId="508201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68BE8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051CE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14:paraId="3D6363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8E5047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текстом:</w:t>
      </w:r>
    </w:p>
    <w:p w14:paraId="74EA44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14:paraId="5A47E8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14:paraId="13A198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выбирать книгу в библиотеке в соответствии с учебной задачей; составлять аннотацию.</w:t>
      </w:r>
    </w:p>
    <w:p w14:paraId="3956D94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53DB1D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14:paraId="17FD84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текст в соответствии с учебной задачей;</w:t>
      </w:r>
    </w:p>
    <w:p w14:paraId="73DD80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рассказывать о тематике детской литературы, о любимом писателе и его произведениях;</w:t>
      </w:r>
    </w:p>
    <w:p w14:paraId="13948D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оценивать мнение авторов о героях и своё отношение к ним;</w:t>
      </w:r>
    </w:p>
    <w:p w14:paraId="44F3C8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элементы импровизации при исполнении фольклорных произведений;</w:t>
      </w:r>
    </w:p>
    <w:p w14:paraId="57681F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сочинять небольшие тексты повествовательного и описательного характера по наблюдениям, на заданную тему.</w:t>
      </w:r>
    </w:p>
    <w:p w14:paraId="50A05BB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32EB72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0D9EA9A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цель выразительного исполнения и работы с текстом;</w:t>
      </w:r>
    </w:p>
    <w:p w14:paraId="1ADEA3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14:paraId="6A2B15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1F394A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489AE0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7895F9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2CA2F1EA" w14:textId="77777777" w:rsidR="00AB0F63" w:rsidRDefault="00AB0F63" w:rsidP="00AB0F63">
      <w:pPr>
        <w:jc w:val="both"/>
        <w:rPr>
          <w:rFonts w:ascii="Times New Roman" w:eastAsia="Calibri" w:hAnsi="Times New Roman" w:cs="Times New Roman"/>
          <w:sz w:val="28"/>
          <w:szCs w:val="28"/>
        </w:rPr>
      </w:pPr>
    </w:p>
    <w:p w14:paraId="0227639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ПЛАНИРУЕМЫЕ РЕЗУЛЬТАТЫ ОСВОЕНИЯ ПРОГРАММЫ УЧЕБНОГО ПРЕДМЕТА «ЛИТЕРАТУРНОЕ ЧТЕНИЕ» НА УРОВНЕ НАЧАЛЬНОГО ОБЩЕГО ОБРАЗОВАНИЯ</w:t>
      </w:r>
    </w:p>
    <w:p w14:paraId="3C25746C" w14:textId="77777777" w:rsidR="00AB0F63" w:rsidRPr="00AB0F63" w:rsidRDefault="00AB0F63" w:rsidP="00AB0F63">
      <w:pPr>
        <w:jc w:val="both"/>
        <w:rPr>
          <w:rFonts w:ascii="Times New Roman" w:eastAsia="Calibri" w:hAnsi="Times New Roman" w:cs="Times New Roman"/>
          <w:sz w:val="28"/>
          <w:szCs w:val="28"/>
        </w:rPr>
      </w:pPr>
    </w:p>
    <w:p w14:paraId="03F02CC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ЛИЧНОСТНЫЕ РЕЗУЛЬТАТЫ</w:t>
      </w:r>
    </w:p>
    <w:p w14:paraId="2FF29B19" w14:textId="77777777" w:rsidR="00AB0F63" w:rsidRPr="00AB0F63" w:rsidRDefault="00AB0F63" w:rsidP="00AB0F63">
      <w:pPr>
        <w:jc w:val="center"/>
        <w:rPr>
          <w:rFonts w:ascii="Times New Roman" w:eastAsia="Calibri" w:hAnsi="Times New Roman" w:cs="Times New Roman"/>
          <w:b/>
          <w:sz w:val="28"/>
          <w:szCs w:val="28"/>
        </w:rPr>
      </w:pPr>
    </w:p>
    <w:p w14:paraId="0934C8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изучения предмета «Литературное чтение»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14:paraId="48FDB09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гражданско-патриотическое воспитания:</w:t>
      </w:r>
    </w:p>
    <w:p w14:paraId="476C90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B02DE4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8151A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CB078B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духовно-нравственное воспитания:</w:t>
      </w:r>
    </w:p>
    <w:p w14:paraId="2912ED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63100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14:paraId="30FFA2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A0C07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w:t>
      </w:r>
    </w:p>
    <w:p w14:paraId="1A90C1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эстетическое воспитания:</w:t>
      </w:r>
    </w:p>
    <w:p w14:paraId="3E4B44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6890AD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14:paraId="116F66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14:paraId="79B0A19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14:paraId="08333F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соблюдение правил здорового и безопасного (для себя и других людей) образа жизни в окружающей среде (в т.ч. информационной);</w:t>
      </w:r>
    </w:p>
    <w:p w14:paraId="310D37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физическому и психическому здоровью;</w:t>
      </w:r>
    </w:p>
    <w:p w14:paraId="6322F2B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трудового воспитания:</w:t>
      </w:r>
    </w:p>
    <w:p w14:paraId="4EC538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F1F36C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экологического воспитания:</w:t>
      </w:r>
    </w:p>
    <w:p w14:paraId="6B8460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природе, осознание проблем взаимоотношений человека и животных, отражённых в литературных произведениях;</w:t>
      </w:r>
    </w:p>
    <w:p w14:paraId="50771F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действий, приносящих ей вред;</w:t>
      </w:r>
    </w:p>
    <w:p w14:paraId="04FA046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0688AF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4CD1C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смысловым чтением для решения различного уровня учебных и жизненных задач;</w:t>
      </w:r>
    </w:p>
    <w:p w14:paraId="0BB8CF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C079E3E" w14:textId="77777777" w:rsidR="00AB0F63" w:rsidRPr="00AB0F63" w:rsidRDefault="00AB0F63" w:rsidP="00AB0F63">
      <w:pPr>
        <w:jc w:val="both"/>
        <w:rPr>
          <w:rFonts w:ascii="Times New Roman" w:eastAsia="Calibri" w:hAnsi="Times New Roman" w:cs="Times New Roman"/>
          <w:sz w:val="28"/>
          <w:szCs w:val="28"/>
        </w:rPr>
      </w:pPr>
    </w:p>
    <w:p w14:paraId="5B4E9D0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71EAA34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«Литературное чтение»:</w:t>
      </w:r>
    </w:p>
    <w:p w14:paraId="5185D7A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16AF9A0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69B5EA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2E840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произведения по жанру, авторской принадлежности;</w:t>
      </w:r>
    </w:p>
    <w:p w14:paraId="2302A2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14:paraId="37151A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FAB61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2CC3F7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4EA3AC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58DE3B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определять разрыв между реальным и желательным состоянием объекта (ситуации) на основе предложенных учителем вопросов;</w:t>
      </w:r>
    </w:p>
    <w:p w14:paraId="60A2B7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с помощью учителя цель, планировать изменения объекта, ситуации;</w:t>
      </w:r>
    </w:p>
    <w:p w14:paraId="5D6886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14:paraId="0DF019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F15FD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9BB65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4532021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2A8732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w:t>
      </w:r>
    </w:p>
    <w:p w14:paraId="1FB0F1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621B07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14:paraId="41EF83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C8234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4A2CA7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схемы, таблицы для представления информации.</w:t>
      </w:r>
    </w:p>
    <w:p w14:paraId="2E2B1EE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74C59D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571F0D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5D607D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диалога и дискуссии;</w:t>
      </w:r>
    </w:p>
    <w:p w14:paraId="59BAD0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w:t>
      </w:r>
    </w:p>
    <w:p w14:paraId="6EF07D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w:t>
      </w:r>
    </w:p>
    <w:p w14:paraId="1AF997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7428F8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62D05D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w:t>
      </w:r>
    </w:p>
    <w:p w14:paraId="6EB0E4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1340CF6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3861A29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14A87F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учебной задачи для получения результата;</w:t>
      </w:r>
    </w:p>
    <w:p w14:paraId="1F2D9E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выбранных действий;</w:t>
      </w:r>
    </w:p>
    <w:p w14:paraId="342EA0B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Самоконтроль:</w:t>
      </w:r>
    </w:p>
    <w:p w14:paraId="7BD80B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причины успеха/неудач учебной деятельности;</w:t>
      </w:r>
    </w:p>
    <w:p w14:paraId="2A3E46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свои учебные действия для преодоления ошибок.</w:t>
      </w:r>
    </w:p>
    <w:p w14:paraId="321819E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61A755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B7C06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006C4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w:t>
      </w:r>
    </w:p>
    <w:p w14:paraId="6EB599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47D9B7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оценивать свой вклад в общий результат;</w:t>
      </w:r>
    </w:p>
    <w:p w14:paraId="0653DB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5A18041B" w14:textId="77777777" w:rsidR="00AB0F63" w:rsidRPr="00AB0F63" w:rsidRDefault="00AB0F63" w:rsidP="00AB0F63">
      <w:pPr>
        <w:jc w:val="both"/>
        <w:rPr>
          <w:rFonts w:ascii="Times New Roman" w:eastAsia="Calibri" w:hAnsi="Times New Roman" w:cs="Times New Roman"/>
          <w:sz w:val="28"/>
          <w:szCs w:val="28"/>
        </w:rPr>
      </w:pPr>
    </w:p>
    <w:p w14:paraId="6662546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654CD007" w14:textId="77777777" w:rsidR="00AB0F63" w:rsidRPr="00AB0F63" w:rsidRDefault="00AB0F63" w:rsidP="00AB0F63">
      <w:pPr>
        <w:jc w:val="both"/>
        <w:rPr>
          <w:rFonts w:ascii="Times New Roman" w:eastAsia="Calibri" w:hAnsi="Times New Roman" w:cs="Times New Roman"/>
          <w:sz w:val="28"/>
          <w:szCs w:val="28"/>
        </w:rPr>
      </w:pPr>
    </w:p>
    <w:p w14:paraId="4ED589D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7116BDA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107665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91C90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47D8FE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AA8E3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прозаическую (нестихотворную) и стихотворную речь;</w:t>
      </w:r>
    </w:p>
    <w:p w14:paraId="6C24B0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68798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14:paraId="2AFE8E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2AC9E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33C5B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D8CE20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по ролям с соблюдением норм произношения, расстановки ударения;</w:t>
      </w:r>
    </w:p>
    <w:p w14:paraId="10C73D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составлять высказывания по содержанию произведения (не менее 3 предложений) по заданному алгоритму;</w:t>
      </w:r>
    </w:p>
    <w:p w14:paraId="467DB2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сочинять небольшие тексты по предложенному началу и др. (не менее 3 предложений);</w:t>
      </w:r>
    </w:p>
    <w:p w14:paraId="5F32DA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книге/учебнике по обложке, оглавлению, иллюстрациям;</w:t>
      </w:r>
    </w:p>
    <w:p w14:paraId="3D030C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912D1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14:paraId="2204EEA4" w14:textId="77777777" w:rsidR="00AB0F63" w:rsidRPr="00AB0F63" w:rsidRDefault="00AB0F63" w:rsidP="00AB0F63">
      <w:pPr>
        <w:jc w:val="both"/>
        <w:rPr>
          <w:rFonts w:ascii="Times New Roman" w:eastAsia="Calibri" w:hAnsi="Times New Roman" w:cs="Times New Roman"/>
          <w:sz w:val="28"/>
          <w:szCs w:val="28"/>
        </w:rPr>
      </w:pPr>
    </w:p>
    <w:p w14:paraId="3243DF26"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70D478E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222F87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45F69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B5112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02D2D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прозаическую и стихотворную речь: называть особенности стихотворного произведения (ритм, рифма);</w:t>
      </w:r>
    </w:p>
    <w:p w14:paraId="403364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EB259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различать и называть отдельные жанры фольклора (считалки, загадки, пословицы, потешки, небылицы, народные песни, скороговорки, сказки о </w:t>
      </w:r>
      <w:r w:rsidRPr="00AB0F63">
        <w:rPr>
          <w:rFonts w:ascii="Times New Roman" w:eastAsia="Calibri" w:hAnsi="Times New Roman" w:cs="Times New Roman"/>
          <w:sz w:val="28"/>
          <w:szCs w:val="28"/>
        </w:rPr>
        <w:lastRenderedPageBreak/>
        <w:t>животных, бытовые и волшебные) и художественной литературы (литературные сказки, рассказы, стихотворения, басни);</w:t>
      </w:r>
    </w:p>
    <w:p w14:paraId="6B22E8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53460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57351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40877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3E12C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064F3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(устно) содержание произведения подробно, выборочно, от лица героя, от третьего лица;</w:t>
      </w:r>
    </w:p>
    <w:p w14:paraId="5BCB2B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14:paraId="1C3E98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высказывания на заданную тему по содержанию произведения (не менее 5 предложений);</w:t>
      </w:r>
    </w:p>
    <w:p w14:paraId="286151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сочинять по аналогии с прочитанным загадки, небольшие сказки, рассказы;</w:t>
      </w:r>
    </w:p>
    <w:p w14:paraId="388C73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книге/ учебнике по обложке, оглавлению, аннотации, иллюстрациям, предисловию, условным обозначениям;</w:t>
      </w:r>
    </w:p>
    <w:p w14:paraId="7F3309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63FCCB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14:paraId="74110265" w14:textId="77777777" w:rsidR="00AB0F63" w:rsidRPr="00AB0F63" w:rsidRDefault="00AB0F63" w:rsidP="00AB0F63">
      <w:pPr>
        <w:jc w:val="both"/>
        <w:rPr>
          <w:rFonts w:ascii="Times New Roman" w:eastAsia="Calibri" w:hAnsi="Times New Roman" w:cs="Times New Roman"/>
          <w:sz w:val="28"/>
          <w:szCs w:val="28"/>
        </w:rPr>
      </w:pPr>
    </w:p>
    <w:p w14:paraId="4B95D553" w14:textId="77777777" w:rsidR="00AB0F63" w:rsidRPr="00AB0F63" w:rsidRDefault="00AB0F63" w:rsidP="00AB0F63">
      <w:pPr>
        <w:jc w:val="center"/>
        <w:rPr>
          <w:rFonts w:ascii="Times New Roman" w:eastAsia="Calibri" w:hAnsi="Times New Roman" w:cs="Times New Roman"/>
          <w:b/>
          <w:sz w:val="28"/>
          <w:szCs w:val="28"/>
        </w:rPr>
      </w:pPr>
    </w:p>
    <w:p w14:paraId="4E25BC13" w14:textId="77777777" w:rsidR="00AB0F63" w:rsidRPr="00AB0F63" w:rsidRDefault="00AB0F63" w:rsidP="00AB0F63">
      <w:pPr>
        <w:rPr>
          <w:rFonts w:ascii="Times New Roman" w:eastAsia="Calibri" w:hAnsi="Times New Roman" w:cs="Times New Roman"/>
          <w:b/>
          <w:sz w:val="28"/>
          <w:szCs w:val="28"/>
        </w:rPr>
      </w:pPr>
    </w:p>
    <w:p w14:paraId="18AD0676" w14:textId="77777777" w:rsidR="00AB0F63" w:rsidRPr="00AB0F63" w:rsidRDefault="00AB0F63" w:rsidP="00AB0F63">
      <w:pPr>
        <w:jc w:val="center"/>
        <w:rPr>
          <w:rFonts w:ascii="Times New Roman" w:eastAsia="Calibri" w:hAnsi="Times New Roman" w:cs="Times New Roman"/>
          <w:b/>
          <w:sz w:val="28"/>
          <w:szCs w:val="28"/>
        </w:rPr>
      </w:pPr>
    </w:p>
    <w:p w14:paraId="40DDA36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11D170C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2AE0EA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18560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4E03E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9C198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наизусть не менее 4 стихотворений в соответствии с изученной тематикой произведений;</w:t>
      </w:r>
    </w:p>
    <w:p w14:paraId="430C48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художественные произведения и познавательные тексты;</w:t>
      </w:r>
    </w:p>
    <w:p w14:paraId="4935BF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DF0CC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9DEF0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8B956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937E6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40988E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79CCB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54380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9A06A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w:t>
      </w:r>
      <w:r w:rsidRPr="00AB0F63">
        <w:rPr>
          <w:rFonts w:ascii="Times New Roman" w:eastAsia="Calibri" w:hAnsi="Times New Roman" w:cs="Times New Roman"/>
          <w:sz w:val="28"/>
          <w:szCs w:val="28"/>
        </w:rPr>
        <w:lastRenderedPageBreak/>
        <w:t>простые выводы, подтверждать свой ответ примерами из текста; использовать в беседе изученные литературные понятия;</w:t>
      </w:r>
    </w:p>
    <w:p w14:paraId="7A2338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14:paraId="342911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69134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по ролям с соблюдением норм произношения, инсценировать небольшие эпизоды из произведения;</w:t>
      </w:r>
    </w:p>
    <w:p w14:paraId="2BA11D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EEE5A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краткий отзыв о прочитанном произведении по заданному алгоритму;</w:t>
      </w:r>
    </w:p>
    <w:p w14:paraId="7901BC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сочинять тексты, используя аналогии, иллюстрации, придумывать продолжение прочитанного произведения;</w:t>
      </w:r>
    </w:p>
    <w:p w14:paraId="52B02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9E623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1CE7CC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14:paraId="0398690D" w14:textId="77777777" w:rsidR="00AB0F63" w:rsidRPr="00AB0F63" w:rsidRDefault="00AB0F63" w:rsidP="00AB0F63">
      <w:pPr>
        <w:rPr>
          <w:rFonts w:ascii="Times New Roman" w:eastAsia="Calibri" w:hAnsi="Times New Roman" w:cs="Times New Roman"/>
          <w:b/>
          <w:sz w:val="28"/>
          <w:szCs w:val="28"/>
        </w:rPr>
      </w:pPr>
    </w:p>
    <w:p w14:paraId="0902D9F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4D707BB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6F473B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1ABDC3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D0374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889E3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CEF98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наизусть не менее 5 стихотворений в соответствии с изученной тематикой произведений;</w:t>
      </w:r>
    </w:p>
    <w:p w14:paraId="7EBBF7A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различать художественные произведения и познавательные тексты;</w:t>
      </w:r>
    </w:p>
    <w:p w14:paraId="0C1845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A1D71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14:paraId="768D29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090B5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A7E0A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005D81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E4052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4A99C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9D8F1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14:paraId="32A8C6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прочитанного текста, подтверждать свой ответ примерами из текста;</w:t>
      </w:r>
    </w:p>
    <w:p w14:paraId="0FD037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1F5EF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читать по ролям с соблюдением норм произношения, расстановки ударения, инсценировать небольшие эпизоды из произведения;</w:t>
      </w:r>
    </w:p>
    <w:p w14:paraId="130025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0799C1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краткий отзыв о прочитанном произведении по заданному алгоритму;</w:t>
      </w:r>
    </w:p>
    <w:p w14:paraId="309205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CF526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3D48E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66D28652" w14:textId="77777777" w:rsidR="00B83E54" w:rsidRDefault="00AB0F63" w:rsidP="00AB0F63">
      <w:pPr>
        <w:jc w:val="both"/>
        <w:rPr>
          <w:rFonts w:ascii="Times New Roman" w:eastAsia="Calibri" w:hAnsi="Times New Roman" w:cs="Times New Roman"/>
          <w:sz w:val="28"/>
          <w:szCs w:val="28"/>
        </w:rPr>
        <w:sectPr w:rsidR="00B83E54" w:rsidSect="00AB0F63">
          <w:pgSz w:w="11906" w:h="16838"/>
          <w:pgMar w:top="1134" w:right="1134" w:bottom="1134" w:left="1134" w:header="708" w:footer="708" w:gutter="0"/>
          <w:cols w:space="708"/>
          <w:docGrid w:linePitch="360"/>
        </w:sectPr>
      </w:pPr>
      <w:r w:rsidRPr="00AB0F63">
        <w:rPr>
          <w:rFonts w:ascii="Times New Roman" w:eastAsia="Calibri"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5C70216F" w14:textId="381470BA" w:rsidR="00AB0F63" w:rsidRDefault="00B83E54" w:rsidP="00AB0F63">
      <w:pPr>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4) </w:t>
      </w:r>
      <w:r>
        <w:rPr>
          <w:rFonts w:ascii="Times New Roman" w:eastAsia="Calibri" w:hAnsi="Times New Roman" w:cs="Times New Roman"/>
          <w:b/>
          <w:sz w:val="28"/>
          <w:szCs w:val="28"/>
        </w:rPr>
        <w:t>ТЕМАТИЧЕСКОЕ ПЛАНИРОВАНИЕ УЧЕБНОГО ПРЕДМЕТА «ЛИТЕРАТУРНОЕ ЧТЕНИЕ»</w:t>
      </w:r>
    </w:p>
    <w:p w14:paraId="033571A8" w14:textId="77777777" w:rsidR="00B83E54" w:rsidRDefault="00B83E54" w:rsidP="00AB0F63">
      <w:pPr>
        <w:jc w:val="both"/>
        <w:rPr>
          <w:rFonts w:ascii="Times New Roman" w:eastAsia="Calibri" w:hAnsi="Times New Roman" w:cs="Times New Roman"/>
          <w:b/>
          <w:sz w:val="28"/>
          <w:szCs w:val="28"/>
        </w:rPr>
      </w:pPr>
    </w:p>
    <w:p w14:paraId="6CDF5EE1" w14:textId="77777777" w:rsidR="00B83E54" w:rsidRPr="00B83E54" w:rsidRDefault="00B83E54" w:rsidP="009C52AE">
      <w:pPr>
        <w:widowControl w:val="0"/>
        <w:tabs>
          <w:tab w:val="left" w:pos="283"/>
        </w:tabs>
        <w:autoSpaceDE w:val="0"/>
        <w:autoSpaceDN w:val="0"/>
        <w:spacing w:before="189"/>
        <w:outlineLvl w:val="2"/>
        <w:rPr>
          <w:rFonts w:ascii="Times New Roman" w:eastAsia="Trebuchet MS" w:hAnsi="Times New Roman" w:cs="Times New Roman"/>
          <w:b/>
          <w:sz w:val="24"/>
          <w:szCs w:val="24"/>
        </w:rPr>
      </w:pPr>
      <w:r w:rsidRPr="00B83E54">
        <w:rPr>
          <w:rFonts w:ascii="Times New Roman" w:eastAsia="Trebuchet MS" w:hAnsi="Times New Roman" w:cs="Times New Roman"/>
          <w:b/>
          <w:w w:val="90"/>
          <w:sz w:val="24"/>
          <w:szCs w:val="24"/>
        </w:rPr>
        <w:t>КЛАСС</w:t>
      </w:r>
      <w:r w:rsidRPr="00B83E54">
        <w:rPr>
          <w:rFonts w:ascii="Times New Roman" w:eastAsia="Trebuchet MS" w:hAnsi="Times New Roman" w:cs="Times New Roman"/>
          <w:b/>
          <w:spacing w:val="18"/>
          <w:w w:val="90"/>
          <w:sz w:val="24"/>
          <w:szCs w:val="24"/>
        </w:rPr>
        <w:t xml:space="preserve"> </w:t>
      </w:r>
      <w:r w:rsidRPr="00B83E54">
        <w:rPr>
          <w:rFonts w:ascii="Times New Roman" w:eastAsia="Trebuchet MS" w:hAnsi="Times New Roman" w:cs="Times New Roman"/>
          <w:b/>
          <w:w w:val="90"/>
          <w:sz w:val="24"/>
          <w:szCs w:val="24"/>
        </w:rPr>
        <w:t>(40</w:t>
      </w:r>
      <w:r w:rsidRPr="00B83E54">
        <w:rPr>
          <w:rFonts w:ascii="Times New Roman" w:eastAsia="Trebuchet MS" w:hAnsi="Times New Roman" w:cs="Times New Roman"/>
          <w:b/>
          <w:spacing w:val="19"/>
          <w:w w:val="90"/>
          <w:sz w:val="24"/>
          <w:szCs w:val="24"/>
        </w:rPr>
        <w:t xml:space="preserve"> </w:t>
      </w:r>
      <w:r w:rsidRPr="00B83E54">
        <w:rPr>
          <w:rFonts w:ascii="Times New Roman" w:eastAsia="Trebuchet MS" w:hAnsi="Times New Roman" w:cs="Times New Roman"/>
          <w:b/>
          <w:w w:val="90"/>
          <w:sz w:val="24"/>
          <w:szCs w:val="24"/>
        </w:rPr>
        <w:t>ЧАСОВ</w:t>
      </w:r>
      <w:r w:rsidRPr="00B83E54">
        <w:rPr>
          <w:rFonts w:ascii="Times New Roman" w:eastAsia="Trebuchet MS" w:hAnsi="Times New Roman" w:cs="Times New Roman"/>
          <w:b/>
          <w:w w:val="90"/>
          <w:position w:val="10"/>
          <w:sz w:val="24"/>
          <w:szCs w:val="24"/>
        </w:rPr>
        <w:t>1</w:t>
      </w:r>
      <w:r w:rsidRPr="00B83E54">
        <w:rPr>
          <w:rFonts w:ascii="Times New Roman" w:eastAsia="Trebuchet MS" w:hAnsi="Times New Roman" w:cs="Times New Roman"/>
          <w:b/>
          <w:w w:val="90"/>
          <w:sz w:val="24"/>
          <w:szCs w:val="24"/>
        </w:rPr>
        <w:t>)</w:t>
      </w:r>
    </w:p>
    <w:p w14:paraId="5047DE9D"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w w:val="142"/>
          <w:sz w:val="24"/>
          <w:szCs w:val="24"/>
        </w:rPr>
      </w:pPr>
      <w:r w:rsidRPr="00B83E54">
        <w:rPr>
          <w:rFonts w:ascii="Times New Roman" w:eastAsia="Times New Roman" w:hAnsi="Times New Roman" w:cs="Times New Roman"/>
          <w:b/>
          <w:w w:val="115"/>
          <w:sz w:val="24"/>
          <w:szCs w:val="24"/>
        </w:rPr>
        <w:t>Тематическое</w:t>
      </w:r>
      <w:r w:rsidRPr="00B83E54">
        <w:rPr>
          <w:rFonts w:ascii="Times New Roman" w:eastAsia="Times New Roman" w:hAnsi="Times New Roman" w:cs="Times New Roman"/>
          <w:b/>
          <w:spacing w:val="42"/>
          <w:w w:val="115"/>
          <w:sz w:val="24"/>
          <w:szCs w:val="24"/>
        </w:rPr>
        <w:t xml:space="preserve"> </w:t>
      </w:r>
      <w:r w:rsidRPr="00B83E54">
        <w:rPr>
          <w:rFonts w:ascii="Times New Roman" w:eastAsia="Times New Roman" w:hAnsi="Times New Roman" w:cs="Times New Roman"/>
          <w:b/>
          <w:w w:val="115"/>
          <w:sz w:val="24"/>
          <w:szCs w:val="24"/>
        </w:rPr>
        <w:t>планирование</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рассчитано</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на</w:t>
      </w:r>
      <w:r w:rsidRPr="00B83E54">
        <w:rPr>
          <w:rFonts w:ascii="Times New Roman" w:eastAsia="Times New Roman" w:hAnsi="Times New Roman" w:cs="Times New Roman"/>
          <w:b/>
          <w:spacing w:val="42"/>
          <w:w w:val="115"/>
          <w:sz w:val="24"/>
          <w:szCs w:val="24"/>
        </w:rPr>
        <w:t xml:space="preserve"> </w:t>
      </w:r>
      <w:r w:rsidRPr="00B83E54">
        <w:rPr>
          <w:rFonts w:ascii="Times New Roman" w:eastAsia="Times New Roman" w:hAnsi="Times New Roman" w:cs="Times New Roman"/>
          <w:b/>
          <w:w w:val="115"/>
          <w:sz w:val="24"/>
          <w:szCs w:val="24"/>
        </w:rPr>
        <w:t>классы,</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закончившие</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изучение</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курса</w:t>
      </w:r>
      <w:r w:rsidRPr="00B83E54">
        <w:rPr>
          <w:rFonts w:ascii="Times New Roman" w:eastAsia="Times New Roman" w:hAnsi="Times New Roman" w:cs="Times New Roman"/>
          <w:b/>
          <w:spacing w:val="42"/>
          <w:w w:val="115"/>
          <w:sz w:val="24"/>
          <w:szCs w:val="24"/>
        </w:rPr>
        <w:t xml:space="preserve"> </w:t>
      </w:r>
      <w:r w:rsidRPr="00B83E54">
        <w:rPr>
          <w:rFonts w:ascii="Times New Roman" w:eastAsia="Times New Roman" w:hAnsi="Times New Roman" w:cs="Times New Roman"/>
          <w:b/>
          <w:w w:val="115"/>
          <w:sz w:val="24"/>
          <w:szCs w:val="24"/>
        </w:rPr>
        <w:t>«Обучение</w:t>
      </w:r>
      <w:r w:rsidRPr="00B83E54">
        <w:rPr>
          <w:rFonts w:ascii="Times New Roman" w:eastAsia="Times New Roman" w:hAnsi="Times New Roman" w:cs="Times New Roman"/>
          <w:b/>
          <w:spacing w:val="43"/>
          <w:w w:val="115"/>
          <w:sz w:val="24"/>
          <w:szCs w:val="24"/>
        </w:rPr>
        <w:t xml:space="preserve"> </w:t>
      </w:r>
      <w:r w:rsidRPr="00B83E54">
        <w:rPr>
          <w:rFonts w:ascii="Times New Roman" w:eastAsia="Times New Roman" w:hAnsi="Times New Roman" w:cs="Times New Roman"/>
          <w:b/>
          <w:w w:val="115"/>
          <w:sz w:val="24"/>
          <w:szCs w:val="24"/>
        </w:rPr>
        <w:t>грамоте»</w:t>
      </w:r>
      <w:r w:rsidRPr="00B83E54">
        <w:rPr>
          <w:rFonts w:ascii="Times New Roman" w:eastAsia="Times New Roman" w:hAnsi="Times New Roman" w:cs="Times New Roman"/>
          <w:b/>
          <w:w w:val="115"/>
          <w:position w:val="4"/>
          <w:sz w:val="24"/>
          <w:szCs w:val="24"/>
        </w:rPr>
        <w:t>2</w:t>
      </w:r>
      <w:r w:rsidRPr="00B83E54">
        <w:rPr>
          <w:rFonts w:ascii="Times New Roman" w:eastAsia="Times New Roman" w:hAnsi="Times New Roman" w:cs="Times New Roman"/>
          <w:b/>
          <w:w w:val="142"/>
          <w:sz w:val="24"/>
          <w:szCs w:val="24"/>
        </w:rPr>
        <w:t xml:space="preserve"> </w:t>
      </w:r>
    </w:p>
    <w:tbl>
      <w:tblPr>
        <w:tblStyle w:val="a5"/>
        <w:tblW w:w="0" w:type="auto"/>
        <w:tblInd w:w="113" w:type="dxa"/>
        <w:tblLook w:val="04A0" w:firstRow="1" w:lastRow="0" w:firstColumn="1" w:lastColumn="0" w:noHBand="0" w:noVBand="1"/>
      </w:tblPr>
      <w:tblGrid>
        <w:gridCol w:w="838"/>
        <w:gridCol w:w="1812"/>
        <w:gridCol w:w="3921"/>
        <w:gridCol w:w="6008"/>
        <w:gridCol w:w="2094"/>
      </w:tblGrid>
      <w:tr w:rsidR="00B83E54" w:rsidRPr="00B83E54" w14:paraId="5FA18438" w14:textId="77777777" w:rsidTr="00B83E54">
        <w:tc>
          <w:tcPr>
            <w:tcW w:w="839" w:type="dxa"/>
          </w:tcPr>
          <w:p w14:paraId="7034170E" w14:textId="77777777" w:rsidR="00B83E54" w:rsidRPr="00B83E54" w:rsidRDefault="00B83E54" w:rsidP="00B83E54">
            <w:pPr>
              <w:widowControl w:val="0"/>
              <w:autoSpaceDE w:val="0"/>
              <w:autoSpaceDN w:val="0"/>
              <w:spacing w:before="2"/>
              <w:rPr>
                <w:rFonts w:ascii="Times New Roman" w:eastAsia="Times New Roman" w:hAnsi="Times New Roman" w:cs="Times New Roman"/>
                <w:b/>
                <w:sz w:val="24"/>
                <w:szCs w:val="24"/>
              </w:rPr>
            </w:pPr>
          </w:p>
          <w:p w14:paraId="1965751D" w14:textId="77777777" w:rsidR="00B83E54" w:rsidRPr="00B83E54" w:rsidRDefault="00B83E54" w:rsidP="00B83E54">
            <w:pPr>
              <w:widowControl w:val="0"/>
              <w:autoSpaceDE w:val="0"/>
              <w:autoSpaceDN w:val="0"/>
              <w:jc w:val="center"/>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1813" w:type="dxa"/>
          </w:tcPr>
          <w:p w14:paraId="644AAB48" w14:textId="77777777" w:rsidR="00B83E54" w:rsidRPr="00B83E54" w:rsidRDefault="00B83E54" w:rsidP="00B83E54">
            <w:pPr>
              <w:widowControl w:val="0"/>
              <w:autoSpaceDE w:val="0"/>
              <w:autoSpaceDN w:val="0"/>
              <w:spacing w:before="117" w:line="228" w:lineRule="auto"/>
              <w:ind w:right="114"/>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932" w:type="dxa"/>
          </w:tcPr>
          <w:p w14:paraId="1F99C984"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29" w:type="dxa"/>
          </w:tcPr>
          <w:p w14:paraId="69D4970E"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60" w:type="dxa"/>
          </w:tcPr>
          <w:p w14:paraId="1BB3E694"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B83E54" w:rsidRPr="00B83E54" w14:paraId="64D964D3" w14:textId="77777777" w:rsidTr="00B83E54">
        <w:tc>
          <w:tcPr>
            <w:tcW w:w="839" w:type="dxa"/>
          </w:tcPr>
          <w:p w14:paraId="525A4AF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1</w:t>
            </w:r>
          </w:p>
        </w:tc>
        <w:tc>
          <w:tcPr>
            <w:tcW w:w="1813" w:type="dxa"/>
          </w:tcPr>
          <w:p w14:paraId="6CFB7BF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06CE909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Сказка народная (фольклорная) и литературная (авторская)</w:t>
            </w:r>
          </w:p>
          <w:p w14:paraId="3D8DA1A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(6 ч)</w:t>
            </w:r>
          </w:p>
        </w:tc>
        <w:tc>
          <w:tcPr>
            <w:tcW w:w="3932" w:type="dxa"/>
          </w:tcPr>
          <w:p w14:paraId="7D7EA73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Восприятие текста произведений художественной литературы и устного народного творчества. Фольклорная и литературная (авторская) сказка: сходство и различия. Реальность и волшебство в сказке. Событийная сторона</w:t>
            </w:r>
          </w:p>
        </w:tc>
        <w:tc>
          <w:tcPr>
            <w:tcW w:w="6029" w:type="dxa"/>
          </w:tcPr>
          <w:p w14:paraId="7EE1708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К.И.Чуковский «Путаница», «Айболит», «Муха-Цокотуха», С.Я.Маршак «Тихая сказка», В.Г.Сутеев «Палочка-выручалочка»).</w:t>
            </w:r>
          </w:p>
          <w:p w14:paraId="29A7920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обсуждение вопросов — какова тема сказки, кто её герои, что произошло (что происходило) в сказке. Задание на формулирование предложений с использованием вопросительного слова с учётом фактического содержания текста (где? как? когда? почему?).</w:t>
            </w:r>
          </w:p>
        </w:tc>
        <w:tc>
          <w:tcPr>
            <w:tcW w:w="2060" w:type="dxa"/>
          </w:tcPr>
          <w:p w14:paraId="1C9A41C2"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Электронный учебник. Интерактивный урок РЭШ.</w:t>
            </w:r>
          </w:p>
        </w:tc>
      </w:tr>
    </w:tbl>
    <w:p w14:paraId="02FDD915" w14:textId="77777777" w:rsidR="00B83E54" w:rsidRPr="00B83E54" w:rsidRDefault="00B83E54" w:rsidP="00B83E54">
      <w:pPr>
        <w:widowControl w:val="0"/>
        <w:autoSpaceDE w:val="0"/>
        <w:autoSpaceDN w:val="0"/>
        <w:rPr>
          <w:rFonts w:ascii="Times New Roman" w:eastAsia="Times New Roman" w:hAnsi="Times New Roman" w:cs="Times New Roman"/>
          <w:sz w:val="20"/>
          <w:szCs w:val="20"/>
        </w:rPr>
      </w:pPr>
    </w:p>
    <w:p w14:paraId="5F7DB9B8" w14:textId="7EA59480" w:rsidR="00B83E54" w:rsidRPr="00B83E54" w:rsidRDefault="00B83E54" w:rsidP="00B83E54">
      <w:pPr>
        <w:widowControl w:val="0"/>
        <w:autoSpaceDE w:val="0"/>
        <w:autoSpaceDN w:val="0"/>
        <w:spacing w:before="2"/>
        <w:rPr>
          <w:rFonts w:ascii="Times New Roman" w:eastAsia="Times New Roman" w:hAnsi="Times New Roman" w:cs="Times New Roman"/>
          <w:sz w:val="10"/>
          <w:szCs w:val="20"/>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0528" behindDoc="1" locked="0" layoutInCell="1" allowOverlap="1" wp14:anchorId="487B81B0" wp14:editId="799FB311">
                <wp:simplePos x="0" y="0"/>
                <wp:positionH relativeFrom="page">
                  <wp:posOffset>720090</wp:posOffset>
                </wp:positionH>
                <wp:positionV relativeFrom="paragraph">
                  <wp:posOffset>102870</wp:posOffset>
                </wp:positionV>
                <wp:extent cx="1080135" cy="1270"/>
                <wp:effectExtent l="5715" t="12065" r="9525" b="5715"/>
                <wp:wrapTopAndBottom/>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56.7pt;margin-top:8.1pt;width:85.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" path="m,l1701,e" filled="f" strokeweight=".5pt">
                <v:path arrowok="t" o:connecttype="custom" o:connectlocs="0,0;1080135,0" o:connectangles="0,0"/>
                <w10:wrap type="topAndBottom" anchorx="page"/>
              </v:shape>
            </w:pict>
          </mc:Fallback>
        </mc:AlternateContent>
      </w:r>
    </w:p>
    <w:p w14:paraId="754A9F6F" w14:textId="77777777" w:rsidR="00B83E54" w:rsidRPr="00B83E54" w:rsidRDefault="00B83E54" w:rsidP="00B83E54">
      <w:pPr>
        <w:widowControl w:val="0"/>
        <w:autoSpaceDE w:val="0"/>
        <w:autoSpaceDN w:val="0"/>
        <w:spacing w:before="3" w:line="232" w:lineRule="auto"/>
        <w:ind w:right="124"/>
        <w:jc w:val="both"/>
        <w:rPr>
          <w:rFonts w:ascii="Times New Roman" w:eastAsia="Times New Roman" w:hAnsi="Times New Roman" w:cs="Times New Roman"/>
          <w:sz w:val="24"/>
          <w:szCs w:val="24"/>
        </w:rPr>
      </w:pPr>
      <w:r w:rsidRPr="00B83E54">
        <w:rPr>
          <w:rFonts w:ascii="Times New Roman" w:eastAsia="Times New Roman" w:hAnsi="Times New Roman" w:cs="Times New Roman"/>
          <w:w w:val="115"/>
          <w:position w:val="4"/>
          <w:sz w:val="24"/>
          <w:szCs w:val="24"/>
        </w:rPr>
        <w:t>1</w:t>
      </w:r>
      <w:r w:rsidRPr="00B83E54">
        <w:rPr>
          <w:rFonts w:ascii="Times New Roman" w:eastAsia="Times New Roman" w:hAnsi="Times New Roman" w:cs="Times New Roman"/>
          <w:spacing w:val="8"/>
          <w:w w:val="115"/>
          <w:position w:val="4"/>
          <w:sz w:val="24"/>
          <w:szCs w:val="24"/>
        </w:rPr>
        <w:t xml:space="preserve"> </w:t>
      </w:r>
      <w:r w:rsidRPr="00B83E54">
        <w:rPr>
          <w:rFonts w:ascii="Times New Roman" w:eastAsia="Times New Roman" w:hAnsi="Times New Roman" w:cs="Times New Roman"/>
          <w:w w:val="115"/>
          <w:sz w:val="24"/>
          <w:szCs w:val="24"/>
        </w:rPr>
        <w:t>В</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1</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классе</w:t>
      </w:r>
      <w:r w:rsidRPr="00B83E54">
        <w:rPr>
          <w:rFonts w:ascii="Times New Roman" w:eastAsia="Times New Roman" w:hAnsi="Times New Roman" w:cs="Times New Roman"/>
          <w:spacing w:val="-5"/>
          <w:w w:val="115"/>
          <w:sz w:val="24"/>
          <w:szCs w:val="24"/>
        </w:rPr>
        <w:t xml:space="preserve"> </w:t>
      </w:r>
      <w:r w:rsidRPr="00B83E54">
        <w:rPr>
          <w:rFonts w:ascii="Times New Roman" w:eastAsia="Times New Roman" w:hAnsi="Times New Roman" w:cs="Times New Roman"/>
          <w:w w:val="115"/>
          <w:sz w:val="24"/>
          <w:szCs w:val="24"/>
        </w:rPr>
        <w:t>33</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учебные</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недели,</w:t>
      </w:r>
      <w:r w:rsidRPr="00B83E54">
        <w:rPr>
          <w:rFonts w:ascii="Times New Roman" w:eastAsia="Times New Roman" w:hAnsi="Times New Roman" w:cs="Times New Roman"/>
          <w:spacing w:val="-5"/>
          <w:w w:val="115"/>
          <w:sz w:val="24"/>
          <w:szCs w:val="24"/>
        </w:rPr>
        <w:t xml:space="preserve"> </w:t>
      </w:r>
      <w:r w:rsidRPr="00B83E54">
        <w:rPr>
          <w:rFonts w:ascii="Times New Roman" w:eastAsia="Times New Roman" w:hAnsi="Times New Roman" w:cs="Times New Roman"/>
          <w:w w:val="115"/>
          <w:sz w:val="24"/>
          <w:szCs w:val="24"/>
        </w:rPr>
        <w:t>что</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составляет</w:t>
      </w:r>
      <w:r w:rsidRPr="00B83E54">
        <w:rPr>
          <w:rFonts w:ascii="Times New Roman" w:eastAsia="Times New Roman" w:hAnsi="Times New Roman" w:cs="Times New Roman"/>
          <w:spacing w:val="-5"/>
          <w:w w:val="115"/>
          <w:sz w:val="24"/>
          <w:szCs w:val="24"/>
        </w:rPr>
        <w:t xml:space="preserve"> </w:t>
      </w:r>
      <w:r w:rsidRPr="00B83E54">
        <w:rPr>
          <w:rFonts w:ascii="Times New Roman" w:eastAsia="Times New Roman" w:hAnsi="Times New Roman" w:cs="Times New Roman"/>
          <w:w w:val="115"/>
          <w:sz w:val="24"/>
          <w:szCs w:val="24"/>
        </w:rPr>
        <w:t>132</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ч</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на</w:t>
      </w:r>
      <w:r w:rsidRPr="00B83E54">
        <w:rPr>
          <w:rFonts w:ascii="Times New Roman" w:eastAsia="Times New Roman" w:hAnsi="Times New Roman" w:cs="Times New Roman"/>
          <w:spacing w:val="-5"/>
          <w:w w:val="115"/>
          <w:sz w:val="24"/>
          <w:szCs w:val="24"/>
        </w:rPr>
        <w:t xml:space="preserve"> </w:t>
      </w:r>
      <w:r w:rsidRPr="00B83E54">
        <w:rPr>
          <w:rFonts w:ascii="Times New Roman" w:eastAsia="Times New Roman" w:hAnsi="Times New Roman" w:cs="Times New Roman"/>
          <w:w w:val="115"/>
          <w:sz w:val="24"/>
          <w:szCs w:val="24"/>
        </w:rPr>
        <w:t>изучение</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предмета</w:t>
      </w:r>
      <w:r w:rsidRPr="00B83E54">
        <w:rPr>
          <w:rFonts w:ascii="Times New Roman" w:eastAsia="Times New Roman" w:hAnsi="Times New Roman" w:cs="Times New Roman"/>
          <w:spacing w:val="-5"/>
          <w:w w:val="115"/>
          <w:sz w:val="24"/>
          <w:szCs w:val="24"/>
        </w:rPr>
        <w:t xml:space="preserve"> </w:t>
      </w:r>
      <w:r w:rsidRPr="00B83E54">
        <w:rPr>
          <w:rFonts w:ascii="Times New Roman" w:eastAsia="Times New Roman" w:hAnsi="Times New Roman" w:cs="Times New Roman"/>
          <w:w w:val="115"/>
          <w:sz w:val="24"/>
          <w:szCs w:val="24"/>
        </w:rPr>
        <w:t>«Литературное</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чтение»</w:t>
      </w:r>
      <w:r w:rsidRPr="00B83E54">
        <w:rPr>
          <w:rFonts w:ascii="Times New Roman" w:eastAsia="Times New Roman" w:hAnsi="Times New Roman" w:cs="Times New Roman"/>
          <w:spacing w:val="17"/>
          <w:w w:val="115"/>
          <w:sz w:val="24"/>
          <w:szCs w:val="24"/>
        </w:rPr>
        <w:t xml:space="preserve"> </w:t>
      </w:r>
      <w:r w:rsidRPr="00B83E54">
        <w:rPr>
          <w:rFonts w:ascii="Times New Roman" w:eastAsia="Times New Roman" w:hAnsi="Times New Roman" w:cs="Times New Roman"/>
          <w:w w:val="115"/>
          <w:sz w:val="24"/>
          <w:szCs w:val="24"/>
        </w:rPr>
        <w:t>Данное</w:t>
      </w:r>
      <w:r w:rsidRPr="00B83E54">
        <w:rPr>
          <w:rFonts w:ascii="Times New Roman" w:eastAsia="Times New Roman" w:hAnsi="Times New Roman" w:cs="Times New Roman"/>
          <w:spacing w:val="-6"/>
          <w:w w:val="115"/>
          <w:sz w:val="24"/>
          <w:szCs w:val="24"/>
        </w:rPr>
        <w:t xml:space="preserve"> </w:t>
      </w:r>
      <w:r w:rsidRPr="00B83E54">
        <w:rPr>
          <w:rFonts w:ascii="Times New Roman" w:eastAsia="Times New Roman" w:hAnsi="Times New Roman" w:cs="Times New Roman"/>
          <w:w w:val="115"/>
          <w:sz w:val="24"/>
          <w:szCs w:val="24"/>
        </w:rPr>
        <w:t>тематическое планирование рассчитано на 40 ч, так как выделяется резерв учебного времени (12 ч), который может</w:t>
      </w:r>
      <w:r w:rsidRPr="00B83E54">
        <w:rPr>
          <w:rFonts w:ascii="Times New Roman" w:eastAsia="Times New Roman" w:hAnsi="Times New Roman" w:cs="Times New Roman"/>
          <w:spacing w:val="1"/>
          <w:w w:val="115"/>
          <w:sz w:val="24"/>
          <w:szCs w:val="24"/>
        </w:rPr>
        <w:t xml:space="preserve"> </w:t>
      </w:r>
      <w:r w:rsidRPr="00B83E54">
        <w:rPr>
          <w:rFonts w:ascii="Times New Roman" w:eastAsia="Times New Roman" w:hAnsi="Times New Roman" w:cs="Times New Roman"/>
          <w:w w:val="115"/>
          <w:sz w:val="24"/>
          <w:szCs w:val="24"/>
        </w:rPr>
        <w:t>быть добавлен как к курсу «Обучение грамоте», так и к систематическому курсу с учётом готовности первоклассников</w:t>
      </w:r>
      <w:r w:rsidRPr="00B83E54">
        <w:rPr>
          <w:rFonts w:ascii="Times New Roman" w:eastAsia="Times New Roman" w:hAnsi="Times New Roman" w:cs="Times New Roman"/>
          <w:w w:val="142"/>
          <w:sz w:val="24"/>
          <w:szCs w:val="24"/>
        </w:rPr>
        <w:t xml:space="preserve"> </w:t>
      </w:r>
    </w:p>
    <w:p w14:paraId="4AD36321" w14:textId="77777777" w:rsidR="00B83E54" w:rsidRPr="00B83E54" w:rsidRDefault="00B83E54" w:rsidP="00B83E54">
      <w:pPr>
        <w:widowControl w:val="0"/>
        <w:autoSpaceDE w:val="0"/>
        <w:autoSpaceDN w:val="0"/>
        <w:spacing w:line="195" w:lineRule="exact"/>
        <w:jc w:val="both"/>
        <w:rPr>
          <w:rFonts w:ascii="Times New Roman" w:eastAsia="Times New Roman" w:hAnsi="Times New Roman" w:cs="Times New Roman"/>
          <w:sz w:val="24"/>
          <w:szCs w:val="24"/>
        </w:rPr>
      </w:pPr>
      <w:r w:rsidRPr="00B83E54">
        <w:rPr>
          <w:rFonts w:ascii="Times New Roman" w:eastAsia="Times New Roman" w:hAnsi="Times New Roman" w:cs="Times New Roman"/>
          <w:w w:val="120"/>
          <w:position w:val="4"/>
          <w:sz w:val="24"/>
          <w:szCs w:val="24"/>
        </w:rPr>
        <w:t xml:space="preserve">2 </w:t>
      </w:r>
      <w:r w:rsidRPr="00B83E54">
        <w:rPr>
          <w:rFonts w:ascii="Times New Roman" w:eastAsia="Times New Roman" w:hAnsi="Times New Roman" w:cs="Times New Roman"/>
          <w:spacing w:val="30"/>
          <w:w w:val="120"/>
          <w:position w:val="4"/>
          <w:sz w:val="24"/>
          <w:szCs w:val="24"/>
        </w:rPr>
        <w:t xml:space="preserve"> </w:t>
      </w:r>
      <w:r w:rsidRPr="00B83E54">
        <w:rPr>
          <w:rFonts w:ascii="Times New Roman" w:eastAsia="Times New Roman" w:hAnsi="Times New Roman" w:cs="Times New Roman"/>
          <w:w w:val="120"/>
          <w:sz w:val="24"/>
          <w:szCs w:val="24"/>
        </w:rPr>
        <w:t>Начальным</w:t>
      </w:r>
      <w:r w:rsidRPr="00B83E54">
        <w:rPr>
          <w:rFonts w:ascii="Times New Roman" w:eastAsia="Times New Roman" w:hAnsi="Times New Roman" w:cs="Times New Roman"/>
          <w:spacing w:val="9"/>
          <w:w w:val="120"/>
          <w:sz w:val="24"/>
          <w:szCs w:val="24"/>
        </w:rPr>
        <w:t xml:space="preserve"> </w:t>
      </w:r>
      <w:r w:rsidRPr="00B83E54">
        <w:rPr>
          <w:rFonts w:ascii="Times New Roman" w:eastAsia="Times New Roman" w:hAnsi="Times New Roman" w:cs="Times New Roman"/>
          <w:w w:val="120"/>
          <w:sz w:val="24"/>
          <w:szCs w:val="24"/>
        </w:rPr>
        <w:t>этапом</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изучения</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предметов «Русский</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язык»</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и</w:t>
      </w:r>
      <w:r w:rsidRPr="00B83E54">
        <w:rPr>
          <w:rFonts w:ascii="Times New Roman" w:eastAsia="Times New Roman" w:hAnsi="Times New Roman" w:cs="Times New Roman"/>
          <w:spacing w:val="9"/>
          <w:w w:val="120"/>
          <w:sz w:val="24"/>
          <w:szCs w:val="24"/>
        </w:rPr>
        <w:t xml:space="preserve"> </w:t>
      </w:r>
      <w:r w:rsidRPr="00B83E54">
        <w:rPr>
          <w:rFonts w:ascii="Times New Roman" w:eastAsia="Times New Roman" w:hAnsi="Times New Roman" w:cs="Times New Roman"/>
          <w:w w:val="120"/>
          <w:sz w:val="24"/>
          <w:szCs w:val="24"/>
        </w:rPr>
        <w:t>«Литературное</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чтение»</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в</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1</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классе</w:t>
      </w:r>
      <w:r w:rsidRPr="00B83E54">
        <w:rPr>
          <w:rFonts w:ascii="Times New Roman" w:eastAsia="Times New Roman" w:hAnsi="Times New Roman" w:cs="Times New Roman"/>
          <w:spacing w:val="9"/>
          <w:w w:val="120"/>
          <w:sz w:val="24"/>
          <w:szCs w:val="24"/>
        </w:rPr>
        <w:t xml:space="preserve"> </w:t>
      </w:r>
      <w:r w:rsidRPr="00B83E54">
        <w:rPr>
          <w:rFonts w:ascii="Times New Roman" w:eastAsia="Times New Roman" w:hAnsi="Times New Roman" w:cs="Times New Roman"/>
          <w:w w:val="120"/>
          <w:sz w:val="24"/>
          <w:szCs w:val="24"/>
        </w:rPr>
        <w:t>является</w:t>
      </w:r>
      <w:r w:rsidRPr="00B83E54">
        <w:rPr>
          <w:rFonts w:ascii="Times New Roman" w:eastAsia="Times New Roman" w:hAnsi="Times New Roman" w:cs="Times New Roman"/>
          <w:spacing w:val="10"/>
          <w:w w:val="120"/>
          <w:sz w:val="24"/>
          <w:szCs w:val="24"/>
        </w:rPr>
        <w:t xml:space="preserve"> </w:t>
      </w:r>
      <w:r w:rsidRPr="00B83E54">
        <w:rPr>
          <w:rFonts w:ascii="Times New Roman" w:eastAsia="Times New Roman" w:hAnsi="Times New Roman" w:cs="Times New Roman"/>
          <w:w w:val="120"/>
          <w:sz w:val="24"/>
          <w:szCs w:val="24"/>
        </w:rPr>
        <w:t>курс</w:t>
      </w:r>
    </w:p>
    <w:p w14:paraId="2A8EC1EE" w14:textId="77777777" w:rsid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w w:val="142"/>
          <w:sz w:val="18"/>
        </w:rPr>
      </w:pPr>
      <w:r w:rsidRPr="00B83E54">
        <w:rPr>
          <w:rFonts w:ascii="Times New Roman" w:eastAsia="Times New Roman" w:hAnsi="Times New Roman" w:cs="Times New Roman"/>
          <w:w w:val="115"/>
          <w:sz w:val="24"/>
          <w:szCs w:val="24"/>
        </w:rPr>
        <w:t>«Обучение грамоте»</w:t>
      </w:r>
      <w:r w:rsidRPr="00B83E54">
        <w:rPr>
          <w:rFonts w:ascii="Times New Roman" w:eastAsia="Times New Roman" w:hAnsi="Times New Roman" w:cs="Times New Roman"/>
          <w:spacing w:val="1"/>
          <w:w w:val="115"/>
          <w:sz w:val="24"/>
          <w:szCs w:val="24"/>
        </w:rPr>
        <w:t xml:space="preserve"> </w:t>
      </w:r>
      <w:r w:rsidRPr="00B83E54">
        <w:rPr>
          <w:rFonts w:ascii="Times New Roman" w:eastAsia="Times New Roman" w:hAnsi="Times New Roman" w:cs="Times New Roman"/>
          <w:w w:val="115"/>
          <w:sz w:val="24"/>
          <w:szCs w:val="24"/>
        </w:rPr>
        <w:t>Тематическое планирование курса «Обучение грамоте» представлено в Примерной рабочей</w:t>
      </w:r>
      <w:r w:rsidRPr="00B83E54">
        <w:rPr>
          <w:rFonts w:ascii="Times New Roman" w:eastAsia="Times New Roman" w:hAnsi="Times New Roman" w:cs="Times New Roman"/>
          <w:spacing w:val="-9"/>
          <w:w w:val="115"/>
          <w:sz w:val="24"/>
          <w:szCs w:val="24"/>
        </w:rPr>
        <w:t xml:space="preserve"> </w:t>
      </w:r>
      <w:r w:rsidRPr="00B83E54">
        <w:rPr>
          <w:rFonts w:ascii="Times New Roman" w:eastAsia="Times New Roman" w:hAnsi="Times New Roman" w:cs="Times New Roman"/>
          <w:w w:val="115"/>
          <w:sz w:val="24"/>
          <w:szCs w:val="24"/>
        </w:rPr>
        <w:t>программе</w:t>
      </w:r>
      <w:r w:rsidRPr="00B83E54">
        <w:rPr>
          <w:rFonts w:ascii="Times New Roman" w:eastAsia="Times New Roman" w:hAnsi="Times New Roman" w:cs="Times New Roman"/>
          <w:spacing w:val="-8"/>
          <w:w w:val="115"/>
          <w:sz w:val="24"/>
          <w:szCs w:val="24"/>
        </w:rPr>
        <w:t xml:space="preserve"> </w:t>
      </w:r>
      <w:r w:rsidRPr="00B83E54">
        <w:rPr>
          <w:rFonts w:ascii="Times New Roman" w:eastAsia="Times New Roman" w:hAnsi="Times New Roman" w:cs="Times New Roman"/>
          <w:w w:val="115"/>
          <w:sz w:val="24"/>
          <w:szCs w:val="24"/>
        </w:rPr>
        <w:t>учебного</w:t>
      </w:r>
      <w:r w:rsidRPr="00B83E54">
        <w:rPr>
          <w:rFonts w:ascii="Times New Roman" w:eastAsia="Times New Roman" w:hAnsi="Times New Roman" w:cs="Times New Roman"/>
          <w:spacing w:val="-8"/>
          <w:w w:val="115"/>
          <w:sz w:val="24"/>
          <w:szCs w:val="24"/>
        </w:rPr>
        <w:t xml:space="preserve"> </w:t>
      </w:r>
      <w:r w:rsidRPr="00B83E54">
        <w:rPr>
          <w:rFonts w:ascii="Times New Roman" w:eastAsia="Times New Roman" w:hAnsi="Times New Roman" w:cs="Times New Roman"/>
          <w:w w:val="115"/>
          <w:sz w:val="24"/>
          <w:szCs w:val="24"/>
        </w:rPr>
        <w:t>предмета</w:t>
      </w:r>
      <w:r w:rsidRPr="00B83E54">
        <w:rPr>
          <w:rFonts w:ascii="Times New Roman" w:eastAsia="Times New Roman" w:hAnsi="Times New Roman" w:cs="Times New Roman"/>
          <w:spacing w:val="-8"/>
          <w:w w:val="115"/>
          <w:sz w:val="24"/>
          <w:szCs w:val="24"/>
        </w:rPr>
        <w:t xml:space="preserve"> </w:t>
      </w:r>
      <w:r w:rsidRPr="00B83E54">
        <w:rPr>
          <w:rFonts w:ascii="Times New Roman" w:eastAsia="Times New Roman" w:hAnsi="Times New Roman" w:cs="Times New Roman"/>
          <w:w w:val="115"/>
          <w:sz w:val="24"/>
          <w:szCs w:val="24"/>
        </w:rPr>
        <w:t>«Русский</w:t>
      </w:r>
      <w:r w:rsidRPr="00B83E54">
        <w:rPr>
          <w:rFonts w:ascii="Times New Roman" w:eastAsia="Times New Roman" w:hAnsi="Times New Roman" w:cs="Times New Roman"/>
          <w:spacing w:val="-8"/>
          <w:w w:val="115"/>
          <w:sz w:val="24"/>
          <w:szCs w:val="24"/>
        </w:rPr>
        <w:t xml:space="preserve"> </w:t>
      </w:r>
      <w:r w:rsidRPr="00B83E54">
        <w:rPr>
          <w:rFonts w:ascii="Times New Roman" w:eastAsia="Times New Roman" w:hAnsi="Times New Roman" w:cs="Times New Roman"/>
          <w:w w:val="115"/>
          <w:sz w:val="24"/>
          <w:szCs w:val="24"/>
        </w:rPr>
        <w:t>язык»</w:t>
      </w:r>
      <w:r w:rsidRPr="00B83E54">
        <w:rPr>
          <w:rFonts w:ascii="Times New Roman" w:eastAsia="Times New Roman" w:hAnsi="Times New Roman" w:cs="Times New Roman"/>
          <w:w w:val="142"/>
          <w:sz w:val="18"/>
        </w:rPr>
        <w:t xml:space="preserve"> </w:t>
      </w:r>
    </w:p>
    <w:p w14:paraId="5428D536" w14:textId="77777777" w:rsid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w w:val="142"/>
          <w:sz w:val="18"/>
        </w:rPr>
      </w:pPr>
    </w:p>
    <w:p w14:paraId="3D884B30" w14:textId="77777777" w:rsid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w w:val="142"/>
          <w:sz w:val="18"/>
        </w:rPr>
      </w:pPr>
    </w:p>
    <w:p w14:paraId="30B950B9" w14:textId="77777777" w:rsid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w w:val="142"/>
          <w:sz w:val="18"/>
        </w:rPr>
      </w:pPr>
    </w:p>
    <w:p w14:paraId="505A8C58" w14:textId="77777777" w:rsid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w w:val="142"/>
          <w:sz w:val="18"/>
        </w:rPr>
      </w:pPr>
    </w:p>
    <w:p w14:paraId="33FB186D" w14:textId="77777777" w:rsidR="00B83E54" w:rsidRPr="00B83E54" w:rsidRDefault="00B83E54" w:rsidP="00B83E54">
      <w:pPr>
        <w:widowControl w:val="0"/>
        <w:autoSpaceDE w:val="0"/>
        <w:autoSpaceDN w:val="0"/>
        <w:spacing w:before="1" w:line="232" w:lineRule="auto"/>
        <w:ind w:right="125"/>
        <w:jc w:val="both"/>
        <w:rPr>
          <w:rFonts w:ascii="Times New Roman" w:eastAsia="Times New Roman" w:hAnsi="Times New Roman" w:cs="Times New Roman"/>
          <w:sz w:val="18"/>
        </w:rPr>
      </w:pPr>
    </w:p>
    <w:tbl>
      <w:tblPr>
        <w:tblStyle w:val="a5"/>
        <w:tblW w:w="0" w:type="auto"/>
        <w:tblLook w:val="04A0" w:firstRow="1" w:lastRow="0" w:firstColumn="1" w:lastColumn="0" w:noHBand="0" w:noVBand="1"/>
      </w:tblPr>
      <w:tblGrid>
        <w:gridCol w:w="819"/>
        <w:gridCol w:w="2465"/>
        <w:gridCol w:w="3364"/>
        <w:gridCol w:w="6044"/>
        <w:gridCol w:w="2094"/>
      </w:tblGrid>
      <w:tr w:rsidR="00B83E54" w:rsidRPr="00B83E54" w14:paraId="3F0979CB" w14:textId="77777777" w:rsidTr="00B40DF2">
        <w:tc>
          <w:tcPr>
            <w:tcW w:w="819" w:type="dxa"/>
          </w:tcPr>
          <w:p w14:paraId="41B2923D" w14:textId="77777777" w:rsidR="00B83E54" w:rsidRPr="00B83E54" w:rsidRDefault="00B83E54" w:rsidP="00B83E54">
            <w:pPr>
              <w:widowControl w:val="0"/>
              <w:autoSpaceDE w:val="0"/>
              <w:autoSpaceDN w:val="0"/>
              <w:spacing w:before="2"/>
              <w:rPr>
                <w:rFonts w:ascii="Times New Roman" w:eastAsia="Times New Roman" w:hAnsi="Times New Roman" w:cs="Times New Roman"/>
                <w:b/>
                <w:sz w:val="24"/>
                <w:szCs w:val="24"/>
              </w:rPr>
            </w:pPr>
          </w:p>
          <w:p w14:paraId="7AA112A3" w14:textId="77777777" w:rsidR="00B83E54" w:rsidRPr="00B83E54" w:rsidRDefault="00B83E54" w:rsidP="00B83E54">
            <w:pPr>
              <w:widowControl w:val="0"/>
              <w:autoSpaceDE w:val="0"/>
              <w:autoSpaceDN w:val="0"/>
              <w:jc w:val="center"/>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2465" w:type="dxa"/>
          </w:tcPr>
          <w:p w14:paraId="1054E750" w14:textId="77777777" w:rsidR="00B83E54" w:rsidRPr="00B83E54" w:rsidRDefault="00B83E54" w:rsidP="00B83E54">
            <w:pPr>
              <w:widowControl w:val="0"/>
              <w:autoSpaceDE w:val="0"/>
              <w:autoSpaceDN w:val="0"/>
              <w:spacing w:before="117" w:line="228" w:lineRule="auto"/>
              <w:ind w:right="114"/>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364" w:type="dxa"/>
          </w:tcPr>
          <w:p w14:paraId="243A915A"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44" w:type="dxa"/>
          </w:tcPr>
          <w:p w14:paraId="75E6E064"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94" w:type="dxa"/>
          </w:tcPr>
          <w:p w14:paraId="353B4D19"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B83E54" w:rsidRPr="00B83E54" w14:paraId="76963BE7" w14:textId="77777777" w:rsidTr="00B40DF2">
        <w:tc>
          <w:tcPr>
            <w:tcW w:w="819" w:type="dxa"/>
          </w:tcPr>
          <w:p w14:paraId="6992460C"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2465" w:type="dxa"/>
          </w:tcPr>
          <w:p w14:paraId="2B962A61"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p>
        </w:tc>
        <w:tc>
          <w:tcPr>
            <w:tcW w:w="3364" w:type="dxa"/>
          </w:tcPr>
          <w:p w14:paraId="3AE493E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tc>
        <w:tc>
          <w:tcPr>
            <w:tcW w:w="6044" w:type="dxa"/>
          </w:tcPr>
          <w:p w14:paraId="6E0B7F8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w:t>
            </w:r>
          </w:p>
          <w:p w14:paraId="4A29349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 ро козлят», «Лиса и заяц», татарская народная сказка «Два лентяя», ингушская народная сказка «Заяц и черепаха», литературные (авторские) сказки: К. Д.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Ушинский «Петух и собака», «Лиса и козёл», В. Г.</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Сутеев «Кораблик», В. В.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Бианки «Лис и Мышонок», Е. И.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Чарушин «Теремок», А. С.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Пушкин «Сказка о царе Салтане…» (отрывок) и др.(не менее 4 произведений по выбору).</w:t>
            </w:r>
          </w:p>
          <w:p w14:paraId="29D4568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поиск описания героев сказки, характеристика героя с использованием примеров из текста.</w:t>
            </w:r>
          </w:p>
          <w:p w14:paraId="5209788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Воображаемая ситуация: представление, как бы изменилась сказка, если бы её герои были другими. Например, лиса — добрая, а волк — умный.</w:t>
            </w:r>
          </w:p>
          <w:p w14:paraId="50619EF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Дифференцированная работа: упражнение в чтении по ролям.</w:t>
            </w:r>
          </w:p>
          <w:p w14:paraId="4C1B83D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парах: сравнение литературных (авторских) и народных (фольклорных) сказок: сходство и различия тем, героев, событий.</w:t>
            </w:r>
          </w:p>
          <w:p w14:paraId="569D34A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Коллективная работа: восстановление последовательности событий сказки с опорой на иллюстрацию (рисунок).</w:t>
            </w:r>
          </w:p>
          <w:p w14:paraId="67F9E64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Пересказ (устно) сказки с соблюдением </w:t>
            </w:r>
            <w:r w:rsidRPr="00B83E54">
              <w:rPr>
                <w:rFonts w:ascii="Times New Roman" w:eastAsia="Times New Roman" w:hAnsi="Times New Roman" w:cs="Times New Roman"/>
                <w:sz w:val="24"/>
                <w:szCs w:val="24"/>
              </w:rPr>
              <w:lastRenderedPageBreak/>
              <w:t>последовательности событий с опорой на иллюстрации (рисунки).</w:t>
            </w:r>
          </w:p>
          <w:p w14:paraId="7904E69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w:t>
            </w:r>
          </w:p>
          <w:p w14:paraId="4C0E5DA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Творческое задание: коллективное придумывание продолжения текста сказки по предложенному началу (не менее 3 предложений).Группировка книг 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w:t>
            </w:r>
          </w:p>
          <w:p w14:paraId="5E2AED9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Дифференцированная работа: работа в парах по заполнению таблицы, проверка работы под руководством учителя.</w:t>
            </w:r>
          </w:p>
          <w:tbl>
            <w:tblPr>
              <w:tblStyle w:val="a5"/>
              <w:tblW w:w="0" w:type="auto"/>
              <w:tblLook w:val="04A0" w:firstRow="1" w:lastRow="0" w:firstColumn="1" w:lastColumn="0" w:noHBand="0" w:noVBand="1"/>
            </w:tblPr>
            <w:tblGrid>
              <w:gridCol w:w="2909"/>
              <w:gridCol w:w="2909"/>
            </w:tblGrid>
            <w:tr w:rsidR="00B83E54" w:rsidRPr="00B83E54" w14:paraId="44AF0E64" w14:textId="77777777" w:rsidTr="00B83E54">
              <w:tc>
                <w:tcPr>
                  <w:tcW w:w="2923" w:type="dxa"/>
                </w:tcPr>
                <w:p w14:paraId="2FE9764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Народные (фольклорные) сказки</w:t>
                  </w:r>
                </w:p>
              </w:tc>
              <w:tc>
                <w:tcPr>
                  <w:tcW w:w="2924" w:type="dxa"/>
                </w:tcPr>
                <w:p w14:paraId="2A6A382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Литературные (авторские) сказки</w:t>
                  </w:r>
                </w:p>
                <w:p w14:paraId="47F95E9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r w:rsidR="00B83E54" w:rsidRPr="00B83E54" w14:paraId="424217ED" w14:textId="77777777" w:rsidTr="00B83E54">
              <w:tc>
                <w:tcPr>
                  <w:tcW w:w="2923" w:type="dxa"/>
                </w:tcPr>
                <w:p w14:paraId="0AC7E10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924" w:type="dxa"/>
                </w:tcPr>
                <w:p w14:paraId="310FB29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7C9CC23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24D410D3"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25327C5C" w14:textId="77777777" w:rsidTr="00B40DF2">
        <w:tc>
          <w:tcPr>
            <w:tcW w:w="819" w:type="dxa"/>
          </w:tcPr>
          <w:p w14:paraId="7C84F12B"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lastRenderedPageBreak/>
              <w:t>2</w:t>
            </w:r>
          </w:p>
        </w:tc>
        <w:tc>
          <w:tcPr>
            <w:tcW w:w="2465" w:type="dxa"/>
          </w:tcPr>
          <w:p w14:paraId="1325005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Произведения о детях и для детей (9 ч)</w:t>
            </w:r>
          </w:p>
        </w:tc>
        <w:tc>
          <w:tcPr>
            <w:tcW w:w="3364" w:type="dxa"/>
          </w:tcPr>
          <w:p w14:paraId="0D8A33D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произведений К. Д.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lastRenderedPageBreak/>
              <w:t>Ушинского, Л. Н.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Толстого, В. Г.</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Сутеева,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Пермяка, В. А.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Осеевой,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Барто, Ю. И.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Ермолаева, Р. С.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Сефа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tc>
        <w:tc>
          <w:tcPr>
            <w:tcW w:w="6044" w:type="dxa"/>
          </w:tcPr>
          <w:p w14:paraId="09F28D3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w:t>
            </w:r>
          </w:p>
          <w:p w14:paraId="3920BBA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Не менее шести произведений по выбору, например: К. Д. Ушинский «Играющие собаки», «Худо тому, кто добра не делает никому», Л. Н.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Толстой «Косточка», В. Г.</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Сутеев «Чей же гриб?»,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Пермяк «Самое страшное», «Торопливый ножик», В. А.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Осеева «Плохо», «Три товарища»,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Барто «Подари, подари…», «Я — лишний», Н. М.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Артюхова «Саша-дразнилка», Ю. И.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Ермолаев «Лучший друг», Р. С.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 xml:space="preserve">Сеф </w:t>
            </w:r>
            <w:r w:rsidRPr="00B83E54">
              <w:rPr>
                <w:rFonts w:ascii="Times New Roman" w:eastAsia="Times New Roman" w:hAnsi="Times New Roman" w:cs="Times New Roman"/>
                <w:sz w:val="24"/>
                <w:szCs w:val="24"/>
              </w:rPr>
              <w:lastRenderedPageBreak/>
              <w:t>«Совет».</w:t>
            </w:r>
          </w:p>
          <w:p w14:paraId="37CC618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w:t>
            </w:r>
          </w:p>
          <w:p w14:paraId="36C6E3D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читать по частям, характеризовать героя, отвечать на вопросы к тексту произведения, подтверждая ответ примерами из текста. Выразительное чтение по ролям диалогов героев.</w:t>
            </w:r>
          </w:p>
          <w:p w14:paraId="071FA0D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w:t>
            </w:r>
          </w:p>
          <w:p w14:paraId="636A745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Составление рассказа о герое по предложенному алгоритму.</w:t>
            </w:r>
          </w:p>
          <w:p w14:paraId="05FDB00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Упражнение в формулировании предложений с использованием вопросительного слова с учётом фактического содержания текста (где? как? когда? почему?).Задание на восстановление последовательности событий в прочитанных произведениях. </w:t>
            </w:r>
          </w:p>
          <w:p w14:paraId="7055E90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Пересказ (устно) содержания произведения с опорой на вопросы и на предложенный план.</w:t>
            </w:r>
          </w:p>
          <w:p w14:paraId="2AD8D8F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в парах: сравнение предложенных учителем произведений по указанным критериям и заполнение таблицы. </w:t>
            </w:r>
          </w:p>
          <w:p w14:paraId="5C08D45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Проверка работы по готовому образцу.</w:t>
            </w:r>
          </w:p>
          <w:tbl>
            <w:tblPr>
              <w:tblStyle w:val="a5"/>
              <w:tblW w:w="0" w:type="auto"/>
              <w:tblLook w:val="04A0" w:firstRow="1" w:lastRow="0" w:firstColumn="1" w:lastColumn="0" w:noHBand="0" w:noVBand="1"/>
            </w:tblPr>
            <w:tblGrid>
              <w:gridCol w:w="1168"/>
              <w:gridCol w:w="1251"/>
              <w:gridCol w:w="1133"/>
              <w:gridCol w:w="1128"/>
              <w:gridCol w:w="1138"/>
            </w:tblGrid>
            <w:tr w:rsidR="00B83E54" w:rsidRPr="00B83E54" w14:paraId="382A08D8" w14:textId="77777777" w:rsidTr="00B83E54">
              <w:tc>
                <w:tcPr>
                  <w:tcW w:w="1169" w:type="dxa"/>
                </w:tcPr>
                <w:p w14:paraId="59C738E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Фамилия автора</w:t>
                  </w:r>
                </w:p>
              </w:tc>
              <w:tc>
                <w:tcPr>
                  <w:tcW w:w="1169" w:type="dxa"/>
                </w:tcPr>
                <w:p w14:paraId="4ADE658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Заголовок</w:t>
                  </w:r>
                </w:p>
              </w:tc>
              <w:tc>
                <w:tcPr>
                  <w:tcW w:w="1169" w:type="dxa"/>
                </w:tcPr>
                <w:p w14:paraId="50E90E8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Жанр</w:t>
                  </w:r>
                </w:p>
              </w:tc>
              <w:tc>
                <w:tcPr>
                  <w:tcW w:w="1170" w:type="dxa"/>
                </w:tcPr>
                <w:p w14:paraId="17DF5D3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Тема</w:t>
                  </w:r>
                </w:p>
              </w:tc>
              <w:tc>
                <w:tcPr>
                  <w:tcW w:w="1170" w:type="dxa"/>
                </w:tcPr>
                <w:p w14:paraId="6F089AD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Герои</w:t>
                  </w:r>
                </w:p>
              </w:tc>
            </w:tr>
            <w:tr w:rsidR="00B83E54" w:rsidRPr="00B83E54" w14:paraId="4066E79B" w14:textId="77777777" w:rsidTr="00B83E54">
              <w:tc>
                <w:tcPr>
                  <w:tcW w:w="1169" w:type="dxa"/>
                </w:tcPr>
                <w:p w14:paraId="3FA22A5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4B3F770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5CC6AB4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70" w:type="dxa"/>
                </w:tcPr>
                <w:p w14:paraId="4CA4905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70" w:type="dxa"/>
                </w:tcPr>
                <w:p w14:paraId="604133A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46CFF4A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w:t>
            </w:r>
            <w:r w:rsidRPr="00B83E54">
              <w:rPr>
                <w:rFonts w:ascii="Times New Roman" w:eastAsia="Times New Roman" w:hAnsi="Times New Roman" w:cs="Times New Roman"/>
                <w:sz w:val="24"/>
                <w:szCs w:val="24"/>
              </w:rPr>
              <w:lastRenderedPageBreak/>
              <w:t>(оглавление).</w:t>
            </w:r>
          </w:p>
          <w:p w14:paraId="32E9B89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Выбор книги для самостоятельного чтения по совету взрослого или с учётом рекомендательного списка.</w:t>
            </w:r>
          </w:p>
          <w:p w14:paraId="4B5B070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Рассказ о прочитанной книге (произведении): составление высказывания о содержании (не менее 2 предложений).</w:t>
            </w:r>
          </w:p>
          <w:p w14:paraId="7E290AF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07961F11"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0F76DABF" w14:textId="77777777" w:rsidTr="00B40DF2">
        <w:tc>
          <w:tcPr>
            <w:tcW w:w="819" w:type="dxa"/>
          </w:tcPr>
          <w:p w14:paraId="1CD99D35"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lastRenderedPageBreak/>
              <w:t>3</w:t>
            </w:r>
          </w:p>
        </w:tc>
        <w:tc>
          <w:tcPr>
            <w:tcW w:w="2465" w:type="dxa"/>
          </w:tcPr>
          <w:p w14:paraId="42E4DD65" w14:textId="77777777" w:rsid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Произведения о родной природе</w:t>
            </w:r>
          </w:p>
          <w:p w14:paraId="6370AE2D" w14:textId="610E56B0"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(6 ч)</w:t>
            </w:r>
          </w:p>
        </w:tc>
        <w:tc>
          <w:tcPr>
            <w:tcW w:w="3364" w:type="dxa"/>
          </w:tcPr>
          <w:p w14:paraId="74D6EFD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Восприятие и самостоятельное чтение поэтических произведений о природе (на примере доступных произведений А. С.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Пушкина, Ф. И.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Тютчева,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Есенина, А. Н.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Плещеева,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Баратынского,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Никитина, Е. Ф.</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Трутневой,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Барто, С. Я.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Маршака). Тема поэтических произведений: звуки и краски природы, времена года, человек и при- рода; Родина, природа родного края.</w:t>
            </w:r>
          </w:p>
          <w:p w14:paraId="74BB7F0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Особенности стихотворной речи, сравнение с прозаической: рифма, ритм (практическое ознакомление). </w:t>
            </w:r>
          </w:p>
          <w:p w14:paraId="5805998B" w14:textId="6F547400"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w:t>
            </w:r>
            <w:r w:rsidRPr="00B83E54">
              <w:rPr>
                <w:rFonts w:ascii="Times New Roman" w:eastAsia="Times New Roman" w:hAnsi="Times New Roman" w:cs="Times New Roman"/>
                <w:sz w:val="24"/>
                <w:szCs w:val="24"/>
              </w:rPr>
              <w:lastRenderedPageBreak/>
              <w:t>отражение эмоционального отклика на произведение. Выразительное чтение поэзии. Роль интонации при выразительном чтении</w:t>
            </w:r>
            <w:r w:rsidR="00C76412">
              <w:rPr>
                <w:rFonts w:ascii="Times New Roman" w:eastAsia="Times New Roman" w:hAnsi="Times New Roman" w:cs="Times New Roman"/>
                <w:sz w:val="24"/>
                <w:szCs w:val="24"/>
              </w:rPr>
              <w:t>. Интонационный рисунок вырази</w:t>
            </w:r>
            <w:r w:rsidRPr="00B83E54">
              <w:rPr>
                <w:rFonts w:ascii="Times New Roman" w:eastAsia="Times New Roman" w:hAnsi="Times New Roman" w:cs="Times New Roman"/>
                <w:sz w:val="24"/>
                <w:szCs w:val="24"/>
              </w:rPr>
              <w:t>тельного чтения: ритм, темп, сила голоса</w:t>
            </w:r>
          </w:p>
        </w:tc>
        <w:tc>
          <w:tcPr>
            <w:tcW w:w="6044" w:type="dxa"/>
          </w:tcPr>
          <w:p w14:paraId="69E04D8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Слушание и чтение поэтических описаний картин природы (пейзажной лирики).Беседа по выявлению понимания настроения, переданного автором (радость, грусть, удивление и др.), определение темы стихотворных произведений (трёх-четырёх по выбору).Работа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ледохода»).Анализ стихотворного текста, составление интонационного рисунка с опорой на знаки препинания.</w:t>
            </w:r>
          </w:p>
          <w:p w14:paraId="5D0AFA5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Выразительное чтение стихотворений с опорой на интонационный рисунок.</w:t>
            </w:r>
          </w:p>
          <w:p w14:paraId="09322A8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Сравнение произведений на одну тему разных авторов: А. Н.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Майков «Ласточка примчалась…», А. Н.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Плещеев «Весна» (отрывок), «Травка зеленеет…», С. Д.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Дрожжин «Пройдёт зима холодная…»,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Есенин «Черёмуха», И. З.</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Суриков «Лето», «Зима», Т. М.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Белозёров «Подснежники», С. Я.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Маршак «Апрель», И. П.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Токмакова «Ручей», «Весна»,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Соколов-Микитов «Русский лес».</w:t>
            </w:r>
          </w:p>
          <w:p w14:paraId="649657D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Учебный диалог о своих впечатлениях, эстетическом восприятии прослушанных произведений и составление высказывания (не менее 3 </w:t>
            </w:r>
            <w:r w:rsidRPr="00B83E54">
              <w:rPr>
                <w:rFonts w:ascii="Times New Roman" w:eastAsia="Times New Roman" w:hAnsi="Times New Roman" w:cs="Times New Roman"/>
                <w:sz w:val="24"/>
                <w:szCs w:val="24"/>
              </w:rPr>
              <w:lastRenderedPageBreak/>
              <w:t>предложений).Рассматривание репродукций картин и характеристика зри- тельных образов, переданных в художественном произведении. Например, И. Э.</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Грабарь «Март», «Иней. Восход солнца», А. А.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Рылов «Цветистый луг»,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 «Рожь»,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 «Золотая осень»,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 «Осень» и др.</w:t>
            </w:r>
          </w:p>
          <w:p w14:paraId="76B54C1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наизусть стихотворений о родной природе (не менее 2).</w:t>
            </w:r>
          </w:p>
          <w:p w14:paraId="2434FEE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Выбор книги по теме «Произведения о родной природе» с учётом рекомендованного списка. Работа с книгами: рассматривание, самостоятельное чтение, представление прочитанного произведения. Составление списка авторов, которые писали о природе (с помощью учителя)</w:t>
            </w:r>
          </w:p>
        </w:tc>
        <w:tc>
          <w:tcPr>
            <w:tcW w:w="2094" w:type="dxa"/>
          </w:tcPr>
          <w:p w14:paraId="202390CD"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0AB61234" w14:textId="77777777" w:rsidTr="00B40DF2">
        <w:tc>
          <w:tcPr>
            <w:tcW w:w="819" w:type="dxa"/>
          </w:tcPr>
          <w:p w14:paraId="5DB295CB"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lastRenderedPageBreak/>
              <w:t>4</w:t>
            </w:r>
          </w:p>
        </w:tc>
        <w:tc>
          <w:tcPr>
            <w:tcW w:w="2465" w:type="dxa"/>
          </w:tcPr>
          <w:p w14:paraId="272986B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Устное народное творчество — малые фольклорные жанры (4 ч)</w:t>
            </w:r>
          </w:p>
        </w:tc>
        <w:tc>
          <w:tcPr>
            <w:tcW w:w="3364" w:type="dxa"/>
          </w:tcPr>
          <w:p w14:paraId="7F2282A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6044" w:type="dxa"/>
          </w:tcPr>
          <w:p w14:paraId="69FC49B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Анализ потешек, считалок, загадок: поиск ключевых слов, помогающих охарактеризовать жанр произведения и назвать его (не менее шести произведений).Учебный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 лить, потешать).Драматизация потешек. Игра «Вспомни и назови»: определение жанров прослушанных и прочитанных произведений: потешка, загадка, сказка, рассказ, стихотворение</w:t>
            </w:r>
          </w:p>
        </w:tc>
        <w:tc>
          <w:tcPr>
            <w:tcW w:w="2094" w:type="dxa"/>
          </w:tcPr>
          <w:p w14:paraId="0EA5D3AB" w14:textId="77777777" w:rsidR="00B83E54" w:rsidRPr="00B83E54" w:rsidRDefault="00B83E54" w:rsidP="00B83E54">
            <w:pPr>
              <w:widowControl w:val="0"/>
              <w:autoSpaceDE w:val="0"/>
              <w:autoSpaceDN w:val="0"/>
              <w:jc w:val="both"/>
              <w:rPr>
                <w:rFonts w:ascii="Times New Roman" w:eastAsia="Times New Roman" w:hAnsi="Times New Roman" w:cs="Times New Roman"/>
              </w:rPr>
            </w:pPr>
            <w:r w:rsidRPr="00B83E54">
              <w:rPr>
                <w:rFonts w:ascii="Times New Roman" w:eastAsia="Times New Roman" w:hAnsi="Times New Roman" w:cs="Times New Roman"/>
                <w:sz w:val="24"/>
                <w:szCs w:val="24"/>
              </w:rPr>
              <w:t>Электронный учебник. Интерактивный урок РЭШ.</w:t>
            </w:r>
          </w:p>
        </w:tc>
      </w:tr>
      <w:tr w:rsidR="00B83E54" w:rsidRPr="00B83E54" w14:paraId="6E830CEC" w14:textId="77777777" w:rsidTr="00B40DF2">
        <w:tc>
          <w:tcPr>
            <w:tcW w:w="819" w:type="dxa"/>
          </w:tcPr>
          <w:p w14:paraId="05E50885"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5</w:t>
            </w:r>
          </w:p>
        </w:tc>
        <w:tc>
          <w:tcPr>
            <w:tcW w:w="2465" w:type="dxa"/>
          </w:tcPr>
          <w:p w14:paraId="3E848F9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Произведения о братьях наших меньших (7 ч)</w:t>
            </w:r>
          </w:p>
        </w:tc>
        <w:tc>
          <w:tcPr>
            <w:tcW w:w="3364" w:type="dxa"/>
          </w:tcPr>
          <w:p w14:paraId="7E84587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Животные — герои произведений. Цель и назначение произведений о взаимоотношениях человека и </w:t>
            </w:r>
            <w:r w:rsidRPr="00B83E54">
              <w:rPr>
                <w:rFonts w:ascii="Times New Roman" w:eastAsia="Times New Roman" w:hAnsi="Times New Roman" w:cs="Times New Roman"/>
                <w:sz w:val="24"/>
                <w:szCs w:val="24"/>
              </w:rPr>
              <w:lastRenderedPageBreak/>
              <w:t>животных — воспитание добрых чувств и бережного отношения к животным.</w:t>
            </w:r>
          </w:p>
          <w:p w14:paraId="364275D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tc>
        <w:tc>
          <w:tcPr>
            <w:tcW w:w="6044" w:type="dxa"/>
          </w:tcPr>
          <w:p w14:paraId="2EAFA45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Слушание произведений о животных. Например, произведения Н. И.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Сладкова «Без слов», «На одном бревне», Ю. И.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Коваля «Бабочка», Е. И.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Чарушина «Про Томку»,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 xml:space="preserve">Барто «Страшная птица», «Вам не </w:t>
            </w:r>
            <w:r w:rsidRPr="00B83E54">
              <w:rPr>
                <w:rFonts w:ascii="Times New Roman" w:eastAsia="Times New Roman" w:hAnsi="Times New Roman" w:cs="Times New Roman"/>
                <w:sz w:val="24"/>
                <w:szCs w:val="24"/>
              </w:rPr>
              <w:lastRenderedPageBreak/>
              <w:t>нужна сорока?».</w:t>
            </w:r>
          </w:p>
          <w:p w14:paraId="2340019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Беседа по выявлению понимания прослушанного произведения, ответы на вопросы о впечатлении от произведения.</w:t>
            </w:r>
          </w:p>
          <w:p w14:paraId="69898D8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Самостоятельное чтение произведений о животных, различение прозаического и стихотворного текстов. Например,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Благинина «Котёнок», «В лесу смешная птица», «Жук, жук, где твой дом?», Э. Ю.</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Шим «Жук на ниточке»,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Берестов «Выводок», «Цыплята», С. В.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Михалков «Мой щенок», «Трезор», «Зяблик», И. П.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Токмакова «Купите собаку», «Разговор синицы и дятла», И. А.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Мазнин «Давайте дружить».</w:t>
            </w:r>
          </w:p>
          <w:p w14:paraId="5D06D95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w:t>
            </w:r>
          </w:p>
          <w:p w14:paraId="6ACDD1D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нахождение в тексте слов, характеризующих героя (внешность, поступки) в произведениях разных авторов (трёх-четырёх по выбору). Например, Н. И.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Сладков «Лисица и Ёж», М. М.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Пришвин «Ёж», Ю. Н.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Могутин «Убежал», Б. В.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Заходер «Ёжик», Е. И.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Чарушин «Томка», «Томка и корова», «Томкины сны».</w:t>
            </w:r>
          </w:p>
          <w:p w14:paraId="74F9595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w:t>
            </w:r>
          </w:p>
          <w:p w14:paraId="1CE525D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Пересказ (устно) содержания произведения с соблюдением последовательности событий с опорой на ключевые слова.</w:t>
            </w:r>
          </w:p>
          <w:p w14:paraId="1DEA5F3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характеристика героев.</w:t>
            </w:r>
          </w:p>
          <w:p w14:paraId="4354535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Задание на сравнение художественного и научно-познавательного текстов: сходство и различия, цель </w:t>
            </w:r>
            <w:r w:rsidRPr="00B83E54">
              <w:rPr>
                <w:rFonts w:ascii="Times New Roman" w:eastAsia="Times New Roman" w:hAnsi="Times New Roman" w:cs="Times New Roman"/>
                <w:sz w:val="24"/>
                <w:szCs w:val="24"/>
              </w:rPr>
              <w:lastRenderedPageBreak/>
              <w:t>создания, формулировка вопросов к фактическому содержанию текста. Например,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Берестов «Лягушата», В. В.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Бианки «Голубые лягушки», М. С.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Пляцковский «Цап Царапыч», Г. В.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Сапгир «Кошка», загадки о животных.</w:t>
            </w:r>
          </w:p>
          <w:p w14:paraId="150F1D6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Обращение к справочной литературе для расширения своих знаний и получения дополнительной информации о животных.</w:t>
            </w:r>
          </w:p>
          <w:p w14:paraId="7FE8EE7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w:t>
            </w:r>
          </w:p>
          <w:p w14:paraId="2610F51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в парах: сравнение предложенных произведений по автору, теме, главной мысли, заполнение таблицы. </w:t>
            </w:r>
          </w:p>
          <w:p w14:paraId="7398480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Проверка своей работы и оценка своей деятельности (по предложенным критериям).</w:t>
            </w:r>
          </w:p>
          <w:tbl>
            <w:tblPr>
              <w:tblStyle w:val="a5"/>
              <w:tblW w:w="0" w:type="auto"/>
              <w:tblLook w:val="04A0" w:firstRow="1" w:lastRow="0" w:firstColumn="1" w:lastColumn="0" w:noHBand="0" w:noVBand="1"/>
            </w:tblPr>
            <w:tblGrid>
              <w:gridCol w:w="1168"/>
              <w:gridCol w:w="1251"/>
              <w:gridCol w:w="1133"/>
              <w:gridCol w:w="1128"/>
              <w:gridCol w:w="1138"/>
            </w:tblGrid>
            <w:tr w:rsidR="00B83E54" w:rsidRPr="00B83E54" w14:paraId="0FEEE5FE" w14:textId="77777777" w:rsidTr="00B83E54">
              <w:tc>
                <w:tcPr>
                  <w:tcW w:w="1169" w:type="dxa"/>
                </w:tcPr>
                <w:p w14:paraId="341117D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Фамилия автора</w:t>
                  </w:r>
                </w:p>
              </w:tc>
              <w:tc>
                <w:tcPr>
                  <w:tcW w:w="1169" w:type="dxa"/>
                </w:tcPr>
                <w:p w14:paraId="0ECCED3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Заголовок</w:t>
                  </w:r>
                </w:p>
              </w:tc>
              <w:tc>
                <w:tcPr>
                  <w:tcW w:w="1169" w:type="dxa"/>
                </w:tcPr>
                <w:p w14:paraId="66B5742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Жанр</w:t>
                  </w:r>
                </w:p>
              </w:tc>
              <w:tc>
                <w:tcPr>
                  <w:tcW w:w="1170" w:type="dxa"/>
                </w:tcPr>
                <w:p w14:paraId="5A36E5B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Тема </w:t>
                  </w:r>
                </w:p>
              </w:tc>
              <w:tc>
                <w:tcPr>
                  <w:tcW w:w="1170" w:type="dxa"/>
                </w:tcPr>
                <w:p w14:paraId="0716C77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Герои </w:t>
                  </w:r>
                </w:p>
              </w:tc>
            </w:tr>
            <w:tr w:rsidR="00B83E54" w:rsidRPr="00B83E54" w14:paraId="4EF8EA9C" w14:textId="77777777" w:rsidTr="00B83E54">
              <w:tc>
                <w:tcPr>
                  <w:tcW w:w="1169" w:type="dxa"/>
                </w:tcPr>
                <w:p w14:paraId="5AF9F8D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42CD544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5A28379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70" w:type="dxa"/>
                </w:tcPr>
                <w:p w14:paraId="53EA3E8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70" w:type="dxa"/>
                </w:tcPr>
                <w:p w14:paraId="5C6CA4B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3E4D377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3356A7E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Интерпретация произведения в творческой деятельности: инсценирование отдельных эпизодов, отрывков из произведений о животных. Составление выставки книг по изучаемой теме</w:t>
            </w:r>
          </w:p>
          <w:p w14:paraId="1E75100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0BF5C494"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48CFFA47" w14:textId="77777777" w:rsidTr="00B40DF2">
        <w:tc>
          <w:tcPr>
            <w:tcW w:w="819" w:type="dxa"/>
          </w:tcPr>
          <w:p w14:paraId="3493AB8D"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lastRenderedPageBreak/>
              <w:t>6</w:t>
            </w:r>
          </w:p>
        </w:tc>
        <w:tc>
          <w:tcPr>
            <w:tcW w:w="2465" w:type="dxa"/>
          </w:tcPr>
          <w:p w14:paraId="202916C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Произведения о маме (3 ч)</w:t>
            </w:r>
          </w:p>
        </w:tc>
        <w:tc>
          <w:tcPr>
            <w:tcW w:w="3364" w:type="dxa"/>
          </w:tcPr>
          <w:p w14:paraId="635B2F2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Восприятие и самостоятельное чтение разножанровых произведений о маме (на примере доступных произведений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Благининой,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Барто, Н. Н.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Бромлей, А. В. Митяева,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Берестова, Э. Э.</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Мошковской,</w:t>
            </w:r>
          </w:p>
          <w:p w14:paraId="3C2DA03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Г. П.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Виеру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tc>
        <w:tc>
          <w:tcPr>
            <w:tcW w:w="6044" w:type="dxa"/>
          </w:tcPr>
          <w:p w14:paraId="3D6974F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П. Н.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Воронько «Лучше нет родного края», М. Ю.</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Есеновского «Моя небольшая родина», Н. Н.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Бромлей «Какое самое первое слово?», А. В.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 xml:space="preserve">Митяева «За что я </w:t>
            </w:r>
            <w:r w:rsidRPr="00B83E54">
              <w:rPr>
                <w:rFonts w:ascii="Times New Roman" w:eastAsia="Times New Roman" w:hAnsi="Times New Roman" w:cs="Times New Roman"/>
                <w:sz w:val="24"/>
                <w:szCs w:val="24"/>
              </w:rPr>
              <w:lastRenderedPageBreak/>
              <w:t>люблю маму»,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Берестова «Любили тебя без особых причин…», Г. П.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Виеру «Сколько звёзд на ясном небе!»,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Соколова-Микитова «Радуга», С. Я.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Маршака «Радуга» (по выбору не менее одного автора).</w:t>
            </w:r>
          </w:p>
          <w:p w14:paraId="11BA018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p>
          <w:p w14:paraId="27D955E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обсуждение значения выражений «Роди- 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w:t>
            </w:r>
          </w:p>
          <w:p w14:paraId="57C28D0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Выразительное чтение стихотворений с выделением ключевых слов, с соблюдением норм произношения.</w:t>
            </w:r>
          </w:p>
          <w:p w14:paraId="5DA8881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Рассказ по предложенному плану о своём родном крае, городе, селе, о своих чувствах к месту.</w:t>
            </w:r>
          </w:p>
          <w:p w14:paraId="257A296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Задания на проверку знания названия страны, в которой мы живём, её столицы.</w:t>
            </w:r>
          </w:p>
          <w:p w14:paraId="5A92699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парах: заполнение схемы, проверка и оценка своих результатов.</w:t>
            </w:r>
          </w:p>
          <w:tbl>
            <w:tblPr>
              <w:tblStyle w:val="a5"/>
              <w:tblW w:w="0" w:type="auto"/>
              <w:tblLook w:val="04A0" w:firstRow="1" w:lastRow="0" w:firstColumn="1" w:lastColumn="0" w:noHBand="0" w:noVBand="1"/>
            </w:tblPr>
            <w:tblGrid>
              <w:gridCol w:w="5818"/>
            </w:tblGrid>
            <w:tr w:rsidR="00B83E54" w:rsidRPr="00B83E54" w14:paraId="7E144EA0" w14:textId="77777777" w:rsidTr="00B83E54">
              <w:tc>
                <w:tcPr>
                  <w:tcW w:w="5847" w:type="dxa"/>
                </w:tcPr>
                <w:p w14:paraId="3DE8DF21" w14:textId="77777777" w:rsidR="00B83E54" w:rsidRPr="00B83E54" w:rsidRDefault="00B83E54" w:rsidP="00C76412">
                  <w:pPr>
                    <w:widowControl w:val="0"/>
                    <w:autoSpaceDE w:val="0"/>
                    <w:autoSpaceDN w:val="0"/>
                    <w:jc w:val="center"/>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Произведения о родной природе</w:t>
                  </w:r>
                </w:p>
                <w:p w14:paraId="29C4CDB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6C1940F7" w14:textId="034FEC1C" w:rsidR="00B83E54" w:rsidRPr="00B83E54" w:rsidRDefault="00B83E54" w:rsidP="00B83E5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52B1F2B" wp14:editId="21097811">
                      <wp:simplePos x="0" y="0"/>
                      <wp:positionH relativeFrom="column">
                        <wp:posOffset>3415665</wp:posOffset>
                      </wp:positionH>
                      <wp:positionV relativeFrom="paragraph">
                        <wp:posOffset>3175</wp:posOffset>
                      </wp:positionV>
                      <wp:extent cx="10795" cy="159385"/>
                      <wp:effectExtent l="44450" t="5080" r="59055" b="2603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7" o:spid="_x0000_s1026" type="#_x0000_t32" style="position:absolute;margin-left:268.95pt;margin-top:.25pt;width:.85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pyZgIAAHsEAAAOAAAAZHJzL2Uyb0RvYy54bWysVM2O0zAQviPxDpbvbZJus9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2257937C" wp14:editId="62CCF43A">
                      <wp:simplePos x="0" y="0"/>
                      <wp:positionH relativeFrom="column">
                        <wp:posOffset>2565400</wp:posOffset>
                      </wp:positionH>
                      <wp:positionV relativeFrom="paragraph">
                        <wp:posOffset>3175</wp:posOffset>
                      </wp:positionV>
                      <wp:extent cx="635" cy="159385"/>
                      <wp:effectExtent l="60960" t="5080" r="52705" b="1651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02pt;margin-top:.25pt;width:.05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cZAIAAHkEAAAOAAAAZHJzL2Uyb0RvYy54bWysVEtu2zAQ3RfoHQjuHVmO5d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14C1ADE1" wp14:editId="2BA57ED0">
                      <wp:simplePos x="0" y="0"/>
                      <wp:positionH relativeFrom="column">
                        <wp:posOffset>1799590</wp:posOffset>
                      </wp:positionH>
                      <wp:positionV relativeFrom="paragraph">
                        <wp:posOffset>3175</wp:posOffset>
                      </wp:positionV>
                      <wp:extent cx="10795" cy="159385"/>
                      <wp:effectExtent l="47625" t="5080" r="55880" b="2603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41.7pt;margin-top:.25pt;width:.85pt;height:1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5383C32" wp14:editId="09A760A2">
                      <wp:simplePos x="0" y="0"/>
                      <wp:positionH relativeFrom="column">
                        <wp:posOffset>1055370</wp:posOffset>
                      </wp:positionH>
                      <wp:positionV relativeFrom="paragraph">
                        <wp:posOffset>3175</wp:posOffset>
                      </wp:positionV>
                      <wp:extent cx="0" cy="159385"/>
                      <wp:effectExtent l="55880" t="5080" r="58420" b="1651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83.1pt;margin-top:.25pt;width:0;height:1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aJYAIAAHc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96A317E" wp14:editId="0AB3EC2D">
                      <wp:simplePos x="0" y="0"/>
                      <wp:positionH relativeFrom="column">
                        <wp:posOffset>321310</wp:posOffset>
                      </wp:positionH>
                      <wp:positionV relativeFrom="paragraph">
                        <wp:posOffset>3175</wp:posOffset>
                      </wp:positionV>
                      <wp:extent cx="0" cy="159385"/>
                      <wp:effectExtent l="55245" t="5080" r="59055" b="1651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25.3pt;margin-top:.25pt;width:0;height:1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pjYA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">
                      <v:stroke endarrow="block"/>
                    </v:shape>
                  </w:pict>
                </mc:Fallback>
              </mc:AlternateContent>
            </w:r>
          </w:p>
          <w:p w14:paraId="1FDE32DA" w14:textId="3D4B86D3" w:rsidR="00B83E54" w:rsidRPr="00B83E54" w:rsidRDefault="00B83E54" w:rsidP="00B83E5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9F974C2" wp14:editId="4B8B626B">
                      <wp:simplePos x="0" y="0"/>
                      <wp:positionH relativeFrom="column">
                        <wp:posOffset>2352675</wp:posOffset>
                      </wp:positionH>
                      <wp:positionV relativeFrom="paragraph">
                        <wp:posOffset>66040</wp:posOffset>
                      </wp:positionV>
                      <wp:extent cx="499745" cy="191135"/>
                      <wp:effectExtent l="10160" t="5080" r="13970" b="133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85.25pt;margin-top:5.2pt;width:39.35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320102FB" wp14:editId="2E3F2CBC">
                      <wp:simplePos x="0" y="0"/>
                      <wp:positionH relativeFrom="column">
                        <wp:posOffset>800100</wp:posOffset>
                      </wp:positionH>
                      <wp:positionV relativeFrom="paragraph">
                        <wp:posOffset>66040</wp:posOffset>
                      </wp:positionV>
                      <wp:extent cx="521335" cy="191135"/>
                      <wp:effectExtent l="10160" t="5080" r="11430" b="133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63pt;margin-top:5.2pt;width:41.05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6BDC1C1E" wp14:editId="5B8A3C31">
                      <wp:simplePos x="0" y="0"/>
                      <wp:positionH relativeFrom="column">
                        <wp:posOffset>1544320</wp:posOffset>
                      </wp:positionH>
                      <wp:positionV relativeFrom="paragraph">
                        <wp:posOffset>66040</wp:posOffset>
                      </wp:positionV>
                      <wp:extent cx="542290" cy="191135"/>
                      <wp:effectExtent l="11430" t="5080" r="8255"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21.6pt;margin-top:5.2pt;width:42.7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62F88EE" wp14:editId="4191C1BA">
                      <wp:simplePos x="0" y="0"/>
                      <wp:positionH relativeFrom="column">
                        <wp:posOffset>3192780</wp:posOffset>
                      </wp:positionH>
                      <wp:positionV relativeFrom="paragraph">
                        <wp:posOffset>66040</wp:posOffset>
                      </wp:positionV>
                      <wp:extent cx="467995" cy="191135"/>
                      <wp:effectExtent l="12065" t="5080" r="5715" b="133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251.4pt;margin-top:5.2pt;width:36.8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8A5112B" wp14:editId="36A951ED">
                      <wp:simplePos x="0" y="0"/>
                      <wp:positionH relativeFrom="column">
                        <wp:posOffset>13335</wp:posOffset>
                      </wp:positionH>
                      <wp:positionV relativeFrom="paragraph">
                        <wp:posOffset>66040</wp:posOffset>
                      </wp:positionV>
                      <wp:extent cx="542290" cy="191135"/>
                      <wp:effectExtent l="13970" t="5080" r="5715" b="1333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1.05pt;margin-top:5.2pt;width:42.7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"/>
                  </w:pict>
                </mc:Fallback>
              </mc:AlternateContent>
            </w:r>
          </w:p>
          <w:p w14:paraId="2A51970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171CE75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наизусть с соблюдением интонационного рисунка произведения (не менее 2 произведений по выбору).</w:t>
            </w:r>
          </w:p>
          <w:p w14:paraId="4AE342E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p w14:paraId="0B8B6DE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7F039DF7"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10D6C4A7" w14:textId="77777777" w:rsidTr="00B40DF2">
        <w:tc>
          <w:tcPr>
            <w:tcW w:w="819" w:type="dxa"/>
          </w:tcPr>
          <w:p w14:paraId="6DC13ED8"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7</w:t>
            </w:r>
          </w:p>
        </w:tc>
        <w:tc>
          <w:tcPr>
            <w:tcW w:w="2465" w:type="dxa"/>
          </w:tcPr>
          <w:p w14:paraId="2994E87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Фольклорные и авторские произведения о чудесах и фантазии (4 ч)</w:t>
            </w:r>
          </w:p>
        </w:tc>
        <w:tc>
          <w:tcPr>
            <w:tcW w:w="3364" w:type="dxa"/>
          </w:tcPr>
          <w:p w14:paraId="50A805B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 ми, сказочными, фантастическими</w:t>
            </w:r>
          </w:p>
        </w:tc>
        <w:tc>
          <w:tcPr>
            <w:tcW w:w="6044" w:type="dxa"/>
          </w:tcPr>
          <w:p w14:paraId="58EFEC1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чтении стихотворных произведений о чудесах и превращении, словесной игре и фантазии (не менее трёх произведений). Например, К. И.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Чуковский «Путаница», И. П.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Токмакова «Мы играли в хохотушки», И. М.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Пивоварова «Кулинаки-пулинаки», «Я палочкой волшебной…», В. В.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Лунин «Я видела чудо», Р. С.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Сеф «Чудо», Б. В.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Заходер «Моя вообразилия», Ю. П.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Мориц «Сто фантазий», Ю. Тувим «Чудеса», английские народные песни и небылицы в переводе К. И.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Чуковского и С. Я.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Маршака.</w:t>
            </w:r>
          </w:p>
          <w:p w14:paraId="0740E11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w:t>
            </w:r>
          </w:p>
          <w:p w14:paraId="5F07BB5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Беседа на тему «О каком чуде ты мечтаешь», передача своих впечатлений от прочитанного произведения в высказывании (не менее 3 предложений) или в рисунке.</w:t>
            </w:r>
          </w:p>
          <w:p w14:paraId="46AAFB3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w:t>
            </w:r>
          </w:p>
          <w:p w14:paraId="2873EAB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Выразительное чтение стихотворений с опорой на интонационный рисунок.</w:t>
            </w:r>
          </w:p>
          <w:p w14:paraId="0200F6E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w:t>
            </w:r>
          </w:p>
          <w:p w14:paraId="7A0CD62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Дифференцированная работа: определение фрагмента для устного словесного рисования, выделение слов, словосочетаний, отражающих содержание этого </w:t>
            </w:r>
            <w:r w:rsidRPr="00B83E54">
              <w:rPr>
                <w:rFonts w:ascii="Times New Roman" w:eastAsia="Times New Roman" w:hAnsi="Times New Roman" w:cs="Times New Roman"/>
                <w:sz w:val="24"/>
                <w:szCs w:val="24"/>
              </w:rPr>
              <w:lastRenderedPageBreak/>
              <w:t>фрагмента</w:t>
            </w:r>
          </w:p>
        </w:tc>
        <w:tc>
          <w:tcPr>
            <w:tcW w:w="2094" w:type="dxa"/>
          </w:tcPr>
          <w:p w14:paraId="597FA481"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705B9E3C" w14:textId="77777777" w:rsidTr="00B40DF2">
        <w:tc>
          <w:tcPr>
            <w:tcW w:w="819" w:type="dxa"/>
          </w:tcPr>
          <w:p w14:paraId="1A4301B4"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8</w:t>
            </w:r>
          </w:p>
        </w:tc>
        <w:tc>
          <w:tcPr>
            <w:tcW w:w="2465" w:type="dxa"/>
          </w:tcPr>
          <w:p w14:paraId="1D18E145" w14:textId="77777777" w:rsidR="00B83E54" w:rsidRDefault="00B83E54" w:rsidP="00B83E5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Библиогра</w:t>
            </w:r>
            <w:r w:rsidRPr="00B83E54">
              <w:rPr>
                <w:rFonts w:ascii="Times New Roman" w:eastAsia="Times New Roman" w:hAnsi="Times New Roman" w:cs="Times New Roman"/>
                <w:sz w:val="24"/>
                <w:szCs w:val="24"/>
              </w:rPr>
              <w:t xml:space="preserve">фическая культура (работа с детской книгой) </w:t>
            </w:r>
          </w:p>
          <w:p w14:paraId="17A5115D" w14:textId="5E86D64D"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(1 ч)</w:t>
            </w:r>
          </w:p>
        </w:tc>
        <w:tc>
          <w:tcPr>
            <w:tcW w:w="3364" w:type="dxa"/>
          </w:tcPr>
          <w:p w14:paraId="3297CE6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Представление о том, что книга — источник необходимых знаний.</w:t>
            </w:r>
          </w:p>
          <w:p w14:paraId="04D58F4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Обложка, оглавление, иллюстрации — элементы ориентировки в книге.</w:t>
            </w:r>
          </w:p>
          <w:p w14:paraId="0FE5313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Умение использовать тематический каталог при выборе книг в библиотеке </w:t>
            </w:r>
          </w:p>
        </w:tc>
        <w:tc>
          <w:tcPr>
            <w:tcW w:w="6044" w:type="dxa"/>
          </w:tcPr>
          <w:p w14:paraId="669DCFD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Экскурсия в библиотеку, нахождение книги по определённой теме.</w:t>
            </w:r>
          </w:p>
          <w:p w14:paraId="4F3B422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Участие в беседе: обсуждение важности чтения для развития и обучения, использование изученных понятий в диалоге.</w:t>
            </w:r>
          </w:p>
          <w:p w14:paraId="2F666E5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Группировка книг по изученным разделам и темам.</w:t>
            </w:r>
          </w:p>
          <w:p w14:paraId="07A50AE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Поиск необходимой информации в словарях и справочниках об авторах изученных произведений.</w:t>
            </w:r>
          </w:p>
          <w:p w14:paraId="61A10CD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Рассказ о своих любимых книгах по предложенному алгоритму.</w:t>
            </w:r>
          </w:p>
          <w:p w14:paraId="7A75D59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Рекомендации по летнему чтению, оформление дневника читателя </w:t>
            </w:r>
          </w:p>
        </w:tc>
        <w:tc>
          <w:tcPr>
            <w:tcW w:w="2094" w:type="dxa"/>
          </w:tcPr>
          <w:p w14:paraId="1590D582"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Электронный учебник. Интерактивный урок РЭШ.</w:t>
            </w:r>
          </w:p>
        </w:tc>
      </w:tr>
      <w:tr w:rsidR="00B83E54" w:rsidRPr="00B83E54" w14:paraId="737883FD" w14:textId="77777777" w:rsidTr="00B83E54">
        <w:tc>
          <w:tcPr>
            <w:tcW w:w="14786" w:type="dxa"/>
            <w:gridSpan w:val="5"/>
          </w:tcPr>
          <w:p w14:paraId="05D264FA"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Резерв на весь учебный год — 12</w:t>
            </w:r>
          </w:p>
        </w:tc>
      </w:tr>
      <w:tr w:rsidR="00B83E54" w:rsidRPr="00B83E54" w14:paraId="21682859" w14:textId="77777777" w:rsidTr="00B83E54">
        <w:tc>
          <w:tcPr>
            <w:tcW w:w="14786" w:type="dxa"/>
            <w:gridSpan w:val="5"/>
            <w:tcBorders>
              <w:left w:val="nil"/>
              <w:right w:val="nil"/>
            </w:tcBorders>
          </w:tcPr>
          <w:p w14:paraId="716C7173" w14:textId="77777777" w:rsidR="00B83E54" w:rsidRPr="00B83E54" w:rsidRDefault="00B83E54" w:rsidP="00B83E54">
            <w:pPr>
              <w:widowControl w:val="0"/>
              <w:autoSpaceDE w:val="0"/>
              <w:autoSpaceDN w:val="0"/>
              <w:rPr>
                <w:rFonts w:ascii="Times New Roman" w:eastAsia="Times New Roman" w:hAnsi="Times New Roman" w:cs="Times New Roman"/>
              </w:rPr>
            </w:pPr>
          </w:p>
          <w:p w14:paraId="68494262" w14:textId="77777777" w:rsidR="00B83E54" w:rsidRPr="00B83E54" w:rsidRDefault="00B83E54" w:rsidP="00B83E54">
            <w:pPr>
              <w:widowControl w:val="0"/>
              <w:autoSpaceDE w:val="0"/>
              <w:autoSpaceDN w:val="0"/>
              <w:rPr>
                <w:rFonts w:ascii="Times New Roman" w:eastAsia="Times New Roman" w:hAnsi="Times New Roman" w:cs="Times New Roman"/>
              </w:rPr>
            </w:pPr>
          </w:p>
          <w:p w14:paraId="5D84A24F" w14:textId="77777777" w:rsidR="00B83E54" w:rsidRPr="00B83E54" w:rsidRDefault="00B83E54" w:rsidP="00B83E54">
            <w:pPr>
              <w:widowControl w:val="0"/>
              <w:autoSpaceDE w:val="0"/>
              <w:autoSpaceDN w:val="0"/>
              <w:rPr>
                <w:rFonts w:ascii="Times New Roman" w:eastAsia="Times New Roman" w:hAnsi="Times New Roman" w:cs="Times New Roman"/>
              </w:rPr>
            </w:pPr>
          </w:p>
          <w:p w14:paraId="4453A271" w14:textId="77777777" w:rsidR="00B83E54" w:rsidRPr="00B83E54" w:rsidRDefault="00B83E54" w:rsidP="009C52AE">
            <w:pPr>
              <w:widowControl w:val="0"/>
              <w:autoSpaceDE w:val="0"/>
              <w:autoSpaceDN w:val="0"/>
              <w:contextualSpacing/>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 xml:space="preserve">КЛАСС (136 ЧАСОВ) </w:t>
            </w:r>
          </w:p>
          <w:p w14:paraId="578B988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b/>
                <w:sz w:val="24"/>
                <w:szCs w:val="24"/>
              </w:rPr>
              <w:t>Тематическое планирование рассчитано на изучение предмета «Литературное чтение» в течение 34 недель (4 ч в неделю).</w:t>
            </w:r>
          </w:p>
        </w:tc>
      </w:tr>
      <w:tr w:rsidR="00B83E54" w:rsidRPr="00B83E54" w14:paraId="697CB5B6" w14:textId="77777777" w:rsidTr="00B40DF2">
        <w:tc>
          <w:tcPr>
            <w:tcW w:w="819" w:type="dxa"/>
          </w:tcPr>
          <w:p w14:paraId="33E0B0FB" w14:textId="77777777" w:rsidR="00B83E54" w:rsidRPr="00B83E54" w:rsidRDefault="00B83E54" w:rsidP="00B83E54">
            <w:pPr>
              <w:widowControl w:val="0"/>
              <w:autoSpaceDE w:val="0"/>
              <w:autoSpaceDN w:val="0"/>
              <w:spacing w:before="2"/>
              <w:rPr>
                <w:rFonts w:ascii="Times New Roman" w:eastAsia="Times New Roman" w:hAnsi="Times New Roman" w:cs="Times New Roman"/>
                <w:b/>
                <w:sz w:val="24"/>
                <w:szCs w:val="24"/>
              </w:rPr>
            </w:pPr>
          </w:p>
          <w:p w14:paraId="4DF24E12" w14:textId="77777777" w:rsidR="00B83E54" w:rsidRPr="00B83E54" w:rsidRDefault="00B83E54" w:rsidP="00B83E54">
            <w:pPr>
              <w:widowControl w:val="0"/>
              <w:autoSpaceDE w:val="0"/>
              <w:autoSpaceDN w:val="0"/>
              <w:jc w:val="center"/>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2465" w:type="dxa"/>
          </w:tcPr>
          <w:p w14:paraId="63A9EDEA" w14:textId="77777777" w:rsidR="00B83E54" w:rsidRPr="00B83E54" w:rsidRDefault="00B83E54" w:rsidP="00B83E54">
            <w:pPr>
              <w:widowControl w:val="0"/>
              <w:autoSpaceDE w:val="0"/>
              <w:autoSpaceDN w:val="0"/>
              <w:spacing w:before="117" w:line="228" w:lineRule="auto"/>
              <w:ind w:right="114"/>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364" w:type="dxa"/>
          </w:tcPr>
          <w:p w14:paraId="091920FF"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44" w:type="dxa"/>
          </w:tcPr>
          <w:p w14:paraId="24139B33"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94" w:type="dxa"/>
          </w:tcPr>
          <w:p w14:paraId="1F35AEB9"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B83E54" w:rsidRPr="00B83E54" w14:paraId="7ED6DBE7" w14:textId="77777777" w:rsidTr="00B40DF2">
        <w:tc>
          <w:tcPr>
            <w:tcW w:w="819" w:type="dxa"/>
          </w:tcPr>
          <w:p w14:paraId="70540465" w14:textId="77777777" w:rsidR="00B83E54" w:rsidRPr="00B83E54" w:rsidRDefault="00B83E54" w:rsidP="00B83E54">
            <w:pPr>
              <w:widowControl w:val="0"/>
              <w:autoSpaceDE w:val="0"/>
              <w:autoSpaceDN w:val="0"/>
              <w:jc w:val="both"/>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1</w:t>
            </w:r>
          </w:p>
        </w:tc>
        <w:tc>
          <w:tcPr>
            <w:tcW w:w="2465" w:type="dxa"/>
          </w:tcPr>
          <w:p w14:paraId="75D837B0" w14:textId="77777777" w:rsid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 нашей Родине</w:t>
            </w:r>
          </w:p>
          <w:p w14:paraId="62398B81" w14:textId="02DD547A"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(6 ч)</w:t>
            </w:r>
          </w:p>
        </w:tc>
        <w:tc>
          <w:tcPr>
            <w:tcW w:w="3364" w:type="dxa"/>
          </w:tcPr>
          <w:p w14:paraId="54A9B49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Круг чтения: произведения о Родине (на примере стихотворений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Никитина, Ф. П.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Савинова, А. А.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Прокофьева, Н. М.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Рубцова).</w:t>
            </w:r>
          </w:p>
          <w:p w14:paraId="0D82182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Патриотическое звучание произведений о родном крае и природе.</w:t>
            </w:r>
          </w:p>
          <w:p w14:paraId="52E5E12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Отражение в произведениях нравственно-этических понятий: любовь к Родине, </w:t>
            </w:r>
            <w:r w:rsidRPr="00B83E54">
              <w:rPr>
                <w:rFonts w:ascii="Times New Roman" w:eastAsia="Times New Roman" w:hAnsi="Times New Roman" w:cs="Times New Roman"/>
                <w:sz w:val="24"/>
                <w:szCs w:val="24"/>
              </w:rPr>
              <w:lastRenderedPageBreak/>
              <w:t>родному краю, Отечеству.</w:t>
            </w:r>
          </w:p>
          <w:p w14:paraId="57FB12C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Анализ заголовка, соотнесение его с главной мыслью и идеей произведения.</w:t>
            </w:r>
          </w:p>
          <w:p w14:paraId="560BF09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Иллюстрация к произведению как отражение эмоционального отклика на произведение. Отражение темы Родины в изобрази- тельном искусстве (пейзажи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Левитана,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Шишкина,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Поленова и др.)</w:t>
            </w:r>
          </w:p>
        </w:tc>
        <w:tc>
          <w:tcPr>
            <w:tcW w:w="6044" w:type="dxa"/>
          </w:tcPr>
          <w:p w14:paraId="231A000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Учебный диалог: определение учебной задачи изучения произведений данного раздела. Слушание стихотворных произведений, оценка своей эмоциональной реакции на прослушанное произведение, определение темы (не менее трёх стихотворений). Например, стихотворения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Никитина «Русь», Ф. П.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Савинова «Родина», А. А.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Прокофьева «Родина», Н. М.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Рубцова «Россия. Русь — куда я ни взгляну…», З. Н.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Александровой «Родина».</w:t>
            </w:r>
          </w:p>
          <w:p w14:paraId="37804D0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Участие в учебном диалоге: выделение и обсуждение главной мысли произведения — любовь к Родине неотделима от любви к родной земле и её природе.</w:t>
            </w:r>
          </w:p>
          <w:p w14:paraId="50181E1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 Беседа на тему «Родина бывает разная, но у всех она одна… (З. Н.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Александрова)», составление своего высказывания по содержанию произведения (не менее 5 предложений).Чтение вслух прозаических произведений по изучаемой теме.</w:t>
            </w:r>
          </w:p>
          <w:p w14:paraId="4847780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Например, С. Т.</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Романовский «Русь», К. Г.</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Паустовский «Мещёрская сторона» (отрывки) и др.</w:t>
            </w:r>
          </w:p>
          <w:p w14:paraId="78D4814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p>
          <w:p w14:paraId="0B71623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1169"/>
              <w:gridCol w:w="1251"/>
              <w:gridCol w:w="1169"/>
              <w:gridCol w:w="1170"/>
            </w:tblGrid>
            <w:tr w:rsidR="00B83E54" w:rsidRPr="00B83E54" w14:paraId="26F9FD15" w14:textId="77777777" w:rsidTr="00B83E54">
              <w:tc>
                <w:tcPr>
                  <w:tcW w:w="1169" w:type="dxa"/>
                </w:tcPr>
                <w:p w14:paraId="17D243A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Автор </w:t>
                  </w:r>
                </w:p>
              </w:tc>
              <w:tc>
                <w:tcPr>
                  <w:tcW w:w="1169" w:type="dxa"/>
                </w:tcPr>
                <w:p w14:paraId="78795B4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Заголовок </w:t>
                  </w:r>
                </w:p>
              </w:tc>
              <w:tc>
                <w:tcPr>
                  <w:tcW w:w="1169" w:type="dxa"/>
                </w:tcPr>
                <w:p w14:paraId="62B023F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Жанр </w:t>
                  </w:r>
                </w:p>
              </w:tc>
              <w:tc>
                <w:tcPr>
                  <w:tcW w:w="1170" w:type="dxa"/>
                </w:tcPr>
                <w:p w14:paraId="1A616F5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Тема </w:t>
                  </w:r>
                </w:p>
              </w:tc>
            </w:tr>
            <w:tr w:rsidR="00B83E54" w:rsidRPr="00B83E54" w14:paraId="2481ED85" w14:textId="77777777" w:rsidTr="00B83E54">
              <w:tc>
                <w:tcPr>
                  <w:tcW w:w="1169" w:type="dxa"/>
                </w:tcPr>
                <w:p w14:paraId="5F6ECE3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38EB028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69" w:type="dxa"/>
                </w:tcPr>
                <w:p w14:paraId="2ACCE55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170" w:type="dxa"/>
                </w:tcPr>
                <w:p w14:paraId="1187DEF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2781D2D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w:t>
            </w:r>
          </w:p>
          <w:p w14:paraId="3A8285E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Выразительное чтение наизусть стихотворений о Родине (одно по выбору).Составление устного рассказа по репродукциям картин художников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 и др.).</w:t>
            </w:r>
          </w:p>
          <w:p w14:paraId="3C57DC2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Представление выставки книг, прочитанных летом, рассказ «Любимая книга»</w:t>
            </w:r>
          </w:p>
          <w:p w14:paraId="11A60AA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29F388E1"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0A7B2267" w14:textId="77777777" w:rsidTr="00B40DF2">
        <w:tc>
          <w:tcPr>
            <w:tcW w:w="819" w:type="dxa"/>
          </w:tcPr>
          <w:p w14:paraId="13BF27A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2</w:t>
            </w:r>
          </w:p>
        </w:tc>
        <w:tc>
          <w:tcPr>
            <w:tcW w:w="2465" w:type="dxa"/>
          </w:tcPr>
          <w:p w14:paraId="2760F98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Фольклор (устное народное творчество)</w:t>
            </w:r>
          </w:p>
          <w:p w14:paraId="4E516AF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(16 ч)</w:t>
            </w:r>
          </w:p>
        </w:tc>
        <w:tc>
          <w:tcPr>
            <w:tcW w:w="3364" w:type="dxa"/>
          </w:tcPr>
          <w:p w14:paraId="24804A3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Произведения малых жанров фольклора (потешки, считалки, пословицы, скороговорки, небылицы, загадки). Шуточные </w:t>
            </w:r>
            <w:r w:rsidRPr="00B83E54">
              <w:rPr>
                <w:rFonts w:ascii="Times New Roman" w:eastAsia="Times New Roman" w:hAnsi="Times New Roman" w:cs="Times New Roman"/>
                <w:sz w:val="24"/>
                <w:szCs w:val="24"/>
              </w:rPr>
              <w:lastRenderedPageBreak/>
              <w:t>фольклорные произведения — скороговорки, небылицы.</w:t>
            </w:r>
          </w:p>
          <w:p w14:paraId="68AAD47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Особенности скороговорок, их роль в речи.</w:t>
            </w:r>
          </w:p>
          <w:p w14:paraId="7CA6194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Игра со словом, «перевёртыш событий» как основа построения небылиц.</w:t>
            </w:r>
          </w:p>
          <w:p w14:paraId="0B245AD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w:t>
            </w:r>
          </w:p>
          <w:p w14:paraId="0CBCA30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B83E54">
              <w:rPr>
                <w:rFonts w:ascii="Times New Roman" w:eastAsia="Times New Roman" w:hAnsi="Times New Roman" w:cs="Times New Roman"/>
                <w:sz w:val="24"/>
                <w:szCs w:val="24"/>
              </w:rPr>
              <w:lastRenderedPageBreak/>
              <w:t>культуры</w:t>
            </w:r>
          </w:p>
        </w:tc>
        <w:tc>
          <w:tcPr>
            <w:tcW w:w="6044" w:type="dxa"/>
          </w:tcPr>
          <w:p w14:paraId="3BC6DF4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Работа со схемой «Малые жанры фольклора»: заполнение, подбор примеров (на материале изученного в 1 классе).</w:t>
            </w:r>
          </w:p>
          <w:p w14:paraId="5770157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01F5117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818"/>
            </w:tblGrid>
            <w:tr w:rsidR="00B83E54" w:rsidRPr="00B83E54" w14:paraId="55BB8E4B" w14:textId="77777777" w:rsidTr="00B83E54">
              <w:tc>
                <w:tcPr>
                  <w:tcW w:w="5847" w:type="dxa"/>
                </w:tcPr>
                <w:p w14:paraId="31ABA66C" w14:textId="77777777" w:rsidR="00B83E54" w:rsidRPr="00B83E54" w:rsidRDefault="00B83E54" w:rsidP="00C76412">
                  <w:pPr>
                    <w:widowControl w:val="0"/>
                    <w:autoSpaceDE w:val="0"/>
                    <w:autoSpaceDN w:val="0"/>
                    <w:jc w:val="center"/>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Произведения о родной природе</w:t>
                  </w:r>
                </w:p>
                <w:p w14:paraId="211C4CD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174EBF12" w14:textId="2AF91BB9" w:rsidR="00B83E54" w:rsidRPr="00B83E54" w:rsidRDefault="00B83E54" w:rsidP="00B83E5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0F905818" wp14:editId="2E87CE11">
                      <wp:simplePos x="0" y="0"/>
                      <wp:positionH relativeFrom="column">
                        <wp:posOffset>3415665</wp:posOffset>
                      </wp:positionH>
                      <wp:positionV relativeFrom="paragraph">
                        <wp:posOffset>3175</wp:posOffset>
                      </wp:positionV>
                      <wp:extent cx="10795" cy="159385"/>
                      <wp:effectExtent l="44450" t="9525" r="59055" b="2159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268.95pt;margin-top:.25pt;width:.85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qRZgIAAHs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2F905069" wp14:editId="1B3001E6">
                      <wp:simplePos x="0" y="0"/>
                      <wp:positionH relativeFrom="column">
                        <wp:posOffset>2565400</wp:posOffset>
                      </wp:positionH>
                      <wp:positionV relativeFrom="paragraph">
                        <wp:posOffset>3175</wp:posOffset>
                      </wp:positionV>
                      <wp:extent cx="635" cy="159385"/>
                      <wp:effectExtent l="60960" t="9525" r="52705" b="2159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02pt;margin-top:.25pt;width:.05pt;height:1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rtZA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4E698EC1" wp14:editId="0C1999C4">
                      <wp:simplePos x="0" y="0"/>
                      <wp:positionH relativeFrom="column">
                        <wp:posOffset>1799590</wp:posOffset>
                      </wp:positionH>
                      <wp:positionV relativeFrom="paragraph">
                        <wp:posOffset>3175</wp:posOffset>
                      </wp:positionV>
                      <wp:extent cx="10795" cy="159385"/>
                      <wp:effectExtent l="47625" t="9525" r="55880" b="2159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41.7pt;margin-top:.25pt;width:.85pt;height:1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42966E4F" wp14:editId="3E3E3AD8">
                      <wp:simplePos x="0" y="0"/>
                      <wp:positionH relativeFrom="column">
                        <wp:posOffset>1055370</wp:posOffset>
                      </wp:positionH>
                      <wp:positionV relativeFrom="paragraph">
                        <wp:posOffset>3175</wp:posOffset>
                      </wp:positionV>
                      <wp:extent cx="0" cy="159385"/>
                      <wp:effectExtent l="55880" t="9525" r="58420" b="2159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83.1pt;margin-top:.25pt;width:0;height:1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vCYAIAAHc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012B1A1" wp14:editId="56226E7B">
                      <wp:simplePos x="0" y="0"/>
                      <wp:positionH relativeFrom="column">
                        <wp:posOffset>321310</wp:posOffset>
                      </wp:positionH>
                      <wp:positionV relativeFrom="paragraph">
                        <wp:posOffset>3175</wp:posOffset>
                      </wp:positionV>
                      <wp:extent cx="0" cy="159385"/>
                      <wp:effectExtent l="55245" t="9525" r="59055" b="2159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25.3pt;margin-top:.25pt;width:0;height:1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coYQIAAHc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">
                      <v:stroke endarrow="block"/>
                    </v:shape>
                  </w:pict>
                </mc:Fallback>
              </mc:AlternateContent>
            </w:r>
          </w:p>
          <w:p w14:paraId="4304D7A0" w14:textId="28ECBC9C" w:rsidR="00B83E54" w:rsidRPr="00B83E54" w:rsidRDefault="00B83E54" w:rsidP="00B83E5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8353AAB" wp14:editId="5C725326">
                      <wp:simplePos x="0" y="0"/>
                      <wp:positionH relativeFrom="column">
                        <wp:posOffset>2352675</wp:posOffset>
                      </wp:positionH>
                      <wp:positionV relativeFrom="paragraph">
                        <wp:posOffset>66040</wp:posOffset>
                      </wp:positionV>
                      <wp:extent cx="499745" cy="191135"/>
                      <wp:effectExtent l="10160" t="9525" r="13970" b="889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185.25pt;margin-top:5.2pt;width:39.35pt;height:1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7D18690A" wp14:editId="25D72F02">
                      <wp:simplePos x="0" y="0"/>
                      <wp:positionH relativeFrom="column">
                        <wp:posOffset>800100</wp:posOffset>
                      </wp:positionH>
                      <wp:positionV relativeFrom="paragraph">
                        <wp:posOffset>66040</wp:posOffset>
                      </wp:positionV>
                      <wp:extent cx="521335" cy="191135"/>
                      <wp:effectExtent l="10160" t="9525" r="11430" b="889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63pt;margin-top:5.2pt;width:41.0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2C82AA4E" wp14:editId="3CE73BE7">
                      <wp:simplePos x="0" y="0"/>
                      <wp:positionH relativeFrom="column">
                        <wp:posOffset>1544320</wp:posOffset>
                      </wp:positionH>
                      <wp:positionV relativeFrom="paragraph">
                        <wp:posOffset>66040</wp:posOffset>
                      </wp:positionV>
                      <wp:extent cx="542290" cy="191135"/>
                      <wp:effectExtent l="11430" t="9525" r="8255" b="889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121.6pt;margin-top:5.2pt;width:42.7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2BCC4DFA" wp14:editId="245DC7AC">
                      <wp:simplePos x="0" y="0"/>
                      <wp:positionH relativeFrom="column">
                        <wp:posOffset>3192780</wp:posOffset>
                      </wp:positionH>
                      <wp:positionV relativeFrom="paragraph">
                        <wp:posOffset>66040</wp:posOffset>
                      </wp:positionV>
                      <wp:extent cx="467995" cy="191135"/>
                      <wp:effectExtent l="12065" t="9525"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51.4pt;margin-top:5.2pt;width:36.8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7D828EA" wp14:editId="7C738DFB">
                      <wp:simplePos x="0" y="0"/>
                      <wp:positionH relativeFrom="column">
                        <wp:posOffset>13335</wp:posOffset>
                      </wp:positionH>
                      <wp:positionV relativeFrom="paragraph">
                        <wp:posOffset>66040</wp:posOffset>
                      </wp:positionV>
                      <wp:extent cx="542290" cy="191135"/>
                      <wp:effectExtent l="13970" t="9525" r="5715" b="889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1.05pt;margin-top:5.2pt;width:42.7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"/>
                  </w:pict>
                </mc:Fallback>
              </mc:AlternateContent>
            </w:r>
          </w:p>
          <w:p w14:paraId="2BD0F6E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0A9CFDB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7FFE7168" w14:textId="77777777" w:rsid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Участие в учебном диалоге: обсуждение значения пословицы, пословица как главная мысль произведения.</w:t>
            </w:r>
          </w:p>
          <w:p w14:paraId="43BD6038" w14:textId="5F519F9D"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чтении вслух целыми словами малых жанров фольклора: потешек, считалок, скороговорок, небылиц, загадок (по выбору).Групповая работа: чтение скороговорок с увеличением темпа, проведение конкурса «Лучший чтец скороговорок».</w:t>
            </w:r>
          </w:p>
          <w:p w14:paraId="532113E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w:t>
            </w:r>
          </w:p>
          <w:p w14:paraId="3705F47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загадок и объединение их по темам.</w:t>
            </w:r>
          </w:p>
          <w:p w14:paraId="7A8047C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на распознавание отдельных малых жанров фольклора (потешка, пословица, загадка, считалка, небылица).</w:t>
            </w:r>
          </w:p>
          <w:p w14:paraId="264D9EB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Сочинение по аналогии небылиц, загадок, считалок.</w:t>
            </w:r>
          </w:p>
          <w:p w14:paraId="0ACF9A9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молча (про себя) небольших по объёму сказок о животных: «Петушок и бобовое зёрнышко», «Журавль и цапля», «Лиса и журавль», «Заячья избушка», «Зимовье зверей», «Лисичка-сестричка и серый волк» (1—2 произведения по выбору).</w:t>
            </w:r>
          </w:p>
          <w:p w14:paraId="596A7C3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Контроль восприятия произведения, прочитанного молча (про себя): ответы на вопросы по фактическому содержанию текста.</w:t>
            </w:r>
          </w:p>
          <w:p w14:paraId="652BBF9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Сравнение сказок о животных народов России: тема, </w:t>
            </w:r>
            <w:r w:rsidRPr="00B83E54">
              <w:rPr>
                <w:rFonts w:ascii="Times New Roman" w:eastAsia="Times New Roman" w:hAnsi="Times New Roman" w:cs="Times New Roman"/>
                <w:sz w:val="24"/>
                <w:szCs w:val="24"/>
              </w:rPr>
              <w:lastRenderedPageBreak/>
              <w:t>основная идея, герои.</w:t>
            </w:r>
          </w:p>
          <w:p w14:paraId="5A60EDF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Слушание сказок, различение бытовой и волшебной сказок, характеристика особенностей каждой (на примере сказок: «Каша из топора», «У страха глаза велики», «Снегурочка», «Сестрица Алёнушка и братец Иванушка», «Не плюй в колодец — пригодится воды напиться», «Гуси-лебеди» (по выбору).</w:t>
            </w:r>
          </w:p>
          <w:p w14:paraId="5397450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Анализ структуры сказки: выделение присказки, нахождение завязки.</w:t>
            </w:r>
          </w:p>
          <w:p w14:paraId="6D40CF6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Сравнение героев бытовых и волшебных сказок, нахождение и выразительное чтение диалогов.</w:t>
            </w:r>
          </w:p>
          <w:p w14:paraId="6A61676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сказок: определение последовательности событий, выделение опорных слов, составление плана произведения (номинативный).</w:t>
            </w:r>
          </w:p>
          <w:p w14:paraId="35C9A5A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Пересказ (устно) текста произведения подробно (с учётом всех сюжетных линий).</w:t>
            </w:r>
          </w:p>
          <w:p w14:paraId="13E5B8F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Задание на поисковое выборочное чтение: нахождение в тексте сказки национальных особенностей (например, имя героя, название жилища, предметов одежды и т. д.).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w:t>
            </w:r>
          </w:p>
          <w:p w14:paraId="6EF58A6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обсуждение нравственно-этических понятий (о труде, дружбе, добре, семье) в фольклорных произведениях.</w:t>
            </w:r>
          </w:p>
          <w:p w14:paraId="5CCBBE3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c>
          <w:tcPr>
            <w:tcW w:w="2094" w:type="dxa"/>
          </w:tcPr>
          <w:p w14:paraId="0F4CA5A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6B7CCEB9" w14:textId="77777777" w:rsidTr="00B40DF2">
        <w:tc>
          <w:tcPr>
            <w:tcW w:w="819" w:type="dxa"/>
          </w:tcPr>
          <w:p w14:paraId="30E3882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3</w:t>
            </w:r>
          </w:p>
        </w:tc>
        <w:tc>
          <w:tcPr>
            <w:tcW w:w="2465" w:type="dxa"/>
          </w:tcPr>
          <w:p w14:paraId="23EA5B7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Звуки и краски родной природы</w:t>
            </w:r>
          </w:p>
          <w:p w14:paraId="70C3B94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в разные времена года (осень) (8 ч)</w:t>
            </w:r>
          </w:p>
        </w:tc>
        <w:tc>
          <w:tcPr>
            <w:tcW w:w="3364" w:type="dxa"/>
          </w:tcPr>
          <w:p w14:paraId="1FA7927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 xml:space="preserve">Тема природы в разные времена года (осень) в </w:t>
            </w:r>
            <w:r w:rsidRPr="00B83E54">
              <w:rPr>
                <w:rFonts w:ascii="Times New Roman" w:eastAsia="Times New Roman" w:hAnsi="Times New Roman" w:cs="Times New Roman"/>
                <w:sz w:val="24"/>
                <w:szCs w:val="24"/>
              </w:rPr>
              <w:lastRenderedPageBreak/>
              <w:t>произведениях литературы.</w:t>
            </w:r>
          </w:p>
          <w:p w14:paraId="7AAB9A27" w14:textId="436E911B"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Иллюстрация к произведению как отражение эмоционального отклика на произведение. Отражение темы «Осенняя природа» в картинах художников (пейзаж):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Левитана,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Поленова, А. И.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Куинджи,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Шишкина и др.</w:t>
            </w:r>
            <w:r w:rsidR="00C76412">
              <w:rPr>
                <w:rFonts w:ascii="Times New Roman" w:eastAsia="Times New Roman" w:hAnsi="Times New Roman" w:cs="Times New Roman"/>
                <w:sz w:val="24"/>
                <w:szCs w:val="24"/>
              </w:rPr>
              <w:t xml:space="preserve"> </w:t>
            </w:r>
            <w:r w:rsidRPr="00B83E54">
              <w:rPr>
                <w:rFonts w:ascii="Times New Roman" w:eastAsia="Times New Roman" w:hAnsi="Times New Roman" w:cs="Times New Roman"/>
                <w:sz w:val="24"/>
                <w:szCs w:val="24"/>
              </w:rPr>
              <w:t>музыкальных произведениях композиторов</w:t>
            </w:r>
          </w:p>
        </w:tc>
        <w:tc>
          <w:tcPr>
            <w:tcW w:w="6044" w:type="dxa"/>
          </w:tcPr>
          <w:p w14:paraId="2445B4B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 xml:space="preserve">Учебный диалог: знакомство с новым разделом, определение учебной задачи, обсуждение вопросов «О </w:t>
            </w:r>
            <w:r w:rsidRPr="00B83E54">
              <w:rPr>
                <w:rFonts w:ascii="Times New Roman" w:eastAsia="Times New Roman" w:hAnsi="Times New Roman" w:cs="Times New Roman"/>
                <w:sz w:val="24"/>
                <w:szCs w:val="24"/>
              </w:rPr>
              <w:lastRenderedPageBreak/>
              <w:t>чём ты узнаешь?», «Чему ты будешь учиться?».</w:t>
            </w:r>
          </w:p>
          <w:p w14:paraId="2132B5B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Слушание стихотворных произведений: А. С.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Пушкин «Уж небо осенью дышало…», Ф. И.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Тютчев «Есть в осени первоначальной…», А. Н.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Плещеев «Осень», К. Д.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Бальмонт «Осень», В. Я.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Брюсов «Сухие листья, сухие листья…», А. К.</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Толстой «Осень. Обсыпается весь наш бедный сад…», Е. Ф.</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Трутнева «Осень», В. Ю.</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Голяховский «Листопад», И. П.</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Токмакова «Опустел скворечник» (по выбору не менее пяти авторов), выражение своего отношения к пейзажной лирике.</w:t>
            </w:r>
          </w:p>
          <w:p w14:paraId="3171C9C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Обсуждение прослушанного произведения: ответ на вопрос «Какое настроение вызывает произведение? Почему? С чем сравнивает поэт осенний лес?».</w:t>
            </w:r>
          </w:p>
          <w:p w14:paraId="7557B0A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w:t>
            </w:r>
          </w:p>
          <w:p w14:paraId="40203E0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Выразительное чтение с интонационным выделением знаков препинания, с соблюдением орфоэпических и пунктуационных норм.</w:t>
            </w:r>
          </w:p>
          <w:p w14:paraId="2FF839B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молча (про себя) небольших по объёму прозаических произведений об осени, доступных для восприятия младшими школьниками. Например, С. Т.</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Аксаков «Осень, глубокая осень!», Н. И.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Сладков «Сентябрь», «Осень на пороге», М. М.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Пришвин «Утро», Г. А.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Скребицкий «Четыре художника. Осень».</w:t>
            </w:r>
          </w:p>
          <w:p w14:paraId="60CB94B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w:t>
            </w:r>
          </w:p>
          <w:p w14:paraId="7D1461B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Упражнение на сравнение произведений писателей на </w:t>
            </w:r>
            <w:r w:rsidRPr="00B83E54">
              <w:rPr>
                <w:rFonts w:ascii="Times New Roman" w:eastAsia="Times New Roman" w:hAnsi="Times New Roman" w:cs="Times New Roman"/>
                <w:sz w:val="24"/>
                <w:szCs w:val="24"/>
              </w:rPr>
              <w:lastRenderedPageBreak/>
              <w:t xml:space="preserve">одну тему, определение понравившегося, объяснение своего выбора. </w:t>
            </w:r>
          </w:p>
          <w:p w14:paraId="11F6207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Дифференцированное задание: выборочный пересказ (устно) отдельного эпизода.</w:t>
            </w:r>
          </w:p>
          <w:p w14:paraId="2A47834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наизусть стихотворения об осенней природе (1—2 по выбору).</w:t>
            </w:r>
          </w:p>
          <w:p w14:paraId="148396F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Рассматривание репродукций картин художников (например,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 «Осень в Абрамцево»,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w:t>
            </w:r>
          </w:p>
          <w:p w14:paraId="1743D56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Выбор книги для самостоятельного чтения с учётом рекомендательного списка произведений об осени</w:t>
            </w:r>
          </w:p>
        </w:tc>
        <w:tc>
          <w:tcPr>
            <w:tcW w:w="2094" w:type="dxa"/>
          </w:tcPr>
          <w:p w14:paraId="205EAF6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 xml:space="preserve">Электронный учебник. </w:t>
            </w:r>
            <w:r w:rsidRPr="00B83E54">
              <w:rPr>
                <w:rFonts w:ascii="Times New Roman" w:eastAsia="Times New Roman" w:hAnsi="Times New Roman" w:cs="Times New Roman"/>
                <w:sz w:val="24"/>
                <w:szCs w:val="24"/>
              </w:rPr>
              <w:lastRenderedPageBreak/>
              <w:t>Интерактивный урок РЭШ.</w:t>
            </w:r>
          </w:p>
        </w:tc>
      </w:tr>
      <w:tr w:rsidR="00B83E54" w:rsidRPr="00B83E54" w14:paraId="7BBFAE15" w14:textId="77777777" w:rsidTr="00B40DF2">
        <w:tc>
          <w:tcPr>
            <w:tcW w:w="819" w:type="dxa"/>
          </w:tcPr>
          <w:p w14:paraId="2E137F2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4</w:t>
            </w:r>
          </w:p>
        </w:tc>
        <w:tc>
          <w:tcPr>
            <w:tcW w:w="2465" w:type="dxa"/>
          </w:tcPr>
          <w:p w14:paraId="3D01BD0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 детях и дружбе (12 ч)</w:t>
            </w:r>
          </w:p>
        </w:tc>
        <w:tc>
          <w:tcPr>
            <w:tcW w:w="3364" w:type="dxa"/>
          </w:tcPr>
          <w:p w14:paraId="06BDA8C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Тема дружбы в художественном произведении (расширение круга чтения: произведения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Баруздина, Н. Н.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Носова, В. А.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Осеевой, А. Гайдара, В. В.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Лунина и др.).</w:t>
            </w:r>
          </w:p>
          <w:p w14:paraId="3500E86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Отражение в произведениях нравственно- этических понятий: дружба, терпение, уважение, помощь друг другу. Главная мысль произведения.</w:t>
            </w:r>
          </w:p>
          <w:p w14:paraId="7EE1B3C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Герой произведения (введение понятия «главный герой»), его характеристика (портрет), оценка поступков</w:t>
            </w:r>
          </w:p>
        </w:tc>
        <w:tc>
          <w:tcPr>
            <w:tcW w:w="6044" w:type="dxa"/>
          </w:tcPr>
          <w:p w14:paraId="33B9CD4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14:paraId="7A03FDD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целыми словами без пропусков и перестановок, посте- пенно переходя от чтения вслух к чтению про себя произведений о детях: А. Л.</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Барто «Катя», Ю. И.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Ермолаев «Два пирожных»,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Баруздин «Как Алёшке учиться надоело»,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Пермяк «Смородинка», «Две пословицы», Н. Н.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Носов «Заплатка», «На горке», В. В.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Лунин «Я и Вовка», В. А.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Осеева «Синие листья», «Волшебное слово», «Просто старушка», А. Гайдар «Совесть», М. С.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Пляцковский «Настоящий друг» (по выбору, не менее четырёх произведений).</w:t>
            </w:r>
          </w:p>
          <w:p w14:paraId="062F23E4"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определение темы и главной мысли произведения, соотнесение главной мысли с пословицей, подбор пословиц</w:t>
            </w:r>
          </w:p>
          <w:p w14:paraId="5980873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 тексту.</w:t>
            </w:r>
          </w:p>
          <w:p w14:paraId="32D03B5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с текстом произведения (изучающее и поисковое выборочное чтение): ответы на вопросы, характеристика героя, установление взаимосвязи между </w:t>
            </w:r>
            <w:r w:rsidRPr="00B83E54">
              <w:rPr>
                <w:rFonts w:ascii="Times New Roman" w:eastAsia="Times New Roman" w:hAnsi="Times New Roman" w:cs="Times New Roman"/>
                <w:sz w:val="24"/>
                <w:szCs w:val="24"/>
              </w:rPr>
              <w:lastRenderedPageBreak/>
              <w:t>характером героя и его поступками, нахождение описания героя, оценка его поступков (с опорой на текст).Упражнение на сравнение героев одного произведения по предложенному алгоритму.</w:t>
            </w:r>
          </w:p>
          <w:p w14:paraId="798099A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Обсуждение авторской позиции, выражение своего отношения к героям с подтверждением примерами из текста.</w:t>
            </w:r>
          </w:p>
          <w:p w14:paraId="5594300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p>
          <w:p w14:paraId="31026C0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Подробный пересказ (устно) содержания произведения.</w:t>
            </w:r>
          </w:p>
          <w:p w14:paraId="44F653C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умении формулировать вопрос по фактическому содержанию прочитанного произведения.</w:t>
            </w:r>
          </w:p>
          <w:p w14:paraId="38F9DFD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группах: сравнение предложенных текстов художественных произведений (распознавание жанров), заполнение таблицы, проверка своего результата.</w:t>
            </w:r>
          </w:p>
          <w:tbl>
            <w:tblPr>
              <w:tblStyle w:val="a5"/>
              <w:tblW w:w="0" w:type="auto"/>
              <w:tblLook w:val="04A0" w:firstRow="1" w:lastRow="0" w:firstColumn="1" w:lastColumn="0" w:noHBand="0" w:noVBand="1"/>
            </w:tblPr>
            <w:tblGrid>
              <w:gridCol w:w="1454"/>
              <w:gridCol w:w="1459"/>
              <w:gridCol w:w="1453"/>
              <w:gridCol w:w="1452"/>
            </w:tblGrid>
            <w:tr w:rsidR="00B83E54" w:rsidRPr="00B83E54" w14:paraId="225599FB" w14:textId="77777777" w:rsidTr="00B83E54">
              <w:tc>
                <w:tcPr>
                  <w:tcW w:w="1461" w:type="dxa"/>
                </w:tcPr>
                <w:p w14:paraId="650C814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Автор</w:t>
                  </w:r>
                </w:p>
              </w:tc>
              <w:tc>
                <w:tcPr>
                  <w:tcW w:w="1462" w:type="dxa"/>
                </w:tcPr>
                <w:p w14:paraId="2BC7B87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Заголовок </w:t>
                  </w:r>
                </w:p>
              </w:tc>
              <w:tc>
                <w:tcPr>
                  <w:tcW w:w="1462" w:type="dxa"/>
                </w:tcPr>
                <w:p w14:paraId="27FD626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Жанр </w:t>
                  </w:r>
                </w:p>
              </w:tc>
              <w:tc>
                <w:tcPr>
                  <w:tcW w:w="1462" w:type="dxa"/>
                </w:tcPr>
                <w:p w14:paraId="3EB434A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Тема </w:t>
                  </w:r>
                </w:p>
              </w:tc>
            </w:tr>
            <w:tr w:rsidR="00B83E54" w:rsidRPr="00B83E54" w14:paraId="328FF1CF" w14:textId="77777777" w:rsidTr="00B83E54">
              <w:tc>
                <w:tcPr>
                  <w:tcW w:w="1461" w:type="dxa"/>
                </w:tcPr>
                <w:p w14:paraId="4900F07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462" w:type="dxa"/>
                </w:tcPr>
                <w:p w14:paraId="4415437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462" w:type="dxa"/>
                </w:tcPr>
                <w:p w14:paraId="7EC933D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1462" w:type="dxa"/>
                </w:tcPr>
                <w:p w14:paraId="07D5DD1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r>
          </w:tbl>
          <w:p w14:paraId="573C50FD"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3FFBDBF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Дифференцированная работа: пересказ (устно) текста произведения от третьего лица.</w:t>
            </w:r>
          </w:p>
          <w:p w14:paraId="3C33703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w:t>
            </w:r>
          </w:p>
          <w:p w14:paraId="1C640E9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событий одного из произведений, приведение примеров пословиц на определённую тему и другие задания.</w:t>
            </w:r>
          </w:p>
          <w:p w14:paraId="4590D4A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Проверка своей работы по предложенному образцу.</w:t>
            </w:r>
          </w:p>
          <w:p w14:paraId="603AF90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Составление выставки книг писателей на тему о детях, о дружбе.</w:t>
            </w:r>
          </w:p>
          <w:p w14:paraId="5170BD7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Рассказ о главном герое прочитанного произведения по предложенному алгоритму</w:t>
            </w:r>
          </w:p>
          <w:p w14:paraId="6D2146F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c>
        <w:tc>
          <w:tcPr>
            <w:tcW w:w="2094" w:type="dxa"/>
          </w:tcPr>
          <w:p w14:paraId="30AD19B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160F181A" w14:textId="77777777" w:rsidTr="00B40DF2">
        <w:tc>
          <w:tcPr>
            <w:tcW w:w="819" w:type="dxa"/>
          </w:tcPr>
          <w:p w14:paraId="0386557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5</w:t>
            </w:r>
          </w:p>
        </w:tc>
        <w:tc>
          <w:tcPr>
            <w:tcW w:w="2465" w:type="dxa"/>
          </w:tcPr>
          <w:p w14:paraId="53897731"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Мир сказок</w:t>
            </w:r>
          </w:p>
          <w:p w14:paraId="5BAE7F25"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(12 ч)</w:t>
            </w:r>
          </w:p>
        </w:tc>
        <w:tc>
          <w:tcPr>
            <w:tcW w:w="3364" w:type="dxa"/>
          </w:tcPr>
          <w:p w14:paraId="5050A14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Расширение представлений о фольклорной (народной) и литературной (авторской) сказке: «бродячие» сюжеты. Определение фольклорной основы авторских сказок.</w:t>
            </w:r>
          </w:p>
          <w:p w14:paraId="404918A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Характеристика авторской сказки: герои, особенности построения и языка.</w:t>
            </w:r>
          </w:p>
          <w:p w14:paraId="4F42DCE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Сходство тем и сюжетов сказок разных народов. </w:t>
            </w:r>
          </w:p>
          <w:p w14:paraId="5320C8B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Тема дружбы в произведениях зарубежных авторов.</w:t>
            </w:r>
          </w:p>
          <w:p w14:paraId="2BC186B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tc>
        <w:tc>
          <w:tcPr>
            <w:tcW w:w="6044" w:type="dxa"/>
          </w:tcPr>
          <w:p w14:paraId="3A5A4A6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14:paraId="34E58AD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Даля «Девочка Снегурочка» (по выбору, не менее четырёх произведений).</w:t>
            </w:r>
          </w:p>
          <w:p w14:paraId="650D2FA0"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w:t>
            </w:r>
          </w:p>
          <w:p w14:paraId="45E90A2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w:t>
            </w:r>
          </w:p>
          <w:p w14:paraId="1838669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p>
          <w:p w14:paraId="46C5A86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w:t>
            </w:r>
            <w:r w:rsidRPr="00B83E54">
              <w:rPr>
                <w:rFonts w:ascii="Times New Roman" w:eastAsia="Times New Roman" w:hAnsi="Times New Roman" w:cs="Times New Roman"/>
                <w:sz w:val="24"/>
                <w:szCs w:val="24"/>
              </w:rPr>
              <w:lastRenderedPageBreak/>
              <w:t>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14:paraId="27DAF5B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на формулирование вопросов по фактическому содержанию прочитанного произведения.</w:t>
            </w:r>
          </w:p>
          <w:p w14:paraId="1611A6C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Пересказ (устно) содержания сказки выборочно.</w:t>
            </w:r>
          </w:p>
          <w:p w14:paraId="3E3801B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Упражнение на узнавание по иллюстрациям названия сказок.</w:t>
            </w:r>
          </w:p>
          <w:p w14:paraId="05A60EF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группах: выбор сказки, определение эпизода, распределение ролей, инсценирование отдельных частей произведения.</w:t>
            </w:r>
          </w:p>
          <w:p w14:paraId="4E98D28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книгами по теме «Сказки»: выбирать, называть, представлять книги с народными и авторскими сказками.</w:t>
            </w:r>
          </w:p>
          <w:p w14:paraId="57D152B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книг с авторскими сказками: работа с предисловием, аннотацией, оглавлением, составление выставки книг по изучаемой теме.</w:t>
            </w:r>
          </w:p>
          <w:p w14:paraId="21BF7D85" w14:textId="16DDCA22"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со схемой: распознавание сказок (фольклорные и авторские), приведение примеров.</w:t>
            </w:r>
          </w:p>
          <w:p w14:paraId="4853E40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818"/>
            </w:tblGrid>
            <w:tr w:rsidR="00B83E54" w:rsidRPr="00B83E54" w14:paraId="7AC46D62" w14:textId="77777777" w:rsidTr="00B83E54">
              <w:tc>
                <w:tcPr>
                  <w:tcW w:w="5847" w:type="dxa"/>
                </w:tcPr>
                <w:p w14:paraId="555FE52A"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Cказки</w:t>
                  </w:r>
                </w:p>
                <w:p w14:paraId="5AE7696D" w14:textId="77777777" w:rsidR="00B83E54" w:rsidRPr="00B83E54" w:rsidRDefault="00B83E54" w:rsidP="00B83E54">
                  <w:pPr>
                    <w:widowControl w:val="0"/>
                    <w:autoSpaceDE w:val="0"/>
                    <w:autoSpaceDN w:val="0"/>
                    <w:rPr>
                      <w:rFonts w:ascii="Times New Roman" w:eastAsia="Times New Roman" w:hAnsi="Times New Roman" w:cs="Times New Roman"/>
                    </w:rPr>
                  </w:pPr>
                </w:p>
              </w:tc>
            </w:tr>
          </w:tbl>
          <w:p w14:paraId="5CA5534B" w14:textId="1D56C75A"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noProof/>
                <w:lang w:eastAsia="ru-RU"/>
              </w:rPr>
              <mc:AlternateContent>
                <mc:Choice Requires="wps">
                  <w:drawing>
                    <wp:anchor distT="0" distB="0" distL="114300" distR="114300" simplePos="0" relativeHeight="251696128" behindDoc="0" locked="0" layoutInCell="1" allowOverlap="1" wp14:anchorId="1AA68296" wp14:editId="2B7AB3F7">
                      <wp:simplePos x="0" y="0"/>
                      <wp:positionH relativeFrom="column">
                        <wp:posOffset>2937510</wp:posOffset>
                      </wp:positionH>
                      <wp:positionV relativeFrom="paragraph">
                        <wp:posOffset>635</wp:posOffset>
                      </wp:positionV>
                      <wp:extent cx="0" cy="255270"/>
                      <wp:effectExtent l="61595" t="12065" r="52705" b="1841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231.3pt;margin-top:.05pt;width:0;height:2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pYgIAAHc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">
                      <v:stroke endarrow="block"/>
                    </v:shape>
                  </w:pict>
                </mc:Fallback>
              </mc:AlternateContent>
            </w:r>
            <w:r w:rsidRPr="00B83E54">
              <w:rPr>
                <w:rFonts w:ascii="Times New Roman" w:eastAsia="Times New Roman" w:hAnsi="Times New Roman" w:cs="Times New Roman"/>
                <w:noProof/>
                <w:lang w:eastAsia="ru-RU"/>
              </w:rPr>
              <mc:AlternateContent>
                <mc:Choice Requires="wps">
                  <w:drawing>
                    <wp:anchor distT="0" distB="0" distL="114300" distR="114300" simplePos="0" relativeHeight="251695104" behindDoc="0" locked="0" layoutInCell="1" allowOverlap="1" wp14:anchorId="00EC655A" wp14:editId="7CF04481">
                      <wp:simplePos x="0" y="0"/>
                      <wp:positionH relativeFrom="column">
                        <wp:posOffset>991870</wp:posOffset>
                      </wp:positionH>
                      <wp:positionV relativeFrom="paragraph">
                        <wp:posOffset>635</wp:posOffset>
                      </wp:positionV>
                      <wp:extent cx="0" cy="255270"/>
                      <wp:effectExtent l="59055" t="12065" r="55245" b="1841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78.1pt;margin-top:.05pt;width:0;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NAYgIAAHc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">
                      <v:stroke endarrow="block"/>
                    </v:shape>
                  </w:pict>
                </mc:Fallback>
              </mc:AlternateContent>
            </w:r>
          </w:p>
          <w:p w14:paraId="4D79467A"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3117"/>
            </w:tblGrid>
            <w:tr w:rsidR="00B83E54" w:rsidRPr="00B83E54" w14:paraId="3791B8BE" w14:textId="77777777" w:rsidTr="00B83E54">
              <w:trPr>
                <w:trHeight w:val="601"/>
              </w:trPr>
              <w:tc>
                <w:tcPr>
                  <w:tcW w:w="3117" w:type="dxa"/>
                </w:tcPr>
                <w:p w14:paraId="4091952E"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Фольклорные (народные)</w:t>
                  </w:r>
                </w:p>
                <w:p w14:paraId="2C14DDE7" w14:textId="1A70AD16"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noProof/>
                      <w:lang w:eastAsia="ru-RU"/>
                    </w:rPr>
                    <mc:AlternateContent>
                      <mc:Choice Requires="wps">
                        <w:drawing>
                          <wp:anchor distT="0" distB="0" distL="114300" distR="114300" simplePos="0" relativeHeight="251694080" behindDoc="0" locked="0" layoutInCell="1" allowOverlap="1" wp14:anchorId="07F8CB4C" wp14:editId="042855D0">
                            <wp:simplePos x="0" y="0"/>
                            <wp:positionH relativeFrom="column">
                              <wp:posOffset>1504950</wp:posOffset>
                            </wp:positionH>
                            <wp:positionV relativeFrom="paragraph">
                              <wp:posOffset>203835</wp:posOffset>
                            </wp:positionV>
                            <wp:extent cx="0" cy="137795"/>
                            <wp:effectExtent l="53340" t="13970" r="60960" b="1968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18.5pt;margin-top:16.05pt;width:0;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">
                            <v:stroke endarrow="block"/>
                          </v:shape>
                        </w:pict>
                      </mc:Fallback>
                    </mc:AlternateContent>
                  </w:r>
                  <w:r w:rsidRPr="00B83E54">
                    <w:rPr>
                      <w:rFonts w:ascii="Times New Roman" w:eastAsia="Times New Roman" w:hAnsi="Times New Roman" w:cs="Times New Roman"/>
                      <w:noProof/>
                      <w:lang w:eastAsia="ru-RU"/>
                    </w:rPr>
                    <mc:AlternateContent>
                      <mc:Choice Requires="wps">
                        <w:drawing>
                          <wp:anchor distT="0" distB="0" distL="114300" distR="114300" simplePos="0" relativeHeight="251693056" behindDoc="0" locked="0" layoutInCell="1" allowOverlap="1" wp14:anchorId="6E9BCC6B" wp14:editId="72637DC5">
                            <wp:simplePos x="0" y="0"/>
                            <wp:positionH relativeFrom="column">
                              <wp:posOffset>920115</wp:posOffset>
                            </wp:positionH>
                            <wp:positionV relativeFrom="paragraph">
                              <wp:posOffset>203835</wp:posOffset>
                            </wp:positionV>
                            <wp:extent cx="0" cy="478155"/>
                            <wp:effectExtent l="59055" t="13970" r="55245" b="2222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2.45pt;margin-top:16.05pt;width:0;height:3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5I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">
                            <v:stroke endarrow="block"/>
                          </v:shape>
                        </w:pict>
                      </mc:Fallback>
                    </mc:AlternateContent>
                  </w:r>
                  <w:r w:rsidRPr="00B83E54">
                    <w:rPr>
                      <w:rFonts w:ascii="Times New Roman" w:eastAsia="Times New Roman" w:hAnsi="Times New Roman" w:cs="Times New Roman"/>
                      <w:noProof/>
                      <w:lang w:eastAsia="ru-RU"/>
                    </w:rPr>
                    <mc:AlternateContent>
                      <mc:Choice Requires="wps">
                        <w:drawing>
                          <wp:anchor distT="0" distB="0" distL="114300" distR="114300" simplePos="0" relativeHeight="251692032" behindDoc="0" locked="0" layoutInCell="1" allowOverlap="1" wp14:anchorId="69FE17D9" wp14:editId="3CA1477F">
                            <wp:simplePos x="0" y="0"/>
                            <wp:positionH relativeFrom="column">
                              <wp:posOffset>335280</wp:posOffset>
                            </wp:positionH>
                            <wp:positionV relativeFrom="paragraph">
                              <wp:posOffset>203835</wp:posOffset>
                            </wp:positionV>
                            <wp:extent cx="0" cy="137795"/>
                            <wp:effectExtent l="55245" t="13970" r="59055" b="1968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6.4pt;margin-top:16.05pt;width:0;height:1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">
                            <v:stroke endarrow="block"/>
                          </v:shape>
                        </w:pict>
                      </mc:Fallback>
                    </mc:AlternateContent>
                  </w:r>
                </w:p>
              </w:tc>
            </w:tr>
          </w:tbl>
          <w:tbl>
            <w:tblPr>
              <w:tblStyle w:val="a5"/>
              <w:tblpPr w:leftFromText="180" w:rightFromText="180" w:vertAnchor="text" w:horzAnchor="margin" w:tblpXSpec="right" w:tblpY="-593"/>
              <w:tblOverlap w:val="never"/>
              <w:tblW w:w="0" w:type="auto"/>
              <w:tblLook w:val="04A0" w:firstRow="1" w:lastRow="0" w:firstColumn="1" w:lastColumn="0" w:noHBand="0" w:noVBand="1"/>
            </w:tblPr>
            <w:tblGrid>
              <w:gridCol w:w="2453"/>
            </w:tblGrid>
            <w:tr w:rsidR="00B83E54" w:rsidRPr="00B83E54" w14:paraId="619E09D7" w14:textId="77777777" w:rsidTr="00B83E54">
              <w:tc>
                <w:tcPr>
                  <w:tcW w:w="2453" w:type="dxa"/>
                </w:tcPr>
                <w:p w14:paraId="6C6911FC"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Литературные (авторские)</w:t>
                  </w:r>
                </w:p>
                <w:p w14:paraId="15E3DCE5" w14:textId="77777777" w:rsidR="00B83E54" w:rsidRPr="00B83E54" w:rsidRDefault="00B83E54" w:rsidP="00B83E54">
                  <w:pPr>
                    <w:widowControl w:val="0"/>
                    <w:autoSpaceDE w:val="0"/>
                    <w:autoSpaceDN w:val="0"/>
                    <w:rPr>
                      <w:rFonts w:ascii="Times New Roman" w:eastAsia="Times New Roman" w:hAnsi="Times New Roman" w:cs="Times New Roman"/>
                    </w:rPr>
                  </w:pPr>
                </w:p>
              </w:tc>
            </w:tr>
          </w:tbl>
          <w:p w14:paraId="06EC765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w:t>
            </w:r>
          </w:p>
          <w:tbl>
            <w:tblPr>
              <w:tblStyle w:val="a5"/>
              <w:tblW w:w="0" w:type="auto"/>
              <w:tblLook w:val="04A0" w:firstRow="1" w:lastRow="0" w:firstColumn="1" w:lastColumn="0" w:noHBand="0" w:noVBand="1"/>
            </w:tblPr>
            <w:tblGrid>
              <w:gridCol w:w="1426"/>
            </w:tblGrid>
            <w:tr w:rsidR="00B83E54" w:rsidRPr="00B83E54" w14:paraId="5762CB12" w14:textId="77777777" w:rsidTr="00B83E54">
              <w:trPr>
                <w:trHeight w:val="301"/>
              </w:trPr>
              <w:tc>
                <w:tcPr>
                  <w:tcW w:w="1399" w:type="dxa"/>
                </w:tcPr>
                <w:p w14:paraId="3884BD6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Волшебные</w:t>
                  </w:r>
                </w:p>
              </w:tc>
            </w:tr>
          </w:tbl>
          <w:tbl>
            <w:tblPr>
              <w:tblStyle w:val="a5"/>
              <w:tblpPr w:leftFromText="180" w:rightFromText="180" w:vertAnchor="text" w:horzAnchor="page" w:tblpX="1810" w:tblpY="-308"/>
              <w:tblOverlap w:val="never"/>
              <w:tblW w:w="0" w:type="auto"/>
              <w:tblLook w:val="04A0" w:firstRow="1" w:lastRow="0" w:firstColumn="1" w:lastColumn="0" w:noHBand="0" w:noVBand="1"/>
            </w:tblPr>
            <w:tblGrid>
              <w:gridCol w:w="1382"/>
            </w:tblGrid>
            <w:tr w:rsidR="00B83E54" w:rsidRPr="00B83E54" w14:paraId="3EC327E1" w14:textId="77777777" w:rsidTr="00B83E54">
              <w:trPr>
                <w:trHeight w:val="272"/>
              </w:trPr>
              <w:tc>
                <w:tcPr>
                  <w:tcW w:w="1382" w:type="dxa"/>
                </w:tcPr>
                <w:p w14:paraId="0415434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Бытовые</w:t>
                  </w:r>
                </w:p>
              </w:tc>
            </w:tr>
          </w:tbl>
          <w:p w14:paraId="5FDDACD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w:t>
            </w:r>
          </w:p>
          <w:tbl>
            <w:tblPr>
              <w:tblStyle w:val="a5"/>
              <w:tblpPr w:leftFromText="180" w:rightFromText="180" w:vertAnchor="text" w:horzAnchor="page" w:tblpX="989" w:tblpY="-175"/>
              <w:tblOverlap w:val="never"/>
              <w:tblW w:w="0" w:type="auto"/>
              <w:tblLook w:val="04A0" w:firstRow="1" w:lastRow="0" w:firstColumn="1" w:lastColumn="0" w:noHBand="0" w:noVBand="1"/>
            </w:tblPr>
            <w:tblGrid>
              <w:gridCol w:w="1416"/>
            </w:tblGrid>
            <w:tr w:rsidR="00B83E54" w:rsidRPr="00B83E54" w14:paraId="6FD00409" w14:textId="77777777" w:rsidTr="00B83E54">
              <w:trPr>
                <w:trHeight w:val="284"/>
              </w:trPr>
              <w:tc>
                <w:tcPr>
                  <w:tcW w:w="1416" w:type="dxa"/>
                </w:tcPr>
                <w:p w14:paraId="563CA698" w14:textId="77777777" w:rsidR="00B83E54" w:rsidRPr="00B83E54" w:rsidRDefault="00B83E54" w:rsidP="00B83E54">
                  <w:pPr>
                    <w:widowControl w:val="0"/>
                    <w:autoSpaceDE w:val="0"/>
                    <w:autoSpaceDN w:val="0"/>
                    <w:jc w:val="center"/>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О животных</w:t>
                  </w:r>
                </w:p>
              </w:tc>
            </w:tr>
          </w:tbl>
          <w:p w14:paraId="1A37BFEA"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 xml:space="preserve">   </w:t>
            </w:r>
          </w:p>
          <w:p w14:paraId="67CA242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p>
          <w:p w14:paraId="50DB176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Поиск информации: получение дополнительной информации об авторах литературных сказок, представление своего сообщения в классе</w:t>
            </w:r>
          </w:p>
        </w:tc>
        <w:tc>
          <w:tcPr>
            <w:tcW w:w="2094" w:type="dxa"/>
          </w:tcPr>
          <w:p w14:paraId="001DE60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05ED24C3" w14:textId="77777777" w:rsidTr="00B40DF2">
        <w:tc>
          <w:tcPr>
            <w:tcW w:w="819" w:type="dxa"/>
          </w:tcPr>
          <w:p w14:paraId="5C1C6AB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6</w:t>
            </w:r>
          </w:p>
        </w:tc>
        <w:tc>
          <w:tcPr>
            <w:tcW w:w="2465" w:type="dxa"/>
          </w:tcPr>
          <w:p w14:paraId="49362149"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Звуки и краски родной природы в разные времена года (зима) (12 ч)</w:t>
            </w:r>
          </w:p>
        </w:tc>
        <w:tc>
          <w:tcPr>
            <w:tcW w:w="3364" w:type="dxa"/>
          </w:tcPr>
          <w:p w14:paraId="3CA7CBC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Тема природы в разные времена года (зима) в произведениях литературы.</w:t>
            </w:r>
          </w:p>
          <w:p w14:paraId="0C417E7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Формирование эстетического восприятия явлений природы (звуки, краски зимы). Использование средств выразительности при описании природы: сравнение и эпитет. Настроение, которое создаёт пейзажная лирика (о зиме). Иллюстрация к произведению как отражение эмоционального отклика на произведение. Отражение темы «Природа зимой»</w:t>
            </w:r>
          </w:p>
          <w:p w14:paraId="479D67A8"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в картинах художников (пейзаж):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Левитана, В. Д.</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Поленова, А. И.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Куинджи,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Шишкина и музыкальных произведениях композиторов</w:t>
            </w:r>
          </w:p>
        </w:tc>
        <w:tc>
          <w:tcPr>
            <w:tcW w:w="6044" w:type="dxa"/>
          </w:tcPr>
          <w:p w14:paraId="7C9E7C5B"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14:paraId="6715B79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Слушание стихотворных произведений о зимней природе: А. С.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Пушкин «Вот север, тучи нагоняя…», «Зима!.. Крестьянин, торжествуя…»,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Есенин «Поёт зима — аукает…», Ф. И.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Тютчев «Чародейкою Зимою…», И. З.</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Суриков «Первый снег», И. А.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Бунин «Зимним холодом пахнуло…», А. А.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Прокофьев «Как на горке, на горе…», З. Н.</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Александрова «Снежок», (по выбору 2—3 произведения), обсуждение эмоционального состояния при восприятии описанных картин природы.</w:t>
            </w:r>
          </w:p>
          <w:p w14:paraId="473080CE"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молча (про себя) небольших по объёму прозаических произведений о зиме, доступных для восприятия младшими школьниками. Например, С. А.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Иванов «Каким бывает снег», И. С.</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Соколов-Микитов «Зима в лесу», «Узоры на снегу», М. М.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 xml:space="preserve">Пришвин «Деревья в лесу». </w:t>
            </w:r>
          </w:p>
          <w:p w14:paraId="2ACA4916"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Контроль восприятия произведения, прочитанного молча (про себя): ответы на вопросы по фактическому содержанию текста.</w:t>
            </w:r>
          </w:p>
          <w:p w14:paraId="2D629A3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w:t>
            </w:r>
          </w:p>
          <w:p w14:paraId="3AC25BC3"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w:t>
            </w:r>
          </w:p>
          <w:p w14:paraId="4D471B62"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Чтение произведений новогодней тематики (например, С. В.</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Михалков «Новогодняя быль», «Событие», А. Гайдар «Чук и Гек» (отрывок), С. Я.</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Маршак «Декабрь», Е. А.</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Пермяк «Волшебные краски»), сравнение произведений писателей на одну тему, выбор понравившегося, объяснение своего выбора.</w:t>
            </w:r>
          </w:p>
          <w:p w14:paraId="3BF26CBF"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Рассматривание репродукций картин художников (И. И.</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Шишкин, А. М.</w:t>
            </w:r>
            <w:r w:rsidRPr="00B83E54">
              <w:rPr>
                <w:rFonts w:ascii="Times New Roman" w:eastAsia="Times New Roman" w:hAnsi="Times New Roman" w:cs="Times New Roman"/>
                <w:sz w:val="24"/>
                <w:szCs w:val="24"/>
              </w:rPr>
              <w:t> </w:t>
            </w:r>
            <w:r w:rsidRPr="00B83E54">
              <w:rPr>
                <w:rFonts w:ascii="Times New Roman" w:eastAsia="Times New Roman" w:hAnsi="Times New Roman" w:cs="Times New Roman"/>
                <w:sz w:val="24"/>
                <w:szCs w:val="24"/>
              </w:rPr>
              <w:t>Васнецов, И. Грабарь и др.), составление рассказа-описания на тему «Какие картины зимней природы мне нравятся?».</w:t>
            </w:r>
          </w:p>
          <w:p w14:paraId="5E42B5AC"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c>
          <w:tcPr>
            <w:tcW w:w="2094" w:type="dxa"/>
          </w:tcPr>
          <w:p w14:paraId="404082F7" w14:textId="77777777" w:rsidR="00B83E54" w:rsidRPr="00B83E54" w:rsidRDefault="00B83E54" w:rsidP="00B83E54">
            <w:pPr>
              <w:widowControl w:val="0"/>
              <w:autoSpaceDE w:val="0"/>
              <w:autoSpaceDN w:val="0"/>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B83E54" w:rsidRPr="00B83E54" w14:paraId="18AC37B3" w14:textId="77777777" w:rsidTr="00B40DF2">
        <w:tc>
          <w:tcPr>
            <w:tcW w:w="819" w:type="dxa"/>
          </w:tcPr>
          <w:p w14:paraId="75A7F6F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7</w:t>
            </w:r>
          </w:p>
        </w:tc>
        <w:tc>
          <w:tcPr>
            <w:tcW w:w="2465" w:type="dxa"/>
          </w:tcPr>
          <w:p w14:paraId="47B9A54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 братьях наших меньших (18 ч)</w:t>
            </w:r>
          </w:p>
        </w:tc>
        <w:tc>
          <w:tcPr>
            <w:tcW w:w="3364" w:type="dxa"/>
          </w:tcPr>
          <w:p w14:paraId="3805E53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Жанровое многообразие произведений о животных (песни, загадки, сказки, басни, рассказы, стихотворения).</w:t>
            </w:r>
          </w:p>
          <w:p w14:paraId="55373BB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Дружба людей и животных — тема литературы (произведения Е. И.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Чарушина,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Бианки,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Чаплиной,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Михалкова, Б. С.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Житкова,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Образцова,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Пришвина и др.). </w:t>
            </w:r>
          </w:p>
          <w:p w14:paraId="42FA689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Отражение образов животных в фольклоре (русские народные песни, загадки, сказки). </w:t>
            </w:r>
          </w:p>
          <w:p w14:paraId="1B8B60E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Герои стихотворных и прозаических произведений о животных. </w:t>
            </w:r>
          </w:p>
          <w:p w14:paraId="4D10E43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Описание животных в художественном и научно-</w:t>
            </w:r>
            <w:r w:rsidRPr="00B83E54">
              <w:rPr>
                <w:rFonts w:ascii="Times New Roman" w:eastAsia="Times New Roman" w:hAnsi="Times New Roman" w:cs="Times New Roman"/>
                <w:sz w:val="24"/>
              </w:rPr>
              <w:lastRenderedPageBreak/>
              <w:t>познавательном тексте.</w:t>
            </w:r>
          </w:p>
          <w:p w14:paraId="1C10069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Приёмы раскрытия автором отношений людей и животных.</w:t>
            </w:r>
          </w:p>
          <w:p w14:paraId="2DD8DAC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Нравственно-этические понятия: отношение человека к животным (любовь и забота).</w:t>
            </w:r>
          </w:p>
          <w:p w14:paraId="734E69B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Особенности басни как жанра литературы, прозаические и стихотворные басни (на примере произведений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Крылова,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w:t>
            </w:r>
          </w:p>
          <w:p w14:paraId="223ABF1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Мораль басни как нравственный урок (поучение).</w:t>
            </w:r>
          </w:p>
          <w:p w14:paraId="42C1A9F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Знакомство с художниками-иллюстраторами, анималистами (без использования термина): Е. И.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Чарушин,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Бианки</w:t>
            </w:r>
          </w:p>
        </w:tc>
        <w:tc>
          <w:tcPr>
            <w:tcW w:w="6044" w:type="dxa"/>
          </w:tcPr>
          <w:p w14:paraId="1AA1ABE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14:paraId="474C10C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Рубцова «Про зайца», Саши Чёрного «Жеребёнок», Р. С.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Сефа «Птенцы», В. Д.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Берестова «Кошкин щенок», «С фотоаппаратом», «Прощание с другом»,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Михалкова «Мой щенок», А. Л.</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Барто «Думают ли звери?», «Он был совсем один», И. М.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Пивоваровой «Жила-была собака» и др.</w:t>
            </w:r>
          </w:p>
          <w:p w14:paraId="4C2CC96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 с заботой относиться к природе.</w:t>
            </w:r>
          </w:p>
          <w:p w14:paraId="6D3690B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Упражнение в чтении целыми словами без пропусков и перестановок, с постепенным переходом от чтения </w:t>
            </w:r>
            <w:r w:rsidRPr="00B83E54">
              <w:rPr>
                <w:rFonts w:ascii="Times New Roman" w:eastAsia="Times New Roman" w:hAnsi="Times New Roman" w:cs="Times New Roman"/>
                <w:sz w:val="24"/>
              </w:rPr>
              <w:lastRenderedPageBreak/>
              <w:t>вслух к чтению про себя произведений о животных: русская народная сказка «Белые пёрышки», К. Д.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Ушинский «Васька», «Лиса Патрикеевна»,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Бианки «Ёж-спаситель», «Хитрый лис и умная уточка», Е. И.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Чарушин «Страшный рассказ»,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Вересаев «Братишка», В. А.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Осеева «Почему»,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Чаплина «Нюрка»,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Пришвин «Журка», «Ребята и утята», Б. С.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Житков «Галка», «Храбрый утёнок»,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Образцов «Дружок», Г. Я. Снегирёв «Отважный пингвинёнок» (по выбору, не менее пяти авторов).</w:t>
            </w:r>
          </w:p>
          <w:p w14:paraId="615992D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w:t>
            </w:r>
          </w:p>
          <w:p w14:paraId="4463395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Задание на сравнение описания героя-животного в художественном и научно-познавательном тексте: сходство и различия, определение цели сообщения.</w:t>
            </w:r>
          </w:p>
          <w:p w14:paraId="2D9AB1E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зададим друг другу вопросы по прослушанному (прочитанному) тексту.</w:t>
            </w:r>
          </w:p>
          <w:p w14:paraId="22A74D0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определение последовательности событий в произведении, составление или дополнение плана по данному началу. Пересказ (устно) текста произведения от лица героя. Знакомство с новым литературным жанром, чтение вслух басен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Крылова,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Толстого (произведения по выбору), сравнение формы: прозаическая или стихотворная. </w:t>
            </w:r>
          </w:p>
          <w:p w14:paraId="0742A6D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Учебный диалог: обсуждение героев, сюжета басни, нахождение морали (поучения). Задания на распознавание отдельных жанров художественной литературы (рассказы, басни, стихотворения, литературные сказки), сравнение произведений </w:t>
            </w:r>
            <w:r w:rsidRPr="00B83E54">
              <w:rPr>
                <w:rFonts w:ascii="Times New Roman" w:eastAsia="Times New Roman" w:hAnsi="Times New Roman" w:cs="Times New Roman"/>
                <w:sz w:val="24"/>
              </w:rPr>
              <w:lastRenderedPageBreak/>
              <w:t xml:space="preserve">писателей на одну тему: называть понравившееся, объяснять свой выбор (составление высказывания из не менее 4 предложений). </w:t>
            </w:r>
          </w:p>
          <w:p w14:paraId="230645E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группе: разыгрывание небольших диалогов с выражением настроения героев.</w:t>
            </w:r>
          </w:p>
          <w:p w14:paraId="42B4FF5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Создание небольших историй с героями прочитанных произведений (воображаемая ситуация). </w:t>
            </w:r>
          </w:p>
          <w:p w14:paraId="34B59F6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 Составление выставки книг писателей на тему о животных, рассказ о своей любимой книге по предложенному алгоритму.</w:t>
            </w:r>
          </w:p>
          <w:p w14:paraId="36B1F01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Творческая работа: составление сказки или рассказа с героем животным по аналогии. Например, сказочная история о лисе, ёжике.</w:t>
            </w:r>
          </w:p>
          <w:p w14:paraId="6355685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Поиск в справочной литературе дополнительной информации о художниках-иллюстраторах: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Чарушине,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Бианки. </w:t>
            </w:r>
          </w:p>
          <w:p w14:paraId="5E91C43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в группе: выполнение коллективного проекта «Книжка-самоделка „Животные — герои произведений“», представление его в классе</w:t>
            </w:r>
          </w:p>
        </w:tc>
        <w:tc>
          <w:tcPr>
            <w:tcW w:w="2094" w:type="dxa"/>
          </w:tcPr>
          <w:p w14:paraId="1920C18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30664D4E" w14:textId="77777777" w:rsidTr="00B40DF2">
        <w:tc>
          <w:tcPr>
            <w:tcW w:w="819" w:type="dxa"/>
          </w:tcPr>
          <w:p w14:paraId="21E18C9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8</w:t>
            </w:r>
          </w:p>
        </w:tc>
        <w:tc>
          <w:tcPr>
            <w:tcW w:w="2465" w:type="dxa"/>
          </w:tcPr>
          <w:p w14:paraId="64DB706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Звуки и краски родной природы в разные времена года (весна, лето) (18 ч)</w:t>
            </w:r>
          </w:p>
        </w:tc>
        <w:tc>
          <w:tcPr>
            <w:tcW w:w="3364" w:type="dxa"/>
          </w:tcPr>
          <w:p w14:paraId="5173AFF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Тема природы в разные времена года (весна, лето) в произведениях литературы.</w:t>
            </w:r>
          </w:p>
          <w:p w14:paraId="5E32E92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Формирование эстетического восприятия явлений природы (звуки, краски весны, лета). Использование средств выразительности при описании природы: сравнение и эпитет.</w:t>
            </w:r>
          </w:p>
          <w:p w14:paraId="622672A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 xml:space="preserve">Настроение, которое создаёт пейзажная лирика (о весне и лете). Иллюстрация к произведению как отражение эмоционального отклика на произведение. </w:t>
            </w:r>
          </w:p>
          <w:p w14:paraId="7808439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Отражение тем «Весенняя природа», «Летняя природа» в картинах художников (пейзаж):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Левитана В. Д.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Поленова, А. И.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Куинджи,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Шишкина и музыкальных произведениях композиторов</w:t>
            </w:r>
          </w:p>
        </w:tc>
        <w:tc>
          <w:tcPr>
            <w:tcW w:w="6044" w:type="dxa"/>
          </w:tcPr>
          <w:p w14:paraId="701594B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14:paraId="06F694B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стихотворных произведений: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 «Гонимы вешними лучами…», В. А.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Жуковский «Жаворонок», «Приход весны», А. Н.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Плещеев «Весна», Ф. И.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Тютчев «Зима недаром злится…», А. А.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Фет «Уж верба вся пушистая…», С. Я.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Маршак «Весенняя песенка», А. Л.</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Барто «Апрель» (по выбору 2—3 произведения), выражение своего отношения </w:t>
            </w:r>
            <w:r w:rsidRPr="00B83E54">
              <w:rPr>
                <w:rFonts w:ascii="Times New Roman" w:eastAsia="Times New Roman" w:hAnsi="Times New Roman" w:cs="Times New Roman"/>
                <w:sz w:val="24"/>
              </w:rPr>
              <w:lastRenderedPageBreak/>
              <w:t>к пейзажной лирике.</w:t>
            </w:r>
          </w:p>
          <w:p w14:paraId="3CB2C89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прослушанного произведения: ответ на вопрос «Какое настроение вызывает произведение? Почему? Каковы звуки весеннего леса?».</w:t>
            </w:r>
          </w:p>
          <w:p w14:paraId="31C5A8C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работа со словарём.</w:t>
            </w:r>
          </w:p>
          <w:p w14:paraId="06E90AC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Выразительное чтение с интонационным выделением знаков препинания, с соблюдением орфоэпических и пунктуационных норм.</w:t>
            </w:r>
          </w:p>
          <w:p w14:paraId="354E388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молча (про себя) небольших по объёму прозаических произведений о весне, доступных для восприятия младшими школьниками. Например, А. П.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Чехов «Весной», Г. А.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Скребицкий «Четыре художника. Весна», Н. И.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Сладков «Апрельские шутки», И. С.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Соколов-Микитов «Весна», контроль восприятия произведения, прочитанного молча (про себя): ответы на вопросы по фактическому содержанию текста.</w:t>
            </w:r>
          </w:p>
          <w:p w14:paraId="14DB3F2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Дифференцированное задание: выборочный пересказ (устно) отдельного эпизода.</w:t>
            </w:r>
          </w:p>
          <w:p w14:paraId="3A137AA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Сравнение произведений писателей на одну тему, определение понравившегося, объяснение своего выбора.</w:t>
            </w:r>
          </w:p>
          <w:p w14:paraId="1855930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наизусть стихотворения о весенней (летней) природе (1—2 по выбору).Рассматривание репродукций картин художников А. И.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Куинджи,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Левитана и др., составление устного рассказа- описания по репродукциям картин художников и/или на основе личного опыта.</w:t>
            </w:r>
          </w:p>
          <w:p w14:paraId="25F5D05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Выбор книги для самостоятельного чтения с учётом рекомендательного списка произведений о весенней природе</w:t>
            </w:r>
          </w:p>
        </w:tc>
        <w:tc>
          <w:tcPr>
            <w:tcW w:w="2094" w:type="dxa"/>
          </w:tcPr>
          <w:p w14:paraId="6245F21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7B8C07BD" w14:textId="77777777" w:rsidTr="00B40DF2">
        <w:tc>
          <w:tcPr>
            <w:tcW w:w="819" w:type="dxa"/>
          </w:tcPr>
          <w:p w14:paraId="5FB06C1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9</w:t>
            </w:r>
          </w:p>
        </w:tc>
        <w:tc>
          <w:tcPr>
            <w:tcW w:w="2465" w:type="dxa"/>
          </w:tcPr>
          <w:p w14:paraId="0E2FCED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 наших близких, о семье (13 ч)</w:t>
            </w:r>
          </w:p>
        </w:tc>
        <w:tc>
          <w:tcPr>
            <w:tcW w:w="3364" w:type="dxa"/>
          </w:tcPr>
          <w:p w14:paraId="5B1F5DE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Тема семьи, детства, взаимоотношений взрослых и детей в творчестве писателей и фольклорных произведениях.</w:t>
            </w:r>
          </w:p>
          <w:p w14:paraId="5D61750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Международный женский день, День Победы — тема художественных произведений</w:t>
            </w:r>
          </w:p>
        </w:tc>
        <w:tc>
          <w:tcPr>
            <w:tcW w:w="6044" w:type="dxa"/>
          </w:tcPr>
          <w:p w14:paraId="7ED363C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знакомство с новым разделом, определение учебной задачи, обсуждение вопросов: «О чём ты узнаешь?», «Чему ты будешь учиться?».</w:t>
            </w:r>
          </w:p>
          <w:p w14:paraId="0EA7F27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целыми словами без пропусков и перестановок, постепенно переходя от чтения вслух к чтению про себя произведений о детях: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Толстой «Отец и сыновья», «Лучше всех», В. А.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Осеева «Сыновья», В. В.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Орлов «Я и мы», Ю. А.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Яковлев «Мама», татарская народная сказка «Три дочери», А. Л.</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Барто «Зажигают фонари», Л. Ф.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Воронкова «Катин подарок», Ю. И.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Коринец «Март» (по выбору).</w:t>
            </w:r>
          </w:p>
          <w:p w14:paraId="5C0E383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w:t>
            </w:r>
          </w:p>
          <w:p w14:paraId="288F868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w:t>
            </w:r>
          </w:p>
          <w:p w14:paraId="252895C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народных колыбельных песен и авторских произведений, их сравнение. Например, М. Ю.</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Лермонтов «Спи, младенец мой прекрасный…», А. Н.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Плещеев «В бурю»: схожесть и различие тем, языка.</w:t>
            </w:r>
          </w:p>
          <w:p w14:paraId="2106B7A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p>
          <w:p w14:paraId="19BF682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Подробный пересказ (устно) содержания произведения.</w:t>
            </w:r>
          </w:p>
          <w:p w14:paraId="5F0AFFF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Упражнение в умении формулировать вопрос по </w:t>
            </w:r>
            <w:r w:rsidRPr="00B83E54">
              <w:rPr>
                <w:rFonts w:ascii="Times New Roman" w:eastAsia="Times New Roman" w:hAnsi="Times New Roman" w:cs="Times New Roman"/>
                <w:sz w:val="24"/>
              </w:rPr>
              <w:lastRenderedPageBreak/>
              <w:t>фактическому содержанию прочитанного произведения.</w:t>
            </w:r>
          </w:p>
          <w:p w14:paraId="4409E31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таблицей: сравнение текстов художественных произведений (распознавание жанров) и заполнение таблицы.</w:t>
            </w:r>
          </w:p>
          <w:p w14:paraId="4A59028E" w14:textId="77777777" w:rsidR="00B83E54" w:rsidRPr="00B83E54" w:rsidRDefault="00B83E54" w:rsidP="00B83E54">
            <w:pPr>
              <w:widowControl w:val="0"/>
              <w:autoSpaceDE w:val="0"/>
              <w:autoSpaceDN w:val="0"/>
              <w:rPr>
                <w:rFonts w:ascii="Times New Roman" w:eastAsia="Times New Roman" w:hAnsi="Times New Roman" w:cs="Times New Roman"/>
                <w:sz w:val="24"/>
              </w:rPr>
            </w:pPr>
          </w:p>
          <w:tbl>
            <w:tblPr>
              <w:tblStyle w:val="a5"/>
              <w:tblW w:w="0" w:type="auto"/>
              <w:tblLook w:val="04A0" w:firstRow="1" w:lastRow="0" w:firstColumn="1" w:lastColumn="0" w:noHBand="0" w:noVBand="1"/>
            </w:tblPr>
            <w:tblGrid>
              <w:gridCol w:w="1454"/>
              <w:gridCol w:w="1459"/>
              <w:gridCol w:w="1453"/>
              <w:gridCol w:w="1452"/>
            </w:tblGrid>
            <w:tr w:rsidR="00B83E54" w:rsidRPr="00B83E54" w14:paraId="60C871D5" w14:textId="77777777" w:rsidTr="00B83E54">
              <w:tc>
                <w:tcPr>
                  <w:tcW w:w="1461" w:type="dxa"/>
                </w:tcPr>
                <w:p w14:paraId="53C3D35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Автор</w:t>
                  </w:r>
                </w:p>
              </w:tc>
              <w:tc>
                <w:tcPr>
                  <w:tcW w:w="1462" w:type="dxa"/>
                </w:tcPr>
                <w:p w14:paraId="1A8F443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Заголовок </w:t>
                  </w:r>
                </w:p>
              </w:tc>
              <w:tc>
                <w:tcPr>
                  <w:tcW w:w="1462" w:type="dxa"/>
                </w:tcPr>
                <w:p w14:paraId="0539A24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Жанр </w:t>
                  </w:r>
                </w:p>
              </w:tc>
              <w:tc>
                <w:tcPr>
                  <w:tcW w:w="1462" w:type="dxa"/>
                </w:tcPr>
                <w:p w14:paraId="0F12D6D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Тема </w:t>
                  </w:r>
                </w:p>
              </w:tc>
            </w:tr>
            <w:tr w:rsidR="00B83E54" w:rsidRPr="00B83E54" w14:paraId="02BDED8F" w14:textId="77777777" w:rsidTr="00B83E54">
              <w:tc>
                <w:tcPr>
                  <w:tcW w:w="1461" w:type="dxa"/>
                </w:tcPr>
                <w:p w14:paraId="04C3EB06"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462" w:type="dxa"/>
                </w:tcPr>
                <w:p w14:paraId="6B1BF535"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462" w:type="dxa"/>
                </w:tcPr>
                <w:p w14:paraId="2A9ADCA7"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462" w:type="dxa"/>
                </w:tcPr>
                <w:p w14:paraId="120FC9D0"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r>
          </w:tbl>
          <w:p w14:paraId="4B4F34E1"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38AC82D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и чтение произведений о Великой Отечественной войне: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Михалков «Быль для детей», С. А.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Баруздин «Салют», С. А.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Васильев «Белая берёза», Л. А.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Кассиль «Сестра», Б. А.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Лавренёв «Большое сердце», обсуждение авторской позиции, выражение своего отношения к героям с подтверждением примерами из текста.</w:t>
            </w:r>
          </w:p>
          <w:p w14:paraId="4D24608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писателей на тему о детях, о дружбе, рассказ о героях прочитанных произведений по предложен- ному алгоритму.</w:t>
            </w:r>
          </w:p>
          <w:p w14:paraId="0798D10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группах: составление сценария праздников «8 Марта», «9 Мая»: чтение наизусть произведений, исполнение песен, слушание музыки, посвящённой праздникам.</w:t>
            </w:r>
          </w:p>
          <w:p w14:paraId="0C9797D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подготовка сообщения о своих родных — участниках Великой Отечественной войны</w:t>
            </w:r>
          </w:p>
        </w:tc>
        <w:tc>
          <w:tcPr>
            <w:tcW w:w="2094" w:type="dxa"/>
          </w:tcPr>
          <w:p w14:paraId="2EA7EF1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2FC67ABC" w14:textId="77777777" w:rsidTr="00B40DF2">
        <w:tc>
          <w:tcPr>
            <w:tcW w:w="819" w:type="dxa"/>
          </w:tcPr>
          <w:p w14:paraId="4611DB5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10</w:t>
            </w:r>
          </w:p>
        </w:tc>
        <w:tc>
          <w:tcPr>
            <w:tcW w:w="2465" w:type="dxa"/>
          </w:tcPr>
          <w:p w14:paraId="36177D6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Зарубежная литература</w:t>
            </w:r>
          </w:p>
          <w:p w14:paraId="3E33B7F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(11 ч)</w:t>
            </w:r>
          </w:p>
        </w:tc>
        <w:tc>
          <w:tcPr>
            <w:tcW w:w="3364" w:type="dxa"/>
          </w:tcPr>
          <w:p w14:paraId="0B47B7E0" w14:textId="77777777" w:rsid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Литературная (авторская) сказка: зарубежные писатели-сказочн</w:t>
            </w:r>
            <w:r>
              <w:rPr>
                <w:rFonts w:ascii="Times New Roman" w:eastAsia="Times New Roman" w:hAnsi="Times New Roman" w:cs="Times New Roman"/>
                <w:sz w:val="24"/>
              </w:rPr>
              <w:t>ики (Ш. Перро, братья Гримм, Х.</w:t>
            </w:r>
            <w:r w:rsidRPr="00B83E54">
              <w:rPr>
                <w:rFonts w:ascii="Times New Roman" w:eastAsia="Times New Roman" w:hAnsi="Times New Roman" w:cs="Times New Roman"/>
                <w:sz w:val="24"/>
              </w:rPr>
              <w:t>К. Андерсен).</w:t>
            </w:r>
          </w:p>
          <w:p w14:paraId="6125FBE9" w14:textId="5965BFD9"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Характеристика авторской сказки: герои, особенности построения и языка.</w:t>
            </w:r>
          </w:p>
          <w:p w14:paraId="093E10C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Сходство тем и сюжетов сказок разных народов. Тема </w:t>
            </w:r>
            <w:r w:rsidRPr="00B83E54">
              <w:rPr>
                <w:rFonts w:ascii="Times New Roman" w:eastAsia="Times New Roman" w:hAnsi="Times New Roman" w:cs="Times New Roman"/>
                <w:sz w:val="24"/>
              </w:rPr>
              <w:lastRenderedPageBreak/>
              <w:t>дружбы в произведениях зарубежных авторов.</w:t>
            </w:r>
          </w:p>
          <w:p w14:paraId="2D169B2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6044" w:type="dxa"/>
          </w:tcPr>
          <w:p w14:paraId="574B007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14:paraId="735E5C4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w:t>
            </w:r>
          </w:p>
          <w:p w14:paraId="0607EC3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Характеристика героя: установление взаимосвязи между характером героя и его поступками, описание характера героя, нахождение портрета героя.</w:t>
            </w:r>
          </w:p>
          <w:p w14:paraId="78FD9F5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14:paraId="34D7CB7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на формулирование вопросов по фактическому содержанию прочитанного произведения.</w:t>
            </w:r>
          </w:p>
          <w:p w14:paraId="55A65B7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(устно) содержания сказки выборочно.</w:t>
            </w:r>
          </w:p>
          <w:p w14:paraId="6A0EE08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на узнавание по иллюстрациям названия сказок.</w:t>
            </w:r>
          </w:p>
          <w:p w14:paraId="57C7A8A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группах: выбор сказки, определение эпизода, распределение ролей, инсценирование отдельных частей произведения.</w:t>
            </w:r>
          </w:p>
          <w:p w14:paraId="219CF451" w14:textId="77777777" w:rsid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со схемой: обобщение информации о писателях-сказочниках, работа со схемой.</w:t>
            </w:r>
          </w:p>
          <w:p w14:paraId="64D6A5AC" w14:textId="77777777" w:rsidR="00B83E54" w:rsidRDefault="00B83E54" w:rsidP="00B83E54">
            <w:pPr>
              <w:widowControl w:val="0"/>
              <w:autoSpaceDE w:val="0"/>
              <w:autoSpaceDN w:val="0"/>
              <w:rPr>
                <w:rFonts w:ascii="Times New Roman" w:eastAsia="Times New Roman" w:hAnsi="Times New Roman" w:cs="Times New Roman"/>
                <w:sz w:val="24"/>
              </w:rPr>
            </w:pPr>
          </w:p>
          <w:p w14:paraId="199EA9E7"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1D559A60" w14:textId="77777777" w:rsidR="00B83E54" w:rsidRPr="00B83E54" w:rsidRDefault="00B83E54" w:rsidP="00B83E54">
            <w:pPr>
              <w:widowControl w:val="0"/>
              <w:autoSpaceDE w:val="0"/>
              <w:autoSpaceDN w:val="0"/>
              <w:rPr>
                <w:rFonts w:ascii="Times New Roman" w:eastAsia="Times New Roman" w:hAnsi="Times New Roman" w:cs="Times New Roman"/>
                <w:sz w:val="24"/>
              </w:rPr>
            </w:pPr>
          </w:p>
          <w:tbl>
            <w:tblPr>
              <w:tblStyle w:val="a5"/>
              <w:tblW w:w="0" w:type="auto"/>
              <w:tblLook w:val="04A0" w:firstRow="1" w:lastRow="0" w:firstColumn="1" w:lastColumn="0" w:noHBand="0" w:noVBand="1"/>
            </w:tblPr>
            <w:tblGrid>
              <w:gridCol w:w="4863"/>
            </w:tblGrid>
            <w:tr w:rsidR="00B83E54" w:rsidRPr="00B83E54" w14:paraId="3A75AF59" w14:textId="77777777" w:rsidTr="00B83E54">
              <w:tc>
                <w:tcPr>
                  <w:tcW w:w="4863" w:type="dxa"/>
                </w:tcPr>
                <w:p w14:paraId="78100B45" w14:textId="77777777" w:rsidR="00B83E54" w:rsidRPr="00B83E54" w:rsidRDefault="00B83E54" w:rsidP="00B83E54">
                  <w:pPr>
                    <w:widowControl w:val="0"/>
                    <w:autoSpaceDE w:val="0"/>
                    <w:autoSpaceDN w:val="0"/>
                    <w:jc w:val="center"/>
                    <w:rPr>
                      <w:rFonts w:ascii="Times New Roman" w:eastAsia="Times New Roman" w:hAnsi="Times New Roman" w:cs="Times New Roman"/>
                      <w:sz w:val="24"/>
                    </w:rPr>
                  </w:pPr>
                  <w:r w:rsidRPr="00B83E54">
                    <w:rPr>
                      <w:rFonts w:ascii="Times New Roman" w:eastAsia="Times New Roman" w:hAnsi="Times New Roman" w:cs="Times New Roman"/>
                      <w:sz w:val="24"/>
                    </w:rPr>
                    <w:t>Зарубежные писатели-сказочники</w:t>
                  </w:r>
                </w:p>
                <w:p w14:paraId="1A8D5153"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r>
          </w:tbl>
          <w:p w14:paraId="4FD4CD23" w14:textId="26123242" w:rsidR="00B83E54" w:rsidRPr="00B83E54" w:rsidRDefault="00B83E54" w:rsidP="00B83E54">
            <w:pPr>
              <w:widowControl w:val="0"/>
              <w:autoSpaceDE w:val="0"/>
              <w:autoSpaceDN w:val="0"/>
              <w:rPr>
                <w:rFonts w:ascii="Times New Roman" w:eastAsia="Times New Roman" w:hAnsi="Times New Roman" w:cs="Times New Roman"/>
                <w:sz w:val="24"/>
              </w:rPr>
            </w:pPr>
            <w:r>
              <w:rPr>
                <w:rFonts w:ascii="Times New Roman" w:eastAsia="Times New Roman" w:hAnsi="Times New Roman" w:cs="Times New Roman"/>
                <w:noProof/>
                <w:sz w:val="24"/>
                <w:lang w:eastAsia="ru-RU"/>
              </w:rPr>
              <mc:AlternateContent>
                <mc:Choice Requires="wps">
                  <w:drawing>
                    <wp:anchor distT="0" distB="0" distL="114300" distR="114300" simplePos="0" relativeHeight="251704320" behindDoc="0" locked="0" layoutInCell="1" allowOverlap="1" wp14:anchorId="53E5C283" wp14:editId="1502C37C">
                      <wp:simplePos x="0" y="0"/>
                      <wp:positionH relativeFrom="column">
                        <wp:posOffset>2565400</wp:posOffset>
                      </wp:positionH>
                      <wp:positionV relativeFrom="paragraph">
                        <wp:posOffset>3175</wp:posOffset>
                      </wp:positionV>
                      <wp:extent cx="635" cy="159385"/>
                      <wp:effectExtent l="60960" t="8255" r="52705" b="2286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02pt;margin-top:.25pt;width:.05pt;height:1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">
                      <v:stroke endarrow="block"/>
                    </v:shape>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703296" behindDoc="0" locked="0" layoutInCell="1" allowOverlap="1" wp14:anchorId="3063FDE6" wp14:editId="52EA9967">
                      <wp:simplePos x="0" y="0"/>
                      <wp:positionH relativeFrom="column">
                        <wp:posOffset>1799590</wp:posOffset>
                      </wp:positionH>
                      <wp:positionV relativeFrom="paragraph">
                        <wp:posOffset>3175</wp:posOffset>
                      </wp:positionV>
                      <wp:extent cx="10795" cy="159385"/>
                      <wp:effectExtent l="47625" t="8255" r="55880" b="228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41.7pt;margin-top:.25pt;width:.85pt;height:1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">
                      <v:stroke endarrow="block"/>
                    </v:shape>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702272" behindDoc="0" locked="0" layoutInCell="1" allowOverlap="1" wp14:anchorId="07102006" wp14:editId="5DA016C3">
                      <wp:simplePos x="0" y="0"/>
                      <wp:positionH relativeFrom="column">
                        <wp:posOffset>1055370</wp:posOffset>
                      </wp:positionH>
                      <wp:positionV relativeFrom="paragraph">
                        <wp:posOffset>3175</wp:posOffset>
                      </wp:positionV>
                      <wp:extent cx="0" cy="159385"/>
                      <wp:effectExtent l="55880" t="8255" r="58420" b="2286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83.1pt;margin-top:.25pt;width:0;height:1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UgYA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">
                      <v:stroke endarrow="block"/>
                    </v:shape>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701248" behindDoc="0" locked="0" layoutInCell="1" allowOverlap="1" wp14:anchorId="10A933E4" wp14:editId="6DCBAD5D">
                      <wp:simplePos x="0" y="0"/>
                      <wp:positionH relativeFrom="column">
                        <wp:posOffset>321310</wp:posOffset>
                      </wp:positionH>
                      <wp:positionV relativeFrom="paragraph">
                        <wp:posOffset>3175</wp:posOffset>
                      </wp:positionV>
                      <wp:extent cx="0" cy="159385"/>
                      <wp:effectExtent l="55245" t="8255" r="59055" b="2286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25.3pt;margin-top:.25pt;width:0;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yPYA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">
                      <v:stroke endarrow="block"/>
                    </v:shape>
                  </w:pict>
                </mc:Fallback>
              </mc:AlternateContent>
            </w:r>
          </w:p>
          <w:p w14:paraId="31CE8F75" w14:textId="73434E84" w:rsidR="00B83E54" w:rsidRPr="00B83E54" w:rsidRDefault="00B83E54" w:rsidP="00B83E54">
            <w:pPr>
              <w:widowControl w:val="0"/>
              <w:autoSpaceDE w:val="0"/>
              <w:autoSpaceDN w:val="0"/>
              <w:rPr>
                <w:rFonts w:ascii="Times New Roman" w:eastAsia="Times New Roman" w:hAnsi="Times New Roman" w:cs="Times New Roman"/>
                <w:sz w:val="24"/>
              </w:rPr>
            </w:pPr>
            <w:r>
              <w:rPr>
                <w:rFonts w:ascii="Times New Roman" w:eastAsia="Times New Roman" w:hAnsi="Times New Roman" w:cs="Times New Roman"/>
                <w:noProof/>
                <w:sz w:val="24"/>
                <w:lang w:eastAsia="ru-RU"/>
              </w:rPr>
              <mc:AlternateContent>
                <mc:Choice Requires="wps">
                  <w:drawing>
                    <wp:anchor distT="0" distB="0" distL="114300" distR="114300" simplePos="0" relativeHeight="251700224" behindDoc="0" locked="0" layoutInCell="1" allowOverlap="1" wp14:anchorId="46385DA9" wp14:editId="38C18620">
                      <wp:simplePos x="0" y="0"/>
                      <wp:positionH relativeFrom="column">
                        <wp:posOffset>2352675</wp:posOffset>
                      </wp:positionH>
                      <wp:positionV relativeFrom="paragraph">
                        <wp:posOffset>66040</wp:posOffset>
                      </wp:positionV>
                      <wp:extent cx="499745" cy="191135"/>
                      <wp:effectExtent l="10160" t="8255" r="13970" b="1016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185.25pt;margin-top:5.2pt;width:39.35pt;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UvRwIAAE4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"/>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698176" behindDoc="0" locked="0" layoutInCell="1" allowOverlap="1" wp14:anchorId="7B6E0032" wp14:editId="08DD1F92">
                      <wp:simplePos x="0" y="0"/>
                      <wp:positionH relativeFrom="column">
                        <wp:posOffset>800100</wp:posOffset>
                      </wp:positionH>
                      <wp:positionV relativeFrom="paragraph">
                        <wp:posOffset>66040</wp:posOffset>
                      </wp:positionV>
                      <wp:extent cx="521335" cy="191135"/>
                      <wp:effectExtent l="10160" t="8255" r="11430" b="1016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63pt;margin-top:5.2pt;width:41.05pt;height:1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"/>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699200" behindDoc="0" locked="0" layoutInCell="1" allowOverlap="1" wp14:anchorId="460A7C45" wp14:editId="10825BFE">
                      <wp:simplePos x="0" y="0"/>
                      <wp:positionH relativeFrom="column">
                        <wp:posOffset>1544320</wp:posOffset>
                      </wp:positionH>
                      <wp:positionV relativeFrom="paragraph">
                        <wp:posOffset>66040</wp:posOffset>
                      </wp:positionV>
                      <wp:extent cx="542290" cy="191135"/>
                      <wp:effectExtent l="11430" t="8255" r="8255" b="1016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121.6pt;margin-top:5.2pt;width:42.7pt;height:1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"/>
                  </w:pict>
                </mc:Fallback>
              </mc:AlternateContent>
            </w:r>
            <w:r>
              <w:rPr>
                <w:rFonts w:ascii="Times New Roman" w:eastAsia="Times New Roman" w:hAnsi="Times New Roman" w:cs="Times New Roman"/>
                <w:noProof/>
                <w:sz w:val="24"/>
                <w:lang w:eastAsia="ru-RU"/>
              </w:rPr>
              <mc:AlternateContent>
                <mc:Choice Requires="wps">
                  <w:drawing>
                    <wp:anchor distT="0" distB="0" distL="114300" distR="114300" simplePos="0" relativeHeight="251697152" behindDoc="0" locked="0" layoutInCell="1" allowOverlap="1" wp14:anchorId="1B4E3185" wp14:editId="3C2A2B4C">
                      <wp:simplePos x="0" y="0"/>
                      <wp:positionH relativeFrom="column">
                        <wp:posOffset>13335</wp:posOffset>
                      </wp:positionH>
                      <wp:positionV relativeFrom="paragraph">
                        <wp:posOffset>66040</wp:posOffset>
                      </wp:positionV>
                      <wp:extent cx="542290" cy="191135"/>
                      <wp:effectExtent l="13970" t="8255" r="5715" b="101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05pt;margin-top:5.2pt;width:42.7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"/>
                  </w:pict>
                </mc:Fallback>
              </mc:AlternateContent>
            </w:r>
          </w:p>
          <w:p w14:paraId="5C6249E1"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41B9166D"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749E3DB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на тему «Зарубежные писатели».</w:t>
            </w:r>
          </w:p>
          <w:p w14:paraId="75B1B74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Ролевая игра: выполнение роли экскурсовода по выставке книг писателей-сказочников (рассказывание о книгах изучаемой тематики)</w:t>
            </w:r>
          </w:p>
        </w:tc>
        <w:tc>
          <w:tcPr>
            <w:tcW w:w="2094" w:type="dxa"/>
          </w:tcPr>
          <w:p w14:paraId="3DD1AC2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304890C8" w14:textId="77777777" w:rsidTr="00B40DF2">
        <w:tc>
          <w:tcPr>
            <w:tcW w:w="819" w:type="dxa"/>
          </w:tcPr>
          <w:p w14:paraId="6C5F4FF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11</w:t>
            </w:r>
          </w:p>
        </w:tc>
        <w:tc>
          <w:tcPr>
            <w:tcW w:w="2465" w:type="dxa"/>
          </w:tcPr>
          <w:p w14:paraId="1F8BB67C" w14:textId="7138295C" w:rsidR="00B83E54" w:rsidRPr="00B83E54" w:rsidRDefault="00B83E54" w:rsidP="00B83E54">
            <w:pPr>
              <w:widowControl w:val="0"/>
              <w:autoSpaceDE w:val="0"/>
              <w:autoSpaceDN w:val="0"/>
              <w:rPr>
                <w:rFonts w:ascii="Times New Roman" w:eastAsia="Times New Roman" w:hAnsi="Times New Roman" w:cs="Times New Roman"/>
                <w:sz w:val="24"/>
              </w:rPr>
            </w:pPr>
            <w:r>
              <w:rPr>
                <w:rFonts w:ascii="Times New Roman" w:eastAsia="Times New Roman" w:hAnsi="Times New Roman" w:cs="Times New Roman"/>
                <w:sz w:val="24"/>
              </w:rPr>
              <w:t>Библиогра</w:t>
            </w:r>
            <w:r w:rsidRPr="00B83E54">
              <w:rPr>
                <w:rFonts w:ascii="Times New Roman" w:eastAsia="Times New Roman" w:hAnsi="Times New Roman" w:cs="Times New Roman"/>
                <w:sz w:val="24"/>
              </w:rPr>
              <w:t xml:space="preserve">фическая культура (работа с детской книгой и справочной литературой) </w:t>
            </w:r>
          </w:p>
          <w:p w14:paraId="4DE4815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(2 ч)</w:t>
            </w:r>
          </w:p>
        </w:tc>
        <w:tc>
          <w:tcPr>
            <w:tcW w:w="3364" w:type="dxa"/>
          </w:tcPr>
          <w:p w14:paraId="5243060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Книга как источник необходимых знаний.</w:t>
            </w:r>
          </w:p>
          <w:p w14:paraId="704C0EF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Элементы книги: содержание или оглавление, аннотация, иллюстрация.</w:t>
            </w:r>
          </w:p>
          <w:p w14:paraId="30E614C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Выбор книг на основе рекомендательного списка, тематические картотеки библиотеки. Книга учебная, художественная, справочная</w:t>
            </w:r>
          </w:p>
        </w:tc>
        <w:tc>
          <w:tcPr>
            <w:tcW w:w="6044" w:type="dxa"/>
          </w:tcPr>
          <w:p w14:paraId="05B91A5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Экскурсия в библиотеку, ориентировка в пространстве школьной библиотеки, работа с тематическим каталогом.</w:t>
            </w:r>
          </w:p>
          <w:p w14:paraId="2934974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Беседа с библиотекарем на тему важности чтения для обучения и развития.</w:t>
            </w:r>
          </w:p>
          <w:p w14:paraId="619D766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Выбор книги с учётом рекомендательного списка, по тематическому каталогу в библиотеке.</w:t>
            </w:r>
          </w:p>
          <w:p w14:paraId="70D4634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Сравнение книг по теме, автору, заголовку, ориентировка в содержании книги/учебника по оглавлению, аннотации, предисловию, условным обозначениям.</w:t>
            </w:r>
          </w:p>
          <w:p w14:paraId="1EF1591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Рассказ о прочитанной книге с использованием изученных понятий.</w:t>
            </w:r>
          </w:p>
          <w:p w14:paraId="2BF26C3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Составление списка прочитанных книг. </w:t>
            </w:r>
          </w:p>
          <w:p w14:paraId="0E2D622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p>
          <w:p w14:paraId="7E1C320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Рекомендации по летнему чтению, оформление дневника читателя</w:t>
            </w:r>
          </w:p>
        </w:tc>
        <w:tc>
          <w:tcPr>
            <w:tcW w:w="2094" w:type="dxa"/>
          </w:tcPr>
          <w:p w14:paraId="1AB86D5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Электронный учебник. Интерактивный урок РЭШ.</w:t>
            </w:r>
          </w:p>
        </w:tc>
      </w:tr>
      <w:tr w:rsidR="00B83E54" w:rsidRPr="00B83E54" w14:paraId="3E48E926" w14:textId="77777777" w:rsidTr="00B83E54">
        <w:tc>
          <w:tcPr>
            <w:tcW w:w="14786" w:type="dxa"/>
            <w:gridSpan w:val="5"/>
          </w:tcPr>
          <w:p w14:paraId="6AE71621"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t>Резерв — 8 ч</w:t>
            </w:r>
          </w:p>
        </w:tc>
      </w:tr>
      <w:tr w:rsidR="00B83E54" w:rsidRPr="00B83E54" w14:paraId="3AA89488" w14:textId="77777777" w:rsidTr="00B83E54">
        <w:trPr>
          <w:trHeight w:val="870"/>
        </w:trPr>
        <w:tc>
          <w:tcPr>
            <w:tcW w:w="14786" w:type="dxa"/>
            <w:gridSpan w:val="5"/>
            <w:tcBorders>
              <w:left w:val="nil"/>
              <w:right w:val="nil"/>
            </w:tcBorders>
          </w:tcPr>
          <w:p w14:paraId="0E2525B5" w14:textId="77777777" w:rsidR="00B83E54" w:rsidRPr="00B83E54" w:rsidRDefault="00B83E54" w:rsidP="00B83E54">
            <w:pPr>
              <w:widowControl w:val="0"/>
              <w:autoSpaceDE w:val="0"/>
              <w:autoSpaceDN w:val="0"/>
              <w:rPr>
                <w:rFonts w:ascii="Times New Roman" w:eastAsia="Times New Roman" w:hAnsi="Times New Roman" w:cs="Times New Roman"/>
              </w:rPr>
            </w:pPr>
          </w:p>
          <w:p w14:paraId="42244E7F" w14:textId="77777777" w:rsidR="00B83E54" w:rsidRPr="00B83E54" w:rsidRDefault="00B83E54" w:rsidP="009C52AE">
            <w:pPr>
              <w:widowControl w:val="0"/>
              <w:autoSpaceDE w:val="0"/>
              <w:autoSpaceDN w:val="0"/>
              <w:contextualSpacing/>
              <w:rPr>
                <w:rFonts w:ascii="Times New Roman" w:eastAsia="Times New Roman" w:hAnsi="Times New Roman" w:cs="Times New Roman"/>
                <w:b/>
                <w:sz w:val="24"/>
              </w:rPr>
            </w:pPr>
            <w:r w:rsidRPr="00B83E54">
              <w:rPr>
                <w:rFonts w:ascii="Times New Roman" w:eastAsia="Times New Roman" w:hAnsi="Times New Roman" w:cs="Times New Roman"/>
                <w:b/>
                <w:sz w:val="24"/>
              </w:rPr>
              <w:t xml:space="preserve">КЛАСС (136 ЧАСОВ) </w:t>
            </w:r>
          </w:p>
          <w:p w14:paraId="05E42B64" w14:textId="77777777" w:rsidR="00B83E54" w:rsidRPr="00B83E54" w:rsidRDefault="00B83E54" w:rsidP="00B83E54">
            <w:pPr>
              <w:widowControl w:val="0"/>
              <w:autoSpaceDE w:val="0"/>
              <w:autoSpaceDN w:val="0"/>
              <w:rPr>
                <w:rFonts w:ascii="Times New Roman" w:eastAsia="Times New Roman" w:hAnsi="Times New Roman" w:cs="Times New Roman"/>
                <w:b/>
                <w:sz w:val="24"/>
              </w:rPr>
            </w:pPr>
            <w:r w:rsidRPr="00B83E54">
              <w:rPr>
                <w:rFonts w:ascii="Times New Roman" w:eastAsia="Times New Roman" w:hAnsi="Times New Roman" w:cs="Times New Roman"/>
                <w:b/>
                <w:sz w:val="24"/>
              </w:rPr>
              <w:t>Тематическое планирование рассчитано на изучение предмета «Литературное чтение» в течение 34 недель (4 ч в неделю).</w:t>
            </w:r>
          </w:p>
          <w:p w14:paraId="1D615939" w14:textId="77777777" w:rsidR="00B83E54" w:rsidRPr="00B83E54" w:rsidRDefault="00B83E54" w:rsidP="00B83E54">
            <w:pPr>
              <w:widowControl w:val="0"/>
              <w:autoSpaceDE w:val="0"/>
              <w:autoSpaceDN w:val="0"/>
              <w:rPr>
                <w:rFonts w:ascii="Times New Roman" w:eastAsia="Times New Roman" w:hAnsi="Times New Roman" w:cs="Times New Roman"/>
              </w:rPr>
            </w:pPr>
          </w:p>
        </w:tc>
      </w:tr>
      <w:tr w:rsidR="00B83E54" w:rsidRPr="00B83E54" w14:paraId="77F7952D" w14:textId="77777777" w:rsidTr="00B40DF2">
        <w:tc>
          <w:tcPr>
            <w:tcW w:w="819" w:type="dxa"/>
          </w:tcPr>
          <w:p w14:paraId="7057016A" w14:textId="77777777" w:rsidR="00B83E54" w:rsidRPr="00B83E54" w:rsidRDefault="00B83E54" w:rsidP="00B83E54">
            <w:pPr>
              <w:widowControl w:val="0"/>
              <w:autoSpaceDE w:val="0"/>
              <w:autoSpaceDN w:val="0"/>
              <w:spacing w:before="2"/>
              <w:rPr>
                <w:rFonts w:ascii="Times New Roman" w:eastAsia="Times New Roman" w:hAnsi="Times New Roman" w:cs="Times New Roman"/>
                <w:b/>
                <w:sz w:val="24"/>
                <w:szCs w:val="24"/>
              </w:rPr>
            </w:pPr>
          </w:p>
          <w:p w14:paraId="54DE41CF" w14:textId="77777777" w:rsidR="00B83E54" w:rsidRPr="00B83E54" w:rsidRDefault="00B83E54" w:rsidP="00B83E54">
            <w:pPr>
              <w:widowControl w:val="0"/>
              <w:autoSpaceDE w:val="0"/>
              <w:autoSpaceDN w:val="0"/>
              <w:jc w:val="center"/>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2465" w:type="dxa"/>
          </w:tcPr>
          <w:p w14:paraId="6D8F773E" w14:textId="77777777" w:rsidR="00B83E54" w:rsidRPr="00B83E54" w:rsidRDefault="00B83E54" w:rsidP="00B83E54">
            <w:pPr>
              <w:widowControl w:val="0"/>
              <w:autoSpaceDE w:val="0"/>
              <w:autoSpaceDN w:val="0"/>
              <w:spacing w:before="117" w:line="228" w:lineRule="auto"/>
              <w:ind w:right="114"/>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364" w:type="dxa"/>
          </w:tcPr>
          <w:p w14:paraId="33DE6595"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44" w:type="dxa"/>
          </w:tcPr>
          <w:p w14:paraId="75EBD9DF"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94" w:type="dxa"/>
          </w:tcPr>
          <w:p w14:paraId="74122A8F"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B83E54" w:rsidRPr="00B83E54" w14:paraId="7F2289B7" w14:textId="77777777" w:rsidTr="00B40DF2">
        <w:tc>
          <w:tcPr>
            <w:tcW w:w="819" w:type="dxa"/>
          </w:tcPr>
          <w:p w14:paraId="7022C87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1</w:t>
            </w:r>
          </w:p>
        </w:tc>
        <w:tc>
          <w:tcPr>
            <w:tcW w:w="2465" w:type="dxa"/>
          </w:tcPr>
          <w:p w14:paraId="01719DC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 Родине и её истории (6 ч)</w:t>
            </w:r>
          </w:p>
        </w:tc>
        <w:tc>
          <w:tcPr>
            <w:tcW w:w="3364" w:type="dxa"/>
          </w:tcPr>
          <w:p w14:paraId="7EBFA53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Любовь к Родине и её история — важные темы произведений литературы.</w:t>
            </w:r>
          </w:p>
          <w:p w14:paraId="19318CA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Чувство любви к Родине, сопричастность к прошлому и </w:t>
            </w:r>
            <w:r w:rsidRPr="00B83E54">
              <w:rPr>
                <w:rFonts w:ascii="Times New Roman" w:eastAsia="Times New Roman" w:hAnsi="Times New Roman" w:cs="Times New Roman"/>
                <w:sz w:val="24"/>
              </w:rPr>
              <w:lastRenderedPageBreak/>
              <w:t>настоящему своей страны и родного края — главные идеи, нравственные ценности, выраженные в произведениях о Родине.</w:t>
            </w:r>
          </w:p>
          <w:p w14:paraId="1CEE33C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Образ Родины в стихотворных и прозаических произведениях писателей и поэтов ХIХ и ХХ веков.</w:t>
            </w:r>
          </w:p>
          <w:p w14:paraId="7945CB0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w:t>
            </w:r>
          </w:p>
          <w:p w14:paraId="058A0AE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6044" w:type="dxa"/>
          </w:tcPr>
          <w:p w14:paraId="1BD03D0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работа с названием темы/раздела: прогнозирование содержания произведений в этом разделе, установление мотива изучения.</w:t>
            </w:r>
          </w:p>
          <w:p w14:paraId="1EC1B62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Восприятие на слух поэтических и прозаических произведений, понимание их фактического содержания </w:t>
            </w:r>
            <w:r w:rsidRPr="00B83E54">
              <w:rPr>
                <w:rFonts w:ascii="Times New Roman" w:eastAsia="Times New Roman" w:hAnsi="Times New Roman" w:cs="Times New Roman"/>
                <w:sz w:val="24"/>
              </w:rPr>
              <w:lastRenderedPageBreak/>
              <w:t>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Ушинский «Наше отечество», Ф. Н.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Глинка «Москва»,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Пришвин «Моя Родина», К. М.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Симонов «Родина» (произведение одного-двух авторов по выбору).</w:t>
            </w:r>
          </w:p>
          <w:p w14:paraId="08756E4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p w14:paraId="1C15570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w:t>
            </w:r>
          </w:p>
          <w:p w14:paraId="79B8F70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14:paraId="47E9533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Наблюдение и рассматривание иллюстраций и репродукций картин, соотнесение их сюжета с соответствующими фрагментами текста: озаглавливание. </w:t>
            </w:r>
          </w:p>
          <w:p w14:paraId="5D2AE52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вопросов, например, «Какие слова из произведения подходят для описания</w:t>
            </w:r>
          </w:p>
          <w:p w14:paraId="51A630D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картины?», «Какие слова могли бы стать названием кар- тины?».</w:t>
            </w:r>
          </w:p>
          <w:p w14:paraId="6FAD2F0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рассказа-описания по иллюстрации или картине: пейзажи А. А.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Рылова,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Левитана,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Шишкина, В. Д.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Поленова (по выбору).Чтение наизусть стихотворения о Родине: С. А.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Васильев «Россия» (в сокращении), Т. В.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Бокова «Родина», Н. М. Рубцов «Привет, Россия!» (отрывок), З. Н.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Александрова </w:t>
            </w:r>
            <w:r w:rsidRPr="00B83E54">
              <w:rPr>
                <w:rFonts w:ascii="Times New Roman" w:eastAsia="Times New Roman" w:hAnsi="Times New Roman" w:cs="Times New Roman"/>
                <w:sz w:val="24"/>
              </w:rPr>
              <w:lastRenderedPageBreak/>
              <w:t>«Родина» (по выбору).</w:t>
            </w:r>
          </w:p>
          <w:p w14:paraId="61F207D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на тему Родины и её истории</w:t>
            </w:r>
          </w:p>
        </w:tc>
        <w:tc>
          <w:tcPr>
            <w:tcW w:w="2094" w:type="dxa"/>
          </w:tcPr>
          <w:p w14:paraId="1D23BD5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17A6771A" w14:textId="77777777" w:rsidTr="00B40DF2">
        <w:tc>
          <w:tcPr>
            <w:tcW w:w="819" w:type="dxa"/>
          </w:tcPr>
          <w:p w14:paraId="6B0A21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2</w:t>
            </w:r>
          </w:p>
        </w:tc>
        <w:tc>
          <w:tcPr>
            <w:tcW w:w="2465" w:type="dxa"/>
          </w:tcPr>
          <w:p w14:paraId="7EB9B3F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Фольклор (устное народное творчество) (16 ч)</w:t>
            </w:r>
          </w:p>
        </w:tc>
        <w:tc>
          <w:tcPr>
            <w:tcW w:w="3364" w:type="dxa"/>
          </w:tcPr>
          <w:p w14:paraId="353B1D9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Расширение знаний о малых жанрах фольклора (пословицы, потешки, считалки, небылицы, скороговорки, загадки). Знакомство с видами загадок.</w:t>
            </w:r>
          </w:p>
          <w:p w14:paraId="37EC2A7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Пословицы народов России (значение, характеристика, нравственная основа).Книги и словари, созданные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Далем. Активный словарь: образные слова, пословицы и поговорки, крылатые выражения в устной речи. Нравственные ценности в фольклорных произведениях народов России</w:t>
            </w:r>
          </w:p>
        </w:tc>
        <w:tc>
          <w:tcPr>
            <w:tcW w:w="6044" w:type="dxa"/>
          </w:tcPr>
          <w:p w14:paraId="7A25D89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Учебный диалог: работа с названием темы/раздела: прогнозирование содержания, установление мотива изучения. </w:t>
            </w:r>
          </w:p>
          <w:p w14:paraId="18F21B8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w:t>
            </w:r>
          </w:p>
          <w:p w14:paraId="1B15DBD6" w14:textId="77777777" w:rsidR="00B83E54" w:rsidRPr="00B83E54" w:rsidRDefault="00B83E54" w:rsidP="00B83E54">
            <w:pPr>
              <w:widowControl w:val="0"/>
              <w:autoSpaceDE w:val="0"/>
              <w:autoSpaceDN w:val="0"/>
              <w:rPr>
                <w:rFonts w:ascii="Times New Roman" w:eastAsia="Times New Roman" w:hAnsi="Times New Roman" w:cs="Times New Roman"/>
              </w:rPr>
            </w:pPr>
          </w:p>
          <w:p w14:paraId="309F6E85"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5818"/>
            </w:tblGrid>
            <w:tr w:rsidR="00B83E54" w:rsidRPr="00B83E54" w14:paraId="446E3477" w14:textId="77777777" w:rsidTr="00B83E54">
              <w:tc>
                <w:tcPr>
                  <w:tcW w:w="5847" w:type="dxa"/>
                </w:tcPr>
                <w:p w14:paraId="6F5FAC9F"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 xml:space="preserve">Фольклор </w:t>
                  </w:r>
                </w:p>
              </w:tc>
            </w:tr>
          </w:tbl>
          <w:p w14:paraId="52DF97DD" w14:textId="4F7873D8"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10464" behindDoc="0" locked="0" layoutInCell="1" allowOverlap="1" wp14:anchorId="21CE759D" wp14:editId="43AC990E">
                      <wp:simplePos x="0" y="0"/>
                      <wp:positionH relativeFrom="column">
                        <wp:posOffset>1682750</wp:posOffset>
                      </wp:positionH>
                      <wp:positionV relativeFrom="paragraph">
                        <wp:posOffset>3175</wp:posOffset>
                      </wp:positionV>
                      <wp:extent cx="0" cy="223520"/>
                      <wp:effectExtent l="54610" t="7620" r="59690" b="1651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32.5pt;margin-top:.25pt;width:0;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09440" behindDoc="0" locked="0" layoutInCell="1" allowOverlap="1" wp14:anchorId="0882C7A7" wp14:editId="428D2148">
                      <wp:simplePos x="0" y="0"/>
                      <wp:positionH relativeFrom="column">
                        <wp:posOffset>1682750</wp:posOffset>
                      </wp:positionH>
                      <wp:positionV relativeFrom="paragraph">
                        <wp:posOffset>3175</wp:posOffset>
                      </wp:positionV>
                      <wp:extent cx="0" cy="0"/>
                      <wp:effectExtent l="6985" t="55245" r="21590" b="590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32.5pt;margin-top:.25pt;width:0;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08416" behindDoc="0" locked="0" layoutInCell="1" allowOverlap="1" wp14:anchorId="1C320D50" wp14:editId="48C4C51E">
                      <wp:simplePos x="0" y="0"/>
                      <wp:positionH relativeFrom="column">
                        <wp:posOffset>3564890</wp:posOffset>
                      </wp:positionH>
                      <wp:positionV relativeFrom="paragraph">
                        <wp:posOffset>3175</wp:posOffset>
                      </wp:positionV>
                      <wp:extent cx="0" cy="159385"/>
                      <wp:effectExtent l="60325" t="7620" r="53975" b="2349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0.7pt;margin-top:.25pt;width:0;height:1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bjYA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47358004" wp14:editId="706B7AFC">
                      <wp:simplePos x="0" y="0"/>
                      <wp:positionH relativeFrom="column">
                        <wp:posOffset>2352675</wp:posOffset>
                      </wp:positionH>
                      <wp:positionV relativeFrom="paragraph">
                        <wp:posOffset>3175</wp:posOffset>
                      </wp:positionV>
                      <wp:extent cx="0" cy="159385"/>
                      <wp:effectExtent l="57785" t="7620" r="56515" b="2349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85.25pt;margin-top:.25pt;width:0;height:1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06368" behindDoc="0" locked="0" layoutInCell="1" allowOverlap="1" wp14:anchorId="6A7CFE01" wp14:editId="0D739B3D">
                      <wp:simplePos x="0" y="0"/>
                      <wp:positionH relativeFrom="column">
                        <wp:posOffset>2905760</wp:posOffset>
                      </wp:positionH>
                      <wp:positionV relativeFrom="paragraph">
                        <wp:posOffset>3175</wp:posOffset>
                      </wp:positionV>
                      <wp:extent cx="10160" cy="159385"/>
                      <wp:effectExtent l="48895" t="7620" r="55245" b="2349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28.8pt;margin-top:.25pt;width:.8pt;height:1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5829636C" wp14:editId="6340169F">
                      <wp:simplePos x="0" y="0"/>
                      <wp:positionH relativeFrom="column">
                        <wp:posOffset>1055370</wp:posOffset>
                      </wp:positionH>
                      <wp:positionV relativeFrom="paragraph">
                        <wp:posOffset>3175</wp:posOffset>
                      </wp:positionV>
                      <wp:extent cx="0" cy="159385"/>
                      <wp:effectExtent l="55880" t="7620" r="58420" b="234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83.1pt;margin-top:.25pt;width:0;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tTYA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46D81820" wp14:editId="41FED30E">
                      <wp:simplePos x="0" y="0"/>
                      <wp:positionH relativeFrom="column">
                        <wp:posOffset>321310</wp:posOffset>
                      </wp:positionH>
                      <wp:positionV relativeFrom="paragraph">
                        <wp:posOffset>3175</wp:posOffset>
                      </wp:positionV>
                      <wp:extent cx="0" cy="159385"/>
                      <wp:effectExtent l="55245" t="7620" r="59055" b="234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5.3pt;margin-top:.25pt;width:0;height:1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T6XwIAAHc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">
                      <v:stroke endarrow="block"/>
                    </v:shape>
                  </w:pict>
                </mc:Fallback>
              </mc:AlternateContent>
            </w:r>
          </w:p>
          <w:p w14:paraId="66D1E2EF" w14:textId="1823D085"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05344" behindDoc="0" locked="0" layoutInCell="1" allowOverlap="1" wp14:anchorId="6B22610F" wp14:editId="4D142031">
                      <wp:simplePos x="0" y="0"/>
                      <wp:positionH relativeFrom="column">
                        <wp:posOffset>3352165</wp:posOffset>
                      </wp:positionH>
                      <wp:positionV relativeFrom="paragraph">
                        <wp:posOffset>66040</wp:posOffset>
                      </wp:positionV>
                      <wp:extent cx="393700" cy="191135"/>
                      <wp:effectExtent l="9525" t="12065" r="6350" b="63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63.95pt;margin-top:5.2pt;width:31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"/>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20F269B2" wp14:editId="0F4919BF">
                      <wp:simplePos x="0" y="0"/>
                      <wp:positionH relativeFrom="column">
                        <wp:posOffset>2682875</wp:posOffset>
                      </wp:positionH>
                      <wp:positionV relativeFrom="paragraph">
                        <wp:posOffset>66040</wp:posOffset>
                      </wp:positionV>
                      <wp:extent cx="467995" cy="191135"/>
                      <wp:effectExtent l="6985" t="12065" r="10795" b="63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11.25pt;margin-top:5.2pt;width:36.8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"/>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0ECDA536" wp14:editId="44FF0D81">
                      <wp:simplePos x="0" y="0"/>
                      <wp:positionH relativeFrom="column">
                        <wp:posOffset>2066290</wp:posOffset>
                      </wp:positionH>
                      <wp:positionV relativeFrom="paragraph">
                        <wp:posOffset>66040</wp:posOffset>
                      </wp:positionV>
                      <wp:extent cx="499745" cy="191135"/>
                      <wp:effectExtent l="9525" t="12065" r="5080" b="63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162.7pt;margin-top:5.2pt;width:39.3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c3RwIAAE4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"/>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0247D067" wp14:editId="595C9974">
                      <wp:simplePos x="0" y="0"/>
                      <wp:positionH relativeFrom="column">
                        <wp:posOffset>1448435</wp:posOffset>
                      </wp:positionH>
                      <wp:positionV relativeFrom="paragraph">
                        <wp:posOffset>66040</wp:posOffset>
                      </wp:positionV>
                      <wp:extent cx="425450" cy="191135"/>
                      <wp:effectExtent l="10795" t="12065" r="11430" b="63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14.05pt;margin-top:5.2pt;width:33.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"/>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1812B359" wp14:editId="43BDF259">
                      <wp:simplePos x="0" y="0"/>
                      <wp:positionH relativeFrom="column">
                        <wp:posOffset>715010</wp:posOffset>
                      </wp:positionH>
                      <wp:positionV relativeFrom="paragraph">
                        <wp:posOffset>66040</wp:posOffset>
                      </wp:positionV>
                      <wp:extent cx="521335" cy="191135"/>
                      <wp:effectExtent l="10795" t="12065" r="10795" b="63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56.3pt;margin-top:5.2pt;width:41.0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"/>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20770C18" wp14:editId="2129BF7E">
                      <wp:simplePos x="0" y="0"/>
                      <wp:positionH relativeFrom="column">
                        <wp:posOffset>13335</wp:posOffset>
                      </wp:positionH>
                      <wp:positionV relativeFrom="paragraph">
                        <wp:posOffset>66040</wp:posOffset>
                      </wp:positionV>
                      <wp:extent cx="542290" cy="191135"/>
                      <wp:effectExtent l="13970" t="12065" r="5715" b="63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05pt;margin-top:5.2pt;width:42.7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"/>
                  </w:pict>
                </mc:Fallback>
              </mc:AlternateContent>
            </w:r>
          </w:p>
          <w:p w14:paraId="1CFBC903" w14:textId="77777777" w:rsidR="00B83E54" w:rsidRPr="00B83E54" w:rsidRDefault="00B83E54" w:rsidP="00B83E54">
            <w:pPr>
              <w:widowControl w:val="0"/>
              <w:autoSpaceDE w:val="0"/>
              <w:autoSpaceDN w:val="0"/>
              <w:rPr>
                <w:rFonts w:ascii="Times New Roman" w:eastAsia="Times New Roman" w:hAnsi="Times New Roman" w:cs="Times New Roman"/>
              </w:rPr>
            </w:pPr>
          </w:p>
          <w:p w14:paraId="025B37EF" w14:textId="77777777" w:rsidR="00B83E54" w:rsidRPr="00B83E54" w:rsidRDefault="00B83E54" w:rsidP="00B83E54">
            <w:pPr>
              <w:widowControl w:val="0"/>
              <w:autoSpaceDE w:val="0"/>
              <w:autoSpaceDN w:val="0"/>
              <w:rPr>
                <w:rFonts w:ascii="Times New Roman" w:eastAsia="Times New Roman" w:hAnsi="Times New Roman" w:cs="Times New Roman"/>
              </w:rPr>
            </w:pPr>
          </w:p>
          <w:p w14:paraId="007D760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p>
          <w:p w14:paraId="68250EA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Беседа на тему: ценность произведений фольклора, их роль и значение в современной жизни.</w:t>
            </w:r>
          </w:p>
          <w:p w14:paraId="70B125E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вопросов «Какие бывают загадки?», «Появляются ли загадки сейчас? Почему?», чтение загадок и их группировка по темам и видам.</w:t>
            </w:r>
          </w:p>
          <w:p w14:paraId="570745C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группе (совместная деятельность): сочинение загадок (по аналогии), проведение конкурса на лучшего знатока загадок.</w:t>
            </w:r>
          </w:p>
          <w:p w14:paraId="4D0D256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Задания на развитие речи: объяснение значения пословиц народов России, установление тем пословиц, сравнение пословиц на одну тему, упражнения на </w:t>
            </w:r>
            <w:r w:rsidRPr="00B83E54">
              <w:rPr>
                <w:rFonts w:ascii="Times New Roman" w:eastAsia="Times New Roman" w:hAnsi="Times New Roman" w:cs="Times New Roman"/>
                <w:sz w:val="24"/>
              </w:rPr>
              <w:lastRenderedPageBreak/>
              <w:t>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w:t>
            </w:r>
          </w:p>
          <w:p w14:paraId="0C61DF0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Рассказ о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Дале, знакомство с его книгами: выбор книг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Даля, рассматривание их, чтение пословиц по определённой теме,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w:t>
            </w:r>
            <w:r w:rsidRPr="00B83E54">
              <w:rPr>
                <w:rFonts w:ascii="Times New Roman" w:eastAsia="Times New Roman" w:hAnsi="Times New Roman" w:cs="Times New Roman"/>
                <w:sz w:val="28"/>
              </w:rPr>
              <w:t xml:space="preserve">Дифференцированное </w:t>
            </w:r>
            <w:r w:rsidRPr="00B83E54">
              <w:rPr>
                <w:rFonts w:ascii="Times New Roman" w:eastAsia="Times New Roman" w:hAnsi="Times New Roman" w:cs="Times New Roman"/>
                <w:sz w:val="24"/>
              </w:rPr>
              <w:t>задание: подготовка сообщений о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Дале, представление его сказок, написанных для детей</w:t>
            </w:r>
          </w:p>
          <w:p w14:paraId="21B4EE60"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2094" w:type="dxa"/>
          </w:tcPr>
          <w:p w14:paraId="35299784"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1FBBFFE4" w14:textId="77777777" w:rsidTr="00B40DF2">
        <w:tc>
          <w:tcPr>
            <w:tcW w:w="819" w:type="dxa"/>
            <w:tcBorders>
              <w:top w:val="nil"/>
            </w:tcBorders>
          </w:tcPr>
          <w:p w14:paraId="6833D33F"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2465" w:type="dxa"/>
            <w:tcBorders>
              <w:top w:val="nil"/>
            </w:tcBorders>
          </w:tcPr>
          <w:p w14:paraId="273BF792"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3364" w:type="dxa"/>
          </w:tcPr>
          <w:p w14:paraId="4295742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Фольклорная сказка как отражение общечеловеческих ценностей и нравственных правил.</w:t>
            </w:r>
          </w:p>
          <w:p w14:paraId="7A95ED6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Виды сказок (о животных, бытовые, волшебные). </w:t>
            </w:r>
          </w:p>
          <w:p w14:paraId="64C0B40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Художественные особенности сказок: построение (композиция), язык (лексика). </w:t>
            </w:r>
          </w:p>
          <w:p w14:paraId="4FC81C7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w:t>
            </w:r>
          </w:p>
          <w:p w14:paraId="4AF978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Отражение в сказках народного быта и культуры. </w:t>
            </w:r>
          </w:p>
          <w:p w14:paraId="5F96233D"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Составление плана сказки</w:t>
            </w:r>
          </w:p>
        </w:tc>
        <w:tc>
          <w:tcPr>
            <w:tcW w:w="6044" w:type="dxa"/>
          </w:tcPr>
          <w:p w14:paraId="1DD2B81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p w14:paraId="1297960D" w14:textId="77777777" w:rsidR="00B83E54" w:rsidRDefault="00B83E54" w:rsidP="00B83E54">
            <w:pPr>
              <w:widowControl w:val="0"/>
              <w:autoSpaceDE w:val="0"/>
              <w:autoSpaceDN w:val="0"/>
              <w:rPr>
                <w:rFonts w:ascii="Times New Roman" w:eastAsia="Times New Roman" w:hAnsi="Times New Roman" w:cs="Times New Roman"/>
              </w:rPr>
            </w:pPr>
          </w:p>
          <w:p w14:paraId="0A03FC3C"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5818"/>
            </w:tblGrid>
            <w:tr w:rsidR="00B83E54" w:rsidRPr="00B83E54" w14:paraId="54BA3D2B" w14:textId="77777777" w:rsidTr="00B83E54">
              <w:tc>
                <w:tcPr>
                  <w:tcW w:w="5847" w:type="dxa"/>
                </w:tcPr>
                <w:p w14:paraId="3EEB9CEA"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Cказки</w:t>
                  </w:r>
                </w:p>
                <w:p w14:paraId="6FEF91D3" w14:textId="77777777" w:rsidR="00B83E54" w:rsidRPr="00B83E54" w:rsidRDefault="00B83E54" w:rsidP="00B83E54">
                  <w:pPr>
                    <w:widowControl w:val="0"/>
                    <w:autoSpaceDE w:val="0"/>
                    <w:autoSpaceDN w:val="0"/>
                    <w:rPr>
                      <w:rFonts w:ascii="Times New Roman" w:eastAsia="Times New Roman" w:hAnsi="Times New Roman" w:cs="Times New Roman"/>
                    </w:rPr>
                  </w:pPr>
                </w:p>
              </w:tc>
            </w:tr>
          </w:tbl>
          <w:p w14:paraId="07C97BA8" w14:textId="19557AEB"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15584" behindDoc="0" locked="0" layoutInCell="1" allowOverlap="1" wp14:anchorId="1217A606" wp14:editId="139013D4">
                      <wp:simplePos x="0" y="0"/>
                      <wp:positionH relativeFrom="column">
                        <wp:posOffset>2937510</wp:posOffset>
                      </wp:positionH>
                      <wp:positionV relativeFrom="paragraph">
                        <wp:posOffset>635</wp:posOffset>
                      </wp:positionV>
                      <wp:extent cx="0" cy="255270"/>
                      <wp:effectExtent l="61595" t="6350" r="52705" b="1460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31.3pt;margin-top:.05pt;width:0;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U9YQ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14560" behindDoc="0" locked="0" layoutInCell="1" allowOverlap="1" wp14:anchorId="3048FB96" wp14:editId="70F696B0">
                      <wp:simplePos x="0" y="0"/>
                      <wp:positionH relativeFrom="column">
                        <wp:posOffset>991870</wp:posOffset>
                      </wp:positionH>
                      <wp:positionV relativeFrom="paragraph">
                        <wp:posOffset>635</wp:posOffset>
                      </wp:positionV>
                      <wp:extent cx="0" cy="255270"/>
                      <wp:effectExtent l="59055" t="6350" r="55245" b="146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78.1pt;margin-top:.05pt;width:0;height:2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qUYQ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">
                      <v:stroke endarrow="block"/>
                    </v:shape>
                  </w:pict>
                </mc:Fallback>
              </mc:AlternateContent>
            </w:r>
          </w:p>
          <w:p w14:paraId="5799981F"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3117"/>
            </w:tblGrid>
            <w:tr w:rsidR="00B83E54" w:rsidRPr="00B83E54" w14:paraId="5FB8A075" w14:textId="77777777" w:rsidTr="00B83E54">
              <w:trPr>
                <w:trHeight w:val="601"/>
              </w:trPr>
              <w:tc>
                <w:tcPr>
                  <w:tcW w:w="3117" w:type="dxa"/>
                </w:tcPr>
                <w:p w14:paraId="3A6DD107"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Фольклорные (народные)</w:t>
                  </w:r>
                </w:p>
                <w:p w14:paraId="21F8C55F" w14:textId="4BEF2C8A"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13536" behindDoc="0" locked="0" layoutInCell="1" allowOverlap="1" wp14:anchorId="7AE8874D" wp14:editId="1AA1CAD6">
                            <wp:simplePos x="0" y="0"/>
                            <wp:positionH relativeFrom="column">
                              <wp:posOffset>1504950</wp:posOffset>
                            </wp:positionH>
                            <wp:positionV relativeFrom="paragraph">
                              <wp:posOffset>203835</wp:posOffset>
                            </wp:positionV>
                            <wp:extent cx="0" cy="137795"/>
                            <wp:effectExtent l="53340" t="12065" r="60960" b="215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18.5pt;margin-top:16.05pt;width:0;height:1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12512" behindDoc="0" locked="0" layoutInCell="1" allowOverlap="1" wp14:anchorId="459B7EB2" wp14:editId="2A72751A">
                            <wp:simplePos x="0" y="0"/>
                            <wp:positionH relativeFrom="column">
                              <wp:posOffset>920115</wp:posOffset>
                            </wp:positionH>
                            <wp:positionV relativeFrom="paragraph">
                              <wp:posOffset>203835</wp:posOffset>
                            </wp:positionV>
                            <wp:extent cx="0" cy="478155"/>
                            <wp:effectExtent l="59055" t="12065" r="55245" b="1460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72.45pt;margin-top:16.05pt;width:0;height:3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iFXwIAAHU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11488" behindDoc="0" locked="0" layoutInCell="1" allowOverlap="1" wp14:anchorId="795857E4" wp14:editId="64877AC0">
                            <wp:simplePos x="0" y="0"/>
                            <wp:positionH relativeFrom="column">
                              <wp:posOffset>335280</wp:posOffset>
                            </wp:positionH>
                            <wp:positionV relativeFrom="paragraph">
                              <wp:posOffset>203835</wp:posOffset>
                            </wp:positionV>
                            <wp:extent cx="0" cy="137795"/>
                            <wp:effectExtent l="55245" t="12065" r="59055" b="2159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6.4pt;margin-top:16.05pt;width:0;height:1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">
                            <v:stroke endarrow="block"/>
                          </v:shape>
                        </w:pict>
                      </mc:Fallback>
                    </mc:AlternateContent>
                  </w:r>
                </w:p>
              </w:tc>
            </w:tr>
          </w:tbl>
          <w:tbl>
            <w:tblPr>
              <w:tblStyle w:val="a5"/>
              <w:tblpPr w:leftFromText="180" w:rightFromText="180" w:vertAnchor="text" w:horzAnchor="margin" w:tblpXSpec="right" w:tblpY="-593"/>
              <w:tblOverlap w:val="never"/>
              <w:tblW w:w="0" w:type="auto"/>
              <w:tblLook w:val="04A0" w:firstRow="1" w:lastRow="0" w:firstColumn="1" w:lastColumn="0" w:noHBand="0" w:noVBand="1"/>
            </w:tblPr>
            <w:tblGrid>
              <w:gridCol w:w="2453"/>
            </w:tblGrid>
            <w:tr w:rsidR="00B83E54" w:rsidRPr="00B83E54" w14:paraId="6F47FDB3" w14:textId="77777777" w:rsidTr="00B83E54">
              <w:tc>
                <w:tcPr>
                  <w:tcW w:w="2453" w:type="dxa"/>
                </w:tcPr>
                <w:p w14:paraId="48F08544"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Литературные (авторские)</w:t>
                  </w:r>
                </w:p>
                <w:p w14:paraId="4E355699" w14:textId="77777777" w:rsidR="00B83E54" w:rsidRPr="00B83E54" w:rsidRDefault="00B83E54" w:rsidP="00B83E54">
                  <w:pPr>
                    <w:widowControl w:val="0"/>
                    <w:autoSpaceDE w:val="0"/>
                    <w:autoSpaceDN w:val="0"/>
                    <w:rPr>
                      <w:rFonts w:ascii="Times New Roman" w:eastAsia="Times New Roman" w:hAnsi="Times New Roman" w:cs="Times New Roman"/>
                    </w:rPr>
                  </w:pPr>
                </w:p>
              </w:tc>
            </w:tr>
          </w:tbl>
          <w:p w14:paraId="37DCBF3A"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 xml:space="preserve"> </w:t>
            </w:r>
          </w:p>
          <w:tbl>
            <w:tblPr>
              <w:tblStyle w:val="a5"/>
              <w:tblW w:w="0" w:type="auto"/>
              <w:tblLook w:val="04A0" w:firstRow="1" w:lastRow="0" w:firstColumn="1" w:lastColumn="0" w:noHBand="0" w:noVBand="1"/>
            </w:tblPr>
            <w:tblGrid>
              <w:gridCol w:w="1399"/>
            </w:tblGrid>
            <w:tr w:rsidR="00B83E54" w:rsidRPr="00B83E54" w14:paraId="7B2451B1" w14:textId="77777777" w:rsidTr="00B83E54">
              <w:trPr>
                <w:trHeight w:val="301"/>
              </w:trPr>
              <w:tc>
                <w:tcPr>
                  <w:tcW w:w="1399" w:type="dxa"/>
                </w:tcPr>
                <w:p w14:paraId="2AA0F002"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Волшебные</w:t>
                  </w:r>
                </w:p>
              </w:tc>
            </w:tr>
          </w:tbl>
          <w:tbl>
            <w:tblPr>
              <w:tblStyle w:val="a5"/>
              <w:tblpPr w:leftFromText="180" w:rightFromText="180" w:vertAnchor="text" w:horzAnchor="page" w:tblpX="1810" w:tblpY="-308"/>
              <w:tblOverlap w:val="never"/>
              <w:tblW w:w="0" w:type="auto"/>
              <w:tblLook w:val="04A0" w:firstRow="1" w:lastRow="0" w:firstColumn="1" w:lastColumn="0" w:noHBand="0" w:noVBand="1"/>
            </w:tblPr>
            <w:tblGrid>
              <w:gridCol w:w="1382"/>
            </w:tblGrid>
            <w:tr w:rsidR="00B83E54" w:rsidRPr="00B83E54" w14:paraId="4493AEE7" w14:textId="77777777" w:rsidTr="00B83E54">
              <w:trPr>
                <w:trHeight w:val="272"/>
              </w:trPr>
              <w:tc>
                <w:tcPr>
                  <w:tcW w:w="1382" w:type="dxa"/>
                </w:tcPr>
                <w:p w14:paraId="3B5EF2C1"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Бытовые</w:t>
                  </w:r>
                </w:p>
              </w:tc>
            </w:tr>
          </w:tbl>
          <w:p w14:paraId="70A9B71F"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 xml:space="preserve">   </w:t>
            </w:r>
          </w:p>
          <w:tbl>
            <w:tblPr>
              <w:tblStyle w:val="a5"/>
              <w:tblpPr w:leftFromText="180" w:rightFromText="180" w:vertAnchor="text" w:horzAnchor="page" w:tblpX="989" w:tblpY="-175"/>
              <w:tblOverlap w:val="never"/>
              <w:tblW w:w="0" w:type="auto"/>
              <w:tblLook w:val="04A0" w:firstRow="1" w:lastRow="0" w:firstColumn="1" w:lastColumn="0" w:noHBand="0" w:noVBand="1"/>
            </w:tblPr>
            <w:tblGrid>
              <w:gridCol w:w="1416"/>
            </w:tblGrid>
            <w:tr w:rsidR="00B83E54" w:rsidRPr="00B83E54" w14:paraId="5675E89A" w14:textId="77777777" w:rsidTr="00B83E54">
              <w:trPr>
                <w:trHeight w:val="284"/>
              </w:trPr>
              <w:tc>
                <w:tcPr>
                  <w:tcW w:w="1416" w:type="dxa"/>
                </w:tcPr>
                <w:p w14:paraId="39E30CF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О животных</w:t>
                  </w:r>
                </w:p>
              </w:tc>
            </w:tr>
          </w:tbl>
          <w:p w14:paraId="0469399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 xml:space="preserve">   </w:t>
            </w:r>
          </w:p>
          <w:p w14:paraId="53D3CB18" w14:textId="77777777" w:rsidR="00B83E54" w:rsidRPr="00B83E54" w:rsidRDefault="00B83E54" w:rsidP="00B83E54">
            <w:pPr>
              <w:widowControl w:val="0"/>
              <w:autoSpaceDE w:val="0"/>
              <w:autoSpaceDN w:val="0"/>
              <w:rPr>
                <w:rFonts w:ascii="Times New Roman" w:eastAsia="Times New Roman" w:hAnsi="Times New Roman" w:cs="Times New Roman"/>
              </w:rPr>
            </w:pPr>
          </w:p>
          <w:p w14:paraId="7F23451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Чтение вслух и про себя (молча) фольклорных произведений (народных сказок), определение мотива и цели чтения, ответ на вопрос «На какой вопрос хочу </w:t>
            </w:r>
            <w:r w:rsidRPr="00B83E54">
              <w:rPr>
                <w:rFonts w:ascii="Times New Roman" w:eastAsia="Times New Roman" w:hAnsi="Times New Roman" w:cs="Times New Roman"/>
                <w:sz w:val="24"/>
              </w:rPr>
              <w:lastRenderedPageBreak/>
              <w:t>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сказок «Дочь-семилетка», «Самое дорогое» (сравнение со сказкой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«Сказка о рыбаке и рыбке»), «Про ленивую и радивую» (сравнение со сказкой В. Ф.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Одоевского «Мороз Иванович»), «Сестрица Алёнушка и братец Иванушка», «Иван-царевич и Серый волк», «Сивка-бурка», «Летучий корабль», «Морозко», «По щучьему веленью» (по выбору).</w:t>
            </w:r>
          </w:p>
          <w:p w14:paraId="071F4AD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w:t>
            </w:r>
          </w:p>
          <w:p w14:paraId="5687FEB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w:t>
            </w:r>
          </w:p>
          <w:p w14:paraId="3A42903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в составлении вопросов к произведению.</w:t>
            </w:r>
          </w:p>
          <w:p w14:paraId="26A24A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(устно) содержания подробно.</w:t>
            </w:r>
          </w:p>
          <w:p w14:paraId="3B16612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иллюстрациями и картинами: рассматривание репродукций картин И. Я.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Билибина, В. М.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Васнецова, нахождение соответствующего эпизода к картинам художников, составление устного рассказа-описания.</w:t>
            </w:r>
          </w:p>
          <w:p w14:paraId="649ACEE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Творческая работа: сочинение сказки по аналогии с прочитанными/прослушанными произведениями.</w:t>
            </w:r>
          </w:p>
          <w:p w14:paraId="21FFEEF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группе: составление сценария сказки, распределение ролей, подготовка декораций и костюмов (масок), инсценирование.</w:t>
            </w:r>
          </w:p>
          <w:p w14:paraId="727FA0B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w:t>
            </w:r>
            <w:r w:rsidRPr="00B83E54">
              <w:rPr>
                <w:rFonts w:ascii="Times New Roman" w:eastAsia="Times New Roman" w:hAnsi="Times New Roman" w:cs="Times New Roman"/>
              </w:rPr>
              <w:t>понравилось</w:t>
            </w:r>
          </w:p>
        </w:tc>
        <w:tc>
          <w:tcPr>
            <w:tcW w:w="2094" w:type="dxa"/>
            <w:tcBorders>
              <w:top w:val="nil"/>
            </w:tcBorders>
          </w:tcPr>
          <w:p w14:paraId="25469482" w14:textId="78429BFE" w:rsidR="00B83E54" w:rsidRPr="00B83E54" w:rsidRDefault="00483331"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6B713A20" w14:textId="77777777" w:rsidTr="00B40DF2">
        <w:tc>
          <w:tcPr>
            <w:tcW w:w="819" w:type="dxa"/>
          </w:tcPr>
          <w:p w14:paraId="0A549E4E"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2465" w:type="dxa"/>
          </w:tcPr>
          <w:p w14:paraId="6B49CCF5" w14:textId="77777777" w:rsidR="00B83E54" w:rsidRPr="00B83E54" w:rsidRDefault="00B83E54" w:rsidP="00B83E54">
            <w:pPr>
              <w:widowControl w:val="0"/>
              <w:autoSpaceDE w:val="0"/>
              <w:autoSpaceDN w:val="0"/>
              <w:rPr>
                <w:rFonts w:ascii="Times New Roman" w:eastAsia="Times New Roman" w:hAnsi="Times New Roman" w:cs="Times New Roman"/>
              </w:rPr>
            </w:pPr>
          </w:p>
        </w:tc>
        <w:tc>
          <w:tcPr>
            <w:tcW w:w="3364" w:type="dxa"/>
          </w:tcPr>
          <w:p w14:paraId="0948BCC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Расширение представлений о народной песне.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w:t>
            </w:r>
            <w:r w:rsidRPr="00B83E54">
              <w:rPr>
                <w:rFonts w:ascii="Times New Roman" w:eastAsia="Times New Roman" w:hAnsi="Times New Roman" w:cs="Times New Roman"/>
                <w:sz w:val="24"/>
              </w:rPr>
              <w:lastRenderedPageBreak/>
              <w:t>слова, их место в былине и представление в современной лексике. Репродукции картин как иллюстрации к эпизодам фольклорного произведения</w:t>
            </w:r>
          </w:p>
        </w:tc>
        <w:tc>
          <w:tcPr>
            <w:tcW w:w="6044" w:type="dxa"/>
          </w:tcPr>
          <w:p w14:paraId="467FF09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Обсуждение перед чтением истории создания народных песен, особенность жанра — напевность, настроение, которое создаёт произведение.</w:t>
            </w:r>
          </w:p>
          <w:p w14:paraId="353DD52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Самостоятельная работа: чтение про себя (молча) народных песен, определение темы, формулирование главной мысли, поиск ключевых слов, составление интонационного рисунка. </w:t>
            </w:r>
          </w:p>
          <w:p w14:paraId="2028170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Сравнение произведений устного народные творчества (песни) и авторские произведения: тема, настроение, описание природы. Например, народная песня и авторские произведения И. З.</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Сурикова «Рябина», А. В.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Кольцова «Русская песня». </w:t>
            </w:r>
          </w:p>
          <w:p w14:paraId="3D0784A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Выразительное чтение вслух с сохранением интонационного рисунка произведения. Сравнение произведений разных видов искусства (фольклора, литературы, живописи, музыки). Например, картины А. М.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Васнецова «Северный край»,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Шишкина «Среди долины ровныя», поиск и прослушивание на контролируемых ресурсах сети Интернет русских народных и авторских песен на тему родной природы. Слушание былин из цикла об Илье Муромце. Например, </w:t>
            </w:r>
            <w:r w:rsidRPr="00B83E54">
              <w:rPr>
                <w:rFonts w:ascii="Times New Roman" w:eastAsia="Times New Roman" w:hAnsi="Times New Roman" w:cs="Times New Roman"/>
                <w:sz w:val="24"/>
              </w:rPr>
              <w:lastRenderedPageBreak/>
              <w:t xml:space="preserve">отрывок из былины «Илья Муромец и Соловей-разбойник», контроль восприятия произведения: ответы на вопросы по фактическому содержанию текста. Учебный диалог: обсуждение главной мысли былин «Жить — Родине служить», подвиги былинных героев — служение и защита родной земли. </w:t>
            </w:r>
          </w:p>
          <w:p w14:paraId="6478440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нахождение устаревших слов (архаизмов), подбор к ним синонимов.</w:t>
            </w:r>
          </w:p>
          <w:p w14:paraId="74D74A3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 Работа в парах (поисковое выборочное чтение): характеристика русского богатыря (реальность и сказочность героя), составление рассказа-описания (словесный портрет Ильи Муромца). </w:t>
            </w:r>
          </w:p>
          <w:p w14:paraId="0247E3C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Рассматривание репродукций картин художников, поиск эпизода былины, который иллюстрирует картина. Например, картина В. М.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Васнецова «Богатырский скок».</w:t>
            </w:r>
          </w:p>
          <w:p w14:paraId="1AF8EB4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Выразительное чтение отрывка из былины (темп, интонация песенного рассказа).Проверочная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14:paraId="5A66FB4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Проверка своей работы по предложенному образцу.</w:t>
            </w:r>
          </w:p>
          <w:p w14:paraId="3BC2C6A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Составление выставки книг на тему «Устное народное творчество народов России», написание краткого отзыва о самостоятельно прочитанном произведении по </w:t>
            </w:r>
            <w:r w:rsidRPr="00B83E54">
              <w:rPr>
                <w:rFonts w:ascii="Times New Roman" w:eastAsia="Times New Roman" w:hAnsi="Times New Roman" w:cs="Times New Roman"/>
                <w:sz w:val="24"/>
              </w:rPr>
              <w:lastRenderedPageBreak/>
              <w:t>заданному образцу</w:t>
            </w:r>
          </w:p>
        </w:tc>
        <w:tc>
          <w:tcPr>
            <w:tcW w:w="2094" w:type="dxa"/>
          </w:tcPr>
          <w:p w14:paraId="3A4B07A6" w14:textId="2E674E8B" w:rsidR="00B83E54" w:rsidRPr="00B83E54" w:rsidRDefault="00483331" w:rsidP="00B83E54">
            <w:pPr>
              <w:widowControl w:val="0"/>
              <w:autoSpaceDE w:val="0"/>
              <w:autoSpaceDN w:val="0"/>
              <w:rPr>
                <w:rFonts w:ascii="Times New Roman" w:eastAsia="Times New Roman" w:hAnsi="Times New Roman" w:cs="Times New Roman"/>
              </w:rPr>
            </w:pPr>
            <w:r w:rsidRPr="00483331">
              <w:rPr>
                <w:rFonts w:ascii="Times New Roman" w:eastAsia="Times New Roman" w:hAnsi="Times New Roman" w:cs="Times New Roman"/>
              </w:rPr>
              <w:lastRenderedPageBreak/>
              <w:t>Электронный учебник. Интерактивный урок РЭШ.</w:t>
            </w:r>
          </w:p>
        </w:tc>
      </w:tr>
      <w:tr w:rsidR="00B83E54" w:rsidRPr="00B83E54" w14:paraId="36D33333" w14:textId="77777777" w:rsidTr="00B40DF2">
        <w:tc>
          <w:tcPr>
            <w:tcW w:w="819" w:type="dxa"/>
          </w:tcPr>
          <w:p w14:paraId="71CFE11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3</w:t>
            </w:r>
          </w:p>
        </w:tc>
        <w:tc>
          <w:tcPr>
            <w:tcW w:w="2465" w:type="dxa"/>
          </w:tcPr>
          <w:p w14:paraId="4EFC5A1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Творчество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Пушкина </w:t>
            </w:r>
          </w:p>
          <w:p w14:paraId="42184F7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(9 ч)</w:t>
            </w:r>
          </w:p>
        </w:tc>
        <w:tc>
          <w:tcPr>
            <w:tcW w:w="3364" w:type="dxa"/>
          </w:tcPr>
          <w:p w14:paraId="39AD436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 — великий русский поэт.</w:t>
            </w:r>
          </w:p>
          <w:p w14:paraId="4700731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Лирические произведения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средства художественной выразительности (сравнение, эпитет); рифма, ритм. Литературные сказки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в стихах: «Сказка о царе Салтане, о сыне его славном и могучем богатыре князе Гвидоне 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w:t>
            </w:r>
          </w:p>
          <w:p w14:paraId="774CA9B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Связь пушкинских сказок с фольклорными. Положительные и отрицательные герои, волшебные помощники, язык авторской сказки.</w:t>
            </w:r>
          </w:p>
          <w:p w14:paraId="5318130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Билибин — иллюстратор сказок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w:t>
            </w:r>
          </w:p>
        </w:tc>
        <w:tc>
          <w:tcPr>
            <w:tcW w:w="6044" w:type="dxa"/>
          </w:tcPr>
          <w:p w14:paraId="5D9E878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55F04C1B" w14:textId="77777777" w:rsid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стихотворных произведений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Пушкина, обсуждение эмоционального состояния при восприятии описанных картин природы, ответ на вопрос «Какое настроение вызывает произведение? Почему?». </w:t>
            </w:r>
          </w:p>
          <w:p w14:paraId="42E9A6B9" w14:textId="0C613D31"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На примере отрывков из романа «Евгений Онегин»: «В тот год осенняя погода…», «Опрятней модного паркета…».</w:t>
            </w:r>
          </w:p>
          <w:p w14:paraId="18ADD18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14:paraId="5F4C55C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14:paraId="0E847BE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и чтение произведения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w:t>
            </w:r>
          </w:p>
          <w:p w14:paraId="0B9326D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w:t>
            </w:r>
          </w:p>
          <w:p w14:paraId="2746B81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Творческое задание: составление словесных портретов </w:t>
            </w:r>
            <w:r w:rsidRPr="00B83E54">
              <w:rPr>
                <w:rFonts w:ascii="Times New Roman" w:eastAsia="Times New Roman" w:hAnsi="Times New Roman" w:cs="Times New Roman"/>
                <w:sz w:val="24"/>
              </w:rPr>
              <w:lastRenderedPageBreak/>
              <w:t>главных героев с использованием текста сказки.</w:t>
            </w:r>
          </w:p>
          <w:p w14:paraId="5F12037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группах: заполнение таблицы на основе сравнения сказок, сходных по сюжету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 «Сказка о царе Салтане, о сыне его славном и могучем богатыре князе Гвидоне Салтановиче и о прекрасной царевне Лебеди» и русская народная сказка «Царевич Нехитёр-Немудёр»): сюжеты, герои, чудеса и превращения.</w:t>
            </w:r>
          </w:p>
          <w:p w14:paraId="511C6272" w14:textId="77777777" w:rsidR="00B83E54" w:rsidRPr="00B83E54" w:rsidRDefault="00B83E54" w:rsidP="00B83E54">
            <w:pPr>
              <w:widowControl w:val="0"/>
              <w:autoSpaceDE w:val="0"/>
              <w:autoSpaceDN w:val="0"/>
              <w:rPr>
                <w:rFonts w:ascii="Times New Roman" w:eastAsia="Times New Roman" w:hAnsi="Times New Roman" w:cs="Times New Roman"/>
                <w:sz w:val="24"/>
              </w:rPr>
            </w:pPr>
          </w:p>
          <w:tbl>
            <w:tblPr>
              <w:tblStyle w:val="a5"/>
              <w:tblW w:w="0" w:type="auto"/>
              <w:tblLook w:val="04A0" w:firstRow="1" w:lastRow="0" w:firstColumn="1" w:lastColumn="0" w:noHBand="0" w:noVBand="1"/>
            </w:tblPr>
            <w:tblGrid>
              <w:gridCol w:w="888"/>
              <w:gridCol w:w="1251"/>
              <w:gridCol w:w="1101"/>
              <w:gridCol w:w="963"/>
              <w:gridCol w:w="1615"/>
            </w:tblGrid>
            <w:tr w:rsidR="00B83E54" w:rsidRPr="00B83E54" w14:paraId="4DFC825B" w14:textId="77777777" w:rsidTr="00B83E54">
              <w:tc>
                <w:tcPr>
                  <w:tcW w:w="1169" w:type="dxa"/>
                </w:tcPr>
                <w:p w14:paraId="48F9844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Автор</w:t>
                  </w:r>
                </w:p>
              </w:tc>
              <w:tc>
                <w:tcPr>
                  <w:tcW w:w="1169" w:type="dxa"/>
                </w:tcPr>
                <w:p w14:paraId="27559CD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Заголовок </w:t>
                  </w:r>
                </w:p>
              </w:tc>
              <w:tc>
                <w:tcPr>
                  <w:tcW w:w="1169" w:type="dxa"/>
                </w:tcPr>
                <w:p w14:paraId="1A6E012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Главные герои</w:t>
                  </w:r>
                </w:p>
              </w:tc>
              <w:tc>
                <w:tcPr>
                  <w:tcW w:w="1170" w:type="dxa"/>
                </w:tcPr>
                <w:p w14:paraId="092E047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Чудеса </w:t>
                  </w:r>
                </w:p>
              </w:tc>
              <w:tc>
                <w:tcPr>
                  <w:tcW w:w="1170" w:type="dxa"/>
                </w:tcPr>
                <w:p w14:paraId="456EFD6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Превращения </w:t>
                  </w:r>
                </w:p>
              </w:tc>
            </w:tr>
            <w:tr w:rsidR="00B83E54" w:rsidRPr="00B83E54" w14:paraId="62D29636" w14:textId="77777777" w:rsidTr="00B83E54">
              <w:tc>
                <w:tcPr>
                  <w:tcW w:w="1169" w:type="dxa"/>
                </w:tcPr>
                <w:p w14:paraId="6B21B566"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69" w:type="dxa"/>
                </w:tcPr>
                <w:p w14:paraId="0738E9D1"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69" w:type="dxa"/>
                </w:tcPr>
                <w:p w14:paraId="2D6EAFCC"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70" w:type="dxa"/>
                </w:tcPr>
                <w:p w14:paraId="0A5AF9C8"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70" w:type="dxa"/>
                </w:tcPr>
                <w:p w14:paraId="5F2D2ADF"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r>
          </w:tbl>
          <w:p w14:paraId="43D9705B"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07B82BA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Рассматривание репродукций картин И. Я.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Билибина к сказке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поиск эпизода сказки, который иллюстрирует картина.</w:t>
            </w:r>
          </w:p>
          <w:p w14:paraId="3F6E676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составление устного или письменного высказывания (не менее 8 предложений) на тему «Моё любимое произведение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w:t>
            </w:r>
          </w:p>
          <w:p w14:paraId="0982935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на тему «Книги А. С.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Пушкина», написание краткого отзыва о самостоятельно прочитанном произведении по заданному образцу</w:t>
            </w:r>
          </w:p>
        </w:tc>
        <w:tc>
          <w:tcPr>
            <w:tcW w:w="2094" w:type="dxa"/>
          </w:tcPr>
          <w:p w14:paraId="715A78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64FDF2E0" w14:textId="77777777" w:rsidTr="00B40DF2">
        <w:tc>
          <w:tcPr>
            <w:tcW w:w="819" w:type="dxa"/>
          </w:tcPr>
          <w:p w14:paraId="5F5FFCA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4</w:t>
            </w:r>
          </w:p>
        </w:tc>
        <w:tc>
          <w:tcPr>
            <w:tcW w:w="2465" w:type="dxa"/>
          </w:tcPr>
          <w:p w14:paraId="006D47D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Творчество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Крылова (4 ч)</w:t>
            </w:r>
          </w:p>
        </w:tc>
        <w:tc>
          <w:tcPr>
            <w:tcW w:w="3364" w:type="dxa"/>
          </w:tcPr>
          <w:p w14:paraId="7B692E5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Басня — произведение-поучение, которое помогает увидеть свои и чужие недостатки.</w:t>
            </w:r>
          </w:p>
          <w:p w14:paraId="0D246EE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Иносказание в баснях.</w:t>
            </w:r>
          </w:p>
          <w:p w14:paraId="49BFF72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 — великий русский баснописец. Басни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Крылова: назначение, темы и герои, особенности языка. Явная и скрытая мораль басен. Использование крылатых выражений в речи</w:t>
            </w:r>
          </w:p>
        </w:tc>
        <w:tc>
          <w:tcPr>
            <w:tcW w:w="6044" w:type="dxa"/>
          </w:tcPr>
          <w:p w14:paraId="647A4FF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435A8FA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басен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Крылова (не менее двух, например: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w:t>
            </w:r>
          </w:p>
          <w:p w14:paraId="0446844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сюжета басни, осознание нравственно-этических понятий: лесть, похвала, глупость.</w:t>
            </w:r>
          </w:p>
          <w:p w14:paraId="204CE2D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Работаем с текстом произведения: характеристика героя </w:t>
            </w:r>
            <w:r w:rsidRPr="00B83E54">
              <w:rPr>
                <w:rFonts w:ascii="Times New Roman" w:eastAsia="Times New Roman" w:hAnsi="Times New Roman" w:cs="Times New Roman"/>
                <w:sz w:val="24"/>
              </w:rPr>
              <w:lastRenderedPageBreak/>
              <w:t>(положительный или отрицательный), поиск в тексте морали (поучения) и крылатых выражений.Работа в парах: сравнение прочитанных басен: тема, герои, мораль.</w:t>
            </w:r>
          </w:p>
          <w:p w14:paraId="40A65C0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Игра «Вспомни и назови»: поиск басен по названным героям.</w:t>
            </w:r>
          </w:p>
          <w:p w14:paraId="4924FB7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знакомство с историей возникновения басен, чтение басен Эзопа (например, «Лисица и вино- град», «Ворон и лисица»), работа с таблицей.</w:t>
            </w:r>
          </w:p>
          <w:tbl>
            <w:tblPr>
              <w:tblStyle w:val="a5"/>
              <w:tblW w:w="0" w:type="auto"/>
              <w:tblLook w:val="04A0" w:firstRow="1" w:lastRow="0" w:firstColumn="1" w:lastColumn="0" w:noHBand="0" w:noVBand="1"/>
            </w:tblPr>
            <w:tblGrid>
              <w:gridCol w:w="1137"/>
              <w:gridCol w:w="1251"/>
              <w:gridCol w:w="1134"/>
              <w:gridCol w:w="1153"/>
              <w:gridCol w:w="1143"/>
            </w:tblGrid>
            <w:tr w:rsidR="00B83E54" w:rsidRPr="00B83E54" w14:paraId="524DE084" w14:textId="77777777" w:rsidTr="00B83E54">
              <w:tc>
                <w:tcPr>
                  <w:tcW w:w="1169" w:type="dxa"/>
                </w:tcPr>
                <w:p w14:paraId="2ACFE14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Автор </w:t>
                  </w:r>
                </w:p>
              </w:tc>
              <w:tc>
                <w:tcPr>
                  <w:tcW w:w="1169" w:type="dxa"/>
                </w:tcPr>
                <w:p w14:paraId="0402C4A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Заголовок </w:t>
                  </w:r>
                </w:p>
              </w:tc>
              <w:tc>
                <w:tcPr>
                  <w:tcW w:w="1169" w:type="dxa"/>
                </w:tcPr>
                <w:p w14:paraId="793EFC4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Герои </w:t>
                  </w:r>
                </w:p>
              </w:tc>
              <w:tc>
                <w:tcPr>
                  <w:tcW w:w="1170" w:type="dxa"/>
                </w:tcPr>
                <w:p w14:paraId="00621AA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Мораль </w:t>
                  </w:r>
                </w:p>
              </w:tc>
              <w:tc>
                <w:tcPr>
                  <w:tcW w:w="1170" w:type="dxa"/>
                </w:tcPr>
                <w:p w14:paraId="4EA6065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Форма записи</w:t>
                  </w:r>
                </w:p>
              </w:tc>
            </w:tr>
            <w:tr w:rsidR="00B83E54" w:rsidRPr="00B83E54" w14:paraId="64A3254B" w14:textId="77777777" w:rsidTr="00B83E54">
              <w:tc>
                <w:tcPr>
                  <w:tcW w:w="1169" w:type="dxa"/>
                </w:tcPr>
                <w:p w14:paraId="10AB16ED"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69" w:type="dxa"/>
                </w:tcPr>
                <w:p w14:paraId="0E9B35F4"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69" w:type="dxa"/>
                </w:tcPr>
                <w:p w14:paraId="7371796D"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70" w:type="dxa"/>
                </w:tcPr>
                <w:p w14:paraId="634C35BE"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c>
                <w:tcPr>
                  <w:tcW w:w="1170" w:type="dxa"/>
                </w:tcPr>
                <w:p w14:paraId="7DB6B0A2" w14:textId="77777777" w:rsidR="00B83E54" w:rsidRPr="00B83E54" w:rsidRDefault="00B83E54" w:rsidP="00B83E54">
                  <w:pPr>
                    <w:widowControl w:val="0"/>
                    <w:autoSpaceDE w:val="0"/>
                    <w:autoSpaceDN w:val="0"/>
                    <w:rPr>
                      <w:rFonts w:ascii="Times New Roman" w:eastAsia="Times New Roman" w:hAnsi="Times New Roman" w:cs="Times New Roman"/>
                      <w:sz w:val="24"/>
                    </w:rPr>
                  </w:pPr>
                </w:p>
              </w:tc>
            </w:tr>
          </w:tbl>
          <w:p w14:paraId="61DAA48E" w14:textId="77777777" w:rsidR="00B83E54" w:rsidRPr="00B83E54" w:rsidRDefault="00B83E54" w:rsidP="00B83E54">
            <w:pPr>
              <w:widowControl w:val="0"/>
              <w:autoSpaceDE w:val="0"/>
              <w:autoSpaceDN w:val="0"/>
              <w:rPr>
                <w:rFonts w:ascii="Times New Roman" w:eastAsia="Times New Roman" w:hAnsi="Times New Roman" w:cs="Times New Roman"/>
                <w:sz w:val="24"/>
              </w:rPr>
            </w:pPr>
          </w:p>
          <w:p w14:paraId="1BE7D48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группе: разыгрывание небольших диалогов с выражением настроения героев, инсценирование басен.</w:t>
            </w:r>
          </w:p>
          <w:p w14:paraId="27D0D29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Поиск справочной дополнительной информации о баснописцах, составление выставки их книг</w:t>
            </w:r>
          </w:p>
        </w:tc>
        <w:tc>
          <w:tcPr>
            <w:tcW w:w="2094" w:type="dxa"/>
          </w:tcPr>
          <w:p w14:paraId="112C211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4B5E3AC5" w14:textId="77777777" w:rsidTr="00B40DF2">
        <w:tc>
          <w:tcPr>
            <w:tcW w:w="819" w:type="dxa"/>
          </w:tcPr>
          <w:p w14:paraId="7D5B69D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5</w:t>
            </w:r>
          </w:p>
        </w:tc>
        <w:tc>
          <w:tcPr>
            <w:tcW w:w="2465" w:type="dxa"/>
          </w:tcPr>
          <w:p w14:paraId="36F76D1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Картины природы в произведениях поэтов и писателей ХIХ века (8 ч)</w:t>
            </w:r>
          </w:p>
        </w:tc>
        <w:tc>
          <w:tcPr>
            <w:tcW w:w="3364" w:type="dxa"/>
          </w:tcPr>
          <w:p w14:paraId="4D20D01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Лирические произведения как способ передачи чувств людей, автора.</w:t>
            </w:r>
          </w:p>
          <w:p w14:paraId="7EDAE54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Картины природы в лирических произведениях поэтов ХIХ века: Ф. И.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Тютчева, А. А.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Фета, М. Ю.</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Лермонтова, А. Н.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Майкова, Н. А. Некрасова.</w:t>
            </w:r>
          </w:p>
          <w:p w14:paraId="2E9BC5F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Чувства, вызываемые лирическими произведениями. Средства выразительности в произведениях лирики: эпитеты,</w:t>
            </w:r>
          </w:p>
          <w:p w14:paraId="29066C7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синонимы, антонимы, </w:t>
            </w:r>
            <w:r w:rsidRPr="00B83E54">
              <w:rPr>
                <w:rFonts w:ascii="Times New Roman" w:eastAsia="Times New Roman" w:hAnsi="Times New Roman" w:cs="Times New Roman"/>
                <w:sz w:val="24"/>
              </w:rPr>
              <w:lastRenderedPageBreak/>
              <w:t>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tc>
        <w:tc>
          <w:tcPr>
            <w:tcW w:w="6044" w:type="dxa"/>
          </w:tcPr>
          <w:p w14:paraId="767C2C5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14BD929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w:t>
            </w:r>
          </w:p>
          <w:p w14:paraId="47ACAED9" w14:textId="14C8D2F2"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На примере стихотворений Ф. И.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Тютчева «Листья», «Весенняя гроза», «Есть в осени первоначальной…», «В небе тают облака», А. А.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Фета «О</w:t>
            </w:r>
            <w:r>
              <w:rPr>
                <w:rFonts w:ascii="Times New Roman" w:eastAsia="Times New Roman" w:hAnsi="Times New Roman" w:cs="Times New Roman"/>
                <w:sz w:val="24"/>
              </w:rPr>
              <w:t>сень», «Мама! Глянь-ка из окош</w:t>
            </w:r>
            <w:r w:rsidRPr="00B83E54">
              <w:rPr>
                <w:rFonts w:ascii="Times New Roman" w:eastAsia="Times New Roman" w:hAnsi="Times New Roman" w:cs="Times New Roman"/>
                <w:sz w:val="24"/>
              </w:rPr>
              <w:t>ка…», «Кот поёт, глаза прищуря…», И. С.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Никитина «Встреча зимы», Н. А.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Некрасова «Не ветер бушует над бором…», «Славная осень! Здоровый, ядрёный…», «Однажды в студёную зимнюю пору…», А. Н.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Майкова «Осень», «Весна», И. С.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Ники- тина </w:t>
            </w:r>
            <w:r w:rsidRPr="00B83E54">
              <w:rPr>
                <w:rFonts w:ascii="Times New Roman" w:eastAsia="Times New Roman" w:hAnsi="Times New Roman" w:cs="Times New Roman"/>
                <w:sz w:val="24"/>
              </w:rPr>
              <w:lastRenderedPageBreak/>
              <w:t>«Утро», И. З.</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Сурикова «Детство» (не менее пяти авторов по выбору).</w:t>
            </w:r>
          </w:p>
          <w:p w14:paraId="46BCA36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отличия лирического произведения от прозаического.</w:t>
            </w:r>
          </w:p>
          <w:p w14:paraId="4DD6A2A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14:paraId="3E2BC06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14:paraId="2F803AE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Рассматривание репродукций картин и подбор к ним соответствующих стихотворных строк. Например, картины К. Ф.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Юона «Мартовское солнце»,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Шишкина «Зима в лесу», «Дождь в дубовом лесу». Выразительное чтение вслух и наизусть с сохранением интонационного рисунка произведения.</w:t>
            </w:r>
          </w:p>
          <w:p w14:paraId="65609EC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восстановление «деформированного» поэтического текста.</w:t>
            </w:r>
          </w:p>
          <w:p w14:paraId="46B964CF" w14:textId="77514429"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группах: сопоставление репродукций картин, лирических и музыкальных произведений по средствам выразительности. Например, картина И. И.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Шишкина «На севере диком» и стихотворение М. Ю.</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Лермонтова «На севере диком стоит одиноко…».</w:t>
            </w:r>
            <w:r>
              <w:rPr>
                <w:rFonts w:ascii="Times New Roman" w:eastAsia="Times New Roman" w:hAnsi="Times New Roman" w:cs="Times New Roman"/>
                <w:sz w:val="24"/>
              </w:rPr>
              <w:t xml:space="preserve"> </w:t>
            </w:r>
            <w:r w:rsidRPr="00B83E54">
              <w:rPr>
                <w:rFonts w:ascii="Times New Roman" w:eastAsia="Times New Roman" w:hAnsi="Times New Roman" w:cs="Times New Roman"/>
                <w:sz w:val="24"/>
              </w:rPr>
              <w:t>Творческое задание: воссоздание в воображении описанных в стихотворении картин.</w:t>
            </w:r>
          </w:p>
          <w:p w14:paraId="6F3F050C" w14:textId="77777777" w:rsid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на тему «Картины природы в произведениях поэтов ХIХ века»</w:t>
            </w:r>
          </w:p>
          <w:p w14:paraId="5FB1861C" w14:textId="77777777" w:rsidR="00483331" w:rsidRDefault="00483331" w:rsidP="00B83E54">
            <w:pPr>
              <w:widowControl w:val="0"/>
              <w:autoSpaceDE w:val="0"/>
              <w:autoSpaceDN w:val="0"/>
              <w:rPr>
                <w:rFonts w:ascii="Times New Roman" w:eastAsia="Times New Roman" w:hAnsi="Times New Roman" w:cs="Times New Roman"/>
                <w:sz w:val="24"/>
              </w:rPr>
            </w:pPr>
          </w:p>
          <w:p w14:paraId="515D2B78" w14:textId="77777777" w:rsidR="00483331" w:rsidRPr="00B83E54" w:rsidRDefault="00483331" w:rsidP="00B83E54">
            <w:pPr>
              <w:widowControl w:val="0"/>
              <w:autoSpaceDE w:val="0"/>
              <w:autoSpaceDN w:val="0"/>
              <w:rPr>
                <w:rFonts w:ascii="Times New Roman" w:eastAsia="Times New Roman" w:hAnsi="Times New Roman" w:cs="Times New Roman"/>
                <w:sz w:val="24"/>
              </w:rPr>
            </w:pPr>
          </w:p>
        </w:tc>
        <w:tc>
          <w:tcPr>
            <w:tcW w:w="2094" w:type="dxa"/>
          </w:tcPr>
          <w:p w14:paraId="7E59855D" w14:textId="5A5AFA3E" w:rsidR="00B83E54" w:rsidRPr="00B83E54" w:rsidRDefault="00483331"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5BE7B3C5" w14:textId="77777777" w:rsidTr="00B40DF2">
        <w:tc>
          <w:tcPr>
            <w:tcW w:w="819" w:type="dxa"/>
          </w:tcPr>
          <w:p w14:paraId="7901665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6</w:t>
            </w:r>
          </w:p>
        </w:tc>
        <w:tc>
          <w:tcPr>
            <w:tcW w:w="2465" w:type="dxa"/>
          </w:tcPr>
          <w:p w14:paraId="45BF079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Творчество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 (10 ч)</w:t>
            </w:r>
          </w:p>
        </w:tc>
        <w:tc>
          <w:tcPr>
            <w:tcW w:w="3364" w:type="dxa"/>
          </w:tcPr>
          <w:p w14:paraId="4C9327D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Жанровое многообразие произведений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 сказки, рассказы, басни, быль. Рассказ как повествование: связь содержания с реальным событием.</w:t>
            </w:r>
          </w:p>
          <w:p w14:paraId="446D145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Структурные части произведения (композиция): начало, завязка действия, кульминация, развязка. Эпизод как часть рассказа. Различные виды плана. </w:t>
            </w:r>
          </w:p>
          <w:p w14:paraId="27B30DC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Сюжет рассказа: основные события, главные герои, действующие лица, различение рассказчика и автора произведения. </w:t>
            </w:r>
          </w:p>
          <w:p w14:paraId="1B24448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Художественные особенности текста-описания, текста-рассуждения</w:t>
            </w:r>
          </w:p>
        </w:tc>
        <w:tc>
          <w:tcPr>
            <w:tcW w:w="6044" w:type="dxa"/>
          </w:tcPr>
          <w:p w14:paraId="5966334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40CA202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и чтение произведений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 рассказы «Акула», «Лебеди», «Зайцы», «Какая бывает роса на траве», «Куда девается вода из моря?», быль «Прыжок», «Лев и собачка», сказка «Ореховая ветка», басня «Белка и волк» и др.(не менее трёх произведений по выбору).</w:t>
            </w:r>
          </w:p>
          <w:p w14:paraId="253F7D1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w:t>
            </w:r>
          </w:p>
          <w:p w14:paraId="0FAD97F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11AADD2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композицией произведения: определение завязки, кульминации, развязки.</w:t>
            </w:r>
          </w:p>
          <w:p w14:paraId="62F4056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14:paraId="467F21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сравнение рассказов (художественный и научно-познавательный), тема, главная мысль, события, герои.</w:t>
            </w:r>
          </w:p>
          <w:p w14:paraId="3872B79D" w14:textId="77777777" w:rsidR="00483331"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со схемой: «чтение» информации, представленной в схематическом виде, обобщение представлений о произведениях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Толстого, </w:t>
            </w:r>
          </w:p>
          <w:p w14:paraId="69AC93BA" w14:textId="77777777" w:rsidR="00483331" w:rsidRDefault="00483331" w:rsidP="00B83E54">
            <w:pPr>
              <w:widowControl w:val="0"/>
              <w:autoSpaceDE w:val="0"/>
              <w:autoSpaceDN w:val="0"/>
              <w:rPr>
                <w:rFonts w:ascii="Times New Roman" w:eastAsia="Times New Roman" w:hAnsi="Times New Roman" w:cs="Times New Roman"/>
                <w:sz w:val="24"/>
              </w:rPr>
            </w:pPr>
          </w:p>
          <w:p w14:paraId="163A94C1" w14:textId="23FADAE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выполнение задания «Вспомните и назовите произведения».</w:t>
            </w:r>
          </w:p>
          <w:p w14:paraId="60697379"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5818"/>
            </w:tblGrid>
            <w:tr w:rsidR="00B83E54" w:rsidRPr="00B83E54" w14:paraId="72B19088" w14:textId="77777777" w:rsidTr="00B83E54">
              <w:tc>
                <w:tcPr>
                  <w:tcW w:w="5847" w:type="dxa"/>
                </w:tcPr>
                <w:p w14:paraId="487FCE1C"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Произведения Л.Н.Толстого</w:t>
                  </w:r>
                </w:p>
                <w:p w14:paraId="6A12EA40" w14:textId="6D2BABC7"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16608" behindDoc="0" locked="0" layoutInCell="1" allowOverlap="1" wp14:anchorId="4D30AEE1" wp14:editId="064DAE7D">
                            <wp:simplePos x="0" y="0"/>
                            <wp:positionH relativeFrom="column">
                              <wp:posOffset>1738630</wp:posOffset>
                            </wp:positionH>
                            <wp:positionV relativeFrom="paragraph">
                              <wp:posOffset>144780</wp:posOffset>
                            </wp:positionV>
                            <wp:extent cx="0" cy="278130"/>
                            <wp:effectExtent l="58420" t="8255" r="55880" b="184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36.9pt;margin-top:11.4pt;width:0;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oqYQIAAHU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">
                            <v:stroke endarrow="block"/>
                          </v:shape>
                        </w:pict>
                      </mc:Fallback>
                    </mc:AlternateContent>
                  </w:r>
                </w:p>
              </w:tc>
            </w:tr>
          </w:tbl>
          <w:p w14:paraId="2102B834" w14:textId="53147678" w:rsidR="00B83E54" w:rsidRPr="00B83E54" w:rsidRDefault="00B83E54" w:rsidP="00B83E54">
            <w:pPr>
              <w:widowControl w:val="0"/>
              <w:autoSpaceDE w:val="0"/>
              <w:autoSpaceDN w:val="0"/>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718656" behindDoc="0" locked="0" layoutInCell="1" allowOverlap="1" wp14:anchorId="5FB1BAB0" wp14:editId="2F726835">
                      <wp:simplePos x="0" y="0"/>
                      <wp:positionH relativeFrom="column">
                        <wp:posOffset>3267075</wp:posOffset>
                      </wp:positionH>
                      <wp:positionV relativeFrom="paragraph">
                        <wp:posOffset>635</wp:posOffset>
                      </wp:positionV>
                      <wp:extent cx="0" cy="255270"/>
                      <wp:effectExtent l="57785" t="12065" r="56515" b="1841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57.25pt;margin-top:.05pt;width:0;height:2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LmYQIAAHUEAAAOAAAAZHJzL2Uyb0RvYy54bWysVEtu2zAQ3RfoHQjuHVmulT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17632" behindDoc="0" locked="0" layoutInCell="1" allowOverlap="1" wp14:anchorId="4053E0AF" wp14:editId="1D7206B0">
                      <wp:simplePos x="0" y="0"/>
                      <wp:positionH relativeFrom="column">
                        <wp:posOffset>513080</wp:posOffset>
                      </wp:positionH>
                      <wp:positionV relativeFrom="paragraph">
                        <wp:posOffset>635</wp:posOffset>
                      </wp:positionV>
                      <wp:extent cx="0" cy="255270"/>
                      <wp:effectExtent l="56515" t="12065" r="57785" b="1841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0.4pt;margin-top:.05pt;width:0;height:2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WdYQIAAHU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">
                      <v:stroke endarrow="block"/>
                    </v:shape>
                  </w:pict>
                </mc:Fallback>
              </mc:AlternateContent>
            </w:r>
          </w:p>
          <w:p w14:paraId="0061740B" w14:textId="77777777" w:rsidR="00B83E54" w:rsidRPr="00B83E54" w:rsidRDefault="00B83E54" w:rsidP="00B83E54">
            <w:pPr>
              <w:widowControl w:val="0"/>
              <w:autoSpaceDE w:val="0"/>
              <w:autoSpaceDN w:val="0"/>
              <w:rPr>
                <w:rFonts w:ascii="Times New Roman" w:eastAsia="Times New Roman" w:hAnsi="Times New Roman" w:cs="Times New Roman"/>
              </w:rPr>
            </w:pPr>
          </w:p>
          <w:tbl>
            <w:tblPr>
              <w:tblStyle w:val="a5"/>
              <w:tblW w:w="0" w:type="auto"/>
              <w:tblLook w:val="04A0" w:firstRow="1" w:lastRow="0" w:firstColumn="1" w:lastColumn="0" w:noHBand="0" w:noVBand="1"/>
            </w:tblPr>
            <w:tblGrid>
              <w:gridCol w:w="1223"/>
            </w:tblGrid>
            <w:tr w:rsidR="00B83E54" w:rsidRPr="00B83E54" w14:paraId="15137A1F" w14:textId="77777777" w:rsidTr="00B83E54">
              <w:trPr>
                <w:trHeight w:val="567"/>
              </w:trPr>
              <w:tc>
                <w:tcPr>
                  <w:tcW w:w="1223" w:type="dxa"/>
                </w:tcPr>
                <w:p w14:paraId="35AD729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Рассказы</w:t>
                  </w:r>
                </w:p>
                <w:p w14:paraId="5A128F62" w14:textId="77777777" w:rsidR="00B83E54" w:rsidRPr="00B83E54" w:rsidRDefault="00B83E54" w:rsidP="00B83E54">
                  <w:pPr>
                    <w:widowControl w:val="0"/>
                    <w:autoSpaceDE w:val="0"/>
                    <w:autoSpaceDN w:val="0"/>
                    <w:rPr>
                      <w:rFonts w:ascii="Times New Roman" w:eastAsia="Times New Roman" w:hAnsi="Times New Roman" w:cs="Times New Roman"/>
                    </w:rPr>
                  </w:pPr>
                </w:p>
              </w:tc>
            </w:tr>
          </w:tbl>
          <w:tbl>
            <w:tblPr>
              <w:tblStyle w:val="a5"/>
              <w:tblpPr w:leftFromText="180" w:rightFromText="180" w:vertAnchor="text" w:horzAnchor="margin" w:tblpXSpec="right" w:tblpY="-593"/>
              <w:tblOverlap w:val="never"/>
              <w:tblW w:w="0" w:type="auto"/>
              <w:tblLook w:val="04A0" w:firstRow="1" w:lastRow="0" w:firstColumn="1" w:lastColumn="0" w:noHBand="0" w:noVBand="1"/>
            </w:tblPr>
            <w:tblGrid>
              <w:gridCol w:w="1261"/>
            </w:tblGrid>
            <w:tr w:rsidR="00B83E54" w:rsidRPr="00B83E54" w14:paraId="6FAC3B85" w14:textId="77777777" w:rsidTr="00B83E54">
              <w:trPr>
                <w:trHeight w:val="535"/>
              </w:trPr>
              <w:tc>
                <w:tcPr>
                  <w:tcW w:w="1261" w:type="dxa"/>
                </w:tcPr>
                <w:p w14:paraId="2740B0B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Басни</w:t>
                  </w:r>
                </w:p>
                <w:p w14:paraId="77C8DBFC" w14:textId="77777777" w:rsidR="00B83E54" w:rsidRPr="00B83E54" w:rsidRDefault="00B83E54" w:rsidP="00B83E54">
                  <w:pPr>
                    <w:widowControl w:val="0"/>
                    <w:autoSpaceDE w:val="0"/>
                    <w:autoSpaceDN w:val="0"/>
                    <w:rPr>
                      <w:rFonts w:ascii="Times New Roman" w:eastAsia="Times New Roman" w:hAnsi="Times New Roman" w:cs="Times New Roman"/>
                    </w:rPr>
                  </w:pPr>
                </w:p>
              </w:tc>
            </w:tr>
          </w:tbl>
          <w:p w14:paraId="3D744997"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 xml:space="preserve"> </w:t>
            </w:r>
          </w:p>
          <w:p w14:paraId="3137EB77"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rPr>
              <w:t xml:space="preserve">   </w:t>
            </w:r>
          </w:p>
          <w:tbl>
            <w:tblPr>
              <w:tblStyle w:val="a5"/>
              <w:tblpPr w:leftFromText="180" w:rightFromText="180" w:vertAnchor="text" w:horzAnchor="margin" w:tblpXSpec="center" w:tblpY="-1206"/>
              <w:tblOverlap w:val="never"/>
              <w:tblW w:w="0" w:type="auto"/>
              <w:tblLook w:val="04A0" w:firstRow="1" w:lastRow="0" w:firstColumn="1" w:lastColumn="0" w:noHBand="0" w:noVBand="1"/>
            </w:tblPr>
            <w:tblGrid>
              <w:gridCol w:w="1209"/>
            </w:tblGrid>
            <w:tr w:rsidR="00B83E54" w:rsidRPr="00B83E54" w14:paraId="441D0B27" w14:textId="77777777" w:rsidTr="00B83E54">
              <w:trPr>
                <w:trHeight w:val="591"/>
              </w:trPr>
              <w:tc>
                <w:tcPr>
                  <w:tcW w:w="1209" w:type="dxa"/>
                </w:tcPr>
                <w:p w14:paraId="49510441" w14:textId="77777777" w:rsidR="00B83E54" w:rsidRPr="00B83E54" w:rsidRDefault="00B83E54" w:rsidP="00B83E54">
                  <w:pPr>
                    <w:widowControl w:val="0"/>
                    <w:autoSpaceDE w:val="0"/>
                    <w:autoSpaceDN w:val="0"/>
                    <w:jc w:val="center"/>
                    <w:rPr>
                      <w:rFonts w:ascii="Times New Roman" w:eastAsia="Times New Roman" w:hAnsi="Times New Roman" w:cs="Times New Roman"/>
                    </w:rPr>
                  </w:pPr>
                  <w:r w:rsidRPr="00B83E54">
                    <w:rPr>
                      <w:rFonts w:ascii="Times New Roman" w:eastAsia="Times New Roman" w:hAnsi="Times New Roman" w:cs="Times New Roman"/>
                    </w:rPr>
                    <w:t>Сказки</w:t>
                  </w:r>
                </w:p>
              </w:tc>
            </w:tr>
          </w:tbl>
          <w:p w14:paraId="2941B35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14:paraId="5889876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составление устного или письменного высказывания (не менее 8 предложений) на тему «Моё любимое произведение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w:t>
            </w:r>
          </w:p>
          <w:p w14:paraId="2F1BD40E"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t>Составление выставки на тему «Книги Л. Н.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Толстого»</w:t>
            </w:r>
          </w:p>
        </w:tc>
        <w:tc>
          <w:tcPr>
            <w:tcW w:w="2094" w:type="dxa"/>
          </w:tcPr>
          <w:p w14:paraId="59A2F6EC"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4F9D559E" w14:textId="77777777" w:rsidTr="00B40DF2">
        <w:tc>
          <w:tcPr>
            <w:tcW w:w="819" w:type="dxa"/>
          </w:tcPr>
          <w:p w14:paraId="62E865F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7</w:t>
            </w:r>
          </w:p>
        </w:tc>
        <w:tc>
          <w:tcPr>
            <w:tcW w:w="2465" w:type="dxa"/>
          </w:tcPr>
          <w:p w14:paraId="089C363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Литературная сказка (9 ч)</w:t>
            </w:r>
          </w:p>
        </w:tc>
        <w:tc>
          <w:tcPr>
            <w:tcW w:w="3364" w:type="dxa"/>
          </w:tcPr>
          <w:p w14:paraId="6BD9412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Литературная сказка русских писателей, расширение круга чтения на примере произведений Д. Н.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Мамина- Сибиряка, В. Ф.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Одоевского, В. М.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Гаршина, М. Горького, И. С.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Соколова- Микитова.</w:t>
            </w:r>
          </w:p>
          <w:p w14:paraId="08A69A6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Особенности авторских сказок (сюжет, язык, герои). Составление аннотации</w:t>
            </w:r>
          </w:p>
        </w:tc>
        <w:tc>
          <w:tcPr>
            <w:tcW w:w="6044" w:type="dxa"/>
          </w:tcPr>
          <w:p w14:paraId="7A7EB58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6A075196" w14:textId="5CFF77E1"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и чтение литературных сказок (не менее двух).Например, произведения Д. Н.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Мамина-Сибиряка «Сказка про храброго зайца — длинные уши, косые глаза, короткий хвост», «Сказка про Воробья Воробеича, Ерша Ершовича и весёлого трубочиста Яшу», «Серая шейка», «Умнее всех», И. С.</w:t>
            </w:r>
            <w:r w:rsidRPr="00B83E54">
              <w:rPr>
                <w:rFonts w:ascii="Times New Roman" w:eastAsia="Times New Roman" w:hAnsi="Times New Roman" w:cs="Times New Roman"/>
                <w:sz w:val="24"/>
              </w:rPr>
              <w:t> </w:t>
            </w:r>
            <w:r>
              <w:rPr>
                <w:rFonts w:ascii="Times New Roman" w:eastAsia="Times New Roman" w:hAnsi="Times New Roman" w:cs="Times New Roman"/>
                <w:sz w:val="24"/>
              </w:rPr>
              <w:t>Соколо</w:t>
            </w:r>
            <w:r w:rsidRPr="00B83E54">
              <w:rPr>
                <w:rFonts w:ascii="Times New Roman" w:eastAsia="Times New Roman" w:hAnsi="Times New Roman" w:cs="Times New Roman"/>
                <w:sz w:val="24"/>
              </w:rPr>
              <w:t>ва-Микитова «Листопадничек», В. Ф.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Одоевского «Мороз Иванович», В. М.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Гаршина «Лягушка-путешественница».</w:t>
            </w:r>
          </w:p>
          <w:p w14:paraId="35D1DB6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Работа с текстом произведения (характеристика героя): </w:t>
            </w:r>
            <w:r w:rsidRPr="00B83E54">
              <w:rPr>
                <w:rFonts w:ascii="Times New Roman" w:eastAsia="Times New Roman" w:hAnsi="Times New Roman" w:cs="Times New Roman"/>
                <w:sz w:val="24"/>
              </w:rPr>
              <w:lastRenderedPageBreak/>
              <w:t>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14:paraId="4EDAFE8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отношения автора к героям, поступкам, описанным в сказках.</w:t>
            </w:r>
          </w:p>
          <w:p w14:paraId="42640B9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131C70D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вопросного плана текста с выделением эпизодов, смысловых частей.</w:t>
            </w:r>
          </w:p>
          <w:p w14:paraId="45211C8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(устно) содержания произведения выборочно. Работа в парах: чтение диалогов по ролям.</w:t>
            </w:r>
          </w:p>
          <w:p w14:paraId="224F502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c>
          <w:tcPr>
            <w:tcW w:w="2094" w:type="dxa"/>
          </w:tcPr>
          <w:p w14:paraId="57C22F4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353C890B" w14:textId="77777777" w:rsidTr="00B40DF2">
        <w:tc>
          <w:tcPr>
            <w:tcW w:w="819" w:type="dxa"/>
          </w:tcPr>
          <w:p w14:paraId="61EA748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8</w:t>
            </w:r>
          </w:p>
        </w:tc>
        <w:tc>
          <w:tcPr>
            <w:tcW w:w="2465" w:type="dxa"/>
          </w:tcPr>
          <w:p w14:paraId="7A85289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Картины природы в произведениях поэтов и писателей ХХ века (10 ч)</w:t>
            </w:r>
          </w:p>
        </w:tc>
        <w:tc>
          <w:tcPr>
            <w:tcW w:w="3364" w:type="dxa"/>
          </w:tcPr>
          <w:p w14:paraId="617443D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Картины природы в лирических и прозаических произведениях писателей ХХ века (расширение круга чтения на примере произведений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Бунина, К. Д.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Бальмонта, С. А.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Есенина, А. П.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Чехов, И. С.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Соколова- Микитова и др.).</w:t>
            </w:r>
          </w:p>
          <w:p w14:paraId="445B4E1F" w14:textId="06BDA49E"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Чувства, вызываемые описанием природы (пейзажа) в художественном произведении. Средства художественной выразительности при </w:t>
            </w:r>
            <w:r w:rsidRPr="00B83E54">
              <w:rPr>
                <w:rFonts w:ascii="Times New Roman" w:eastAsia="Times New Roman" w:hAnsi="Times New Roman" w:cs="Times New Roman"/>
                <w:sz w:val="24"/>
              </w:rPr>
              <w:lastRenderedPageBreak/>
              <w:t>описании пейзажа (расширение представления): эпитеты, олицетворения, синонимы, антонимы, сравнения, звукопись</w:t>
            </w:r>
            <w:r w:rsidR="008E7944">
              <w:rPr>
                <w:rFonts w:ascii="Times New Roman" w:eastAsia="Times New Roman" w:hAnsi="Times New Roman" w:cs="Times New Roman"/>
                <w:sz w:val="24"/>
              </w:rPr>
              <w:t>. Повтор как приём художествен</w:t>
            </w:r>
            <w:r w:rsidRPr="00B83E54">
              <w:rPr>
                <w:rFonts w:ascii="Times New Roman" w:eastAsia="Times New Roman" w:hAnsi="Times New Roman" w:cs="Times New Roman"/>
                <w:sz w:val="24"/>
              </w:rPr>
              <w:t>ной выразительности.</w:t>
            </w:r>
          </w:p>
          <w:p w14:paraId="7DD0CBE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Репродукция картины как иллюстрация к художественному произведению</w:t>
            </w:r>
          </w:p>
        </w:tc>
        <w:tc>
          <w:tcPr>
            <w:tcW w:w="6044" w:type="dxa"/>
          </w:tcPr>
          <w:p w14:paraId="4E2A880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50B12FD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Бунина «Первый снег», «Полевые цветы», А. П.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Чехова «Степь» (отрывок), А. А. Блока «Ворона», «Сны», К. Д.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Бальмонта «Снежинка», «Золотое слово», С. А.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Есенина «Нивы сжаты, рощи голы», «Черёмуха», «С добрый утром!», «Берёза», Саши Чёрного «Летом», С. Я.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 xml:space="preserve">Маршака «Гроза днём», «В лесу над росистой поляной», «Ландыш» (по </w:t>
            </w:r>
            <w:r w:rsidRPr="00B83E54">
              <w:rPr>
                <w:rFonts w:ascii="Times New Roman" w:eastAsia="Times New Roman" w:hAnsi="Times New Roman" w:cs="Times New Roman"/>
                <w:sz w:val="24"/>
              </w:rPr>
              <w:lastRenderedPageBreak/>
              <w:t>выбору).Учебный диалог: обсуждение отличия лирического произведения от эпического.</w:t>
            </w:r>
          </w:p>
          <w:p w14:paraId="38840C0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14:paraId="3CCEAE6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14:paraId="600680C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Рассматривание репродукций картин и подбор к ним соответствующих стихотворных строк. Например, картины В. Д.</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Поленова «Первый снег», А. К.</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Саврасова «Зима», «Сосновый бор на берегу реки», И. Э.</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Грабаря «Зимнее утро», «Февральская лазурь», В. И.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Сурикова «Взятие снежного городка» и др.</w:t>
            </w:r>
          </w:p>
          <w:p w14:paraId="74877C2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составление устного рассказа по иллюстрации (репродукции картины).Выразительное чтение вслух и наизусть с сохранением интонационного рисунка произведения.</w:t>
            </w:r>
          </w:p>
          <w:p w14:paraId="0CB2DBE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Творческое задание: воссоздание в воображении описанных в стихотворении картин.</w:t>
            </w:r>
          </w:p>
          <w:p w14:paraId="44AB10F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составление устного или письменного высказывания (не менее 8 предложений) на тему «Моё любимое произведение о природе».</w:t>
            </w:r>
          </w:p>
          <w:p w14:paraId="71B6008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на тему «Природа в произведениях поэтов»</w:t>
            </w:r>
          </w:p>
        </w:tc>
        <w:tc>
          <w:tcPr>
            <w:tcW w:w="2094" w:type="dxa"/>
          </w:tcPr>
          <w:p w14:paraId="6E40565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2BDD4D8A" w14:textId="77777777" w:rsidTr="00B40DF2">
        <w:tc>
          <w:tcPr>
            <w:tcW w:w="819" w:type="dxa"/>
          </w:tcPr>
          <w:p w14:paraId="6E622B3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9</w:t>
            </w:r>
          </w:p>
        </w:tc>
        <w:tc>
          <w:tcPr>
            <w:tcW w:w="2465" w:type="dxa"/>
          </w:tcPr>
          <w:p w14:paraId="472083A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Произведения о взаимоотношениях человека и животных </w:t>
            </w:r>
            <w:r w:rsidRPr="00B83E54">
              <w:rPr>
                <w:rFonts w:ascii="Times New Roman" w:eastAsia="Times New Roman" w:hAnsi="Times New Roman" w:cs="Times New Roman"/>
                <w:sz w:val="24"/>
              </w:rPr>
              <w:lastRenderedPageBreak/>
              <w:t>(16 ч)</w:t>
            </w:r>
          </w:p>
        </w:tc>
        <w:tc>
          <w:tcPr>
            <w:tcW w:w="3364" w:type="dxa"/>
          </w:tcPr>
          <w:p w14:paraId="4567204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 xml:space="preserve">Человек и его отношения с животными: верность, преданность, забота и любовь </w:t>
            </w:r>
            <w:r w:rsidRPr="00B83E54">
              <w:rPr>
                <w:rFonts w:ascii="Times New Roman" w:eastAsia="Times New Roman" w:hAnsi="Times New Roman" w:cs="Times New Roman"/>
                <w:sz w:val="24"/>
              </w:rPr>
              <w:lastRenderedPageBreak/>
              <w:t>(расширение круга чтения на примере произведений Д. Н.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Мамина- Сибиряка, К. Г.</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Паустовского,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Пришвина,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Образцова, В. Л.</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Дурова, Б. С.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Житкова и др.).Особенности рассказа: тема, герои, реальность событий, композиция, объекты описания (портрет героя, описание интерьера)</w:t>
            </w:r>
          </w:p>
        </w:tc>
        <w:tc>
          <w:tcPr>
            <w:tcW w:w="6044" w:type="dxa"/>
          </w:tcPr>
          <w:p w14:paraId="204E9E7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 xml:space="preserve">Учебный диалог: обсуждение цели чтения, выбор формы чтения (вслух или про себя (молча), удерживание учебной задачи и ответ на вопрос «На </w:t>
            </w:r>
            <w:r w:rsidRPr="00B83E54">
              <w:rPr>
                <w:rFonts w:ascii="Times New Roman" w:eastAsia="Times New Roman" w:hAnsi="Times New Roman" w:cs="Times New Roman"/>
                <w:sz w:val="24"/>
              </w:rPr>
              <w:lastRenderedPageBreak/>
              <w:t xml:space="preserve">какой вопрос хочу получить ответ, читая произведение?». </w:t>
            </w:r>
          </w:p>
          <w:p w14:paraId="0320E337" w14:textId="5F973AFD"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вслух и про себя (молча) рассказов К. Г.</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Паустовского «Заячьи ла</w:t>
            </w:r>
            <w:r>
              <w:rPr>
                <w:rFonts w:ascii="Times New Roman" w:eastAsia="Times New Roman" w:hAnsi="Times New Roman" w:cs="Times New Roman"/>
                <w:sz w:val="24"/>
              </w:rPr>
              <w:t>пы», «Барсучий нос», «Кот-ворю</w:t>
            </w:r>
            <w:r w:rsidRPr="00B83E54">
              <w:rPr>
                <w:rFonts w:ascii="Times New Roman" w:eastAsia="Times New Roman" w:hAnsi="Times New Roman" w:cs="Times New Roman"/>
                <w:sz w:val="24"/>
              </w:rPr>
              <w:t>га», Д. Н.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Мамина-Сибиряка «Приёмыш», А. И.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Куприна «Барбос и Жулька», «Слон»,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Пришвина «Выскочка», «Жаркий час», Б. С.</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Житкова «Про обезьянку», стихотворений А. Л.</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Барто, Саши Чёрного и других писателей и поэтов.</w:t>
            </w:r>
          </w:p>
          <w:p w14:paraId="1FB9751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Обсуждение темы и главной мысли произведений (по выбору), определение признаков жанра (стихотворение, рассказ). </w:t>
            </w:r>
          </w:p>
          <w:p w14:paraId="28CEEC5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14:paraId="254CF04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в составлении вопросов к произведению.</w:t>
            </w:r>
          </w:p>
          <w:p w14:paraId="13AA187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14:paraId="7F78D30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композицией произведения: определение завязки, кульминации, развязки.</w:t>
            </w:r>
          </w:p>
          <w:p w14:paraId="5943EEC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содержания произведения от лица героя с изменением лица рассказчика.</w:t>
            </w:r>
          </w:p>
          <w:p w14:paraId="1E2B6C3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Работа в парах: сравнение рассказов (тема, главная мысль, герои).Проверочная работа по итогам изученного раздела: демонстрация начитанности и сформированности специальных читательских умений. </w:t>
            </w:r>
            <w:r w:rsidRPr="00B83E54">
              <w:rPr>
                <w:rFonts w:ascii="Times New Roman" w:eastAsia="Times New Roman" w:hAnsi="Times New Roman" w:cs="Times New Roman"/>
                <w:sz w:val="24"/>
              </w:rPr>
              <w:lastRenderedPageBreak/>
              <w:t>Проверка и оценка своей работы по предложенным критериям.</w:t>
            </w:r>
          </w:p>
          <w:p w14:paraId="02E2FE0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составление рассказа от имени одного из героев-животных.</w:t>
            </w:r>
          </w:p>
          <w:p w14:paraId="5938250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книг (тема дружбы человека и животного), рассказ о любимой книге на эту тему</w:t>
            </w:r>
          </w:p>
        </w:tc>
        <w:tc>
          <w:tcPr>
            <w:tcW w:w="2094" w:type="dxa"/>
          </w:tcPr>
          <w:p w14:paraId="59F1C9F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 xml:space="preserve">Электронный учебник. Интерактивный </w:t>
            </w:r>
            <w:r w:rsidRPr="00B83E54">
              <w:rPr>
                <w:rFonts w:ascii="Times New Roman" w:eastAsia="Times New Roman" w:hAnsi="Times New Roman" w:cs="Times New Roman"/>
                <w:sz w:val="24"/>
              </w:rPr>
              <w:lastRenderedPageBreak/>
              <w:t>урок РЭШ.</w:t>
            </w:r>
          </w:p>
        </w:tc>
      </w:tr>
      <w:tr w:rsidR="00B83E54" w:rsidRPr="00B83E54" w14:paraId="0E17FFD6" w14:textId="77777777" w:rsidTr="00B40DF2">
        <w:tc>
          <w:tcPr>
            <w:tcW w:w="819" w:type="dxa"/>
          </w:tcPr>
          <w:p w14:paraId="63F46DF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10</w:t>
            </w:r>
          </w:p>
        </w:tc>
        <w:tc>
          <w:tcPr>
            <w:tcW w:w="2465" w:type="dxa"/>
          </w:tcPr>
          <w:p w14:paraId="332A82F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Произведения о детях (18 ч)</w:t>
            </w:r>
          </w:p>
        </w:tc>
        <w:tc>
          <w:tcPr>
            <w:tcW w:w="3364" w:type="dxa"/>
          </w:tcPr>
          <w:p w14:paraId="00EF952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w:t>
            </w:r>
          </w:p>
          <w:p w14:paraId="0239B4F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Историческая обстановка как фон создания произведения: судьбы крестьянских детей, дети на войне.</w:t>
            </w:r>
          </w:p>
          <w:p w14:paraId="7AE0194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Основные события сюжета, отношение к ним героев произведения. Оценка нравственных качеств, проявляющихся в военное время</w:t>
            </w:r>
          </w:p>
        </w:tc>
        <w:tc>
          <w:tcPr>
            <w:tcW w:w="6044" w:type="dxa"/>
          </w:tcPr>
          <w:p w14:paraId="0235E0CB"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w:t>
            </w:r>
          </w:p>
          <w:p w14:paraId="67FD6E9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Чтение вслух и про себя (молча) произведений о жизни детей в разное время (по выбору не менее двух-трёх авторов): А. П.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Чехов «Ванька», В. Г.</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Короленко «Слепой музыкант», М. Горький «Пепе», Л. Пантелеев «Честное слово», «На ялике», Л. А.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Кассиль «Алексей Андреевич», А. П.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Гайдар «Горячий камень», «Тимур и его команда», Н. Н.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Носов «Огурцы», Е. А.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Пермяк «Дедушкин характер», В. Ф.</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Панова «Серёжа», С. В.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Михалков «Данила Кузьмич», А. И.</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Мусатов «Оружие», И. Никулина «Бабушкин кактус» и др.</w:t>
            </w:r>
          </w:p>
          <w:p w14:paraId="00885C1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w:t>
            </w:r>
          </w:p>
          <w:p w14:paraId="0A41C8E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w:t>
            </w:r>
            <w:r w:rsidRPr="00B83E54">
              <w:rPr>
                <w:rFonts w:ascii="Times New Roman" w:eastAsia="Times New Roman" w:hAnsi="Times New Roman" w:cs="Times New Roman"/>
                <w:sz w:val="24"/>
              </w:rPr>
              <w:lastRenderedPageBreak/>
              <w:t>внешнему виду и поступкам, установление взаимосвязи между поступками, чувствами героев, определение авторского отношения к героям.</w:t>
            </w:r>
          </w:p>
          <w:p w14:paraId="18C52B0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заголовка.</w:t>
            </w:r>
          </w:p>
          <w:p w14:paraId="5F0F5F40"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Упражнение в составлении вопросов к произведению.</w:t>
            </w:r>
          </w:p>
          <w:p w14:paraId="6BC5FDF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14:paraId="25ABE70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составление цитатного плана, оценка совместной деятельности.</w:t>
            </w:r>
          </w:p>
          <w:p w14:paraId="4ECC027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Упражнения в выразительном чтении небольших эпизодов с соблюдением орфоэпических и интонационных норм при чтении вслух.</w:t>
            </w:r>
          </w:p>
          <w:p w14:paraId="03885FA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(устно) произведения от лица героя или от третьего лица.</w:t>
            </w:r>
          </w:p>
          <w:p w14:paraId="21CA9F9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составление рассказа от имени одного из героев.</w:t>
            </w:r>
          </w:p>
          <w:p w14:paraId="75599C2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c>
          <w:tcPr>
            <w:tcW w:w="2094" w:type="dxa"/>
          </w:tcPr>
          <w:p w14:paraId="09C9644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51320A37" w14:textId="77777777" w:rsidTr="00B40DF2">
        <w:tc>
          <w:tcPr>
            <w:tcW w:w="819" w:type="dxa"/>
          </w:tcPr>
          <w:p w14:paraId="49BE6FA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11</w:t>
            </w:r>
          </w:p>
        </w:tc>
        <w:tc>
          <w:tcPr>
            <w:tcW w:w="2465" w:type="dxa"/>
          </w:tcPr>
          <w:p w14:paraId="29CD913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Юмористические произведения (6 ч)</w:t>
            </w:r>
          </w:p>
        </w:tc>
        <w:tc>
          <w:tcPr>
            <w:tcW w:w="3364" w:type="dxa"/>
          </w:tcPr>
          <w:p w14:paraId="4E48AC0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Комичность как основа сюжета. Герой юмористического произведения. Средства выразительности текста юмористического </w:t>
            </w:r>
            <w:r w:rsidRPr="00B83E54">
              <w:rPr>
                <w:rFonts w:ascii="Times New Roman" w:eastAsia="Times New Roman" w:hAnsi="Times New Roman" w:cs="Times New Roman"/>
                <w:sz w:val="24"/>
              </w:rPr>
              <w:lastRenderedPageBreak/>
              <w:t>содержания: преувеличение.</w:t>
            </w:r>
          </w:p>
          <w:p w14:paraId="54FC08C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Авторы юмористических рассказов: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Зощенко, Н. Н.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Носов</w:t>
            </w:r>
          </w:p>
        </w:tc>
        <w:tc>
          <w:tcPr>
            <w:tcW w:w="6044" w:type="dxa"/>
          </w:tcPr>
          <w:p w14:paraId="63E935F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анализ юмористических ситуаций (с опорой на текст), постановка мотива и цели чтения.</w:t>
            </w:r>
          </w:p>
          <w:p w14:paraId="04C7709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w:t>
            </w:r>
            <w:r w:rsidRPr="00B83E54">
              <w:rPr>
                <w:rFonts w:ascii="Times New Roman" w:eastAsia="Times New Roman" w:hAnsi="Times New Roman" w:cs="Times New Roman"/>
                <w:sz w:val="24"/>
              </w:rPr>
              <w:lastRenderedPageBreak/>
              <w:t>примере произведений Н. Н.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Носова «Федина задача», «Телефон», М. М.</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Зощенко «Великие путешественники», «Пора вставать!» и др. (не менее двух произведений).</w:t>
            </w:r>
          </w:p>
          <w:p w14:paraId="7237050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комичности сюжета, дифференциация этических понятий «врать, обманывать» и «фантазировать».</w:t>
            </w:r>
          </w:p>
          <w:p w14:paraId="43C7E16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14:paraId="661E6DB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чтение диалогов по ролям, выбор интонации, отражающей комичность ситуации.</w:t>
            </w:r>
          </w:p>
          <w:p w14:paraId="38636AF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Дифференцированная работа: придумывание продолжения прослушанного/прочитанного рассказа.</w:t>
            </w:r>
          </w:p>
          <w:p w14:paraId="590B074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14:paraId="17240E0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выставки на тему «Книги Н. Н.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Носова», написание краткого отзыва о самостоятельно прочитанном произведении по заданному образцу.</w:t>
            </w:r>
          </w:p>
          <w:p w14:paraId="5D3C1D4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Поиск дополнительной справочной информации о творчестве Н. Н.</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Носова: представление своего сообщения в классе</w:t>
            </w:r>
          </w:p>
        </w:tc>
        <w:tc>
          <w:tcPr>
            <w:tcW w:w="2094" w:type="dxa"/>
          </w:tcPr>
          <w:p w14:paraId="663D1A9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288FF001" w14:textId="77777777" w:rsidTr="00B40DF2">
        <w:tc>
          <w:tcPr>
            <w:tcW w:w="819" w:type="dxa"/>
          </w:tcPr>
          <w:p w14:paraId="07BEC76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12</w:t>
            </w:r>
          </w:p>
        </w:tc>
        <w:tc>
          <w:tcPr>
            <w:tcW w:w="2465" w:type="dxa"/>
          </w:tcPr>
          <w:p w14:paraId="3CF3C78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Зарубежная литература (10 ч)</w:t>
            </w:r>
          </w:p>
        </w:tc>
        <w:tc>
          <w:tcPr>
            <w:tcW w:w="3364" w:type="dxa"/>
          </w:tcPr>
          <w:p w14:paraId="6F3B5AF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Круг чтения: литературные сказки Ш. Перро, Х.-К. Андерсена, Ц. Топелиуса, Р. Киплинга, Дж. Родари.</w:t>
            </w:r>
          </w:p>
          <w:p w14:paraId="531DA16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Особенности авторских сказок (сюжет, язык, герои).Рассказы о животных зарубежных писателей. Известные переводчики </w:t>
            </w:r>
            <w:r w:rsidRPr="00B83E54">
              <w:rPr>
                <w:rFonts w:ascii="Times New Roman" w:eastAsia="Times New Roman" w:hAnsi="Times New Roman" w:cs="Times New Roman"/>
                <w:sz w:val="24"/>
              </w:rPr>
              <w:lastRenderedPageBreak/>
              <w:t>зарубежной литературы: С. Я.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Маршак, К. И. Чуковский, Б. В.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Заходер</w:t>
            </w:r>
          </w:p>
        </w:tc>
        <w:tc>
          <w:tcPr>
            <w:tcW w:w="6044" w:type="dxa"/>
          </w:tcPr>
          <w:p w14:paraId="32C5C70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6870625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Чтение литературных сказок зарубежных писателей (произведения двух-трёх авторов по выбору). Например, произведения Ш. Перро «Подарки феи», Х.-К. Андерсена «Гадкий утёнок», Ц. Топелиуса «Солнечный Луч в ноябре», Р. Киплинга «Маугли», </w:t>
            </w:r>
            <w:r w:rsidRPr="00B83E54">
              <w:rPr>
                <w:rFonts w:ascii="Times New Roman" w:eastAsia="Times New Roman" w:hAnsi="Times New Roman" w:cs="Times New Roman"/>
                <w:sz w:val="24"/>
              </w:rPr>
              <w:lastRenderedPageBreak/>
              <w:t>Дж. Родари «Волшебный барабан».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14:paraId="3A7A139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отношения автора к героям, поступкам, описанным в сказках.</w:t>
            </w:r>
          </w:p>
          <w:p w14:paraId="784ECCEA"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0218224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Составление вопросного плана текста с выделением эпизодов, смысловых частей.</w:t>
            </w:r>
          </w:p>
          <w:p w14:paraId="72E7953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Пересказ (устно) содержания произведения выборочно.</w:t>
            </w:r>
          </w:p>
          <w:p w14:paraId="3955661C"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чтение диалогов по ролям.</w:t>
            </w:r>
          </w:p>
          <w:p w14:paraId="1C3B1106"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Слушание произведений зарубежных писателей о животных.</w:t>
            </w:r>
          </w:p>
          <w:p w14:paraId="2108C64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Например, рассказы Дж. Лондона «Бурый волк», Э. Сетон-Томпсона «Чинк».</w:t>
            </w:r>
          </w:p>
          <w:p w14:paraId="68AB8D5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p>
          <w:p w14:paraId="185A7D5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Поиск дополнительной справочной информации о писателях-переводчиках: С. Я.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Маршаке, К. И. Чуковском, Б. В.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Заходере, представление своего сообщения в классе, составление выставки книг зарубежных сказок, книг о животных.</w:t>
            </w:r>
          </w:p>
          <w:p w14:paraId="6286CBD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Выбор книги для самостоятельного чтения с учётом </w:t>
            </w:r>
            <w:r w:rsidRPr="00B83E54">
              <w:rPr>
                <w:rFonts w:ascii="Times New Roman" w:eastAsia="Times New Roman" w:hAnsi="Times New Roman" w:cs="Times New Roman"/>
                <w:sz w:val="24"/>
              </w:rPr>
              <w:lastRenderedPageBreak/>
              <w:t>рекомендательного списка, написание аннотации к самостоятельно прочитанному произведению</w:t>
            </w:r>
          </w:p>
        </w:tc>
        <w:tc>
          <w:tcPr>
            <w:tcW w:w="2094" w:type="dxa"/>
          </w:tcPr>
          <w:p w14:paraId="6847E102"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18F29812" w14:textId="77777777" w:rsidTr="00B40DF2">
        <w:tc>
          <w:tcPr>
            <w:tcW w:w="819" w:type="dxa"/>
          </w:tcPr>
          <w:p w14:paraId="34F72DE1"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13</w:t>
            </w:r>
          </w:p>
        </w:tc>
        <w:tc>
          <w:tcPr>
            <w:tcW w:w="2465" w:type="dxa"/>
          </w:tcPr>
          <w:p w14:paraId="09A7F093"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Библиографическая культура (работа с детской книгой и справочной литературой) (4 ч)</w:t>
            </w:r>
          </w:p>
        </w:tc>
        <w:tc>
          <w:tcPr>
            <w:tcW w:w="3364" w:type="dxa"/>
          </w:tcPr>
          <w:p w14:paraId="0AC4F718"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Ценность чтения художественной литературы и фольклора, осознание важности читательской деятельности.</w:t>
            </w:r>
          </w:p>
          <w:p w14:paraId="4148165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Использование с учётом учебных задач аппарата</w:t>
            </w:r>
          </w:p>
          <w:p w14:paraId="058D80B7"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издания (обложка, оглавление, аннотация, предисловие, иллюстрации).</w:t>
            </w:r>
          </w:p>
          <w:p w14:paraId="208FAB0C" w14:textId="5A0E5C51"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Правила юного читателя. Книга как особый вид</w:t>
            </w:r>
            <w:r w:rsidR="00C13368">
              <w:rPr>
                <w:rFonts w:ascii="Times New Roman" w:eastAsia="Times New Roman" w:hAnsi="Times New Roman" w:cs="Times New Roman"/>
                <w:sz w:val="24"/>
              </w:rPr>
              <w:t xml:space="preserve"> </w:t>
            </w:r>
            <w:r w:rsidRPr="00B83E54">
              <w:rPr>
                <w:rFonts w:ascii="Times New Roman" w:eastAsia="Times New Roman" w:hAnsi="Times New Roman" w:cs="Times New Roman"/>
                <w:sz w:val="24"/>
              </w:rPr>
              <w:t>искусства.</w:t>
            </w:r>
          </w:p>
          <w:p w14:paraId="42A1B88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Общее представление о первых книгах на Руси, знакомство с рукописными книгами</w:t>
            </w:r>
          </w:p>
        </w:tc>
        <w:tc>
          <w:tcPr>
            <w:tcW w:w="6044" w:type="dxa"/>
          </w:tcPr>
          <w:p w14:paraId="51313D0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p w14:paraId="6900216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Учебный диалог: обсуждение проблем значения чтения для развития личности, роли книги в жизни человека.</w:t>
            </w:r>
          </w:p>
          <w:p w14:paraId="450DFB54"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Работа в парах: сравнение художественного и научно-познавательного текстов. Например, используя отрывок из произведения Н. П.</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Кончаловской «Наша древняя столица» и информационный текст из справочника или энциклопедии о первом книгопечатнике Иване Фёдорове.</w:t>
            </w:r>
          </w:p>
          <w:p w14:paraId="446FA4F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Обсуждение (устно) ответа на вопрос «Для чего нужна книга?» и написание небольшого текста-рассуждения на тему «Почему так важно читать?», корректирование (редактирование) собственного текста с использованием словаря.</w:t>
            </w:r>
          </w:p>
          <w:p w14:paraId="0A18CE09"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Выбор книги с учётом учебных задач: ориентировка в аппарате учебника/книги (обложка, оглавление (содержание), аннотация, предисловие, иллюстрации).</w:t>
            </w:r>
          </w:p>
          <w:p w14:paraId="74A4E01F"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Упражнения в выразительном чтении стихотворных и прозаических произведений с соблюдением орфоэпических и интонационных норм при чтении вслух. Например, произведения С. Я.</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Маршака «Книжка про книжку», Н. А.</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Найдёновой «Мой друг», Б. В.</w:t>
            </w:r>
            <w:r w:rsidRPr="00B83E54">
              <w:rPr>
                <w:rFonts w:ascii="Times New Roman" w:eastAsia="Times New Roman" w:hAnsi="Times New Roman" w:cs="Times New Roman"/>
                <w:sz w:val="24"/>
              </w:rPr>
              <w:t> </w:t>
            </w:r>
            <w:r w:rsidRPr="00B83E54">
              <w:rPr>
                <w:rFonts w:ascii="Times New Roman" w:eastAsia="Times New Roman" w:hAnsi="Times New Roman" w:cs="Times New Roman"/>
                <w:sz w:val="24"/>
              </w:rPr>
              <w:t>Заходера «Что такое стихи» (по выбору).Составление аннотации (письменно) на любимое произведение.</w:t>
            </w:r>
          </w:p>
          <w:p w14:paraId="7436EF95"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Экскурсия в музей (при наличии условий) рукописной книги.</w:t>
            </w:r>
          </w:p>
          <w:p w14:paraId="7A921DB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 xml:space="preserve">Коллективная работа: подготовка творческого проекта </w:t>
            </w:r>
            <w:r w:rsidRPr="00B83E54">
              <w:rPr>
                <w:rFonts w:ascii="Times New Roman" w:eastAsia="Times New Roman" w:hAnsi="Times New Roman" w:cs="Times New Roman"/>
                <w:sz w:val="24"/>
              </w:rPr>
              <w:lastRenderedPageBreak/>
              <w:t>на темы «Русские писатели и их произведения», «Сказки народные и литературные», «Картины природы в творчестве поэтов», «Моя любимая книга».</w:t>
            </w:r>
          </w:p>
          <w:p w14:paraId="528BCA2E"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t>Рекомендации по летнему чтению, оформлению дневника летнего чтения</w:t>
            </w:r>
          </w:p>
        </w:tc>
        <w:tc>
          <w:tcPr>
            <w:tcW w:w="2094" w:type="dxa"/>
          </w:tcPr>
          <w:p w14:paraId="57D81D8D" w14:textId="77777777" w:rsidR="00B83E54" w:rsidRPr="00B83E54" w:rsidRDefault="00B83E54" w:rsidP="00B83E54">
            <w:pPr>
              <w:widowControl w:val="0"/>
              <w:autoSpaceDE w:val="0"/>
              <w:autoSpaceDN w:val="0"/>
              <w:rPr>
                <w:rFonts w:ascii="Times New Roman" w:eastAsia="Times New Roman" w:hAnsi="Times New Roman" w:cs="Times New Roman"/>
                <w:sz w:val="24"/>
              </w:rPr>
            </w:pPr>
            <w:r w:rsidRPr="00B83E54">
              <w:rPr>
                <w:rFonts w:ascii="Times New Roman" w:eastAsia="Times New Roman" w:hAnsi="Times New Roman" w:cs="Times New Roman"/>
                <w:sz w:val="24"/>
              </w:rPr>
              <w:lastRenderedPageBreak/>
              <w:t>Электронный учебник. Интерактивный урок РЭШ.</w:t>
            </w:r>
          </w:p>
        </w:tc>
      </w:tr>
      <w:tr w:rsidR="00B83E54" w:rsidRPr="00B83E54" w14:paraId="53DDF60D" w14:textId="77777777" w:rsidTr="00B83E54">
        <w:trPr>
          <w:trHeight w:val="502"/>
        </w:trPr>
        <w:tc>
          <w:tcPr>
            <w:tcW w:w="14786" w:type="dxa"/>
            <w:gridSpan w:val="5"/>
          </w:tcPr>
          <w:p w14:paraId="2DC0A8F5" w14:textId="77777777" w:rsidR="00B83E54" w:rsidRPr="00B83E54" w:rsidRDefault="00B83E54" w:rsidP="00B83E54">
            <w:pPr>
              <w:widowControl w:val="0"/>
              <w:autoSpaceDE w:val="0"/>
              <w:autoSpaceDN w:val="0"/>
              <w:rPr>
                <w:rFonts w:ascii="Times New Roman" w:eastAsia="Times New Roman" w:hAnsi="Times New Roman" w:cs="Times New Roman"/>
              </w:rPr>
            </w:pPr>
            <w:r w:rsidRPr="00B83E54">
              <w:rPr>
                <w:rFonts w:ascii="Times New Roman" w:eastAsia="Times New Roman" w:hAnsi="Times New Roman" w:cs="Times New Roman"/>
                <w:sz w:val="24"/>
              </w:rPr>
              <w:lastRenderedPageBreak/>
              <w:t>Резерв — 10 ч</w:t>
            </w:r>
          </w:p>
          <w:p w14:paraId="531E7E3E" w14:textId="77777777" w:rsidR="00B83E54" w:rsidRPr="00B83E54" w:rsidRDefault="00B83E54" w:rsidP="00B83E54">
            <w:pPr>
              <w:widowControl w:val="0"/>
              <w:autoSpaceDE w:val="0"/>
              <w:autoSpaceDN w:val="0"/>
              <w:rPr>
                <w:rFonts w:ascii="Times New Roman" w:eastAsia="Times New Roman" w:hAnsi="Times New Roman" w:cs="Times New Roman"/>
              </w:rPr>
            </w:pPr>
          </w:p>
        </w:tc>
      </w:tr>
      <w:tr w:rsidR="00B83E54" w:rsidRPr="00B83E54" w14:paraId="09E0936D" w14:textId="77777777" w:rsidTr="00B83E54">
        <w:trPr>
          <w:trHeight w:val="1273"/>
        </w:trPr>
        <w:tc>
          <w:tcPr>
            <w:tcW w:w="14786" w:type="dxa"/>
            <w:gridSpan w:val="5"/>
            <w:tcBorders>
              <w:left w:val="nil"/>
              <w:right w:val="nil"/>
            </w:tcBorders>
          </w:tcPr>
          <w:p w14:paraId="05352F49" w14:textId="77777777" w:rsidR="00B83E54" w:rsidRPr="00B83E54" w:rsidRDefault="00B83E54" w:rsidP="00B83E54">
            <w:pPr>
              <w:widowControl w:val="0"/>
              <w:autoSpaceDE w:val="0"/>
              <w:autoSpaceDN w:val="0"/>
              <w:rPr>
                <w:rFonts w:ascii="Times New Roman" w:eastAsia="Times New Roman" w:hAnsi="Times New Roman" w:cs="Times New Roman"/>
              </w:rPr>
            </w:pPr>
          </w:p>
          <w:p w14:paraId="3428A99F" w14:textId="76276E86" w:rsidR="00B83E54" w:rsidRPr="00B83E54" w:rsidRDefault="00B83E54" w:rsidP="009C52AE">
            <w:pPr>
              <w:pStyle w:val="a3"/>
              <w:widowControl w:val="0"/>
              <w:autoSpaceDE w:val="0"/>
              <w:autoSpaceDN w:val="0"/>
              <w:ind w:left="0"/>
              <w:rPr>
                <w:rFonts w:ascii="Times New Roman" w:eastAsia="Times New Roman" w:hAnsi="Times New Roman" w:cs="Times New Roman"/>
                <w:b/>
              </w:rPr>
            </w:pPr>
            <w:r w:rsidRPr="00B83E54">
              <w:rPr>
                <w:rFonts w:ascii="Times New Roman" w:eastAsia="Times New Roman" w:hAnsi="Times New Roman" w:cs="Times New Roman"/>
                <w:b/>
              </w:rPr>
              <w:t xml:space="preserve">КЛАСС (136 Ч) </w:t>
            </w:r>
          </w:p>
          <w:p w14:paraId="61C3570C" w14:textId="170000B2" w:rsidR="00B83E54" w:rsidRPr="00B83E54" w:rsidRDefault="00B83E54" w:rsidP="00B83E54">
            <w:pPr>
              <w:widowControl w:val="0"/>
              <w:autoSpaceDE w:val="0"/>
              <w:autoSpaceDN w:val="0"/>
              <w:rPr>
                <w:rFonts w:ascii="Times New Roman" w:eastAsia="Times New Roman" w:hAnsi="Times New Roman" w:cs="Times New Roman"/>
                <w:b/>
              </w:rPr>
            </w:pPr>
            <w:r w:rsidRPr="00B83E54">
              <w:rPr>
                <w:rFonts w:ascii="Times New Roman" w:eastAsia="Times New Roman" w:hAnsi="Times New Roman" w:cs="Times New Roman"/>
                <w:b/>
              </w:rPr>
              <w:t xml:space="preserve">Тематическое планирование рассчитано на изучение предмета «Литературное чтение» в течение 34 недель (4 ч в неделю). </w:t>
            </w:r>
          </w:p>
          <w:p w14:paraId="1DEF4D30" w14:textId="77777777" w:rsidR="00B83E54" w:rsidRPr="00B83E54" w:rsidRDefault="00B83E54" w:rsidP="00B83E54">
            <w:pPr>
              <w:widowControl w:val="0"/>
              <w:autoSpaceDE w:val="0"/>
              <w:autoSpaceDN w:val="0"/>
              <w:rPr>
                <w:rFonts w:ascii="Times New Roman" w:eastAsia="Times New Roman" w:hAnsi="Times New Roman" w:cs="Times New Roman"/>
              </w:rPr>
            </w:pPr>
          </w:p>
          <w:p w14:paraId="0070FE83" w14:textId="77777777" w:rsidR="00B83E54" w:rsidRPr="00B83E54" w:rsidRDefault="00B83E54" w:rsidP="00B83E54">
            <w:pPr>
              <w:widowControl w:val="0"/>
              <w:autoSpaceDE w:val="0"/>
              <w:autoSpaceDN w:val="0"/>
              <w:rPr>
                <w:rFonts w:ascii="Times New Roman" w:eastAsia="Times New Roman" w:hAnsi="Times New Roman" w:cs="Times New Roman"/>
              </w:rPr>
            </w:pPr>
          </w:p>
        </w:tc>
      </w:tr>
      <w:tr w:rsidR="00B83E54" w:rsidRPr="00B83E54" w14:paraId="397592D8" w14:textId="77777777" w:rsidTr="00B40DF2">
        <w:tc>
          <w:tcPr>
            <w:tcW w:w="819" w:type="dxa"/>
          </w:tcPr>
          <w:p w14:paraId="07847A0B" w14:textId="77777777" w:rsidR="00B83E54" w:rsidRPr="00B83E54" w:rsidRDefault="00B83E54" w:rsidP="00B83E54">
            <w:pPr>
              <w:widowControl w:val="0"/>
              <w:autoSpaceDE w:val="0"/>
              <w:autoSpaceDN w:val="0"/>
              <w:spacing w:before="2"/>
              <w:rPr>
                <w:rFonts w:ascii="Times New Roman" w:eastAsia="Times New Roman" w:hAnsi="Times New Roman" w:cs="Times New Roman"/>
                <w:b/>
                <w:sz w:val="24"/>
                <w:szCs w:val="24"/>
              </w:rPr>
            </w:pPr>
          </w:p>
          <w:p w14:paraId="004AB4E1" w14:textId="77777777" w:rsidR="00B83E54" w:rsidRPr="00B83E54" w:rsidRDefault="00B83E54" w:rsidP="00B83E54">
            <w:pPr>
              <w:widowControl w:val="0"/>
              <w:autoSpaceDE w:val="0"/>
              <w:autoSpaceDN w:val="0"/>
              <w:jc w:val="center"/>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2465" w:type="dxa"/>
          </w:tcPr>
          <w:p w14:paraId="4D09D266" w14:textId="77777777" w:rsidR="00B83E54" w:rsidRPr="00B83E54" w:rsidRDefault="00B83E54" w:rsidP="00B83E54">
            <w:pPr>
              <w:widowControl w:val="0"/>
              <w:autoSpaceDE w:val="0"/>
              <w:autoSpaceDN w:val="0"/>
              <w:spacing w:before="117" w:line="228" w:lineRule="auto"/>
              <w:ind w:right="114"/>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364" w:type="dxa"/>
          </w:tcPr>
          <w:p w14:paraId="0CD96D29"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44" w:type="dxa"/>
          </w:tcPr>
          <w:p w14:paraId="0C3D7CC3" w14:textId="77777777" w:rsidR="00B83E54" w:rsidRPr="00B83E54" w:rsidRDefault="00B83E54"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94" w:type="dxa"/>
          </w:tcPr>
          <w:p w14:paraId="2DE80787"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B83E54" w:rsidRPr="00B83E54" w14:paraId="5DD8BA75" w14:textId="77777777" w:rsidTr="00B40DF2">
        <w:tc>
          <w:tcPr>
            <w:tcW w:w="819" w:type="dxa"/>
          </w:tcPr>
          <w:p w14:paraId="6E8F4946" w14:textId="2E864370" w:rsidR="00B83E54" w:rsidRPr="00B83E54" w:rsidRDefault="009F64BD" w:rsidP="00B83E54">
            <w:pPr>
              <w:widowControl w:val="0"/>
              <w:autoSpaceDE w:val="0"/>
              <w:autoSpaceDN w:val="0"/>
              <w:spacing w:before="2"/>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65" w:type="dxa"/>
          </w:tcPr>
          <w:p w14:paraId="79A5845F" w14:textId="2E0E356A" w:rsidR="009F64BD" w:rsidRPr="009F64BD" w:rsidRDefault="009F64BD" w:rsidP="009F64BD">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О Родине, героические страницы </w:t>
            </w:r>
            <w:r w:rsidRPr="009F64BD">
              <w:rPr>
                <w:rFonts w:ascii="Times New Roman" w:eastAsia="Times New Roman" w:hAnsi="Times New Roman" w:cs="Times New Roman"/>
                <w:w w:val="105"/>
                <w:sz w:val="24"/>
                <w:szCs w:val="24"/>
              </w:rPr>
              <w:t>истории</w:t>
            </w:r>
          </w:p>
          <w:p w14:paraId="09FAF659" w14:textId="5DD4246D" w:rsidR="00B83E54" w:rsidRPr="00B83E54" w:rsidRDefault="009F64BD" w:rsidP="009F64BD">
            <w:pPr>
              <w:widowControl w:val="0"/>
              <w:autoSpaceDE w:val="0"/>
              <w:autoSpaceDN w:val="0"/>
              <w:spacing w:before="117" w:line="228" w:lineRule="auto"/>
              <w:ind w:right="114"/>
              <w:rPr>
                <w:rFonts w:ascii="Times New Roman" w:eastAsia="Times New Roman" w:hAnsi="Times New Roman" w:cs="Times New Roman"/>
                <w:b/>
                <w:w w:val="105"/>
                <w:sz w:val="24"/>
                <w:szCs w:val="24"/>
              </w:rPr>
            </w:pPr>
            <w:r w:rsidRPr="009F64BD">
              <w:rPr>
                <w:rFonts w:ascii="Times New Roman" w:eastAsia="Times New Roman" w:hAnsi="Times New Roman" w:cs="Times New Roman"/>
                <w:w w:val="105"/>
                <w:sz w:val="24"/>
                <w:szCs w:val="24"/>
              </w:rPr>
              <w:t>(12 ч)</w:t>
            </w:r>
          </w:p>
        </w:tc>
        <w:tc>
          <w:tcPr>
            <w:tcW w:w="3364" w:type="dxa"/>
          </w:tcPr>
          <w:p w14:paraId="7BC967CE" w14:textId="0312D741" w:rsidR="00B83E54" w:rsidRPr="009F64BD" w:rsidRDefault="009F64BD" w:rsidP="00B83E54">
            <w:pPr>
              <w:widowControl w:val="0"/>
              <w:autoSpaceDE w:val="0"/>
              <w:autoSpaceDN w:val="0"/>
              <w:spacing w:before="117" w:line="228" w:lineRule="auto"/>
              <w:rPr>
                <w:rFonts w:ascii="Times New Roman" w:eastAsia="Times New Roman" w:hAnsi="Times New Roman" w:cs="Times New Roman"/>
                <w:sz w:val="24"/>
                <w:szCs w:val="24"/>
              </w:rPr>
            </w:pPr>
            <w:r w:rsidRPr="009F64BD">
              <w:rPr>
                <w:rFonts w:ascii="Times New Roman" w:eastAsia="Times New Roman" w:hAnsi="Times New Roman" w:cs="Times New Roman"/>
                <w:sz w:val="24"/>
                <w:szCs w:val="24"/>
              </w:rPr>
              <w:t>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края1, народов России). З</w:t>
            </w:r>
            <w:r>
              <w:rPr>
                <w:rFonts w:ascii="Times New Roman" w:eastAsia="Times New Roman" w:hAnsi="Times New Roman" w:cs="Times New Roman"/>
                <w:sz w:val="24"/>
                <w:szCs w:val="24"/>
              </w:rPr>
              <w:t>накомство с культурно-историче</w:t>
            </w:r>
            <w:r w:rsidRPr="009F64BD">
              <w:rPr>
                <w:rFonts w:ascii="Times New Roman" w:eastAsia="Times New Roman" w:hAnsi="Times New Roman" w:cs="Times New Roman"/>
                <w:sz w:val="24"/>
                <w:szCs w:val="24"/>
              </w:rPr>
              <w:t xml:space="preserve">ским наследием России, великие люди и события: образы </w:t>
            </w:r>
            <w:r w:rsidRPr="009F64BD">
              <w:rPr>
                <w:rFonts w:ascii="Times New Roman" w:eastAsia="Times New Roman" w:hAnsi="Times New Roman" w:cs="Times New Roman"/>
                <w:sz w:val="24"/>
                <w:szCs w:val="24"/>
              </w:rPr>
              <w:lastRenderedPageBreak/>
              <w:t>Александра Невского, Дмитрия Пожарского, Дмитрия Донского, Александра Суворова, Михаила Кутузова и других выдающихся защитников</w:t>
            </w:r>
            <w:r>
              <w:rPr>
                <w:rFonts w:ascii="Times New Roman" w:eastAsia="Times New Roman" w:hAnsi="Times New Roman" w:cs="Times New Roman"/>
                <w:sz w:val="24"/>
                <w:szCs w:val="24"/>
              </w:rPr>
              <w:t xml:space="preserve"> Отечества (по выбору). Отраже</w:t>
            </w:r>
            <w:r w:rsidRPr="009F64BD">
              <w:rPr>
                <w:rFonts w:ascii="Times New Roman" w:eastAsia="Times New Roman" w:hAnsi="Times New Roman" w:cs="Times New Roman"/>
                <w:sz w:val="24"/>
                <w:szCs w:val="24"/>
              </w:rPr>
              <w:t>ние нравственной идеи: любовь к Родине. Героическое прошлое России, тема Великой О</w:t>
            </w:r>
            <w:r>
              <w:rPr>
                <w:rFonts w:ascii="Times New Roman" w:eastAsia="Times New Roman" w:hAnsi="Times New Roman" w:cs="Times New Roman"/>
                <w:sz w:val="24"/>
                <w:szCs w:val="24"/>
              </w:rPr>
              <w:t>течественной войны в произве</w:t>
            </w:r>
            <w:r w:rsidRPr="009F64BD">
              <w:rPr>
                <w:rFonts w:ascii="Times New Roman" w:eastAsia="Times New Roman" w:hAnsi="Times New Roman" w:cs="Times New Roman"/>
                <w:sz w:val="24"/>
                <w:szCs w:val="24"/>
              </w:rPr>
              <w:t xml:space="preserve">дениях литературы. Осознание понятий: поступок, подвиг. Расширение </w:t>
            </w:r>
            <w:r>
              <w:rPr>
                <w:rFonts w:ascii="Times New Roman" w:eastAsia="Times New Roman" w:hAnsi="Times New Roman" w:cs="Times New Roman"/>
                <w:sz w:val="24"/>
                <w:szCs w:val="24"/>
              </w:rPr>
              <w:t>представ</w:t>
            </w:r>
            <w:r w:rsidRPr="009F64BD">
              <w:rPr>
                <w:rFonts w:ascii="Times New Roman" w:eastAsia="Times New Roman" w:hAnsi="Times New Roman" w:cs="Times New Roman"/>
                <w:sz w:val="24"/>
                <w:szCs w:val="24"/>
              </w:rPr>
              <w:t>лений о народной и авто</w:t>
            </w:r>
            <w:r>
              <w:rPr>
                <w:rFonts w:ascii="Times New Roman" w:eastAsia="Times New Roman" w:hAnsi="Times New Roman" w:cs="Times New Roman"/>
                <w:sz w:val="24"/>
                <w:szCs w:val="24"/>
              </w:rPr>
              <w:t>рской песне: понятие «историческая песня», знаком</w:t>
            </w:r>
            <w:r w:rsidRPr="009F64BD">
              <w:rPr>
                <w:rFonts w:ascii="Times New Roman" w:eastAsia="Times New Roman" w:hAnsi="Times New Roman" w:cs="Times New Roman"/>
                <w:sz w:val="24"/>
                <w:szCs w:val="24"/>
              </w:rPr>
              <w:t>ство с песн</w:t>
            </w:r>
            <w:r>
              <w:rPr>
                <w:rFonts w:ascii="Times New Roman" w:eastAsia="Times New Roman" w:hAnsi="Times New Roman" w:cs="Times New Roman"/>
                <w:sz w:val="24"/>
                <w:szCs w:val="24"/>
              </w:rPr>
              <w:t>ями на тему Великой Отечествен</w:t>
            </w:r>
            <w:r w:rsidRPr="009F64BD">
              <w:rPr>
                <w:rFonts w:ascii="Times New Roman" w:eastAsia="Times New Roman" w:hAnsi="Times New Roman" w:cs="Times New Roman"/>
                <w:sz w:val="24"/>
                <w:szCs w:val="24"/>
              </w:rPr>
              <w:t>ной войны</w:t>
            </w:r>
          </w:p>
        </w:tc>
        <w:tc>
          <w:tcPr>
            <w:tcW w:w="6044" w:type="dxa"/>
          </w:tcPr>
          <w:p w14:paraId="78A041DE" w14:textId="2140D496" w:rsidR="00B83E54" w:rsidRPr="00B83E54" w:rsidRDefault="009F64BD" w:rsidP="00B83E54">
            <w:pPr>
              <w:widowControl w:val="0"/>
              <w:autoSpaceDE w:val="0"/>
              <w:autoSpaceDN w:val="0"/>
              <w:spacing w:before="117" w:line="228" w:lineRule="auto"/>
              <w:rPr>
                <w:rFonts w:ascii="Times New Roman" w:eastAsia="Times New Roman" w:hAnsi="Times New Roman" w:cs="Times New Roman"/>
                <w:b/>
                <w:w w:val="105"/>
                <w:sz w:val="24"/>
                <w:szCs w:val="24"/>
              </w:rPr>
            </w:pPr>
            <w:r w:rsidRPr="009F64BD">
              <w:rPr>
                <w:rFonts w:ascii="Times New Roman" w:eastAsia="Times New Roman" w:hAnsi="Times New Roman" w:cs="Times New Roman"/>
                <w:w w:val="105"/>
                <w:sz w:val="24"/>
                <w:szCs w:val="24"/>
              </w:rPr>
              <w:lastRenderedPageBreak/>
              <w:t>Разговор перед чтением: страницы истории родной страны — тема фольклорных и авторских произведений (не менее четырёх по выбору), объяснение пословицы «Родной свой край делами прославляй». Восприятие на слух поэтических и прозаических произведений, выражающих нравственно-эти</w:t>
            </w:r>
            <w:r>
              <w:rPr>
                <w:rFonts w:ascii="Times New Roman" w:eastAsia="Times New Roman" w:hAnsi="Times New Roman" w:cs="Times New Roman"/>
                <w:w w:val="105"/>
                <w:sz w:val="24"/>
                <w:szCs w:val="24"/>
              </w:rPr>
              <w:t>ческие понятия: любовь к Отчиз</w:t>
            </w:r>
            <w:r w:rsidRPr="009F64BD">
              <w:rPr>
                <w:rFonts w:ascii="Times New Roman" w:eastAsia="Times New Roman" w:hAnsi="Times New Roman" w:cs="Times New Roman"/>
                <w:w w:val="105"/>
                <w:sz w:val="24"/>
                <w:szCs w:val="24"/>
              </w:rPr>
              <w:t>не, родной земле. Например, Н. М. Языков «Мой друг! Что может быть милей…», А. Т. Твардовский «О родине большой и малой», А. В. Жигулин «О, Родина! В неярком блеске…», В. М. Песков «Отечество», С. Д. Дрожжин «Родине», Р. Г. Гамзатов «О Родине, только о Родине», «Журавли». Учебный диалог: обсуждение проблемы «Понятие Родины для каждого из нас», объяснение с</w:t>
            </w:r>
            <w:r>
              <w:rPr>
                <w:rFonts w:ascii="Times New Roman" w:eastAsia="Times New Roman" w:hAnsi="Times New Roman" w:cs="Times New Roman"/>
                <w:w w:val="105"/>
                <w:sz w:val="24"/>
                <w:szCs w:val="24"/>
              </w:rPr>
              <w:t>воей позиции с приведением при</w:t>
            </w:r>
            <w:r w:rsidRPr="009F64BD">
              <w:rPr>
                <w:rFonts w:ascii="Times New Roman" w:eastAsia="Times New Roman" w:hAnsi="Times New Roman" w:cs="Times New Roman"/>
                <w:w w:val="105"/>
                <w:sz w:val="24"/>
                <w:szCs w:val="24"/>
              </w:rPr>
              <w:t>меров из текстов, раскрытие см</w:t>
            </w:r>
            <w:r>
              <w:rPr>
                <w:rFonts w:ascii="Times New Roman" w:eastAsia="Times New Roman" w:hAnsi="Times New Roman" w:cs="Times New Roman"/>
                <w:w w:val="105"/>
                <w:sz w:val="24"/>
                <w:szCs w:val="24"/>
              </w:rPr>
              <w:t>ысла пословиц о Родине, соотне</w:t>
            </w:r>
            <w:r w:rsidRPr="009F64BD">
              <w:rPr>
                <w:rFonts w:ascii="Times New Roman" w:eastAsia="Times New Roman" w:hAnsi="Times New Roman" w:cs="Times New Roman"/>
                <w:w w:val="105"/>
                <w:sz w:val="24"/>
                <w:szCs w:val="24"/>
              </w:rPr>
              <w:t>сение их с просл</w:t>
            </w:r>
            <w:r>
              <w:rPr>
                <w:rFonts w:ascii="Times New Roman" w:eastAsia="Times New Roman" w:hAnsi="Times New Roman" w:cs="Times New Roman"/>
                <w:w w:val="105"/>
                <w:sz w:val="24"/>
                <w:szCs w:val="24"/>
              </w:rPr>
              <w:t>ушанными/прочитанными произвед</w:t>
            </w:r>
            <w:r w:rsidRPr="009F64BD">
              <w:rPr>
                <w:rFonts w:ascii="Times New Roman" w:eastAsia="Times New Roman" w:hAnsi="Times New Roman" w:cs="Times New Roman"/>
                <w:w w:val="105"/>
                <w:sz w:val="24"/>
                <w:szCs w:val="24"/>
              </w:rPr>
              <w:t>ениями. Чтение произведений о героя</w:t>
            </w:r>
            <w:r>
              <w:rPr>
                <w:rFonts w:ascii="Times New Roman" w:eastAsia="Times New Roman" w:hAnsi="Times New Roman" w:cs="Times New Roman"/>
                <w:w w:val="105"/>
                <w:sz w:val="24"/>
                <w:szCs w:val="24"/>
              </w:rPr>
              <w:t xml:space="preserve">х </w:t>
            </w:r>
            <w:r>
              <w:rPr>
                <w:rFonts w:ascii="Times New Roman" w:eastAsia="Times New Roman" w:hAnsi="Times New Roman" w:cs="Times New Roman"/>
                <w:w w:val="105"/>
                <w:sz w:val="24"/>
                <w:szCs w:val="24"/>
              </w:rPr>
              <w:lastRenderedPageBreak/>
              <w:t>России. Например, С. Т. Рома</w:t>
            </w:r>
            <w:r w:rsidRPr="009F64BD">
              <w:rPr>
                <w:rFonts w:ascii="Times New Roman" w:eastAsia="Times New Roman" w:hAnsi="Times New Roman" w:cs="Times New Roman"/>
                <w:w w:val="105"/>
                <w:sz w:val="24"/>
                <w:szCs w:val="24"/>
              </w:rPr>
              <w:t>новский «Ледовое побоище», Н. П. Кончаловская «Слово о побоище Ледовом», историческая песня «Кузьма Минин и Дмитрий Пожарский во главе ополчения», Ф. Н. Глинка «Солдатская песня» и другие произведения.</w:t>
            </w:r>
            <w:r w:rsidRPr="009F64BD">
              <w:t xml:space="preserve"> </w:t>
            </w:r>
            <w:r w:rsidRPr="009F64BD">
              <w:rPr>
                <w:rFonts w:ascii="Times New Roman" w:eastAsia="Times New Roman" w:hAnsi="Times New Roman" w:cs="Times New Roman"/>
                <w:w w:val="105"/>
                <w:sz w:val="24"/>
                <w:szCs w:val="24"/>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наблюдение и рассматривание иллюстраций и репродукций картин (например, П. Д. Корин «Александр Невский», И. С. Глазунов «Дмитрий Донской»),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 Поиск дополнительной информации о защитниках Отечества, подготовка монологического высказывания, составление письменного высказывания</w:t>
            </w:r>
            <w:r>
              <w:rPr>
                <w:rFonts w:ascii="Times New Roman" w:eastAsia="Times New Roman" w:hAnsi="Times New Roman" w:cs="Times New Roman"/>
                <w:w w:val="105"/>
                <w:sz w:val="24"/>
                <w:szCs w:val="24"/>
              </w:rPr>
              <w:t xml:space="preserve"> на основе прочитанного/прослу</w:t>
            </w:r>
            <w:r w:rsidRPr="009F64BD">
              <w:rPr>
                <w:rFonts w:ascii="Times New Roman" w:eastAsia="Times New Roman" w:hAnsi="Times New Roman" w:cs="Times New Roman"/>
                <w:w w:val="105"/>
                <w:sz w:val="24"/>
                <w:szCs w:val="24"/>
              </w:rPr>
              <w:t>шанного текста (не менее 10 предложений). Работа в парах: сравнение произведений, относящихся к одной теме, но разным жанрам (рассказ, стихотворение, народная и авторская песня). Слушание произведений о наро</w:t>
            </w:r>
            <w:r>
              <w:rPr>
                <w:rFonts w:ascii="Times New Roman" w:eastAsia="Times New Roman" w:hAnsi="Times New Roman" w:cs="Times New Roman"/>
                <w:w w:val="105"/>
                <w:sz w:val="24"/>
                <w:szCs w:val="24"/>
              </w:rPr>
              <w:t>дном подвиге в Великой Отечест</w:t>
            </w:r>
            <w:r w:rsidRPr="009F64BD">
              <w:rPr>
                <w:rFonts w:ascii="Times New Roman" w:eastAsia="Times New Roman" w:hAnsi="Times New Roman" w:cs="Times New Roman"/>
                <w:w w:val="105"/>
                <w:sz w:val="24"/>
                <w:szCs w:val="24"/>
              </w:rPr>
              <w:t xml:space="preserve">венной войне: Р. И. Рождественский «Если </w:t>
            </w:r>
            <w:r>
              <w:rPr>
                <w:rFonts w:ascii="Times New Roman" w:eastAsia="Times New Roman" w:hAnsi="Times New Roman" w:cs="Times New Roman"/>
                <w:w w:val="105"/>
                <w:sz w:val="24"/>
                <w:szCs w:val="24"/>
              </w:rPr>
              <w:t>б камни могли гово</w:t>
            </w:r>
            <w:r w:rsidRPr="009F64BD">
              <w:rPr>
                <w:rFonts w:ascii="Times New Roman" w:eastAsia="Times New Roman" w:hAnsi="Times New Roman" w:cs="Times New Roman"/>
                <w:w w:val="105"/>
                <w:sz w:val="24"/>
                <w:szCs w:val="24"/>
              </w:rPr>
              <w:t xml:space="preserve">рить…», «Реквием», Е. А. Благинина «Папе на фронте» и др. Учебный диалог: обсуждение проблемного вопроса «Почему говорят, что День Победы — </w:t>
            </w:r>
            <w:r>
              <w:rPr>
                <w:rFonts w:ascii="Times New Roman" w:eastAsia="Times New Roman" w:hAnsi="Times New Roman" w:cs="Times New Roman"/>
                <w:w w:val="105"/>
                <w:sz w:val="24"/>
                <w:szCs w:val="24"/>
              </w:rPr>
              <w:t>это „радость со слезами на гла</w:t>
            </w:r>
            <w:r w:rsidRPr="009F64BD">
              <w:rPr>
                <w:rFonts w:ascii="Times New Roman" w:eastAsia="Times New Roman" w:hAnsi="Times New Roman" w:cs="Times New Roman"/>
                <w:w w:val="105"/>
                <w:sz w:val="24"/>
                <w:szCs w:val="24"/>
              </w:rPr>
              <w:t>зах“?», осознание нравственно-этических понятий «поступок», «подвиг». Упражнение в выразительном</w:t>
            </w:r>
            <w:r>
              <w:rPr>
                <w:rFonts w:ascii="Times New Roman" w:eastAsia="Times New Roman" w:hAnsi="Times New Roman" w:cs="Times New Roman"/>
                <w:w w:val="105"/>
                <w:sz w:val="24"/>
                <w:szCs w:val="24"/>
              </w:rPr>
              <w:t xml:space="preserve"> чтении, соблюдение интонацион</w:t>
            </w:r>
            <w:r w:rsidRPr="009F64BD">
              <w:rPr>
                <w:rFonts w:ascii="Times New Roman" w:eastAsia="Times New Roman" w:hAnsi="Times New Roman" w:cs="Times New Roman"/>
                <w:w w:val="105"/>
                <w:sz w:val="24"/>
                <w:szCs w:val="24"/>
              </w:rPr>
              <w:t>ного рисунка (пауз, темпа, ритма, логических ударений) в соответствии с особенност</w:t>
            </w:r>
            <w:r>
              <w:rPr>
                <w:rFonts w:ascii="Times New Roman" w:eastAsia="Times New Roman" w:hAnsi="Times New Roman" w:cs="Times New Roman"/>
                <w:w w:val="105"/>
                <w:sz w:val="24"/>
                <w:szCs w:val="24"/>
              </w:rPr>
              <w:t>ями текста для передачи эмоцио</w:t>
            </w:r>
            <w:r w:rsidRPr="009F64BD">
              <w:rPr>
                <w:rFonts w:ascii="Times New Roman" w:eastAsia="Times New Roman" w:hAnsi="Times New Roman" w:cs="Times New Roman"/>
                <w:w w:val="105"/>
                <w:sz w:val="24"/>
                <w:szCs w:val="24"/>
              </w:rPr>
              <w:t xml:space="preserve">нального </w:t>
            </w:r>
            <w:r w:rsidRPr="009F64BD">
              <w:rPr>
                <w:rFonts w:ascii="Times New Roman" w:eastAsia="Times New Roman" w:hAnsi="Times New Roman" w:cs="Times New Roman"/>
                <w:w w:val="105"/>
                <w:sz w:val="24"/>
                <w:szCs w:val="24"/>
              </w:rPr>
              <w:lastRenderedPageBreak/>
              <w:t>настроя произведения. Поиск и слушание песен о войне (поиск информации об авторе слов, композиторе) на контролируемых ресурсах сети Интернет. Учить наизусть стихотворения о Родине (по выбору).</w:t>
            </w:r>
            <w:r w:rsidRPr="009F64BD">
              <w:t xml:space="preserve"> </w:t>
            </w:r>
            <w:r w:rsidRPr="009F64BD">
              <w:rPr>
                <w:rFonts w:ascii="Times New Roman" w:eastAsia="Times New Roman" w:hAnsi="Times New Roman" w:cs="Times New Roman"/>
                <w:w w:val="105"/>
                <w:sz w:val="24"/>
                <w:szCs w:val="24"/>
              </w:rPr>
              <w:t xml:space="preserve">Групповая работа: коллективный проект «Нам не нужна война» (в форме литературного вечера, </w:t>
            </w:r>
            <w:r>
              <w:rPr>
                <w:rFonts w:ascii="Times New Roman" w:eastAsia="Times New Roman" w:hAnsi="Times New Roman" w:cs="Times New Roman"/>
                <w:w w:val="105"/>
                <w:sz w:val="24"/>
                <w:szCs w:val="24"/>
              </w:rPr>
              <w:t>вечера песни, книги воспоминан</w:t>
            </w:r>
            <w:r w:rsidRPr="009F64BD">
              <w:rPr>
                <w:rFonts w:ascii="Times New Roman" w:eastAsia="Times New Roman" w:hAnsi="Times New Roman" w:cs="Times New Roman"/>
                <w:w w:val="105"/>
                <w:sz w:val="24"/>
                <w:szCs w:val="24"/>
              </w:rPr>
              <w:t xml:space="preserve">ий родных, книги памяти и другие варианты). Дифференцированная работа: </w:t>
            </w:r>
            <w:r>
              <w:rPr>
                <w:rFonts w:ascii="Times New Roman" w:eastAsia="Times New Roman" w:hAnsi="Times New Roman" w:cs="Times New Roman"/>
                <w:w w:val="105"/>
                <w:sz w:val="24"/>
                <w:szCs w:val="24"/>
              </w:rPr>
              <w:t>подготовка сообщения об извест</w:t>
            </w:r>
            <w:r w:rsidRPr="009F64BD">
              <w:rPr>
                <w:rFonts w:ascii="Times New Roman" w:eastAsia="Times New Roman" w:hAnsi="Times New Roman" w:cs="Times New Roman"/>
                <w:w w:val="105"/>
                <w:sz w:val="24"/>
                <w:szCs w:val="24"/>
              </w:rPr>
              <w:t>ном человеке своего края</w:t>
            </w:r>
          </w:p>
        </w:tc>
        <w:tc>
          <w:tcPr>
            <w:tcW w:w="2094" w:type="dxa"/>
          </w:tcPr>
          <w:p w14:paraId="370BE18D" w14:textId="77777777" w:rsidR="00B83E54" w:rsidRPr="00B83E54" w:rsidRDefault="00B83E54" w:rsidP="00B83E54">
            <w:pPr>
              <w:widowControl w:val="0"/>
              <w:autoSpaceDE w:val="0"/>
              <w:autoSpaceDN w:val="0"/>
              <w:spacing w:before="67" w:line="252" w:lineRule="auto"/>
              <w:rPr>
                <w:rFonts w:ascii="Times New Roman" w:eastAsia="Times New Roman" w:hAnsi="Times New Roman" w:cs="Times New Roman"/>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9F64BD" w:rsidRPr="00B83E54" w14:paraId="2E7206C1" w14:textId="77777777" w:rsidTr="009F64BD">
        <w:tc>
          <w:tcPr>
            <w:tcW w:w="14786" w:type="dxa"/>
            <w:gridSpan w:val="5"/>
            <w:tcBorders>
              <w:left w:val="nil"/>
              <w:right w:val="nil"/>
            </w:tcBorders>
          </w:tcPr>
          <w:p w14:paraId="1DD278D3" w14:textId="3BD5C46A" w:rsidR="009F64BD" w:rsidRPr="00B83E54" w:rsidRDefault="009F64BD" w:rsidP="00B83E54">
            <w:pPr>
              <w:widowControl w:val="0"/>
              <w:autoSpaceDE w:val="0"/>
              <w:autoSpaceDN w:val="0"/>
              <w:spacing w:before="67" w:line="252" w:lineRule="auto"/>
              <w:rPr>
                <w:rFonts w:ascii="Times New Roman" w:eastAsia="Times New Roman" w:hAnsi="Times New Roman" w:cs="Times New Roman"/>
                <w:b/>
                <w:sz w:val="24"/>
                <w:szCs w:val="24"/>
              </w:rPr>
            </w:pPr>
            <w:r w:rsidRPr="009F64BD">
              <w:rPr>
                <w:rFonts w:ascii="Times New Roman" w:eastAsia="Times New Roman" w:hAnsi="Times New Roman" w:cs="Times New Roman"/>
                <w:w w:val="105"/>
                <w:sz w:val="24"/>
                <w:szCs w:val="24"/>
              </w:rPr>
              <w:lastRenderedPageBreak/>
              <w:t>1 Учитываются региональные особенности, используются произведения писателей, проживающих в данном регионе.</w:t>
            </w:r>
          </w:p>
        </w:tc>
      </w:tr>
      <w:tr w:rsidR="009F64BD" w:rsidRPr="00B83E54" w14:paraId="5B497078" w14:textId="77777777" w:rsidTr="00B40DF2">
        <w:tc>
          <w:tcPr>
            <w:tcW w:w="819" w:type="dxa"/>
          </w:tcPr>
          <w:p w14:paraId="1D081A31" w14:textId="77777777" w:rsidR="009F64BD" w:rsidRPr="00B83E54" w:rsidRDefault="009F64BD" w:rsidP="008E7944">
            <w:pPr>
              <w:widowControl w:val="0"/>
              <w:autoSpaceDE w:val="0"/>
              <w:autoSpaceDN w:val="0"/>
              <w:spacing w:before="2"/>
              <w:rPr>
                <w:rFonts w:ascii="Times New Roman" w:eastAsia="Times New Roman" w:hAnsi="Times New Roman" w:cs="Times New Roman"/>
                <w:b/>
                <w:sz w:val="24"/>
                <w:szCs w:val="24"/>
              </w:rPr>
            </w:pPr>
          </w:p>
          <w:p w14:paraId="6779D441" w14:textId="5AE19447" w:rsidR="009F64BD" w:rsidRPr="00B83E54" w:rsidRDefault="009F64BD" w:rsidP="00B83E54">
            <w:pPr>
              <w:widowControl w:val="0"/>
              <w:autoSpaceDE w:val="0"/>
              <w:autoSpaceDN w:val="0"/>
              <w:spacing w:before="2"/>
              <w:rPr>
                <w:rFonts w:ascii="Times New Roman" w:eastAsia="Times New Roman" w:hAnsi="Times New Roman" w:cs="Times New Roman"/>
                <w:b/>
                <w:sz w:val="24"/>
                <w:szCs w:val="24"/>
              </w:rPr>
            </w:pPr>
            <w:r w:rsidRPr="00B83E54">
              <w:rPr>
                <w:rFonts w:ascii="Times New Roman" w:eastAsia="Times New Roman" w:hAnsi="Times New Roman" w:cs="Times New Roman"/>
                <w:b/>
                <w:w w:val="113"/>
                <w:sz w:val="24"/>
                <w:szCs w:val="24"/>
              </w:rPr>
              <w:t>№</w:t>
            </w:r>
          </w:p>
        </w:tc>
        <w:tc>
          <w:tcPr>
            <w:tcW w:w="2465" w:type="dxa"/>
          </w:tcPr>
          <w:p w14:paraId="47D0C004" w14:textId="1B0256C4" w:rsidR="009F64BD" w:rsidRPr="00B83E54" w:rsidRDefault="009F64BD" w:rsidP="00B83E54">
            <w:pPr>
              <w:widowControl w:val="0"/>
              <w:autoSpaceDE w:val="0"/>
              <w:autoSpaceDN w:val="0"/>
              <w:spacing w:before="117" w:line="228" w:lineRule="auto"/>
              <w:ind w:right="114"/>
              <w:rPr>
                <w:rFonts w:ascii="Times New Roman" w:eastAsia="Times New Roman" w:hAnsi="Times New Roman" w:cs="Times New Roman"/>
                <w:b/>
                <w:w w:val="105"/>
                <w:sz w:val="24"/>
                <w:szCs w:val="24"/>
              </w:rPr>
            </w:pPr>
            <w:r w:rsidRPr="00B83E54">
              <w:rPr>
                <w:rFonts w:ascii="Times New Roman" w:eastAsia="Times New Roman" w:hAnsi="Times New Roman" w:cs="Times New Roman"/>
                <w:b/>
                <w:w w:val="105"/>
                <w:sz w:val="24"/>
                <w:szCs w:val="24"/>
              </w:rPr>
              <w:t>Тема,</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раздел</w:t>
            </w:r>
            <w:r w:rsidRPr="00B83E54">
              <w:rPr>
                <w:rFonts w:ascii="Times New Roman" w:eastAsia="Times New Roman" w:hAnsi="Times New Roman" w:cs="Times New Roman"/>
                <w:b/>
                <w:spacing w:val="8"/>
                <w:sz w:val="24"/>
                <w:szCs w:val="24"/>
              </w:rPr>
              <w:t xml:space="preserve"> </w:t>
            </w:r>
            <w:r w:rsidRPr="00B83E54">
              <w:rPr>
                <w:rFonts w:ascii="Times New Roman" w:eastAsia="Times New Roman" w:hAnsi="Times New Roman" w:cs="Times New Roman"/>
                <w:b/>
                <w:sz w:val="24"/>
                <w:szCs w:val="24"/>
              </w:rPr>
              <w:t>курса</w:t>
            </w:r>
          </w:p>
        </w:tc>
        <w:tc>
          <w:tcPr>
            <w:tcW w:w="3364" w:type="dxa"/>
          </w:tcPr>
          <w:p w14:paraId="2E6343B4" w14:textId="43C7510E" w:rsidR="009F64BD" w:rsidRPr="00B83E54" w:rsidRDefault="009F64BD" w:rsidP="00B83E54">
            <w:pPr>
              <w:widowControl w:val="0"/>
              <w:autoSpaceDE w:val="0"/>
              <w:autoSpaceDN w:val="0"/>
              <w:spacing w:before="117" w:line="228"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Программное</w:t>
            </w:r>
            <w:r w:rsidRPr="00B83E54">
              <w:rPr>
                <w:rFonts w:ascii="Times New Roman" w:eastAsia="Times New Roman" w:hAnsi="Times New Roman" w:cs="Times New Roman"/>
                <w:b/>
                <w:spacing w:val="1"/>
                <w:sz w:val="24"/>
                <w:szCs w:val="24"/>
              </w:rPr>
              <w:t xml:space="preserve"> </w:t>
            </w:r>
            <w:r w:rsidRPr="00B83E54">
              <w:rPr>
                <w:rFonts w:ascii="Times New Roman" w:eastAsia="Times New Roman" w:hAnsi="Times New Roman" w:cs="Times New Roman"/>
                <w:b/>
                <w:w w:val="105"/>
                <w:sz w:val="24"/>
                <w:szCs w:val="24"/>
              </w:rPr>
              <w:t>содержание</w:t>
            </w:r>
          </w:p>
        </w:tc>
        <w:tc>
          <w:tcPr>
            <w:tcW w:w="6044" w:type="dxa"/>
          </w:tcPr>
          <w:p w14:paraId="31291999" w14:textId="507D543C" w:rsidR="009F64BD" w:rsidRPr="00B83E54" w:rsidRDefault="009F64BD" w:rsidP="00B83E54">
            <w:pPr>
              <w:widowControl w:val="0"/>
              <w:autoSpaceDE w:val="0"/>
              <w:autoSpaceDN w:val="0"/>
              <w:spacing w:before="117" w:line="228" w:lineRule="auto"/>
              <w:rPr>
                <w:rFonts w:ascii="Times New Roman" w:eastAsia="Times New Roman" w:hAnsi="Times New Roman" w:cs="Times New Roman"/>
                <w:b/>
                <w:w w:val="105"/>
                <w:sz w:val="24"/>
                <w:szCs w:val="24"/>
              </w:rPr>
            </w:pPr>
            <w:r w:rsidRPr="00B83E54">
              <w:rPr>
                <w:rFonts w:ascii="Times New Roman" w:eastAsia="Times New Roman" w:hAnsi="Times New Roman" w:cs="Times New Roman"/>
                <w:b/>
                <w:w w:val="105"/>
                <w:sz w:val="24"/>
                <w:szCs w:val="24"/>
              </w:rPr>
              <w:t>Методы и формы организации обучения.</w:t>
            </w:r>
            <w:r w:rsidRPr="00B83E54">
              <w:rPr>
                <w:rFonts w:ascii="Times New Roman" w:eastAsia="Times New Roman" w:hAnsi="Times New Roman" w:cs="Times New Roman"/>
                <w:b/>
                <w:spacing w:val="1"/>
                <w:w w:val="105"/>
                <w:sz w:val="24"/>
                <w:szCs w:val="24"/>
              </w:rPr>
              <w:t xml:space="preserve"> </w:t>
            </w:r>
            <w:r w:rsidRPr="00B83E54">
              <w:rPr>
                <w:rFonts w:ascii="Times New Roman" w:eastAsia="Times New Roman" w:hAnsi="Times New Roman" w:cs="Times New Roman"/>
                <w:b/>
                <w:sz w:val="24"/>
                <w:szCs w:val="24"/>
              </w:rPr>
              <w:t>Характеристика</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деятельности</w:t>
            </w:r>
            <w:r w:rsidRPr="00B83E54">
              <w:rPr>
                <w:rFonts w:ascii="Times New Roman" w:eastAsia="Times New Roman" w:hAnsi="Times New Roman" w:cs="Times New Roman"/>
                <w:b/>
                <w:spacing w:val="13"/>
                <w:sz w:val="24"/>
                <w:szCs w:val="24"/>
              </w:rPr>
              <w:t xml:space="preserve"> </w:t>
            </w:r>
            <w:r w:rsidRPr="00B83E54">
              <w:rPr>
                <w:rFonts w:ascii="Times New Roman" w:eastAsia="Times New Roman" w:hAnsi="Times New Roman" w:cs="Times New Roman"/>
                <w:b/>
                <w:sz w:val="24"/>
                <w:szCs w:val="24"/>
              </w:rPr>
              <w:t>обучающихся</w:t>
            </w:r>
          </w:p>
        </w:tc>
        <w:tc>
          <w:tcPr>
            <w:tcW w:w="2094" w:type="dxa"/>
          </w:tcPr>
          <w:p w14:paraId="10C7C7D2" w14:textId="73156CF1" w:rsidR="009F64BD" w:rsidRPr="00B83E54" w:rsidRDefault="009F64BD"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b/>
                <w:sz w:val="24"/>
                <w:szCs w:val="24"/>
              </w:rPr>
              <w:t>Электронные образовательные ресурсы</w:t>
            </w:r>
          </w:p>
        </w:tc>
      </w:tr>
      <w:tr w:rsidR="009F64BD" w:rsidRPr="00B83E54" w14:paraId="49AB489A" w14:textId="77777777" w:rsidTr="00B40DF2">
        <w:tc>
          <w:tcPr>
            <w:tcW w:w="819" w:type="dxa"/>
          </w:tcPr>
          <w:p w14:paraId="2B6C99BD" w14:textId="34D7305C" w:rsidR="009F64BD" w:rsidRPr="00403FD7" w:rsidRDefault="00403FD7" w:rsidP="00B83E54">
            <w:pPr>
              <w:widowControl w:val="0"/>
              <w:autoSpaceDE w:val="0"/>
              <w:autoSpaceDN w:val="0"/>
              <w:spacing w:before="2"/>
              <w:rPr>
                <w:rFonts w:ascii="Times New Roman" w:eastAsia="Times New Roman" w:hAnsi="Times New Roman" w:cs="Times New Roman"/>
                <w:sz w:val="24"/>
                <w:szCs w:val="24"/>
              </w:rPr>
            </w:pPr>
            <w:r w:rsidRPr="00403FD7">
              <w:rPr>
                <w:rFonts w:ascii="Times New Roman" w:eastAsia="Times New Roman" w:hAnsi="Times New Roman" w:cs="Times New Roman"/>
                <w:sz w:val="24"/>
                <w:szCs w:val="24"/>
              </w:rPr>
              <w:t>2</w:t>
            </w:r>
          </w:p>
        </w:tc>
        <w:tc>
          <w:tcPr>
            <w:tcW w:w="2465" w:type="dxa"/>
          </w:tcPr>
          <w:p w14:paraId="0052C1F4" w14:textId="5E2394F3" w:rsidR="009F64BD" w:rsidRPr="009F64BD" w:rsidRDefault="009F64B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Фольклор (устное народное творчество) (11 ч)</w:t>
            </w:r>
          </w:p>
        </w:tc>
        <w:tc>
          <w:tcPr>
            <w:tcW w:w="3364" w:type="dxa"/>
          </w:tcPr>
          <w:p w14:paraId="01E75C66" w14:textId="38AD1736" w:rsidR="009F64BD" w:rsidRPr="009F64BD" w:rsidRDefault="008E7944"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 как народная духовная культу</w:t>
            </w:r>
            <w:r w:rsidR="009F64BD" w:rsidRPr="009F64BD">
              <w:rPr>
                <w:rFonts w:ascii="Times New Roman" w:eastAsia="Times New Roman" w:hAnsi="Times New Roman" w:cs="Times New Roman"/>
                <w:sz w:val="24"/>
                <w:szCs w:val="24"/>
              </w:rPr>
              <w:t>ра. Представление о многоо</w:t>
            </w:r>
            <w:r>
              <w:rPr>
                <w:rFonts w:ascii="Times New Roman" w:eastAsia="Times New Roman" w:hAnsi="Times New Roman" w:cs="Times New Roman"/>
                <w:sz w:val="24"/>
                <w:szCs w:val="24"/>
              </w:rPr>
              <w:t>бразии видов фольклора: словес</w:t>
            </w:r>
            <w:r w:rsidR="009F64BD" w:rsidRPr="009F64BD">
              <w:rPr>
                <w:rFonts w:ascii="Times New Roman" w:eastAsia="Times New Roman" w:hAnsi="Times New Roman" w:cs="Times New Roman"/>
                <w:sz w:val="24"/>
                <w:szCs w:val="24"/>
              </w:rPr>
              <w:t>ный, му</w:t>
            </w:r>
            <w:r>
              <w:rPr>
                <w:rFonts w:ascii="Times New Roman" w:eastAsia="Times New Roman" w:hAnsi="Times New Roman" w:cs="Times New Roman"/>
                <w:sz w:val="24"/>
                <w:szCs w:val="24"/>
              </w:rPr>
              <w:t>зыкальный, обрядовый (календар</w:t>
            </w:r>
            <w:r w:rsidR="009F64BD" w:rsidRPr="009F64BD">
              <w:rPr>
                <w:rFonts w:ascii="Times New Roman" w:eastAsia="Times New Roman" w:hAnsi="Times New Roman" w:cs="Times New Roman"/>
                <w:sz w:val="24"/>
                <w:szCs w:val="24"/>
              </w:rPr>
              <w:t xml:space="preserve">ный). Понимание культурного значения </w:t>
            </w:r>
            <w:r>
              <w:rPr>
                <w:rFonts w:ascii="Times New Roman" w:eastAsia="Times New Roman" w:hAnsi="Times New Roman" w:cs="Times New Roman"/>
                <w:sz w:val="24"/>
                <w:szCs w:val="24"/>
              </w:rPr>
              <w:t>фольклора для появления художе</w:t>
            </w:r>
            <w:r w:rsidR="009F64BD" w:rsidRPr="009F64BD">
              <w:rPr>
                <w:rFonts w:ascii="Times New Roman" w:eastAsia="Times New Roman" w:hAnsi="Times New Roman" w:cs="Times New Roman"/>
                <w:sz w:val="24"/>
                <w:szCs w:val="24"/>
              </w:rPr>
              <w:t xml:space="preserve">ственной </w:t>
            </w:r>
            <w:r>
              <w:rPr>
                <w:rFonts w:ascii="Times New Roman" w:eastAsia="Times New Roman" w:hAnsi="Times New Roman" w:cs="Times New Roman"/>
                <w:sz w:val="24"/>
                <w:szCs w:val="24"/>
              </w:rPr>
              <w:t>литературы. Обобщение представ</w:t>
            </w:r>
            <w:r w:rsidR="009F64BD" w:rsidRPr="009F64BD">
              <w:rPr>
                <w:rFonts w:ascii="Times New Roman" w:eastAsia="Times New Roman" w:hAnsi="Times New Roman" w:cs="Times New Roman"/>
                <w:sz w:val="24"/>
                <w:szCs w:val="24"/>
              </w:rPr>
              <w:t>лений о малых жанрах</w:t>
            </w:r>
            <w:r>
              <w:rPr>
                <w:rFonts w:ascii="Times New Roman" w:eastAsia="Times New Roman" w:hAnsi="Times New Roman" w:cs="Times New Roman"/>
                <w:sz w:val="24"/>
                <w:szCs w:val="24"/>
              </w:rPr>
              <w:t xml:space="preserve"> фольклора. Сказочники. Собира</w:t>
            </w:r>
            <w:r w:rsidR="009F64BD" w:rsidRPr="009F64BD">
              <w:rPr>
                <w:rFonts w:ascii="Times New Roman" w:eastAsia="Times New Roman" w:hAnsi="Times New Roman" w:cs="Times New Roman"/>
                <w:sz w:val="24"/>
                <w:szCs w:val="24"/>
              </w:rPr>
              <w:t>тели фольклора (А. Н. А</w:t>
            </w:r>
            <w:r>
              <w:rPr>
                <w:rFonts w:ascii="Times New Roman" w:eastAsia="Times New Roman" w:hAnsi="Times New Roman" w:cs="Times New Roman"/>
                <w:sz w:val="24"/>
                <w:szCs w:val="24"/>
              </w:rPr>
              <w:t>фанасьев, В. И. Даль). Углубле</w:t>
            </w:r>
            <w:r w:rsidR="009F64BD" w:rsidRPr="009F64BD">
              <w:rPr>
                <w:rFonts w:ascii="Times New Roman" w:eastAsia="Times New Roman" w:hAnsi="Times New Roman" w:cs="Times New Roman"/>
                <w:sz w:val="24"/>
                <w:szCs w:val="24"/>
              </w:rPr>
              <w:t>ние представлений</w:t>
            </w:r>
            <w:r>
              <w:rPr>
                <w:rFonts w:ascii="Times New Roman" w:eastAsia="Times New Roman" w:hAnsi="Times New Roman" w:cs="Times New Roman"/>
                <w:sz w:val="24"/>
                <w:szCs w:val="24"/>
              </w:rPr>
              <w:t xml:space="preserve"> </w:t>
            </w:r>
            <w:r w:rsidR="009F64BD" w:rsidRPr="009F64BD">
              <w:rPr>
                <w:rFonts w:ascii="Times New Roman" w:eastAsia="Times New Roman" w:hAnsi="Times New Roman" w:cs="Times New Roman"/>
                <w:sz w:val="24"/>
                <w:szCs w:val="24"/>
              </w:rPr>
              <w:t>о видах сказок: о животн</w:t>
            </w:r>
            <w:r>
              <w:rPr>
                <w:rFonts w:ascii="Times New Roman" w:eastAsia="Times New Roman" w:hAnsi="Times New Roman" w:cs="Times New Roman"/>
                <w:sz w:val="24"/>
                <w:szCs w:val="24"/>
              </w:rPr>
              <w:t>ых, бытовые, волшебные. Отраже</w:t>
            </w:r>
            <w:r w:rsidR="009F64BD" w:rsidRPr="009F64BD">
              <w:rPr>
                <w:rFonts w:ascii="Times New Roman" w:eastAsia="Times New Roman" w:hAnsi="Times New Roman" w:cs="Times New Roman"/>
                <w:sz w:val="24"/>
                <w:szCs w:val="24"/>
              </w:rPr>
              <w:t>ние в про</w:t>
            </w:r>
            <w:r>
              <w:rPr>
                <w:rFonts w:ascii="Times New Roman" w:eastAsia="Times New Roman" w:hAnsi="Times New Roman" w:cs="Times New Roman"/>
                <w:sz w:val="24"/>
                <w:szCs w:val="24"/>
              </w:rPr>
              <w:t>изведениях фольклора нравствен</w:t>
            </w:r>
            <w:r w:rsidR="009F64BD" w:rsidRPr="009F64BD">
              <w:rPr>
                <w:rFonts w:ascii="Times New Roman" w:eastAsia="Times New Roman" w:hAnsi="Times New Roman" w:cs="Times New Roman"/>
                <w:sz w:val="24"/>
                <w:szCs w:val="24"/>
              </w:rPr>
              <w:t xml:space="preserve">ных ценностей, </w:t>
            </w:r>
            <w:r w:rsidR="009F64BD" w:rsidRPr="009F64BD">
              <w:rPr>
                <w:rFonts w:ascii="Times New Roman" w:eastAsia="Times New Roman" w:hAnsi="Times New Roman" w:cs="Times New Roman"/>
                <w:sz w:val="24"/>
                <w:szCs w:val="24"/>
              </w:rPr>
              <w:lastRenderedPageBreak/>
              <w:t>быта и культуры народов ми</w:t>
            </w:r>
            <w:r>
              <w:rPr>
                <w:rFonts w:ascii="Times New Roman" w:eastAsia="Times New Roman" w:hAnsi="Times New Roman" w:cs="Times New Roman"/>
                <w:sz w:val="24"/>
                <w:szCs w:val="24"/>
              </w:rPr>
              <w:t>ра. Сходство фольклорных произ</w:t>
            </w:r>
            <w:r w:rsidR="009F64BD" w:rsidRPr="009F64BD">
              <w:rPr>
                <w:rFonts w:ascii="Times New Roman" w:eastAsia="Times New Roman" w:hAnsi="Times New Roman" w:cs="Times New Roman"/>
                <w:sz w:val="24"/>
                <w:szCs w:val="24"/>
              </w:rPr>
              <w:t>ведений разных народов по тематике, художественным образам и форме («бродячие» сюжеты)</w:t>
            </w:r>
            <w:r w:rsidR="009F64BD">
              <w:rPr>
                <w:rFonts w:ascii="Times New Roman" w:eastAsia="Times New Roman" w:hAnsi="Times New Roman" w:cs="Times New Roman"/>
                <w:sz w:val="24"/>
                <w:szCs w:val="24"/>
              </w:rPr>
              <w:t xml:space="preserve"> </w:t>
            </w:r>
          </w:p>
        </w:tc>
        <w:tc>
          <w:tcPr>
            <w:tcW w:w="6044" w:type="dxa"/>
          </w:tcPr>
          <w:p w14:paraId="5647820E" w14:textId="489FE0D3" w:rsidR="009F64BD" w:rsidRDefault="009F64B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lastRenderedPageBreak/>
              <w:t>Разговор перед чтением: обсуждение вопросов: «Что такое фольклор?», «Какие произведения относятся к фольклору?», объяснение, приведение примеров. 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 аргументация своего мнения. 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 в соответствии с особенност</w:t>
            </w:r>
            <w:r w:rsidR="005F00DD">
              <w:rPr>
                <w:rFonts w:ascii="Times New Roman" w:eastAsia="Times New Roman" w:hAnsi="Times New Roman" w:cs="Times New Roman"/>
                <w:w w:val="105"/>
                <w:sz w:val="24"/>
                <w:szCs w:val="24"/>
              </w:rPr>
              <w:t>ями текста для передачи эмоцио</w:t>
            </w:r>
            <w:r w:rsidRPr="009F64BD">
              <w:rPr>
                <w:rFonts w:ascii="Times New Roman" w:eastAsia="Times New Roman" w:hAnsi="Times New Roman" w:cs="Times New Roman"/>
                <w:w w:val="105"/>
                <w:sz w:val="24"/>
                <w:szCs w:val="24"/>
              </w:rPr>
              <w:t>нального настроя произведения. Учебный диалог: обсуждение цитаты А. С. Пушкина о послов</w:t>
            </w:r>
            <w:r w:rsidR="005F00DD">
              <w:rPr>
                <w:rFonts w:ascii="Times New Roman" w:eastAsia="Times New Roman" w:hAnsi="Times New Roman" w:cs="Times New Roman"/>
                <w:w w:val="105"/>
                <w:sz w:val="24"/>
                <w:szCs w:val="24"/>
              </w:rPr>
              <w:t>и</w:t>
            </w:r>
            <w:r w:rsidRPr="009F64BD">
              <w:rPr>
                <w:rFonts w:ascii="Times New Roman" w:eastAsia="Times New Roman" w:hAnsi="Times New Roman" w:cs="Times New Roman"/>
                <w:w w:val="105"/>
                <w:sz w:val="24"/>
                <w:szCs w:val="24"/>
              </w:rPr>
              <w:t xml:space="preserve">цах «Что за золото!.. А что за роскошь, что за смысл, какой толк в каждой пословице нашей!..», составление монологического высказывания. Работа в парах: сравнение пословиц разных народов, объяснение значения, установление тем, группировка пословиц на одну тему, упражнения на </w:t>
            </w:r>
            <w:r w:rsidRPr="009F64BD">
              <w:rPr>
                <w:rFonts w:ascii="Times New Roman" w:eastAsia="Times New Roman" w:hAnsi="Times New Roman" w:cs="Times New Roman"/>
                <w:w w:val="105"/>
                <w:sz w:val="24"/>
                <w:szCs w:val="24"/>
              </w:rPr>
              <w:lastRenderedPageBreak/>
              <w:t>восстановление текста пословиц, соотнесение пословиц с текстом произведения (темой и главной мыслью).</w:t>
            </w:r>
            <w:r w:rsidRPr="009F64BD">
              <w:t xml:space="preserve"> </w:t>
            </w:r>
            <w:r w:rsidRPr="009F64BD">
              <w:rPr>
                <w:rFonts w:ascii="Times New Roman" w:eastAsia="Times New Roman" w:hAnsi="Times New Roman" w:cs="Times New Roman"/>
                <w:w w:val="105"/>
                <w:sz w:val="24"/>
                <w:szCs w:val="24"/>
              </w:rPr>
              <w:t>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tbl>
            <w:tblPr>
              <w:tblStyle w:val="a5"/>
              <w:tblW w:w="0" w:type="auto"/>
              <w:tblLook w:val="04A0" w:firstRow="1" w:lastRow="0" w:firstColumn="1" w:lastColumn="0" w:noHBand="0" w:noVBand="1"/>
            </w:tblPr>
            <w:tblGrid>
              <w:gridCol w:w="5818"/>
            </w:tblGrid>
            <w:tr w:rsidR="009F64BD" w:rsidRPr="009F64BD" w14:paraId="6370394D" w14:textId="77777777" w:rsidTr="008E7944">
              <w:tc>
                <w:tcPr>
                  <w:tcW w:w="5847" w:type="dxa"/>
                </w:tcPr>
                <w:p w14:paraId="5235E126" w14:textId="77777777" w:rsidR="009F64BD" w:rsidRPr="009F64BD" w:rsidRDefault="009F64BD" w:rsidP="009F64BD">
                  <w:pPr>
                    <w:widowControl w:val="0"/>
                    <w:autoSpaceDE w:val="0"/>
                    <w:autoSpaceDN w:val="0"/>
                    <w:spacing w:before="117" w:line="228" w:lineRule="auto"/>
                    <w:jc w:val="center"/>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Cказки</w:t>
                  </w:r>
                </w:p>
                <w:p w14:paraId="780B4558" w14:textId="77777777" w:rsidR="009F64BD" w:rsidRPr="009F64BD" w:rsidRDefault="009F64BD" w:rsidP="009F64BD">
                  <w:pPr>
                    <w:widowControl w:val="0"/>
                    <w:autoSpaceDE w:val="0"/>
                    <w:autoSpaceDN w:val="0"/>
                    <w:spacing w:before="117" w:line="228" w:lineRule="auto"/>
                    <w:rPr>
                      <w:rFonts w:ascii="Times New Roman" w:eastAsia="Times New Roman" w:hAnsi="Times New Roman" w:cs="Times New Roman"/>
                      <w:w w:val="105"/>
                      <w:sz w:val="24"/>
                      <w:szCs w:val="24"/>
                    </w:rPr>
                  </w:pPr>
                </w:p>
              </w:tc>
            </w:tr>
          </w:tbl>
          <w:p w14:paraId="63533462" w14:textId="43A36801" w:rsidR="009F64BD" w:rsidRPr="009F64BD" w:rsidRDefault="003A3F88" w:rsidP="009F64BD">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27872" behindDoc="0" locked="0" layoutInCell="1" allowOverlap="1" wp14:anchorId="6ED9B551" wp14:editId="58999142">
                      <wp:simplePos x="0" y="0"/>
                      <wp:positionH relativeFrom="column">
                        <wp:posOffset>1621045</wp:posOffset>
                      </wp:positionH>
                      <wp:positionV relativeFrom="paragraph">
                        <wp:posOffset>1961</wp:posOffset>
                      </wp:positionV>
                      <wp:extent cx="0" cy="255270"/>
                      <wp:effectExtent l="76200" t="0" r="57150" b="4953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27.65pt;margin-top:.15pt;width:0;height:2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vfYgIAAHc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">
                      <v:stroke endarrow="block"/>
                    </v:shape>
                  </w:pict>
                </mc:Fallback>
              </mc:AlternateContent>
            </w: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23776" behindDoc="0" locked="0" layoutInCell="1" allowOverlap="1" wp14:anchorId="22EFA55E" wp14:editId="7AEFCD3E">
                      <wp:simplePos x="0" y="0"/>
                      <wp:positionH relativeFrom="column">
                        <wp:posOffset>434975</wp:posOffset>
                      </wp:positionH>
                      <wp:positionV relativeFrom="paragraph">
                        <wp:posOffset>635</wp:posOffset>
                      </wp:positionV>
                      <wp:extent cx="0" cy="255270"/>
                      <wp:effectExtent l="76200" t="0" r="57150" b="4953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4.25pt;margin-top:.05pt;width:0;height:2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m9YgIAAHc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">
                      <v:stroke endarrow="block"/>
                    </v:shape>
                  </w:pict>
                </mc:Fallback>
              </mc:AlternateContent>
            </w:r>
            <w:r w:rsidR="009F64BD"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24800" behindDoc="0" locked="0" layoutInCell="1" allowOverlap="1" wp14:anchorId="56201F0E" wp14:editId="172674CA">
                      <wp:simplePos x="0" y="0"/>
                      <wp:positionH relativeFrom="column">
                        <wp:posOffset>2937510</wp:posOffset>
                      </wp:positionH>
                      <wp:positionV relativeFrom="paragraph">
                        <wp:posOffset>635</wp:posOffset>
                      </wp:positionV>
                      <wp:extent cx="0" cy="255270"/>
                      <wp:effectExtent l="61595" t="6350" r="52705" b="1460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231.3pt;margin-top:.05pt;width:0;height:2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">
                      <v:stroke endarrow="block"/>
                    </v:shape>
                  </w:pict>
                </mc:Fallback>
              </mc:AlternateContent>
            </w:r>
          </w:p>
          <w:tbl>
            <w:tblPr>
              <w:tblStyle w:val="a5"/>
              <w:tblpPr w:leftFromText="180" w:rightFromText="180" w:vertAnchor="text" w:horzAnchor="margin" w:tblpY="35"/>
              <w:tblOverlap w:val="never"/>
              <w:tblW w:w="0" w:type="auto"/>
              <w:tblLook w:val="04A0" w:firstRow="1" w:lastRow="0" w:firstColumn="1" w:lastColumn="0" w:noHBand="0" w:noVBand="1"/>
            </w:tblPr>
            <w:tblGrid>
              <w:gridCol w:w="1586"/>
            </w:tblGrid>
            <w:tr w:rsidR="003A3F88" w:rsidRPr="009F64BD" w14:paraId="0D3CE073" w14:textId="77777777" w:rsidTr="003A3F88">
              <w:trPr>
                <w:trHeight w:val="460"/>
              </w:trPr>
              <w:tc>
                <w:tcPr>
                  <w:tcW w:w="1586" w:type="dxa"/>
                </w:tcPr>
                <w:p w14:paraId="4CE52157" w14:textId="77777777" w:rsidR="003A3F88" w:rsidRPr="009F64BD" w:rsidRDefault="003A3F88" w:rsidP="008E7944">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Волшебные</w:t>
                  </w:r>
                </w:p>
              </w:tc>
            </w:tr>
          </w:tbl>
          <w:tbl>
            <w:tblPr>
              <w:tblStyle w:val="a5"/>
              <w:tblpPr w:leftFromText="180" w:rightFromText="180" w:vertAnchor="text" w:horzAnchor="margin" w:tblpXSpec="right" w:tblpY="-65"/>
              <w:tblOverlap w:val="never"/>
              <w:tblW w:w="0" w:type="auto"/>
              <w:tblLook w:val="04A0" w:firstRow="1" w:lastRow="0" w:firstColumn="1" w:lastColumn="0" w:noHBand="0" w:noVBand="1"/>
            </w:tblPr>
            <w:tblGrid>
              <w:gridCol w:w="1315"/>
            </w:tblGrid>
            <w:tr w:rsidR="003A3F88" w:rsidRPr="009F64BD" w14:paraId="047C56A1" w14:textId="77777777" w:rsidTr="003A3F88">
              <w:trPr>
                <w:trHeight w:val="224"/>
              </w:trPr>
              <w:tc>
                <w:tcPr>
                  <w:tcW w:w="1315" w:type="dxa"/>
                </w:tcPr>
                <w:p w14:paraId="6A48C361" w14:textId="77777777" w:rsidR="003A3F88" w:rsidRPr="009F64BD" w:rsidRDefault="003A3F88" w:rsidP="003A3F88">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О животных</w:t>
                  </w:r>
                </w:p>
              </w:tc>
            </w:tr>
          </w:tbl>
          <w:p w14:paraId="0A0D85A5" w14:textId="77777777" w:rsidR="009F64BD" w:rsidRPr="009F64BD" w:rsidRDefault="009F64BD" w:rsidP="009F64BD">
            <w:pPr>
              <w:widowControl w:val="0"/>
              <w:autoSpaceDE w:val="0"/>
              <w:autoSpaceDN w:val="0"/>
              <w:spacing w:before="117" w:line="228" w:lineRule="auto"/>
              <w:rPr>
                <w:rFonts w:ascii="Times New Roman" w:eastAsia="Times New Roman" w:hAnsi="Times New Roman" w:cs="Times New Roman"/>
                <w:w w:val="105"/>
                <w:sz w:val="24"/>
                <w:szCs w:val="24"/>
              </w:rPr>
            </w:pPr>
          </w:p>
          <w:tbl>
            <w:tblPr>
              <w:tblStyle w:val="a5"/>
              <w:tblpPr w:leftFromText="180" w:rightFromText="180" w:vertAnchor="text" w:horzAnchor="margin" w:tblpXSpec="center" w:tblpY="-183"/>
              <w:tblOverlap w:val="never"/>
              <w:tblW w:w="0" w:type="auto"/>
              <w:tblLook w:val="04A0" w:firstRow="1" w:lastRow="0" w:firstColumn="1" w:lastColumn="0" w:noHBand="0" w:noVBand="1"/>
            </w:tblPr>
            <w:tblGrid>
              <w:gridCol w:w="1319"/>
            </w:tblGrid>
            <w:tr w:rsidR="003A3F88" w:rsidRPr="009F64BD" w14:paraId="78D21D14" w14:textId="77777777" w:rsidTr="003A3F88">
              <w:trPr>
                <w:trHeight w:val="356"/>
              </w:trPr>
              <w:tc>
                <w:tcPr>
                  <w:tcW w:w="1319" w:type="dxa"/>
                </w:tcPr>
                <w:p w14:paraId="2B83C2BA" w14:textId="77777777" w:rsidR="003A3F88" w:rsidRPr="009F64BD" w:rsidRDefault="003A3F88" w:rsidP="003A3F88">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Бытовые</w:t>
                  </w:r>
                </w:p>
              </w:tc>
            </w:tr>
          </w:tbl>
          <w:p w14:paraId="581734D6" w14:textId="66EA4D9C" w:rsidR="009F64BD" w:rsidRPr="009F64BD" w:rsidRDefault="009F64BD" w:rsidP="009F64BD">
            <w:pPr>
              <w:widowControl w:val="0"/>
              <w:autoSpaceDE w:val="0"/>
              <w:autoSpaceDN w:val="0"/>
              <w:spacing w:before="117" w:line="228" w:lineRule="auto"/>
              <w:rPr>
                <w:rFonts w:ascii="Times New Roman" w:eastAsia="Times New Roman" w:hAnsi="Times New Roman" w:cs="Times New Roman"/>
                <w:w w:val="105"/>
                <w:sz w:val="24"/>
                <w:szCs w:val="24"/>
              </w:rPr>
            </w:pPr>
          </w:p>
          <w:p w14:paraId="1D3A6E22" w14:textId="77777777" w:rsidR="009F64BD" w:rsidRPr="009F64BD" w:rsidRDefault="009F64BD" w:rsidP="009F64BD">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 xml:space="preserve">   </w:t>
            </w:r>
          </w:p>
          <w:p w14:paraId="11FA3CC4" w14:textId="77777777" w:rsidR="009F64BD" w:rsidRDefault="009F64BD" w:rsidP="009F64BD">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w w:val="105"/>
                <w:sz w:val="24"/>
                <w:szCs w:val="24"/>
              </w:rPr>
              <w:t xml:space="preserve">   </w:t>
            </w:r>
          </w:p>
          <w:p w14:paraId="25E0FCD2" w14:textId="6B499111" w:rsidR="003A3F88" w:rsidRDefault="003A3F88" w:rsidP="009F64BD">
            <w:pPr>
              <w:widowControl w:val="0"/>
              <w:autoSpaceDE w:val="0"/>
              <w:autoSpaceDN w:val="0"/>
              <w:spacing w:before="117" w:line="228" w:lineRule="auto"/>
              <w:rPr>
                <w:rFonts w:ascii="Times New Roman" w:eastAsia="Times New Roman" w:hAnsi="Times New Roman" w:cs="Times New Roman"/>
                <w:w w:val="105"/>
                <w:sz w:val="24"/>
                <w:szCs w:val="24"/>
              </w:rPr>
            </w:pPr>
            <w:r w:rsidRPr="003A3F88">
              <w:rPr>
                <w:rFonts w:ascii="Times New Roman" w:eastAsia="Times New Roman" w:hAnsi="Times New Roman" w:cs="Times New Roman"/>
                <w:w w:val="105"/>
                <w:sz w:val="24"/>
                <w:szCs w:val="24"/>
              </w:rPr>
              <w:t>Чтение вслух и про себя (молча) фольклорных произведений (народных сказок), определяя мотив и цель чтения, отвечая на вопрос: «На какой вопрос хочу</w:t>
            </w:r>
            <w:r w:rsidR="00403FD7">
              <w:rPr>
                <w:rFonts w:ascii="Times New Roman" w:eastAsia="Times New Roman" w:hAnsi="Times New Roman" w:cs="Times New Roman"/>
                <w:w w:val="105"/>
                <w:sz w:val="24"/>
                <w:szCs w:val="24"/>
              </w:rPr>
              <w:t xml:space="preserve"> получить ответ, читая произве</w:t>
            </w:r>
            <w:r w:rsidRPr="003A3F88">
              <w:rPr>
                <w:rFonts w:ascii="Times New Roman" w:eastAsia="Times New Roman" w:hAnsi="Times New Roman" w:cs="Times New Roman"/>
                <w:w w:val="105"/>
                <w:sz w:val="24"/>
                <w:szCs w:val="24"/>
              </w:rPr>
              <w:t xml:space="preserve">дение?», различение реальных и сказочных событий в народ- ных произведениях. 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w:t>
            </w:r>
            <w:r w:rsidR="00403FD7">
              <w:rPr>
                <w:rFonts w:ascii="Times New Roman" w:eastAsia="Times New Roman" w:hAnsi="Times New Roman" w:cs="Times New Roman"/>
                <w:w w:val="105"/>
                <w:sz w:val="24"/>
                <w:szCs w:val="24"/>
              </w:rPr>
              <w:t>с сюжетом, определение последо</w:t>
            </w:r>
            <w:r w:rsidRPr="003A3F88">
              <w:rPr>
                <w:rFonts w:ascii="Times New Roman" w:eastAsia="Times New Roman" w:hAnsi="Times New Roman" w:cs="Times New Roman"/>
                <w:w w:val="105"/>
                <w:sz w:val="24"/>
                <w:szCs w:val="24"/>
              </w:rPr>
              <w:t>вательности событий в произведении, поиск устойчивых выражений. Составление номинативного плана. Пересказ (устно) содержания подробно. Рассказ о собирателях фольклора (А. Н. Афанасьев, В. И. Даль, братья Гримм), зна</w:t>
            </w:r>
            <w:r w:rsidR="00403FD7">
              <w:rPr>
                <w:rFonts w:ascii="Times New Roman" w:eastAsia="Times New Roman" w:hAnsi="Times New Roman" w:cs="Times New Roman"/>
                <w:w w:val="105"/>
                <w:sz w:val="24"/>
                <w:szCs w:val="24"/>
              </w:rPr>
              <w:t>комство с их книгами, составле</w:t>
            </w:r>
            <w:r w:rsidRPr="003A3F88">
              <w:rPr>
                <w:rFonts w:ascii="Times New Roman" w:eastAsia="Times New Roman" w:hAnsi="Times New Roman" w:cs="Times New Roman"/>
                <w:w w:val="105"/>
                <w:sz w:val="24"/>
                <w:szCs w:val="24"/>
              </w:rPr>
              <w:t xml:space="preserve">ние высказывания о культурной значимости художественной литературы и фольклора с </w:t>
            </w:r>
            <w:r w:rsidRPr="003A3F88">
              <w:rPr>
                <w:rFonts w:ascii="Times New Roman" w:eastAsia="Times New Roman" w:hAnsi="Times New Roman" w:cs="Times New Roman"/>
                <w:w w:val="105"/>
                <w:sz w:val="24"/>
                <w:szCs w:val="24"/>
              </w:rPr>
              <w:lastRenderedPageBreak/>
              <w:t>включением в собственную речь пословиц, крылатых выражен</w:t>
            </w:r>
            <w:r w:rsidR="00403FD7">
              <w:rPr>
                <w:rFonts w:ascii="Times New Roman" w:eastAsia="Times New Roman" w:hAnsi="Times New Roman" w:cs="Times New Roman"/>
                <w:w w:val="105"/>
                <w:sz w:val="24"/>
                <w:szCs w:val="24"/>
              </w:rPr>
              <w:t>ий и других средств выразитель</w:t>
            </w:r>
            <w:r w:rsidRPr="003A3F88">
              <w:rPr>
                <w:rFonts w:ascii="Times New Roman" w:eastAsia="Times New Roman" w:hAnsi="Times New Roman" w:cs="Times New Roman"/>
                <w:w w:val="105"/>
                <w:sz w:val="24"/>
                <w:szCs w:val="24"/>
              </w:rPr>
              <w:t>ности.</w:t>
            </w:r>
          </w:p>
          <w:p w14:paraId="23D075B9" w14:textId="6BDEAF55" w:rsidR="009F64BD" w:rsidRPr="009F64BD" w:rsidRDefault="003A3F88"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3A3F88">
              <w:rPr>
                <w:rFonts w:ascii="Times New Roman" w:eastAsia="Times New Roman" w:hAnsi="Times New Roman" w:cs="Times New Roman"/>
                <w:w w:val="105"/>
                <w:sz w:val="24"/>
                <w:szCs w:val="24"/>
              </w:rPr>
              <w:t>Работа в группе (совместная деятельность): сочинение сказок (по аналогии), проведение ко</w:t>
            </w:r>
            <w:r w:rsidR="00403FD7">
              <w:rPr>
                <w:rFonts w:ascii="Times New Roman" w:eastAsia="Times New Roman" w:hAnsi="Times New Roman" w:cs="Times New Roman"/>
                <w:w w:val="105"/>
                <w:sz w:val="24"/>
                <w:szCs w:val="24"/>
              </w:rPr>
              <w:t>нкурса на лучшего знатока фоль</w:t>
            </w:r>
            <w:r w:rsidRPr="003A3F88">
              <w:rPr>
                <w:rFonts w:ascii="Times New Roman" w:eastAsia="Times New Roman" w:hAnsi="Times New Roman" w:cs="Times New Roman"/>
                <w:w w:val="105"/>
                <w:sz w:val="24"/>
                <w:szCs w:val="24"/>
              </w:rPr>
              <w:t>клорных жанров. Поиск дополнительной информации о собирателях фольклора, представление своего сообщения в классе</w:t>
            </w:r>
          </w:p>
        </w:tc>
        <w:tc>
          <w:tcPr>
            <w:tcW w:w="2094" w:type="dxa"/>
          </w:tcPr>
          <w:p w14:paraId="0F40F2B2" w14:textId="10144071" w:rsidR="009F64BD" w:rsidRPr="00B83E54" w:rsidRDefault="005A57AC"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9F64BD" w:rsidRPr="00B83E54" w14:paraId="6004B6E9" w14:textId="77777777" w:rsidTr="00B40DF2">
        <w:tc>
          <w:tcPr>
            <w:tcW w:w="819" w:type="dxa"/>
          </w:tcPr>
          <w:p w14:paraId="4B0D2B67" w14:textId="77777777" w:rsidR="009F64BD" w:rsidRPr="00B83E54" w:rsidRDefault="009F64BD" w:rsidP="00B83E54">
            <w:pPr>
              <w:widowControl w:val="0"/>
              <w:autoSpaceDE w:val="0"/>
              <w:autoSpaceDN w:val="0"/>
              <w:spacing w:before="2"/>
              <w:rPr>
                <w:rFonts w:ascii="Times New Roman" w:eastAsia="Times New Roman" w:hAnsi="Times New Roman" w:cs="Times New Roman"/>
                <w:b/>
                <w:sz w:val="24"/>
                <w:szCs w:val="24"/>
              </w:rPr>
            </w:pPr>
          </w:p>
        </w:tc>
        <w:tc>
          <w:tcPr>
            <w:tcW w:w="2465" w:type="dxa"/>
          </w:tcPr>
          <w:p w14:paraId="5346DC58" w14:textId="77777777" w:rsidR="009F64BD" w:rsidRPr="00B83E54" w:rsidRDefault="009F64BD" w:rsidP="00B83E54">
            <w:pPr>
              <w:widowControl w:val="0"/>
              <w:autoSpaceDE w:val="0"/>
              <w:autoSpaceDN w:val="0"/>
              <w:spacing w:before="117" w:line="228" w:lineRule="auto"/>
              <w:ind w:right="114"/>
              <w:rPr>
                <w:rFonts w:ascii="Times New Roman" w:eastAsia="Times New Roman" w:hAnsi="Times New Roman" w:cs="Times New Roman"/>
                <w:b/>
                <w:w w:val="105"/>
                <w:sz w:val="24"/>
                <w:szCs w:val="24"/>
              </w:rPr>
            </w:pPr>
          </w:p>
        </w:tc>
        <w:tc>
          <w:tcPr>
            <w:tcW w:w="3364" w:type="dxa"/>
          </w:tcPr>
          <w:p w14:paraId="2F8928DC" w14:textId="684248A6" w:rsidR="009F64BD" w:rsidRDefault="00403FD7"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w:t>
            </w:r>
            <w:r w:rsidR="003A3F88" w:rsidRPr="003A3F88">
              <w:rPr>
                <w:rFonts w:ascii="Times New Roman" w:eastAsia="Times New Roman" w:hAnsi="Times New Roman" w:cs="Times New Roman"/>
                <w:sz w:val="24"/>
                <w:szCs w:val="24"/>
              </w:rPr>
              <w:t>лений о былине как эпической песне о героичес</w:t>
            </w:r>
            <w:r>
              <w:rPr>
                <w:rFonts w:ascii="Times New Roman" w:eastAsia="Times New Roman" w:hAnsi="Times New Roman" w:cs="Times New Roman"/>
                <w:sz w:val="24"/>
                <w:szCs w:val="24"/>
              </w:rPr>
              <w:t>ком событии. Герой былины — за</w:t>
            </w:r>
            <w:r w:rsidR="003A3F88" w:rsidRPr="003A3F88">
              <w:rPr>
                <w:rFonts w:ascii="Times New Roman" w:eastAsia="Times New Roman" w:hAnsi="Times New Roman" w:cs="Times New Roman"/>
                <w:sz w:val="24"/>
                <w:szCs w:val="24"/>
              </w:rPr>
              <w:t>щитник страны. Образы русских богатырей: Ильи Муромца, Алёши Поповича, Добрыни Никитича (где жил, чем занимался, какими качествами обладал). Средства художественной выразительности в былине: устойчивые выражени</w:t>
            </w:r>
            <w:r>
              <w:rPr>
                <w:rFonts w:ascii="Times New Roman" w:eastAsia="Times New Roman" w:hAnsi="Times New Roman" w:cs="Times New Roman"/>
                <w:sz w:val="24"/>
                <w:szCs w:val="24"/>
              </w:rPr>
              <w:t>я, повторы, гипербола. Устарев</w:t>
            </w:r>
            <w:r w:rsidR="003A3F88" w:rsidRPr="003A3F88">
              <w:rPr>
                <w:rFonts w:ascii="Times New Roman" w:eastAsia="Times New Roman" w:hAnsi="Times New Roman" w:cs="Times New Roman"/>
                <w:sz w:val="24"/>
                <w:szCs w:val="24"/>
              </w:rPr>
              <w:t>шие слова, их место</w:t>
            </w:r>
          </w:p>
          <w:p w14:paraId="607FF236" w14:textId="746AD8DD" w:rsidR="003A3F88" w:rsidRPr="003A3F88" w:rsidRDefault="00403FD7"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былине и представ</w:t>
            </w:r>
            <w:r w:rsidR="003A3F88" w:rsidRPr="003A3F88">
              <w:rPr>
                <w:rFonts w:ascii="Times New Roman" w:eastAsia="Times New Roman" w:hAnsi="Times New Roman" w:cs="Times New Roman"/>
                <w:sz w:val="24"/>
                <w:szCs w:val="24"/>
              </w:rPr>
              <w:t>ление в современной лексике. Народные былинно-сказочные темы в творчестве В. М. Васнецова</w:t>
            </w:r>
          </w:p>
        </w:tc>
        <w:tc>
          <w:tcPr>
            <w:tcW w:w="6044" w:type="dxa"/>
          </w:tcPr>
          <w:p w14:paraId="09AD78C0" w14:textId="098FEAB1" w:rsidR="009F64BD"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Разговор перед чтением: история возникновения былин, их особенностей (напевность, протяжность исполнения). Слушание былин об Илье Муромце, Алёше Поповиче, Добрыне Никитиче и других богатырях,</w:t>
            </w:r>
            <w:r>
              <w:rPr>
                <w:rFonts w:ascii="Times New Roman" w:eastAsia="Times New Roman" w:hAnsi="Times New Roman" w:cs="Times New Roman"/>
                <w:w w:val="105"/>
                <w:sz w:val="24"/>
                <w:szCs w:val="24"/>
              </w:rPr>
              <w:t xml:space="preserve"> контроль восприятия произведе</w:t>
            </w:r>
            <w:r w:rsidRPr="00403FD7">
              <w:rPr>
                <w:rFonts w:ascii="Times New Roman" w:eastAsia="Times New Roman" w:hAnsi="Times New Roman" w:cs="Times New Roman"/>
                <w:w w:val="105"/>
                <w:sz w:val="24"/>
                <w:szCs w:val="24"/>
              </w:rPr>
              <w:t>ния: ответы на вопросы по фактическому содержанию текста. Например, былины «Исцеление Ильи Муромца», «Ильины три поездочки», «Добрыня и Змей», «Вольга и Микула». Учебный диалог: обсуждение главной мысли былинного эпоса — стремление богатырей защищать родную землю. Работа с текстом произведени</w:t>
            </w:r>
            <w:r>
              <w:rPr>
                <w:rFonts w:ascii="Times New Roman" w:eastAsia="Times New Roman" w:hAnsi="Times New Roman" w:cs="Times New Roman"/>
                <w:w w:val="105"/>
                <w:sz w:val="24"/>
                <w:szCs w:val="24"/>
              </w:rPr>
              <w:t>я: анализ сюжета былины (реаль</w:t>
            </w:r>
            <w:r w:rsidRPr="00403FD7">
              <w:rPr>
                <w:rFonts w:ascii="Times New Roman" w:eastAsia="Times New Roman" w:hAnsi="Times New Roman" w:cs="Times New Roman"/>
                <w:w w:val="105"/>
                <w:sz w:val="24"/>
                <w:szCs w:val="24"/>
              </w:rPr>
              <w:t>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Работа в парах (поисковое выборочное чтение): характеристика русского богатыря (реальность и сказочность героя). Пересказ былины от лица её героя. Работа в группе (совместная работа): сравнение волшебной сказки и былины (тема, герои, наличие волшебства), оценка результатов работы группы.</w:t>
            </w:r>
          </w:p>
          <w:p w14:paraId="277BDE15" w14:textId="006E4B45" w:rsidR="00403FD7" w:rsidRPr="00403FD7"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Рассказ о творчестве В. М. В</w:t>
            </w:r>
            <w:r>
              <w:rPr>
                <w:rFonts w:ascii="Times New Roman" w:eastAsia="Times New Roman" w:hAnsi="Times New Roman" w:cs="Times New Roman"/>
                <w:w w:val="105"/>
                <w:sz w:val="24"/>
                <w:szCs w:val="24"/>
              </w:rPr>
              <w:t>аснецова, рассматривание репро</w:t>
            </w:r>
            <w:r w:rsidRPr="00403FD7">
              <w:rPr>
                <w:rFonts w:ascii="Times New Roman" w:eastAsia="Times New Roman" w:hAnsi="Times New Roman" w:cs="Times New Roman"/>
                <w:w w:val="105"/>
                <w:sz w:val="24"/>
                <w:szCs w:val="24"/>
              </w:rPr>
              <w:t xml:space="preserve">дукций картин художника </w:t>
            </w:r>
            <w:r>
              <w:rPr>
                <w:rFonts w:ascii="Times New Roman" w:eastAsia="Times New Roman" w:hAnsi="Times New Roman" w:cs="Times New Roman"/>
                <w:w w:val="105"/>
                <w:sz w:val="24"/>
                <w:szCs w:val="24"/>
              </w:rPr>
              <w:t>«Три богатыря», «Витязь на рас</w:t>
            </w:r>
            <w:r w:rsidRPr="00403FD7">
              <w:rPr>
                <w:rFonts w:ascii="Times New Roman" w:eastAsia="Times New Roman" w:hAnsi="Times New Roman" w:cs="Times New Roman"/>
                <w:w w:val="105"/>
                <w:sz w:val="24"/>
                <w:szCs w:val="24"/>
              </w:rPr>
              <w:t xml:space="preserve">путье», «Гусляры», «Баян», составление рассказа-описания (словесный </w:t>
            </w:r>
            <w:r w:rsidRPr="00403FD7">
              <w:rPr>
                <w:rFonts w:ascii="Times New Roman" w:eastAsia="Times New Roman" w:hAnsi="Times New Roman" w:cs="Times New Roman"/>
                <w:w w:val="105"/>
                <w:sz w:val="24"/>
                <w:szCs w:val="24"/>
              </w:rPr>
              <w:lastRenderedPageBreak/>
              <w:t>портрет одного из богатырей) с использованием былинных слов и выражений. Дифференцированная работа: составление словаря устаревших слов</w:t>
            </w:r>
          </w:p>
        </w:tc>
        <w:tc>
          <w:tcPr>
            <w:tcW w:w="2094" w:type="dxa"/>
          </w:tcPr>
          <w:p w14:paraId="560384A6" w14:textId="73F8E8E5" w:rsidR="009F64BD" w:rsidRPr="00B83E54" w:rsidRDefault="005A57AC"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9F64BD" w:rsidRPr="00B83E54" w14:paraId="0F7AEBEF" w14:textId="77777777" w:rsidTr="00B40DF2">
        <w:tc>
          <w:tcPr>
            <w:tcW w:w="819" w:type="dxa"/>
          </w:tcPr>
          <w:p w14:paraId="2FE9E3FC" w14:textId="004F363C" w:rsidR="009F64BD" w:rsidRPr="00403FD7" w:rsidRDefault="00403FD7"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465" w:type="dxa"/>
          </w:tcPr>
          <w:p w14:paraId="3ADBFE22" w14:textId="64ABC059" w:rsidR="009F64BD" w:rsidRPr="00403FD7" w:rsidRDefault="00403FD7"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Творчество А. С. Пушкина (12 ч)</w:t>
            </w:r>
          </w:p>
        </w:tc>
        <w:tc>
          <w:tcPr>
            <w:tcW w:w="3364" w:type="dxa"/>
          </w:tcPr>
          <w:p w14:paraId="24B1320C" w14:textId="6A8689DC" w:rsidR="009F64BD" w:rsidRPr="00403FD7" w:rsidRDefault="00403FD7" w:rsidP="00B83E54">
            <w:pPr>
              <w:widowControl w:val="0"/>
              <w:autoSpaceDE w:val="0"/>
              <w:autoSpaceDN w:val="0"/>
              <w:spacing w:before="117" w:line="228" w:lineRule="auto"/>
              <w:rPr>
                <w:rFonts w:ascii="Times New Roman" w:eastAsia="Times New Roman" w:hAnsi="Times New Roman" w:cs="Times New Roman"/>
                <w:sz w:val="24"/>
                <w:szCs w:val="24"/>
              </w:rPr>
            </w:pPr>
            <w:r w:rsidRPr="00403FD7">
              <w:rPr>
                <w:rFonts w:ascii="Times New Roman" w:eastAsia="Times New Roman" w:hAnsi="Times New Roman" w:cs="Times New Roman"/>
                <w:sz w:val="24"/>
                <w:szCs w:val="24"/>
              </w:rPr>
              <w:t>Картин</w:t>
            </w:r>
            <w:r w:rsidR="005A57AC">
              <w:rPr>
                <w:rFonts w:ascii="Times New Roman" w:eastAsia="Times New Roman" w:hAnsi="Times New Roman" w:cs="Times New Roman"/>
                <w:sz w:val="24"/>
                <w:szCs w:val="24"/>
              </w:rPr>
              <w:t>ы природы в лирических произведениях А. С. Пушки</w:t>
            </w:r>
            <w:r w:rsidRPr="00403FD7">
              <w:rPr>
                <w:rFonts w:ascii="Times New Roman" w:eastAsia="Times New Roman" w:hAnsi="Times New Roman" w:cs="Times New Roman"/>
                <w:sz w:val="24"/>
                <w:szCs w:val="24"/>
              </w:rPr>
              <w:t>на. Углубление пр</w:t>
            </w:r>
            <w:r w:rsidR="005A57AC">
              <w:rPr>
                <w:rFonts w:ascii="Times New Roman" w:eastAsia="Times New Roman" w:hAnsi="Times New Roman" w:cs="Times New Roman"/>
                <w:sz w:val="24"/>
                <w:szCs w:val="24"/>
              </w:rPr>
              <w:t>едставления о средствах художественной выразитель</w:t>
            </w:r>
            <w:r w:rsidRPr="00403FD7">
              <w:rPr>
                <w:rFonts w:ascii="Times New Roman" w:eastAsia="Times New Roman" w:hAnsi="Times New Roman" w:cs="Times New Roman"/>
                <w:sz w:val="24"/>
                <w:szCs w:val="24"/>
              </w:rPr>
              <w:t>ности в стихотвор</w:t>
            </w:r>
            <w:r w:rsidR="005A57AC">
              <w:rPr>
                <w:rFonts w:ascii="Times New Roman" w:eastAsia="Times New Roman" w:hAnsi="Times New Roman" w:cs="Times New Roman"/>
                <w:sz w:val="24"/>
                <w:szCs w:val="24"/>
              </w:rPr>
              <w:t>ном произведении (сравнение, эпитет, олицетво</w:t>
            </w:r>
            <w:r w:rsidRPr="00403FD7">
              <w:rPr>
                <w:rFonts w:ascii="Times New Roman" w:eastAsia="Times New Roman" w:hAnsi="Times New Roman" w:cs="Times New Roman"/>
                <w:sz w:val="24"/>
                <w:szCs w:val="24"/>
              </w:rPr>
              <w:t xml:space="preserve">рение, </w:t>
            </w:r>
            <w:r w:rsidR="005A57AC">
              <w:rPr>
                <w:rFonts w:ascii="Times New Roman" w:eastAsia="Times New Roman" w:hAnsi="Times New Roman" w:cs="Times New Roman"/>
                <w:sz w:val="24"/>
                <w:szCs w:val="24"/>
              </w:rPr>
              <w:t>метафора). Расширение представ</w:t>
            </w:r>
            <w:r w:rsidRPr="00403FD7">
              <w:rPr>
                <w:rFonts w:ascii="Times New Roman" w:eastAsia="Times New Roman" w:hAnsi="Times New Roman" w:cs="Times New Roman"/>
                <w:sz w:val="24"/>
                <w:szCs w:val="24"/>
              </w:rPr>
              <w:t>ления о ли</w:t>
            </w:r>
            <w:r w:rsidR="00282D27">
              <w:rPr>
                <w:rFonts w:ascii="Times New Roman" w:eastAsia="Times New Roman" w:hAnsi="Times New Roman" w:cs="Times New Roman"/>
                <w:sz w:val="24"/>
                <w:szCs w:val="24"/>
              </w:rPr>
              <w:t>тературных сказках А. С. Пушки</w:t>
            </w:r>
            <w:r w:rsidRPr="00403FD7">
              <w:rPr>
                <w:rFonts w:ascii="Times New Roman" w:eastAsia="Times New Roman" w:hAnsi="Times New Roman" w:cs="Times New Roman"/>
                <w:sz w:val="24"/>
                <w:szCs w:val="24"/>
              </w:rPr>
              <w:t>на в стихах: «Сказка о мёртвой царевне и о семи богатырях». Фольклорная основа авторской сказки. Положительные и отрицательные герои, волшебные</w:t>
            </w:r>
            <w:r>
              <w:rPr>
                <w:rFonts w:ascii="Times New Roman" w:eastAsia="Times New Roman" w:hAnsi="Times New Roman" w:cs="Times New Roman"/>
                <w:sz w:val="24"/>
                <w:szCs w:val="24"/>
              </w:rPr>
              <w:t xml:space="preserve"> </w:t>
            </w:r>
            <w:r w:rsidRPr="00403FD7">
              <w:rPr>
                <w:rFonts w:ascii="Times New Roman" w:eastAsia="Times New Roman" w:hAnsi="Times New Roman" w:cs="Times New Roman"/>
                <w:sz w:val="24"/>
                <w:szCs w:val="24"/>
              </w:rPr>
              <w:t>помощники, язык авторской сказки</w:t>
            </w:r>
          </w:p>
        </w:tc>
        <w:tc>
          <w:tcPr>
            <w:tcW w:w="6044" w:type="dxa"/>
          </w:tcPr>
          <w:p w14:paraId="257BB317" w14:textId="77777777" w:rsidR="005A57AC"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Разговор перед чтением: пони</w:t>
            </w:r>
            <w:r w:rsidR="005A57AC">
              <w:rPr>
                <w:rFonts w:ascii="Times New Roman" w:eastAsia="Times New Roman" w:hAnsi="Times New Roman" w:cs="Times New Roman"/>
                <w:w w:val="105"/>
                <w:sz w:val="24"/>
                <w:szCs w:val="24"/>
              </w:rPr>
              <w:t>мание общего настроения лириче</w:t>
            </w:r>
            <w:r w:rsidRPr="00403FD7">
              <w:rPr>
                <w:rFonts w:ascii="Times New Roman" w:eastAsia="Times New Roman" w:hAnsi="Times New Roman" w:cs="Times New Roman"/>
                <w:w w:val="105"/>
                <w:sz w:val="24"/>
                <w:szCs w:val="24"/>
              </w:rPr>
              <w:t xml:space="preserve">ского произведения. Слушание стихотворных произведений А. С. Пушкина («Осень» (отрывки): «Унылая </w:t>
            </w:r>
            <w:r w:rsidR="005A57AC">
              <w:rPr>
                <w:rFonts w:ascii="Times New Roman" w:eastAsia="Times New Roman" w:hAnsi="Times New Roman" w:cs="Times New Roman"/>
                <w:w w:val="105"/>
                <w:sz w:val="24"/>
                <w:szCs w:val="24"/>
              </w:rPr>
              <w:t>пора! Очей очарованье!..», «Ок</w:t>
            </w:r>
            <w:r w:rsidRPr="00403FD7">
              <w:rPr>
                <w:rFonts w:ascii="Times New Roman" w:eastAsia="Times New Roman" w:hAnsi="Times New Roman" w:cs="Times New Roman"/>
                <w:w w:val="105"/>
                <w:sz w:val="24"/>
                <w:szCs w:val="24"/>
              </w:rPr>
              <w:t>тябрь уж наступил…», «Туча», «Гонимы вешними лучами…», «Зимняя дорога», «Зимнее утро» (по выбору), обсуждение эмоционального состояния при восприятии описанных картин природы, ответ на вопрос «Како</w:t>
            </w:r>
            <w:r w:rsidR="005A57AC">
              <w:rPr>
                <w:rFonts w:ascii="Times New Roman" w:eastAsia="Times New Roman" w:hAnsi="Times New Roman" w:cs="Times New Roman"/>
                <w:w w:val="105"/>
                <w:sz w:val="24"/>
                <w:szCs w:val="24"/>
              </w:rPr>
              <w:t>е настроение создаёт произведе</w:t>
            </w:r>
            <w:r w:rsidRPr="00403FD7">
              <w:rPr>
                <w:rFonts w:ascii="Times New Roman" w:eastAsia="Times New Roman" w:hAnsi="Times New Roman" w:cs="Times New Roman"/>
                <w:w w:val="105"/>
                <w:sz w:val="24"/>
                <w:szCs w:val="24"/>
              </w:rPr>
              <w:t xml:space="preserve">ние? Почему?». </w:t>
            </w:r>
          </w:p>
          <w:p w14:paraId="25D421C6" w14:textId="77777777" w:rsidR="005A57AC"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 xml:space="preserve">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14:paraId="09492C0A" w14:textId="77777777" w:rsidR="005A57AC"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Выразительное чтение и чтен</w:t>
            </w:r>
            <w:r w:rsidR="005A57AC">
              <w:rPr>
                <w:rFonts w:ascii="Times New Roman" w:eastAsia="Times New Roman" w:hAnsi="Times New Roman" w:cs="Times New Roman"/>
                <w:w w:val="105"/>
                <w:sz w:val="24"/>
                <w:szCs w:val="24"/>
              </w:rPr>
              <w:t>ие наизусть лирических произве</w:t>
            </w:r>
            <w:r w:rsidRPr="00403FD7">
              <w:rPr>
                <w:rFonts w:ascii="Times New Roman" w:eastAsia="Times New Roman" w:hAnsi="Times New Roman" w:cs="Times New Roman"/>
                <w:w w:val="105"/>
                <w:sz w:val="24"/>
                <w:szCs w:val="24"/>
              </w:rPr>
              <w:t>дений с интонационным выделением знаков препинания, с соблюдением орфоэпических и пунктуационных норм. Чтение наизусть лирических произведений А. С. Пушкина (по выбору).</w:t>
            </w:r>
          </w:p>
          <w:p w14:paraId="7CC6FACE" w14:textId="572B41FD" w:rsidR="009F64BD"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 xml:space="preserve"> Слушание и чтение произведения А. С. Пушкина «Сказка о мёртвой царевне и о семи богатырях», удержание в памяти событий сказки, обсуждение сюжета.</w:t>
            </w:r>
          </w:p>
          <w:p w14:paraId="2CA0FE5A" w14:textId="77777777" w:rsidR="005A57AC"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Работа с текстом произведен</w:t>
            </w:r>
            <w:r w:rsidR="005A57AC">
              <w:rPr>
                <w:rFonts w:ascii="Times New Roman" w:eastAsia="Times New Roman" w:hAnsi="Times New Roman" w:cs="Times New Roman"/>
                <w:w w:val="105"/>
                <w:sz w:val="24"/>
                <w:szCs w:val="24"/>
              </w:rPr>
              <w:t>ия (изучающее и поисковое выбо</w:t>
            </w:r>
            <w:r w:rsidRPr="00403FD7">
              <w:rPr>
                <w:rFonts w:ascii="Times New Roman" w:eastAsia="Times New Roman" w:hAnsi="Times New Roman" w:cs="Times New Roman"/>
                <w:w w:val="105"/>
                <w:sz w:val="24"/>
                <w:szCs w:val="24"/>
              </w:rPr>
              <w:t>рочное чтение): анализ сюжета, повтор как основа изменения сюжета, характеристика ге</w:t>
            </w:r>
            <w:r w:rsidR="005A57AC">
              <w:rPr>
                <w:rFonts w:ascii="Times New Roman" w:eastAsia="Times New Roman" w:hAnsi="Times New Roman" w:cs="Times New Roman"/>
                <w:w w:val="105"/>
                <w:sz w:val="24"/>
                <w:szCs w:val="24"/>
              </w:rPr>
              <w:t>роев (положительные или отрица</w:t>
            </w:r>
            <w:r w:rsidRPr="00403FD7">
              <w:rPr>
                <w:rFonts w:ascii="Times New Roman" w:eastAsia="Times New Roman" w:hAnsi="Times New Roman" w:cs="Times New Roman"/>
                <w:w w:val="105"/>
                <w:sz w:val="24"/>
                <w:szCs w:val="24"/>
              </w:rPr>
              <w:t xml:space="preserve">тельные, портрет), </w:t>
            </w:r>
            <w:r w:rsidRPr="00403FD7">
              <w:rPr>
                <w:rFonts w:ascii="Times New Roman" w:eastAsia="Times New Roman" w:hAnsi="Times New Roman" w:cs="Times New Roman"/>
                <w:w w:val="105"/>
                <w:sz w:val="24"/>
                <w:szCs w:val="24"/>
              </w:rPr>
              <w:lastRenderedPageBreak/>
              <w:t xml:space="preserve">волшебные помощники, описание чудес в сказке, анализ композиции. </w:t>
            </w:r>
          </w:p>
          <w:p w14:paraId="6DDEC217" w14:textId="77777777" w:rsidR="005A57AC"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 xml:space="preserve">Творческое задание: составление словесных портретов главных героев с использованием текста сказки. Работа в группах: заполнение таблицы на основе сравнения сказок, сходных по сюжету </w:t>
            </w:r>
            <w:r w:rsidR="005A57AC">
              <w:rPr>
                <w:rFonts w:ascii="Times New Roman" w:eastAsia="Times New Roman" w:hAnsi="Times New Roman" w:cs="Times New Roman"/>
                <w:w w:val="105"/>
                <w:sz w:val="24"/>
                <w:szCs w:val="24"/>
              </w:rPr>
              <w:t>(В. А. Жуковский «Спящая царев</w:t>
            </w:r>
            <w:r w:rsidRPr="00403FD7">
              <w:rPr>
                <w:rFonts w:ascii="Times New Roman" w:eastAsia="Times New Roman" w:hAnsi="Times New Roman" w:cs="Times New Roman"/>
                <w:w w:val="105"/>
                <w:sz w:val="24"/>
                <w:szCs w:val="24"/>
              </w:rPr>
              <w:t>на», «Белоснежка и семь гномов»): сюжеты, герои, чудеса и превращения.</w:t>
            </w:r>
          </w:p>
          <w:p w14:paraId="7890A2F3" w14:textId="15C8CCF1" w:rsidR="00403FD7"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403FD7">
              <w:rPr>
                <w:rFonts w:ascii="Times New Roman" w:eastAsia="Times New Roman" w:hAnsi="Times New Roman" w:cs="Times New Roman"/>
                <w:w w:val="105"/>
                <w:sz w:val="24"/>
                <w:szCs w:val="24"/>
              </w:rPr>
              <w:t xml:space="preserve"> Дифференцированная работа: чтение очерка К. Г. Паустовского «Сказки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w:t>
            </w:r>
          </w:p>
          <w:p w14:paraId="29A29523" w14:textId="77777777" w:rsidR="00403FD7"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p>
          <w:tbl>
            <w:tblPr>
              <w:tblStyle w:val="a5"/>
              <w:tblW w:w="0" w:type="auto"/>
              <w:tblLook w:val="04A0" w:firstRow="1" w:lastRow="0" w:firstColumn="1" w:lastColumn="0" w:noHBand="0" w:noVBand="1"/>
            </w:tblPr>
            <w:tblGrid>
              <w:gridCol w:w="5818"/>
            </w:tblGrid>
            <w:tr w:rsidR="00403FD7" w14:paraId="7569127B" w14:textId="77777777" w:rsidTr="00403FD7">
              <w:tc>
                <w:tcPr>
                  <w:tcW w:w="5819" w:type="dxa"/>
                </w:tcPr>
                <w:p w14:paraId="0ED0A57B" w14:textId="2E46E144" w:rsidR="00403FD7" w:rsidRDefault="00F322DA" w:rsidP="00403FD7">
                  <w:pPr>
                    <w:widowControl w:val="0"/>
                    <w:autoSpaceDE w:val="0"/>
                    <w:autoSpaceDN w:val="0"/>
                    <w:spacing w:before="117" w:line="228" w:lineRule="auto"/>
                    <w:jc w:val="center"/>
                    <w:rPr>
                      <w:rFonts w:ascii="Times New Roman" w:eastAsia="Times New Roman" w:hAnsi="Times New Roman" w:cs="Times New Roman"/>
                      <w:w w:val="105"/>
                      <w:sz w:val="24"/>
                      <w:szCs w:val="24"/>
                    </w:rPr>
                  </w:pP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1424" behindDoc="0" locked="0" layoutInCell="1" allowOverlap="1" wp14:anchorId="779965C6" wp14:editId="703CB5B5">
                            <wp:simplePos x="0" y="0"/>
                            <wp:positionH relativeFrom="column">
                              <wp:posOffset>221615</wp:posOffset>
                            </wp:positionH>
                            <wp:positionV relativeFrom="paragraph">
                              <wp:posOffset>218440</wp:posOffset>
                            </wp:positionV>
                            <wp:extent cx="0" cy="255270"/>
                            <wp:effectExtent l="76200" t="0" r="57150" b="4953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7.45pt;margin-top:17.2pt;width:0;height:2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2N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">
                            <v:stroke endarrow="block"/>
                          </v:shape>
                        </w:pict>
                      </mc:Fallback>
                    </mc:AlternateContent>
                  </w:r>
                  <w:r w:rsidR="00403FD7">
                    <w:rPr>
                      <w:rFonts w:ascii="Times New Roman" w:eastAsia="Times New Roman" w:hAnsi="Times New Roman" w:cs="Times New Roman"/>
                      <w:w w:val="105"/>
                      <w:sz w:val="24"/>
                      <w:szCs w:val="24"/>
                    </w:rPr>
                    <w:t>Сказки Пушкина</w:t>
                  </w:r>
                </w:p>
              </w:tc>
            </w:tr>
          </w:tbl>
          <w:p w14:paraId="6E5FBD8D" w14:textId="185A6CBD" w:rsidR="00403FD7" w:rsidRDefault="00F322DA"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49376" behindDoc="0" locked="0" layoutInCell="1" allowOverlap="1" wp14:anchorId="3D6F0878" wp14:editId="1FB2FBB5">
                      <wp:simplePos x="0" y="0"/>
                      <wp:positionH relativeFrom="column">
                        <wp:posOffset>858188</wp:posOffset>
                      </wp:positionH>
                      <wp:positionV relativeFrom="paragraph">
                        <wp:posOffset>-6736</wp:posOffset>
                      </wp:positionV>
                      <wp:extent cx="0" cy="255270"/>
                      <wp:effectExtent l="76200" t="0" r="57150" b="4953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67.55pt;margin-top:-.55pt;width:0;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Ik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R4lGEnSwIy6T9vb7V33o/u8vUPbD909LNuP29vuS/e9+9bdd18ROEPnWm1T&#10;AMjllfG1l2t5rS9V+dYiqfKayAULFdxsNKDGPiJ6FOI3VkP+eftSUfAhS6dCG9eVaTwkNAitw7Q2&#10;x2mxtUPl7rCE08FwODgL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">
                      <v:stroke endarrow="block"/>
                    </v:shape>
                  </w:pict>
                </mc:Fallback>
              </mc:AlternateContent>
            </w: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47328" behindDoc="0" locked="0" layoutInCell="1" allowOverlap="1" wp14:anchorId="1AC0D5E1" wp14:editId="0DFA9669">
                      <wp:simplePos x="0" y="0"/>
                      <wp:positionH relativeFrom="column">
                        <wp:posOffset>3243580</wp:posOffset>
                      </wp:positionH>
                      <wp:positionV relativeFrom="paragraph">
                        <wp:posOffset>10795</wp:posOffset>
                      </wp:positionV>
                      <wp:extent cx="0" cy="255270"/>
                      <wp:effectExtent l="76200" t="0" r="57150" b="4953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55.4pt;margin-top:.85pt;width:0;height:2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7O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">
                      <v:stroke endarrow="block"/>
                    </v:shape>
                  </w:pict>
                </mc:Fallback>
              </mc:AlternateContent>
            </w: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45280" behindDoc="0" locked="0" layoutInCell="1" allowOverlap="1" wp14:anchorId="59E12CEC" wp14:editId="54A3CC61">
                      <wp:simplePos x="0" y="0"/>
                      <wp:positionH relativeFrom="column">
                        <wp:posOffset>2615565</wp:posOffset>
                      </wp:positionH>
                      <wp:positionV relativeFrom="paragraph">
                        <wp:posOffset>26670</wp:posOffset>
                      </wp:positionV>
                      <wp:extent cx="0" cy="255270"/>
                      <wp:effectExtent l="76200" t="0" r="57150" b="4953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05.95pt;margin-top:2.1pt;width:0;height:2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">
                      <v:stroke endarrow="block"/>
                    </v:shape>
                  </w:pict>
                </mc:Fallback>
              </mc:AlternateContent>
            </w:r>
            <w:r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43232" behindDoc="0" locked="0" layoutInCell="1" allowOverlap="1" wp14:anchorId="52131CCF" wp14:editId="7010FA2A">
                      <wp:simplePos x="0" y="0"/>
                      <wp:positionH relativeFrom="column">
                        <wp:posOffset>2066925</wp:posOffset>
                      </wp:positionH>
                      <wp:positionV relativeFrom="paragraph">
                        <wp:posOffset>10795</wp:posOffset>
                      </wp:positionV>
                      <wp:extent cx="0" cy="255270"/>
                      <wp:effectExtent l="76200" t="0" r="57150" b="4953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62.75pt;margin-top:.85pt;width:0;height:2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BGYQ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">
                      <v:stroke endarrow="block"/>
                    </v:shape>
                  </w:pict>
                </mc:Fallback>
              </mc:AlternateContent>
            </w:r>
            <w:r w:rsidR="00FC05A3" w:rsidRPr="009F64BD">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39136" behindDoc="0" locked="0" layoutInCell="1" allowOverlap="1" wp14:anchorId="0179A929" wp14:editId="06921612">
                      <wp:simplePos x="0" y="0"/>
                      <wp:positionH relativeFrom="column">
                        <wp:posOffset>1469969</wp:posOffset>
                      </wp:positionH>
                      <wp:positionV relativeFrom="paragraph">
                        <wp:posOffset>-6543</wp:posOffset>
                      </wp:positionV>
                      <wp:extent cx="0" cy="255270"/>
                      <wp:effectExtent l="76200" t="0" r="57150" b="4953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115.75pt;margin-top:-.5pt;width:0;height:2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">
                      <v:stroke endarrow="block"/>
                    </v:shape>
                  </w:pict>
                </mc:Fallback>
              </mc:AlternateContent>
            </w:r>
            <w:r w:rsidR="00403FD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13FF6493" wp14:editId="078648A3">
                      <wp:simplePos x="0" y="0"/>
                      <wp:positionH relativeFrom="column">
                        <wp:posOffset>246490</wp:posOffset>
                      </wp:positionH>
                      <wp:positionV relativeFrom="paragraph">
                        <wp:posOffset>217640</wp:posOffset>
                      </wp:positionV>
                      <wp:extent cx="516835" cy="254442"/>
                      <wp:effectExtent l="0" t="0" r="17145" b="12700"/>
                      <wp:wrapNone/>
                      <wp:docPr id="69" name="Прямоугольник 69"/>
                      <wp:cNvGraphicFramePr/>
                      <a:graphic xmlns:a="http://schemas.openxmlformats.org/drawingml/2006/main">
                        <a:graphicData uri="http://schemas.microsoft.com/office/word/2010/wordprocessingShape">
                          <wps:wsp>
                            <wps:cNvSpPr/>
                            <wps:spPr>
                              <a:xfrm>
                                <a:off x="0" y="0"/>
                                <a:ext cx="516835" cy="254442"/>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26" style="position:absolute;margin-left:19.4pt;margin-top:17.15pt;width:40.7pt;height:2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" fillcolor="white [3212]" strokecolor="white [3212]" strokeweight="2pt"/>
                  </w:pict>
                </mc:Fallback>
              </mc:AlternateContent>
            </w:r>
          </w:p>
          <w:p w14:paraId="5FC836B1" w14:textId="600A55B1" w:rsidR="00403FD7" w:rsidRDefault="00F322DA"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2875FC17" wp14:editId="459D46D1">
                      <wp:simplePos x="0" y="0"/>
                      <wp:positionH relativeFrom="column">
                        <wp:posOffset>3044825</wp:posOffset>
                      </wp:positionH>
                      <wp:positionV relativeFrom="paragraph">
                        <wp:posOffset>41275</wp:posOffset>
                      </wp:positionV>
                      <wp:extent cx="381635" cy="236220"/>
                      <wp:effectExtent l="0" t="0" r="18415" b="11430"/>
                      <wp:wrapNone/>
                      <wp:docPr id="76" name="Прямоугольник 76"/>
                      <wp:cNvGraphicFramePr/>
                      <a:graphic xmlns:a="http://schemas.openxmlformats.org/drawingml/2006/main">
                        <a:graphicData uri="http://schemas.microsoft.com/office/word/2010/wordprocessingShape">
                          <wps:wsp>
                            <wps:cNvSpPr/>
                            <wps:spPr>
                              <a:xfrm>
                                <a:off x="0" y="0"/>
                                <a:ext cx="381635" cy="23622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6" o:spid="_x0000_s1026" style="position:absolute;margin-left:239.75pt;margin-top:3.25pt;width:30.05pt;height:18.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" filled="f" strokecolor="#243f60 [1604]"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592B7376" wp14:editId="794C355C">
                      <wp:simplePos x="0" y="0"/>
                      <wp:positionH relativeFrom="column">
                        <wp:posOffset>2425065</wp:posOffset>
                      </wp:positionH>
                      <wp:positionV relativeFrom="paragraph">
                        <wp:posOffset>26670</wp:posOffset>
                      </wp:positionV>
                      <wp:extent cx="349250" cy="236220"/>
                      <wp:effectExtent l="0" t="0" r="12700" b="11430"/>
                      <wp:wrapNone/>
                      <wp:docPr id="75" name="Прямоугольник 75"/>
                      <wp:cNvGraphicFramePr/>
                      <a:graphic xmlns:a="http://schemas.openxmlformats.org/drawingml/2006/main">
                        <a:graphicData uri="http://schemas.microsoft.com/office/word/2010/wordprocessingShape">
                          <wps:wsp>
                            <wps:cNvSpPr/>
                            <wps:spPr>
                              <a:xfrm>
                                <a:off x="0" y="0"/>
                                <a:ext cx="349250" cy="23622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5" o:spid="_x0000_s1026" style="position:absolute;margin-left:190.95pt;margin-top:2.1pt;width:27.5pt;height:18.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" fillcolor="white [3212]" strokecolor="#243f60 [1604]"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305EEAED" wp14:editId="1DE80B63">
                      <wp:simplePos x="0" y="0"/>
                      <wp:positionH relativeFrom="column">
                        <wp:posOffset>1899920</wp:posOffset>
                      </wp:positionH>
                      <wp:positionV relativeFrom="paragraph">
                        <wp:posOffset>43180</wp:posOffset>
                      </wp:positionV>
                      <wp:extent cx="333375" cy="236220"/>
                      <wp:effectExtent l="0" t="0" r="28575" b="11430"/>
                      <wp:wrapNone/>
                      <wp:docPr id="74" name="Прямоугольник 74"/>
                      <wp:cNvGraphicFramePr/>
                      <a:graphic xmlns:a="http://schemas.openxmlformats.org/drawingml/2006/main">
                        <a:graphicData uri="http://schemas.microsoft.com/office/word/2010/wordprocessingShape">
                          <wps:wsp>
                            <wps:cNvSpPr/>
                            <wps:spPr>
                              <a:xfrm>
                                <a:off x="0" y="0"/>
                                <a:ext cx="333375" cy="23622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4" o:spid="_x0000_s1026" style="position:absolute;margin-left:149.6pt;margin-top:3.4pt;width:26.25pt;height:18.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" fillcolor="white [3212]" strokecolor="#243f60 [1604]"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5C81EE05" wp14:editId="0E0E3742">
                      <wp:simplePos x="0" y="0"/>
                      <wp:positionH relativeFrom="column">
                        <wp:posOffset>1240155</wp:posOffset>
                      </wp:positionH>
                      <wp:positionV relativeFrom="paragraph">
                        <wp:posOffset>42545</wp:posOffset>
                      </wp:positionV>
                      <wp:extent cx="445135" cy="237490"/>
                      <wp:effectExtent l="0" t="0" r="12065" b="10160"/>
                      <wp:wrapNone/>
                      <wp:docPr id="73" name="Прямоугольник 73"/>
                      <wp:cNvGraphicFramePr/>
                      <a:graphic xmlns:a="http://schemas.openxmlformats.org/drawingml/2006/main">
                        <a:graphicData uri="http://schemas.microsoft.com/office/word/2010/wordprocessingShape">
                          <wps:wsp>
                            <wps:cNvSpPr/>
                            <wps:spPr>
                              <a:xfrm>
                                <a:off x="0" y="0"/>
                                <a:ext cx="445135" cy="23749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3" o:spid="_x0000_s1026" style="position:absolute;margin-left:97.65pt;margin-top:3.35pt;width:35.05pt;height:18.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" fillcolor="white [3212]" strokecolor="#243f60 [1604]"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51BC72FF" wp14:editId="68F5A321">
                      <wp:simplePos x="0" y="0"/>
                      <wp:positionH relativeFrom="column">
                        <wp:posOffset>619760</wp:posOffset>
                      </wp:positionH>
                      <wp:positionV relativeFrom="paragraph">
                        <wp:posOffset>42545</wp:posOffset>
                      </wp:positionV>
                      <wp:extent cx="421005" cy="236855"/>
                      <wp:effectExtent l="0" t="0" r="17145" b="10795"/>
                      <wp:wrapNone/>
                      <wp:docPr id="72" name="Прямоугольник 72"/>
                      <wp:cNvGraphicFramePr/>
                      <a:graphic xmlns:a="http://schemas.openxmlformats.org/drawingml/2006/main">
                        <a:graphicData uri="http://schemas.microsoft.com/office/word/2010/wordprocessingShape">
                          <wps:wsp>
                            <wps:cNvSpPr/>
                            <wps:spPr>
                              <a:xfrm>
                                <a:off x="0" y="0"/>
                                <a:ext cx="421005" cy="23685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26" style="position:absolute;margin-left:48.8pt;margin-top:3.35pt;width:33.15pt;height:1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" fillcolor="white [3212]" strokecolor="#243f60 [1604]"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2E4334D2" wp14:editId="306F1B08">
                      <wp:simplePos x="0" y="0"/>
                      <wp:positionH relativeFrom="column">
                        <wp:posOffset>71120</wp:posOffset>
                      </wp:positionH>
                      <wp:positionV relativeFrom="paragraph">
                        <wp:posOffset>41910</wp:posOffset>
                      </wp:positionV>
                      <wp:extent cx="405130" cy="238125"/>
                      <wp:effectExtent l="0" t="0" r="13970" b="28575"/>
                      <wp:wrapNone/>
                      <wp:docPr id="71" name="Прямоугольник 71"/>
                      <wp:cNvGraphicFramePr/>
                      <a:graphic xmlns:a="http://schemas.openxmlformats.org/drawingml/2006/main">
                        <a:graphicData uri="http://schemas.microsoft.com/office/word/2010/wordprocessingShape">
                          <wps:wsp>
                            <wps:cNvSpPr/>
                            <wps:spPr>
                              <a:xfrm>
                                <a:off x="0" y="0"/>
                                <a:ext cx="405130" cy="238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1" o:spid="_x0000_s1026" style="position:absolute;margin-left:5.6pt;margin-top:3.3pt;width:31.9pt;height:18.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" fillcolor="white [3212]" strokecolor="black [3213]" strokeweight=".5pt"/>
                  </w:pict>
                </mc:Fallback>
              </mc:AlternateContent>
            </w:r>
          </w:p>
          <w:p w14:paraId="4663B110" w14:textId="77777777" w:rsidR="00403FD7" w:rsidRDefault="00403FD7" w:rsidP="00B83E54">
            <w:pPr>
              <w:widowControl w:val="0"/>
              <w:autoSpaceDE w:val="0"/>
              <w:autoSpaceDN w:val="0"/>
              <w:spacing w:before="117" w:line="228" w:lineRule="auto"/>
              <w:rPr>
                <w:rFonts w:ascii="Times New Roman" w:eastAsia="Times New Roman" w:hAnsi="Times New Roman" w:cs="Times New Roman"/>
                <w:w w:val="105"/>
                <w:sz w:val="24"/>
                <w:szCs w:val="24"/>
              </w:rPr>
            </w:pPr>
          </w:p>
          <w:p w14:paraId="3CD9CC14" w14:textId="3D9CEF51" w:rsidR="00282D27" w:rsidRPr="00403FD7" w:rsidRDefault="00282D27"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282D27">
              <w:rPr>
                <w:rFonts w:ascii="Times New Roman" w:eastAsia="Times New Roman" w:hAnsi="Times New Roman" w:cs="Times New Roman"/>
                <w:w w:val="105"/>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c>
          <w:tcPr>
            <w:tcW w:w="2094" w:type="dxa"/>
          </w:tcPr>
          <w:p w14:paraId="0A76ED51" w14:textId="2F0B7BB9" w:rsidR="009F64BD" w:rsidRPr="00B83E54" w:rsidRDefault="005A57AC" w:rsidP="00B83E54">
            <w:pPr>
              <w:widowControl w:val="0"/>
              <w:autoSpaceDE w:val="0"/>
              <w:autoSpaceDN w:val="0"/>
              <w:spacing w:before="67" w:line="252" w:lineRule="auto"/>
              <w:rPr>
                <w:rFonts w:ascii="Times New Roman" w:eastAsia="Times New Roman" w:hAnsi="Times New Roman" w:cs="Times New Roman"/>
                <w:b/>
                <w:sz w:val="24"/>
                <w:szCs w:val="24"/>
              </w:rPr>
            </w:pPr>
            <w:r w:rsidRPr="00B83E54">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3BBDC7A9" w14:textId="77777777" w:rsidTr="00B40DF2">
        <w:tc>
          <w:tcPr>
            <w:tcW w:w="819" w:type="dxa"/>
          </w:tcPr>
          <w:p w14:paraId="79B9E971" w14:textId="078B0D8D" w:rsidR="00CC111F" w:rsidRPr="00CC111F" w:rsidRDefault="00CC111F" w:rsidP="00B83E54">
            <w:pPr>
              <w:widowControl w:val="0"/>
              <w:autoSpaceDE w:val="0"/>
              <w:autoSpaceDN w:val="0"/>
              <w:spacing w:before="2"/>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lastRenderedPageBreak/>
              <w:t>4</w:t>
            </w:r>
          </w:p>
        </w:tc>
        <w:tc>
          <w:tcPr>
            <w:tcW w:w="2465" w:type="dxa"/>
          </w:tcPr>
          <w:p w14:paraId="6C3D880A" w14:textId="5A31456E" w:rsidR="00CC111F" w:rsidRPr="00282D27" w:rsidRDefault="005F00D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Творчество И. А. Кры</w:t>
            </w:r>
            <w:r w:rsidR="00CC111F" w:rsidRPr="00CC111F">
              <w:rPr>
                <w:rFonts w:ascii="Times New Roman" w:eastAsia="Times New Roman" w:hAnsi="Times New Roman" w:cs="Times New Roman"/>
                <w:w w:val="105"/>
                <w:sz w:val="24"/>
                <w:szCs w:val="24"/>
              </w:rPr>
              <w:t>лова (4 ч)</w:t>
            </w:r>
          </w:p>
        </w:tc>
        <w:tc>
          <w:tcPr>
            <w:tcW w:w="3364" w:type="dxa"/>
          </w:tcPr>
          <w:p w14:paraId="0F98C85E" w14:textId="2C689E7C" w:rsidR="00CC111F" w:rsidRPr="00B83E54" w:rsidRDefault="00CC111F" w:rsidP="00B83E54">
            <w:pPr>
              <w:widowControl w:val="0"/>
              <w:autoSpaceDE w:val="0"/>
              <w:autoSpaceDN w:val="0"/>
              <w:spacing w:before="117" w:line="228" w:lineRule="auto"/>
              <w:rPr>
                <w:rFonts w:ascii="Times New Roman" w:eastAsia="Times New Roman" w:hAnsi="Times New Roman" w:cs="Times New Roman"/>
                <w:b/>
                <w:sz w:val="24"/>
                <w:szCs w:val="24"/>
              </w:rPr>
            </w:pPr>
            <w:r w:rsidRPr="00282D27">
              <w:rPr>
                <w:rFonts w:ascii="Times New Roman" w:eastAsia="Times New Roman" w:hAnsi="Times New Roman" w:cs="Times New Roman"/>
                <w:w w:val="105"/>
                <w:sz w:val="24"/>
                <w:szCs w:val="24"/>
              </w:rPr>
              <w:t>Представление о басне как лиро-эпическом жанре. Расширение круга чтения басен на примере произвед</w:t>
            </w:r>
            <w:r w:rsidR="005F00DD">
              <w:rPr>
                <w:rFonts w:ascii="Times New Roman" w:eastAsia="Times New Roman" w:hAnsi="Times New Roman" w:cs="Times New Roman"/>
                <w:w w:val="105"/>
                <w:sz w:val="24"/>
                <w:szCs w:val="24"/>
              </w:rPr>
              <w:t>е</w:t>
            </w:r>
            <w:r w:rsidRPr="00282D27">
              <w:rPr>
                <w:rFonts w:ascii="Times New Roman" w:eastAsia="Times New Roman" w:hAnsi="Times New Roman" w:cs="Times New Roman"/>
                <w:w w:val="105"/>
                <w:sz w:val="24"/>
                <w:szCs w:val="24"/>
              </w:rPr>
              <w:t xml:space="preserve">ний А. И. Крылова, И. И. Хемницера, Л. Н. Толстого и других баснописцев. Басни стихотворные </w:t>
            </w:r>
            <w:r w:rsidRPr="00282D27">
              <w:rPr>
                <w:rFonts w:ascii="Times New Roman" w:eastAsia="Times New Roman" w:hAnsi="Times New Roman" w:cs="Times New Roman"/>
                <w:w w:val="105"/>
                <w:sz w:val="24"/>
                <w:szCs w:val="24"/>
              </w:rPr>
              <w:lastRenderedPageBreak/>
              <w:t>и прозаические. Развитие с</w:t>
            </w:r>
            <w:r w:rsidR="005F00DD">
              <w:rPr>
                <w:rFonts w:ascii="Times New Roman" w:eastAsia="Times New Roman" w:hAnsi="Times New Roman" w:cs="Times New Roman"/>
                <w:w w:val="105"/>
                <w:sz w:val="24"/>
                <w:szCs w:val="24"/>
              </w:rPr>
              <w:t>обытий в басне, её герои (положительные, отрица</w:t>
            </w:r>
            <w:r w:rsidRPr="00282D27">
              <w:rPr>
                <w:rFonts w:ascii="Times New Roman" w:eastAsia="Times New Roman" w:hAnsi="Times New Roman" w:cs="Times New Roman"/>
                <w:w w:val="105"/>
                <w:sz w:val="24"/>
                <w:szCs w:val="24"/>
              </w:rPr>
              <w:t>тельные). Аллегория в баснях. Сравнение басен: на</w:t>
            </w:r>
            <w:r w:rsidR="005F00DD">
              <w:rPr>
                <w:rFonts w:ascii="Times New Roman" w:eastAsia="Times New Roman" w:hAnsi="Times New Roman" w:cs="Times New Roman"/>
                <w:w w:val="105"/>
                <w:sz w:val="24"/>
                <w:szCs w:val="24"/>
              </w:rPr>
              <w:t>значение, темы и герои, особен</w:t>
            </w:r>
            <w:r w:rsidRPr="00282D27">
              <w:rPr>
                <w:rFonts w:ascii="Times New Roman" w:eastAsia="Times New Roman" w:hAnsi="Times New Roman" w:cs="Times New Roman"/>
                <w:w w:val="105"/>
                <w:sz w:val="24"/>
                <w:szCs w:val="24"/>
              </w:rPr>
              <w:t>ности языка</w:t>
            </w:r>
          </w:p>
        </w:tc>
        <w:tc>
          <w:tcPr>
            <w:tcW w:w="6044" w:type="dxa"/>
          </w:tcPr>
          <w:p w14:paraId="4D483848" w14:textId="0DF68D2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lastRenderedPageBreak/>
              <w:t>Игра «Вспомни и назови»:</w:t>
            </w:r>
            <w:r w:rsidR="005F00DD">
              <w:rPr>
                <w:rFonts w:ascii="Times New Roman" w:eastAsia="Times New Roman" w:hAnsi="Times New Roman" w:cs="Times New Roman"/>
                <w:w w:val="105"/>
                <w:sz w:val="24"/>
                <w:szCs w:val="24"/>
              </w:rPr>
              <w:t xml:space="preserve"> анализ предложенных произведе</w:t>
            </w:r>
            <w:r w:rsidRPr="00CC111F">
              <w:rPr>
                <w:rFonts w:ascii="Times New Roman" w:eastAsia="Times New Roman" w:hAnsi="Times New Roman" w:cs="Times New Roman"/>
                <w:w w:val="105"/>
                <w:sz w:val="24"/>
                <w:szCs w:val="24"/>
              </w:rPr>
              <w:t xml:space="preserve">ний, определение жанра (басня) и автора (И. А. Крылов, Л. Н. Толстой), объяснение </w:t>
            </w:r>
            <w:r w:rsidR="005F00DD">
              <w:rPr>
                <w:rFonts w:ascii="Times New Roman" w:eastAsia="Times New Roman" w:hAnsi="Times New Roman" w:cs="Times New Roman"/>
                <w:w w:val="105"/>
                <w:sz w:val="24"/>
                <w:szCs w:val="24"/>
              </w:rPr>
              <w:t>и ответ на вопрос «К каким жан</w:t>
            </w:r>
            <w:r w:rsidRPr="00CC111F">
              <w:rPr>
                <w:rFonts w:ascii="Times New Roman" w:eastAsia="Times New Roman" w:hAnsi="Times New Roman" w:cs="Times New Roman"/>
                <w:w w:val="105"/>
                <w:sz w:val="24"/>
                <w:szCs w:val="24"/>
              </w:rPr>
              <w:t>рам относятс</w:t>
            </w:r>
            <w:r w:rsidR="005F00DD">
              <w:rPr>
                <w:rFonts w:ascii="Times New Roman" w:eastAsia="Times New Roman" w:hAnsi="Times New Roman" w:cs="Times New Roman"/>
                <w:w w:val="105"/>
                <w:sz w:val="24"/>
                <w:szCs w:val="24"/>
              </w:rPr>
              <w:t>я эти тексты? Почему?», аргумен</w:t>
            </w:r>
            <w:r w:rsidRPr="00CC111F">
              <w:rPr>
                <w:rFonts w:ascii="Times New Roman" w:eastAsia="Times New Roman" w:hAnsi="Times New Roman" w:cs="Times New Roman"/>
                <w:w w:val="105"/>
                <w:sz w:val="24"/>
                <w:szCs w:val="24"/>
              </w:rPr>
              <w:t xml:space="preserve">тация своего мнения. Разговор перед чтением: история возникновения жанра, Эзоп — древнегреческий баснописец, его басни, рассказ о творчестве И. А. Крылова. Слушание и чтение басен: И. А. Крылов «Стрекоза и Муравей», </w:t>
            </w:r>
            <w:r w:rsidRPr="00CC111F">
              <w:rPr>
                <w:rFonts w:ascii="Times New Roman" w:eastAsia="Times New Roman" w:hAnsi="Times New Roman" w:cs="Times New Roman"/>
                <w:w w:val="105"/>
                <w:sz w:val="24"/>
                <w:szCs w:val="24"/>
              </w:rPr>
              <w:lastRenderedPageBreak/>
              <w:t>«Квартет», «Кукушка и Петух», И. И. Хемницер «Стрекоза и муравей», Л. Н. Толстой «Стрекоза и муравьи» (не менее трёх по выбору), подготовка ответа на вопрос «Какое качество высмеивает автор?». Учебный диалог: сравнение басен (сюжет, мораль, форма, герои), заполнение таблицы.</w:t>
            </w:r>
          </w:p>
          <w:tbl>
            <w:tblPr>
              <w:tblStyle w:val="a5"/>
              <w:tblW w:w="0" w:type="auto"/>
              <w:tblLook w:val="04A0" w:firstRow="1" w:lastRow="0" w:firstColumn="1" w:lastColumn="0" w:noHBand="0" w:noVBand="1"/>
            </w:tblPr>
            <w:tblGrid>
              <w:gridCol w:w="1120"/>
              <w:gridCol w:w="1303"/>
              <w:gridCol w:w="1118"/>
              <w:gridCol w:w="1146"/>
              <w:gridCol w:w="1131"/>
            </w:tblGrid>
            <w:tr w:rsidR="00CC111F" w14:paraId="326BAA94" w14:textId="77777777" w:rsidTr="00CC111F">
              <w:tc>
                <w:tcPr>
                  <w:tcW w:w="1163" w:type="dxa"/>
                </w:tcPr>
                <w:p w14:paraId="258CF4F5" w14:textId="42807293"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Автор </w:t>
                  </w:r>
                </w:p>
              </w:tc>
              <w:tc>
                <w:tcPr>
                  <w:tcW w:w="1164" w:type="dxa"/>
                </w:tcPr>
                <w:p w14:paraId="2B9E13A7" w14:textId="7C8F2B38"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Заголовок </w:t>
                  </w:r>
                </w:p>
              </w:tc>
              <w:tc>
                <w:tcPr>
                  <w:tcW w:w="1164" w:type="dxa"/>
                </w:tcPr>
                <w:p w14:paraId="6A64AD6E" w14:textId="450413FB"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Герои </w:t>
                  </w:r>
                </w:p>
              </w:tc>
              <w:tc>
                <w:tcPr>
                  <w:tcW w:w="1164" w:type="dxa"/>
                </w:tcPr>
                <w:p w14:paraId="335E44E8" w14:textId="187A7C1F"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Мораль </w:t>
                  </w:r>
                </w:p>
              </w:tc>
              <w:tc>
                <w:tcPr>
                  <w:tcW w:w="1164" w:type="dxa"/>
                </w:tcPr>
                <w:p w14:paraId="428639FE" w14:textId="67D39E8D"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Форма записи</w:t>
                  </w:r>
                </w:p>
              </w:tc>
            </w:tr>
            <w:tr w:rsidR="00CC111F" w14:paraId="5F14F9B5" w14:textId="77777777" w:rsidTr="00CC111F">
              <w:tc>
                <w:tcPr>
                  <w:tcW w:w="1163" w:type="dxa"/>
                </w:tcPr>
                <w:p w14:paraId="677BB96B"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c>
              <w:tc>
                <w:tcPr>
                  <w:tcW w:w="1164" w:type="dxa"/>
                </w:tcPr>
                <w:p w14:paraId="10852CEB"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c>
              <w:tc>
                <w:tcPr>
                  <w:tcW w:w="1164" w:type="dxa"/>
                </w:tcPr>
                <w:p w14:paraId="6018EE30"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c>
              <w:tc>
                <w:tcPr>
                  <w:tcW w:w="1164" w:type="dxa"/>
                </w:tcPr>
                <w:p w14:paraId="377697D5"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c>
              <w:tc>
                <w:tcPr>
                  <w:tcW w:w="1164" w:type="dxa"/>
                </w:tcPr>
                <w:p w14:paraId="5BAB8B89"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c>
            </w:tr>
          </w:tbl>
          <w:p w14:paraId="66A3EE82"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p w14:paraId="3A01CE97" w14:textId="6FCF041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с текстом произведения: характеристика героя (положи- тельный или отрицательный), понимание аллегории, работа с иллюстрациями, поиск в те</w:t>
            </w:r>
            <w:r w:rsidR="005F00DD">
              <w:rPr>
                <w:rFonts w:ascii="Times New Roman" w:eastAsia="Times New Roman" w:hAnsi="Times New Roman" w:cs="Times New Roman"/>
                <w:w w:val="105"/>
                <w:sz w:val="24"/>
                <w:szCs w:val="24"/>
              </w:rPr>
              <w:t>ксте морали (поучения) и крыла</w:t>
            </w:r>
            <w:r w:rsidRPr="00CC111F">
              <w:rPr>
                <w:rFonts w:ascii="Times New Roman" w:eastAsia="Times New Roman" w:hAnsi="Times New Roman" w:cs="Times New Roman"/>
                <w:w w:val="105"/>
                <w:sz w:val="24"/>
                <w:szCs w:val="24"/>
              </w:rPr>
              <w:t>тых выражений. Упражнение в выразительном ч</w:t>
            </w:r>
            <w:r w:rsidR="005F00DD">
              <w:rPr>
                <w:rFonts w:ascii="Times New Roman" w:eastAsia="Times New Roman" w:hAnsi="Times New Roman" w:cs="Times New Roman"/>
                <w:w w:val="105"/>
                <w:sz w:val="24"/>
                <w:szCs w:val="24"/>
              </w:rPr>
              <w:t>тении вслух и наизусть с сохра</w:t>
            </w:r>
            <w:r w:rsidRPr="00CC111F">
              <w:rPr>
                <w:rFonts w:ascii="Times New Roman" w:eastAsia="Times New Roman" w:hAnsi="Times New Roman" w:cs="Times New Roman"/>
                <w:w w:val="105"/>
                <w:sz w:val="24"/>
                <w:szCs w:val="24"/>
              </w:rPr>
              <w:t>нением интонационного рисунка произведения (конкурс чтецов «Басни русских баснописцев»). 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14:paraId="7E113A4A"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tbl>
            <w:tblPr>
              <w:tblStyle w:val="a5"/>
              <w:tblW w:w="0" w:type="auto"/>
              <w:tblLook w:val="04A0" w:firstRow="1" w:lastRow="0" w:firstColumn="1" w:lastColumn="0" w:noHBand="0" w:noVBand="1"/>
            </w:tblPr>
            <w:tblGrid>
              <w:gridCol w:w="3925"/>
            </w:tblGrid>
            <w:tr w:rsidR="00CC111F" w:rsidRPr="00CC111F" w14:paraId="37C14424" w14:textId="77777777" w:rsidTr="00CC111F">
              <w:trPr>
                <w:trHeight w:val="463"/>
              </w:trPr>
              <w:tc>
                <w:tcPr>
                  <w:tcW w:w="3925" w:type="dxa"/>
                </w:tcPr>
                <w:p w14:paraId="07C55101" w14:textId="3E408790" w:rsidR="00CC111F" w:rsidRPr="00CC111F" w:rsidRDefault="00CC111F" w:rsidP="00CC111F">
                  <w:pPr>
                    <w:widowControl w:val="0"/>
                    <w:autoSpaceDE w:val="0"/>
                    <w:autoSpaceDN w:val="0"/>
                    <w:spacing w:before="117" w:line="228" w:lineRule="auto"/>
                    <w:jc w:val="center"/>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Басни И.А.Крылова</w:t>
                  </w:r>
                </w:p>
              </w:tc>
            </w:tr>
          </w:tbl>
          <w:p w14:paraId="0C5FFC70" w14:textId="4C9D65F8" w:rsidR="00CC111F" w:rsidRPr="00CC111F" w:rsidRDefault="00CC111F" w:rsidP="00CC111F">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5760" behindDoc="0" locked="0" layoutInCell="1" allowOverlap="1" wp14:anchorId="6CC54E7F" wp14:editId="4D5DBFF2">
                      <wp:simplePos x="0" y="0"/>
                      <wp:positionH relativeFrom="column">
                        <wp:posOffset>293370</wp:posOffset>
                      </wp:positionH>
                      <wp:positionV relativeFrom="paragraph">
                        <wp:posOffset>29845</wp:posOffset>
                      </wp:positionV>
                      <wp:extent cx="0" cy="255270"/>
                      <wp:effectExtent l="76200" t="0" r="57150" b="4953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23.1pt;margin-top:2.35pt;width:0;height:2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ysYgIAAHcEAAAOAAAAZHJzL2Uyb0RvYy54bWysVM2O0zAQviPxDpbvbZrSdrv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">
                      <v:stroke endarrow="block"/>
                    </v:shape>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4736" behindDoc="0" locked="0" layoutInCell="1" allowOverlap="1" wp14:anchorId="7A11057D" wp14:editId="7A0C7D8C">
                      <wp:simplePos x="0" y="0"/>
                      <wp:positionH relativeFrom="column">
                        <wp:posOffset>858188</wp:posOffset>
                      </wp:positionH>
                      <wp:positionV relativeFrom="paragraph">
                        <wp:posOffset>-6736</wp:posOffset>
                      </wp:positionV>
                      <wp:extent cx="0" cy="255270"/>
                      <wp:effectExtent l="76200" t="0" r="57150" b="4953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67.55pt;margin-top:-.55pt;width:0;height:2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MF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">
                      <v:stroke endarrow="block"/>
                    </v:shape>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1664" behindDoc="0" locked="0" layoutInCell="1" allowOverlap="1" wp14:anchorId="3A36E519" wp14:editId="0CBCED8B">
                      <wp:simplePos x="0" y="0"/>
                      <wp:positionH relativeFrom="column">
                        <wp:posOffset>2066925</wp:posOffset>
                      </wp:positionH>
                      <wp:positionV relativeFrom="paragraph">
                        <wp:posOffset>10795</wp:posOffset>
                      </wp:positionV>
                      <wp:extent cx="0" cy="255270"/>
                      <wp:effectExtent l="76200" t="0" r="57150" b="4953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162.75pt;margin-top:.85pt;width:0;height:2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">
                      <v:stroke endarrow="block"/>
                    </v:shape>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0640" behindDoc="0" locked="0" layoutInCell="1" allowOverlap="1" wp14:anchorId="7F1D26F4" wp14:editId="1C6C57CD">
                      <wp:simplePos x="0" y="0"/>
                      <wp:positionH relativeFrom="column">
                        <wp:posOffset>1469969</wp:posOffset>
                      </wp:positionH>
                      <wp:positionV relativeFrom="paragraph">
                        <wp:posOffset>-6543</wp:posOffset>
                      </wp:positionV>
                      <wp:extent cx="0" cy="255270"/>
                      <wp:effectExtent l="76200" t="0" r="57150" b="4953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15.75pt;margin-top:-.5pt;width:0;height:2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0NYQ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">
                      <v:stroke endarrow="block"/>
                    </v:shape>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3472" behindDoc="0" locked="0" layoutInCell="1" allowOverlap="1" wp14:anchorId="03712260" wp14:editId="26407A9E">
                      <wp:simplePos x="0" y="0"/>
                      <wp:positionH relativeFrom="column">
                        <wp:posOffset>246490</wp:posOffset>
                      </wp:positionH>
                      <wp:positionV relativeFrom="paragraph">
                        <wp:posOffset>217640</wp:posOffset>
                      </wp:positionV>
                      <wp:extent cx="516835" cy="254442"/>
                      <wp:effectExtent l="0" t="0" r="17145" b="12700"/>
                      <wp:wrapNone/>
                      <wp:docPr id="92" name="Прямоугольник 92"/>
                      <wp:cNvGraphicFramePr/>
                      <a:graphic xmlns:a="http://schemas.openxmlformats.org/drawingml/2006/main">
                        <a:graphicData uri="http://schemas.microsoft.com/office/word/2010/wordprocessingShape">
                          <wps:wsp>
                            <wps:cNvSpPr/>
                            <wps:spPr>
                              <a:xfrm>
                                <a:off x="0" y="0"/>
                                <a:ext cx="516835" cy="254442"/>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26" style="position:absolute;margin-left:19.4pt;margin-top:17.15pt;width:40.7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" fillcolor="white [3212]" strokecolor="white [3212]" strokeweight="2pt"/>
                  </w:pict>
                </mc:Fallback>
              </mc:AlternateContent>
            </w:r>
          </w:p>
          <w:p w14:paraId="5964029E" w14:textId="6EAACD60" w:rsidR="00CC111F" w:rsidRPr="00CC111F" w:rsidRDefault="00CC111F" w:rsidP="00CC111F">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7568" behindDoc="0" locked="0" layoutInCell="1" allowOverlap="1" wp14:anchorId="0F6BDE83" wp14:editId="0A266584">
                      <wp:simplePos x="0" y="0"/>
                      <wp:positionH relativeFrom="column">
                        <wp:posOffset>1900362</wp:posOffset>
                      </wp:positionH>
                      <wp:positionV relativeFrom="paragraph">
                        <wp:posOffset>46714</wp:posOffset>
                      </wp:positionV>
                      <wp:extent cx="461175" cy="237490"/>
                      <wp:effectExtent l="0" t="0" r="15240" b="10160"/>
                      <wp:wrapNone/>
                      <wp:docPr id="95" name="Прямоугольник 95"/>
                      <wp:cNvGraphicFramePr/>
                      <a:graphic xmlns:a="http://schemas.openxmlformats.org/drawingml/2006/main">
                        <a:graphicData uri="http://schemas.microsoft.com/office/word/2010/wordprocessingShape">
                          <wps:wsp>
                            <wps:cNvSpPr/>
                            <wps:spPr>
                              <a:xfrm>
                                <a:off x="0" y="0"/>
                                <a:ext cx="461175" cy="23749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26" style="position:absolute;margin-left:149.65pt;margin-top:3.7pt;width:36.3pt;height:1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" fillcolor="white [3212]" strokecolor="#243f60 [1604]" strokeweight=".5pt"/>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6544" behindDoc="0" locked="0" layoutInCell="1" allowOverlap="1" wp14:anchorId="25BB2D8D" wp14:editId="18CF53C4">
                      <wp:simplePos x="0" y="0"/>
                      <wp:positionH relativeFrom="column">
                        <wp:posOffset>1240155</wp:posOffset>
                      </wp:positionH>
                      <wp:positionV relativeFrom="paragraph">
                        <wp:posOffset>42545</wp:posOffset>
                      </wp:positionV>
                      <wp:extent cx="445135" cy="237490"/>
                      <wp:effectExtent l="0" t="0" r="12065" b="10160"/>
                      <wp:wrapNone/>
                      <wp:docPr id="96" name="Прямоугольник 96"/>
                      <wp:cNvGraphicFramePr/>
                      <a:graphic xmlns:a="http://schemas.openxmlformats.org/drawingml/2006/main">
                        <a:graphicData uri="http://schemas.microsoft.com/office/word/2010/wordprocessingShape">
                          <wps:wsp>
                            <wps:cNvSpPr/>
                            <wps:spPr>
                              <a:xfrm>
                                <a:off x="0" y="0"/>
                                <a:ext cx="445135" cy="23749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6" o:spid="_x0000_s1026" style="position:absolute;margin-left:97.65pt;margin-top:3.35pt;width:35.05pt;height:18.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" fillcolor="white [3212]" strokecolor="#243f60 [1604]" strokeweight=".5pt"/>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5520" behindDoc="0" locked="0" layoutInCell="1" allowOverlap="1" wp14:anchorId="64CD3C00" wp14:editId="3083B5E0">
                      <wp:simplePos x="0" y="0"/>
                      <wp:positionH relativeFrom="column">
                        <wp:posOffset>619760</wp:posOffset>
                      </wp:positionH>
                      <wp:positionV relativeFrom="paragraph">
                        <wp:posOffset>42545</wp:posOffset>
                      </wp:positionV>
                      <wp:extent cx="421005" cy="236855"/>
                      <wp:effectExtent l="0" t="0" r="17145" b="10795"/>
                      <wp:wrapNone/>
                      <wp:docPr id="97" name="Прямоугольник 97"/>
                      <wp:cNvGraphicFramePr/>
                      <a:graphic xmlns:a="http://schemas.openxmlformats.org/drawingml/2006/main">
                        <a:graphicData uri="http://schemas.microsoft.com/office/word/2010/wordprocessingShape">
                          <wps:wsp>
                            <wps:cNvSpPr/>
                            <wps:spPr>
                              <a:xfrm>
                                <a:off x="0" y="0"/>
                                <a:ext cx="421005" cy="23685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26" style="position:absolute;margin-left:48.8pt;margin-top:3.35pt;width:33.15pt;height:18.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" fillcolor="white [3212]" strokecolor="#243f60 [1604]" strokeweight=".5pt"/>
                  </w:pict>
                </mc:Fallback>
              </mc:AlternateContent>
            </w:r>
            <w:r w:rsidRPr="00CC111F">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54496" behindDoc="0" locked="0" layoutInCell="1" allowOverlap="1" wp14:anchorId="47E51F1A" wp14:editId="3BE70249">
                      <wp:simplePos x="0" y="0"/>
                      <wp:positionH relativeFrom="column">
                        <wp:posOffset>71120</wp:posOffset>
                      </wp:positionH>
                      <wp:positionV relativeFrom="paragraph">
                        <wp:posOffset>41910</wp:posOffset>
                      </wp:positionV>
                      <wp:extent cx="405130" cy="238125"/>
                      <wp:effectExtent l="0" t="0" r="13970" b="28575"/>
                      <wp:wrapNone/>
                      <wp:docPr id="98" name="Прямоугольник 98"/>
                      <wp:cNvGraphicFramePr/>
                      <a:graphic xmlns:a="http://schemas.openxmlformats.org/drawingml/2006/main">
                        <a:graphicData uri="http://schemas.microsoft.com/office/word/2010/wordprocessingShape">
                          <wps:wsp>
                            <wps:cNvSpPr/>
                            <wps:spPr>
                              <a:xfrm>
                                <a:off x="0" y="0"/>
                                <a:ext cx="405130" cy="238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8" o:spid="_x0000_s1026" style="position:absolute;margin-left:5.6pt;margin-top:3.3pt;width:31.9pt;height:18.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" fillcolor="white [3212]" strokecolor="black [3213]" strokeweight=".5pt"/>
                  </w:pict>
                </mc:Fallback>
              </mc:AlternateContent>
            </w:r>
          </w:p>
          <w:p w14:paraId="0374C11C" w14:textId="7777777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p>
          <w:p w14:paraId="734B84CE" w14:textId="36F83F96"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Групповая работа: проведение конкурса на инсценирование басен. Поиск книг И. А. Крылова, рассматривание и чтение их, анализ библиографического ап</w:t>
            </w:r>
            <w:r w:rsidR="005F00DD">
              <w:rPr>
                <w:rFonts w:ascii="Times New Roman" w:eastAsia="Times New Roman" w:hAnsi="Times New Roman" w:cs="Times New Roman"/>
                <w:w w:val="105"/>
                <w:sz w:val="24"/>
                <w:szCs w:val="24"/>
              </w:rPr>
              <w:t xml:space="preserve">парата книги: обложка, </w:t>
            </w:r>
            <w:r w:rsidR="005F00DD">
              <w:rPr>
                <w:rFonts w:ascii="Times New Roman" w:eastAsia="Times New Roman" w:hAnsi="Times New Roman" w:cs="Times New Roman"/>
                <w:w w:val="105"/>
                <w:sz w:val="24"/>
                <w:szCs w:val="24"/>
              </w:rPr>
              <w:lastRenderedPageBreak/>
              <w:t>оглавле</w:t>
            </w:r>
            <w:r w:rsidRPr="00CC111F">
              <w:rPr>
                <w:rFonts w:ascii="Times New Roman" w:eastAsia="Times New Roman" w:hAnsi="Times New Roman" w:cs="Times New Roman"/>
                <w:w w:val="105"/>
                <w:sz w:val="24"/>
                <w:szCs w:val="24"/>
              </w:rPr>
              <w:t>ние, предисловие, иллюстрации, составление аннотации</w:t>
            </w:r>
          </w:p>
        </w:tc>
        <w:tc>
          <w:tcPr>
            <w:tcW w:w="2094" w:type="dxa"/>
          </w:tcPr>
          <w:p w14:paraId="3332B7B1" w14:textId="744B70D5" w:rsidR="00CC111F" w:rsidRPr="00282D27" w:rsidRDefault="00CC111F" w:rsidP="00B83E54">
            <w:pPr>
              <w:widowControl w:val="0"/>
              <w:autoSpaceDE w:val="0"/>
              <w:autoSpaceDN w:val="0"/>
              <w:spacing w:before="67" w:line="252" w:lineRule="auto"/>
              <w:rPr>
                <w:rFonts w:ascii="Times New Roman" w:eastAsia="Times New Roman" w:hAnsi="Times New Roman" w:cs="Times New Roman"/>
                <w:sz w:val="24"/>
                <w:szCs w:val="24"/>
              </w:rPr>
            </w:pPr>
            <w:r w:rsidRPr="00282D27">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4F57D6CE" w14:textId="77777777" w:rsidTr="00B40DF2">
        <w:tc>
          <w:tcPr>
            <w:tcW w:w="819" w:type="dxa"/>
          </w:tcPr>
          <w:p w14:paraId="7AA1675F" w14:textId="02E3696F" w:rsidR="00CC111F" w:rsidRPr="00CC111F" w:rsidRDefault="00CC111F" w:rsidP="00B83E54">
            <w:pPr>
              <w:widowControl w:val="0"/>
              <w:autoSpaceDE w:val="0"/>
              <w:autoSpaceDN w:val="0"/>
              <w:spacing w:before="2"/>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lastRenderedPageBreak/>
              <w:t>5</w:t>
            </w:r>
          </w:p>
        </w:tc>
        <w:tc>
          <w:tcPr>
            <w:tcW w:w="2465" w:type="dxa"/>
          </w:tcPr>
          <w:p w14:paraId="1D07A492" w14:textId="5B2B288E" w:rsidR="00CC111F" w:rsidRPr="00282D27" w:rsidRDefault="00CC111F"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Творчество М. Ю. Лер</w:t>
            </w:r>
            <w:r w:rsidRPr="00CC111F">
              <w:rPr>
                <w:rFonts w:ascii="Times New Roman" w:eastAsia="Times New Roman" w:hAnsi="Times New Roman" w:cs="Times New Roman"/>
                <w:w w:val="105"/>
                <w:sz w:val="24"/>
                <w:szCs w:val="24"/>
              </w:rPr>
              <w:t>монтова (4 ч)</w:t>
            </w:r>
          </w:p>
        </w:tc>
        <w:tc>
          <w:tcPr>
            <w:tcW w:w="3364" w:type="dxa"/>
          </w:tcPr>
          <w:p w14:paraId="2418CF01" w14:textId="6B6CB12E" w:rsidR="00CC111F"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Лирические произведения М. Ю. Лермонтова: средства художественной выразитель</w:t>
            </w:r>
            <w:r w:rsidR="00CC111F" w:rsidRPr="00CC111F">
              <w:rPr>
                <w:rFonts w:ascii="Times New Roman" w:eastAsia="Times New Roman" w:hAnsi="Times New Roman" w:cs="Times New Roman"/>
                <w:sz w:val="24"/>
                <w:szCs w:val="24"/>
              </w:rPr>
              <w:t xml:space="preserve">ности </w:t>
            </w:r>
            <w:r>
              <w:rPr>
                <w:rFonts w:ascii="Times New Roman" w:eastAsia="Times New Roman" w:hAnsi="Times New Roman" w:cs="Times New Roman"/>
                <w:sz w:val="24"/>
                <w:szCs w:val="24"/>
              </w:rPr>
              <w:t>(сравнение, эпитет, олицетворе</w:t>
            </w:r>
            <w:r w:rsidR="00CC111F" w:rsidRPr="00CC111F">
              <w:rPr>
                <w:rFonts w:ascii="Times New Roman" w:eastAsia="Times New Roman" w:hAnsi="Times New Roman" w:cs="Times New Roman"/>
                <w:sz w:val="24"/>
                <w:szCs w:val="24"/>
              </w:rPr>
              <w:t>ние); р</w:t>
            </w:r>
            <w:r>
              <w:rPr>
                <w:rFonts w:ascii="Times New Roman" w:eastAsia="Times New Roman" w:hAnsi="Times New Roman" w:cs="Times New Roman"/>
                <w:sz w:val="24"/>
                <w:szCs w:val="24"/>
              </w:rPr>
              <w:t>ифма, ритм. Метафора как «свёр</w:t>
            </w:r>
            <w:r w:rsidR="00CC111F" w:rsidRPr="00CC111F">
              <w:rPr>
                <w:rFonts w:ascii="Times New Roman" w:eastAsia="Times New Roman" w:hAnsi="Times New Roman" w:cs="Times New Roman"/>
                <w:sz w:val="24"/>
                <w:szCs w:val="24"/>
              </w:rPr>
              <w:t>нутое» сравнение. Строфа к</w:t>
            </w:r>
            <w:r>
              <w:rPr>
                <w:rFonts w:ascii="Times New Roman" w:eastAsia="Times New Roman" w:hAnsi="Times New Roman" w:cs="Times New Roman"/>
                <w:sz w:val="24"/>
                <w:szCs w:val="24"/>
              </w:rPr>
              <w:t>ак элемент композиции стихотво</w:t>
            </w:r>
            <w:r w:rsidR="00CC111F" w:rsidRPr="00CC111F">
              <w:rPr>
                <w:rFonts w:ascii="Times New Roman" w:eastAsia="Times New Roman" w:hAnsi="Times New Roman" w:cs="Times New Roman"/>
                <w:sz w:val="24"/>
                <w:szCs w:val="24"/>
              </w:rPr>
              <w:t>рения. П</w:t>
            </w:r>
            <w:r>
              <w:rPr>
                <w:rFonts w:ascii="Times New Roman" w:eastAsia="Times New Roman" w:hAnsi="Times New Roman" w:cs="Times New Roman"/>
                <w:sz w:val="24"/>
                <w:szCs w:val="24"/>
              </w:rPr>
              <w:t>ереносное значение слов в мета</w:t>
            </w:r>
            <w:r w:rsidR="00CC111F" w:rsidRPr="00CC111F">
              <w:rPr>
                <w:rFonts w:ascii="Times New Roman" w:eastAsia="Times New Roman" w:hAnsi="Times New Roman" w:cs="Times New Roman"/>
                <w:sz w:val="24"/>
                <w:szCs w:val="24"/>
              </w:rPr>
              <w:t>форе. Метафора</w:t>
            </w:r>
          </w:p>
          <w:p w14:paraId="49412EA9" w14:textId="647891B2" w:rsidR="00CC111F" w:rsidRPr="00CC111F" w:rsidRDefault="00CC111F" w:rsidP="00B83E54">
            <w:pPr>
              <w:widowControl w:val="0"/>
              <w:autoSpaceDE w:val="0"/>
              <w:autoSpaceDN w:val="0"/>
              <w:spacing w:before="117" w:line="228" w:lineRule="auto"/>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t>в стихотворениях М. Ю. Лермонтова</w:t>
            </w:r>
          </w:p>
        </w:tc>
        <w:tc>
          <w:tcPr>
            <w:tcW w:w="6044" w:type="dxa"/>
          </w:tcPr>
          <w:p w14:paraId="00997E82" w14:textId="4A6B2798"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Разговор перед чтением: по</w:t>
            </w:r>
            <w:r w:rsidR="005F00DD">
              <w:rPr>
                <w:rFonts w:ascii="Times New Roman" w:eastAsia="Times New Roman" w:hAnsi="Times New Roman" w:cs="Times New Roman"/>
                <w:w w:val="105"/>
                <w:sz w:val="24"/>
                <w:szCs w:val="24"/>
              </w:rPr>
              <w:t>нимание общего настроения лири</w:t>
            </w:r>
            <w:r w:rsidRPr="00CC111F">
              <w:rPr>
                <w:rFonts w:ascii="Times New Roman" w:eastAsia="Times New Roman" w:hAnsi="Times New Roman" w:cs="Times New Roman"/>
                <w:w w:val="105"/>
                <w:sz w:val="24"/>
                <w:szCs w:val="24"/>
              </w:rPr>
              <w:t>ческого произведения, творчество М. Ю. Лермонтова. Слушание стихотворных произведений (не менее трёх) М. Ю. Лермонтова: «Горные вершины…», «Утёс», «Парус», «Москва, Москва!.. Люблю тебя как сын…» и др. Учебный диалог: обсуждение эмоционального состояния при восприятии описанных картин природы, ответ на вопрос «Какое чувство создаёт произведение?».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w:t>
            </w:r>
            <w:r w:rsidR="005F00DD">
              <w:rPr>
                <w:rFonts w:ascii="Times New Roman" w:eastAsia="Times New Roman" w:hAnsi="Times New Roman" w:cs="Times New Roman"/>
                <w:w w:val="105"/>
                <w:sz w:val="24"/>
                <w:szCs w:val="24"/>
              </w:rPr>
              <w:t>аже</w:t>
            </w:r>
            <w:r w:rsidRPr="00CC111F">
              <w:rPr>
                <w:rFonts w:ascii="Times New Roman" w:eastAsia="Times New Roman" w:hAnsi="Times New Roman" w:cs="Times New Roman"/>
                <w:w w:val="105"/>
                <w:sz w:val="24"/>
                <w:szCs w:val="24"/>
              </w:rPr>
              <w:t>ний, поиск значения незнакомого слова в словаре, поиск олицетворения и метафор, определение вида строф.</w:t>
            </w:r>
          </w:p>
          <w:p w14:paraId="64A7D705" w14:textId="140E54A9"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Рассматривание репродукций</w:t>
            </w:r>
            <w:r w:rsidR="005F00DD">
              <w:rPr>
                <w:rFonts w:ascii="Times New Roman" w:eastAsia="Times New Roman" w:hAnsi="Times New Roman" w:cs="Times New Roman"/>
                <w:w w:val="105"/>
                <w:sz w:val="24"/>
                <w:szCs w:val="24"/>
              </w:rPr>
              <w:t xml:space="preserve"> картин и подбор к ним соответ</w:t>
            </w:r>
            <w:r w:rsidRPr="00CC111F">
              <w:rPr>
                <w:rFonts w:ascii="Times New Roman" w:eastAsia="Times New Roman" w:hAnsi="Times New Roman" w:cs="Times New Roman"/>
                <w:w w:val="105"/>
                <w:sz w:val="24"/>
                <w:szCs w:val="24"/>
              </w:rPr>
              <w:t>ствующих стихотворных строк. Упражнение в выразительном ч</w:t>
            </w:r>
            <w:r w:rsidR="005F00DD">
              <w:rPr>
                <w:rFonts w:ascii="Times New Roman" w:eastAsia="Times New Roman" w:hAnsi="Times New Roman" w:cs="Times New Roman"/>
                <w:w w:val="105"/>
                <w:sz w:val="24"/>
                <w:szCs w:val="24"/>
              </w:rPr>
              <w:t>тении вслух и наизусть с сохра</w:t>
            </w:r>
            <w:r w:rsidRPr="00CC111F">
              <w:rPr>
                <w:rFonts w:ascii="Times New Roman" w:eastAsia="Times New Roman" w:hAnsi="Times New Roman" w:cs="Times New Roman"/>
                <w:w w:val="105"/>
                <w:sz w:val="24"/>
                <w:szCs w:val="24"/>
              </w:rPr>
              <w:t>нением интонационного рисунка произведения. Творческое задание: воссоздание в воображении описанных в стихотворении картин</w:t>
            </w:r>
          </w:p>
        </w:tc>
        <w:tc>
          <w:tcPr>
            <w:tcW w:w="2094" w:type="dxa"/>
          </w:tcPr>
          <w:p w14:paraId="15F0BB8D" w14:textId="580434B3" w:rsidR="00CC111F" w:rsidRPr="00B83E54" w:rsidRDefault="00CC111F" w:rsidP="00B83E54">
            <w:pPr>
              <w:widowControl w:val="0"/>
              <w:autoSpaceDE w:val="0"/>
              <w:autoSpaceDN w:val="0"/>
              <w:spacing w:before="67" w:line="252" w:lineRule="auto"/>
              <w:rPr>
                <w:rFonts w:ascii="Times New Roman" w:eastAsia="Times New Roman" w:hAnsi="Times New Roman" w:cs="Times New Roman"/>
                <w:b/>
                <w:sz w:val="24"/>
                <w:szCs w:val="24"/>
              </w:rPr>
            </w:pPr>
            <w:r w:rsidRPr="00282D27">
              <w:rPr>
                <w:rFonts w:ascii="Times New Roman" w:eastAsia="Times New Roman" w:hAnsi="Times New Roman" w:cs="Times New Roman"/>
                <w:sz w:val="24"/>
                <w:szCs w:val="24"/>
              </w:rPr>
              <w:t>Электронный учебник. Интерактивный урок РЭШ.</w:t>
            </w:r>
          </w:p>
        </w:tc>
      </w:tr>
      <w:tr w:rsidR="00CC111F" w:rsidRPr="00B83E54" w14:paraId="2416BBDB" w14:textId="77777777" w:rsidTr="00B40DF2">
        <w:tc>
          <w:tcPr>
            <w:tcW w:w="819" w:type="dxa"/>
          </w:tcPr>
          <w:p w14:paraId="77D87AB8" w14:textId="789EE5D1" w:rsidR="00CC111F" w:rsidRPr="00CC111F" w:rsidRDefault="00CC111F" w:rsidP="00B83E54">
            <w:pPr>
              <w:widowControl w:val="0"/>
              <w:autoSpaceDE w:val="0"/>
              <w:autoSpaceDN w:val="0"/>
              <w:spacing w:before="2"/>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t>6</w:t>
            </w:r>
          </w:p>
        </w:tc>
        <w:tc>
          <w:tcPr>
            <w:tcW w:w="2465" w:type="dxa"/>
          </w:tcPr>
          <w:p w14:paraId="46E8D589" w14:textId="40A01013" w:rsidR="00CC111F" w:rsidRPr="00CC111F" w:rsidRDefault="005F00D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Литератур</w:t>
            </w:r>
            <w:r w:rsidR="00CC111F" w:rsidRPr="00CC111F">
              <w:rPr>
                <w:rFonts w:ascii="Times New Roman" w:eastAsia="Times New Roman" w:hAnsi="Times New Roman" w:cs="Times New Roman"/>
                <w:w w:val="105"/>
                <w:sz w:val="24"/>
                <w:szCs w:val="24"/>
              </w:rPr>
              <w:t>ная сказка (9 ч)</w:t>
            </w:r>
          </w:p>
        </w:tc>
        <w:tc>
          <w:tcPr>
            <w:tcW w:w="3364" w:type="dxa"/>
          </w:tcPr>
          <w:p w14:paraId="6D54C9CD" w14:textId="627CF9D9" w:rsidR="00CC111F" w:rsidRPr="00CC111F" w:rsidRDefault="00CC111F" w:rsidP="00B83E54">
            <w:pPr>
              <w:widowControl w:val="0"/>
              <w:autoSpaceDE w:val="0"/>
              <w:autoSpaceDN w:val="0"/>
              <w:spacing w:before="117" w:line="228" w:lineRule="auto"/>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t>Тематика авторских стихотворных сказок. Расширение предст</w:t>
            </w:r>
            <w:r w:rsidR="005F00DD">
              <w:rPr>
                <w:rFonts w:ascii="Times New Roman" w:eastAsia="Times New Roman" w:hAnsi="Times New Roman" w:cs="Times New Roman"/>
                <w:sz w:val="24"/>
                <w:szCs w:val="24"/>
              </w:rPr>
              <w:t>ав</w:t>
            </w:r>
            <w:r w:rsidRPr="00CC111F">
              <w:rPr>
                <w:rFonts w:ascii="Times New Roman" w:eastAsia="Times New Roman" w:hAnsi="Times New Roman" w:cs="Times New Roman"/>
                <w:sz w:val="24"/>
                <w:szCs w:val="24"/>
              </w:rPr>
              <w:t>лений о героях литературных сказок (произведения М. Ю. Лермонтова, П. П. Ершова, П. П. Бажова, С. Т. Аксакова). Связь литературной сказки с фо</w:t>
            </w:r>
            <w:r w:rsidR="005F00DD">
              <w:rPr>
                <w:rFonts w:ascii="Times New Roman" w:eastAsia="Times New Roman" w:hAnsi="Times New Roman" w:cs="Times New Roman"/>
                <w:sz w:val="24"/>
                <w:szCs w:val="24"/>
              </w:rPr>
              <w:t xml:space="preserve">льклорной: народная </w:t>
            </w:r>
            <w:r w:rsidR="005F00DD">
              <w:rPr>
                <w:rFonts w:ascii="Times New Roman" w:eastAsia="Times New Roman" w:hAnsi="Times New Roman" w:cs="Times New Roman"/>
                <w:sz w:val="24"/>
                <w:szCs w:val="24"/>
              </w:rPr>
              <w:lastRenderedPageBreak/>
              <w:t>речь — осо</w:t>
            </w:r>
            <w:r w:rsidRPr="00CC111F">
              <w:rPr>
                <w:rFonts w:ascii="Times New Roman" w:eastAsia="Times New Roman" w:hAnsi="Times New Roman" w:cs="Times New Roman"/>
                <w:sz w:val="24"/>
                <w:szCs w:val="24"/>
              </w:rPr>
              <w:t>бенность авторской сказки. Иллюстрации в сказке: назначение, особенности</w:t>
            </w:r>
          </w:p>
        </w:tc>
        <w:tc>
          <w:tcPr>
            <w:tcW w:w="6044" w:type="dxa"/>
          </w:tcPr>
          <w:p w14:paraId="004A8AEA" w14:textId="52613E5F"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lastRenderedPageBreak/>
              <w:t>Разговор перед чтением: уточнение представлений о жанре сказки, расширение знаний о том, как и почему из глубины веков дошли до нас народные с</w:t>
            </w:r>
            <w:r w:rsidR="005F00DD">
              <w:rPr>
                <w:rFonts w:ascii="Times New Roman" w:eastAsia="Times New Roman" w:hAnsi="Times New Roman" w:cs="Times New Roman"/>
                <w:w w:val="105"/>
                <w:sz w:val="24"/>
                <w:szCs w:val="24"/>
              </w:rPr>
              <w:t>казки, первые авторы литератур</w:t>
            </w:r>
            <w:r w:rsidRPr="00CC111F">
              <w:rPr>
                <w:rFonts w:ascii="Times New Roman" w:eastAsia="Times New Roman" w:hAnsi="Times New Roman" w:cs="Times New Roman"/>
                <w:w w:val="105"/>
                <w:sz w:val="24"/>
                <w:szCs w:val="24"/>
              </w:rPr>
              <w:t xml:space="preserve">ных сказок. Слушание и чтение литературных сказок. Например, М. Ю. Лермонтов «Ашик-Кериб», П. П. Ершов «Конёк-Горбу- нок», В. Ф. Одоевский «Городок в табакерке», С. Т. Аксаков «Аленький цветочек», Е. Л. Шварц «Сказка о потерянном времени». Работа </w:t>
            </w:r>
            <w:r w:rsidRPr="00CC111F">
              <w:rPr>
                <w:rFonts w:ascii="Times New Roman" w:eastAsia="Times New Roman" w:hAnsi="Times New Roman" w:cs="Times New Roman"/>
                <w:w w:val="105"/>
                <w:sz w:val="24"/>
                <w:szCs w:val="24"/>
              </w:rPr>
              <w:lastRenderedPageBreak/>
              <w:t>с текстом произведения</w:t>
            </w:r>
            <w:r w:rsidR="005F00DD">
              <w:rPr>
                <w:rFonts w:ascii="Times New Roman" w:eastAsia="Times New Roman" w:hAnsi="Times New Roman" w:cs="Times New Roman"/>
                <w:w w:val="105"/>
                <w:sz w:val="24"/>
                <w:szCs w:val="24"/>
              </w:rPr>
              <w:t xml:space="preserve"> (характеристика героя): нахож</w:t>
            </w:r>
            <w:r w:rsidRPr="00CC111F">
              <w:rPr>
                <w:rFonts w:ascii="Times New Roman" w:eastAsia="Times New Roman" w:hAnsi="Times New Roman" w:cs="Times New Roman"/>
                <w:w w:val="105"/>
                <w:sz w:val="24"/>
                <w:szCs w:val="24"/>
              </w:rPr>
              <w:t>дение описания героя, определение взаимосв</w:t>
            </w:r>
            <w:r w:rsidR="005F00DD">
              <w:rPr>
                <w:rFonts w:ascii="Times New Roman" w:eastAsia="Times New Roman" w:hAnsi="Times New Roman" w:cs="Times New Roman"/>
                <w:w w:val="105"/>
                <w:sz w:val="24"/>
                <w:szCs w:val="24"/>
              </w:rPr>
              <w:t>язи между поступ</w:t>
            </w:r>
            <w:r w:rsidRPr="00CC111F">
              <w:rPr>
                <w:rFonts w:ascii="Times New Roman" w:eastAsia="Times New Roman" w:hAnsi="Times New Roman" w:cs="Times New Roman"/>
                <w:w w:val="105"/>
                <w:sz w:val="24"/>
                <w:szCs w:val="24"/>
              </w:rPr>
              <w:t>ками героев, сравнение героев по аналогии или по контрасту, оценка поступков героев (две-три сказки по выбору). 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w:t>
            </w:r>
          </w:p>
          <w:p w14:paraId="0592697A"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в парах: чтение диалогов по ролям. Знакомство со сказом П. П. Бажова «Серебряное копытце», выделение особенностей жанра. Работа с текстом произведения: упражнение в нахождении народной лексики, устойчивых выражений, выделение в тексте слов, использованных в прямо</w:t>
            </w:r>
            <w:r w:rsidR="005F00DD">
              <w:rPr>
                <w:rFonts w:ascii="Times New Roman" w:eastAsia="Times New Roman" w:hAnsi="Times New Roman" w:cs="Times New Roman"/>
                <w:w w:val="105"/>
                <w:sz w:val="24"/>
                <w:szCs w:val="24"/>
              </w:rPr>
              <w:t>м и переносном значении, нахож</w:t>
            </w:r>
            <w:r w:rsidRPr="00CC111F">
              <w:rPr>
                <w:rFonts w:ascii="Times New Roman" w:eastAsia="Times New Roman" w:hAnsi="Times New Roman" w:cs="Times New Roman"/>
                <w:w w:val="105"/>
                <w:sz w:val="24"/>
                <w:szCs w:val="24"/>
              </w:rPr>
              <w:t>дение образных слов и выражений, поиск устаревших слов, установление значения незнакомого слова в словаре. Дифференцированная работа: драматизация отрывков из сказки П. П. Ершова «Конёк-Горбунок». Проверочная работа по итогам</w:t>
            </w:r>
            <w:r w:rsidR="005F00DD">
              <w:rPr>
                <w:rFonts w:ascii="Times New Roman" w:eastAsia="Times New Roman" w:hAnsi="Times New Roman" w:cs="Times New Roman"/>
                <w:w w:val="105"/>
                <w:sz w:val="24"/>
                <w:szCs w:val="24"/>
              </w:rPr>
              <w:t xml:space="preserve"> изученного раздела: демонстра</w:t>
            </w:r>
            <w:r w:rsidRPr="00CC111F">
              <w:rPr>
                <w:rFonts w:ascii="Times New Roman" w:eastAsia="Times New Roman" w:hAnsi="Times New Roman" w:cs="Times New Roman"/>
                <w:w w:val="105"/>
                <w:sz w:val="24"/>
                <w:szCs w:val="24"/>
              </w:rPr>
              <w:t>ция начитанности и сформированности специальных читател</w:t>
            </w:r>
            <w:r w:rsidR="005F00DD">
              <w:rPr>
                <w:rFonts w:ascii="Times New Roman" w:eastAsia="Times New Roman" w:hAnsi="Times New Roman" w:cs="Times New Roman"/>
                <w:w w:val="105"/>
                <w:sz w:val="24"/>
                <w:szCs w:val="24"/>
              </w:rPr>
              <w:t>ь</w:t>
            </w:r>
            <w:r w:rsidRPr="00CC111F">
              <w:rPr>
                <w:rFonts w:ascii="Times New Roman" w:eastAsia="Times New Roman" w:hAnsi="Times New Roman" w:cs="Times New Roman"/>
                <w:w w:val="105"/>
                <w:sz w:val="24"/>
                <w:szCs w:val="24"/>
              </w:rPr>
              <w:t xml:space="preserve">ских умений. </w:t>
            </w:r>
          </w:p>
          <w:p w14:paraId="5B64B816"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Проверка и оц</w:t>
            </w:r>
            <w:r w:rsidR="005F00DD">
              <w:rPr>
                <w:rFonts w:ascii="Times New Roman" w:eastAsia="Times New Roman" w:hAnsi="Times New Roman" w:cs="Times New Roman"/>
                <w:w w:val="105"/>
                <w:sz w:val="24"/>
                <w:szCs w:val="24"/>
              </w:rPr>
              <w:t>енка своей работы по предложен</w:t>
            </w:r>
            <w:r w:rsidRPr="00CC111F">
              <w:rPr>
                <w:rFonts w:ascii="Times New Roman" w:eastAsia="Times New Roman" w:hAnsi="Times New Roman" w:cs="Times New Roman"/>
                <w:w w:val="105"/>
                <w:sz w:val="24"/>
                <w:szCs w:val="24"/>
              </w:rPr>
              <w:t xml:space="preserve">ным критериям. </w:t>
            </w:r>
          </w:p>
          <w:p w14:paraId="68CE9FED" w14:textId="41F6F836"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Выбор книги для самостоятель</w:t>
            </w:r>
            <w:r w:rsidR="005F00DD">
              <w:rPr>
                <w:rFonts w:ascii="Times New Roman" w:eastAsia="Times New Roman" w:hAnsi="Times New Roman" w:cs="Times New Roman"/>
                <w:w w:val="105"/>
                <w:sz w:val="24"/>
                <w:szCs w:val="24"/>
              </w:rPr>
              <w:t xml:space="preserve">ного чтения с учётом </w:t>
            </w:r>
            <w:r w:rsidR="005F00DD">
              <w:rPr>
                <w:rFonts w:ascii="Times New Roman" w:eastAsia="Times New Roman" w:hAnsi="Times New Roman" w:cs="Times New Roman"/>
                <w:w w:val="105"/>
                <w:sz w:val="24"/>
                <w:szCs w:val="24"/>
              </w:rPr>
              <w:lastRenderedPageBreak/>
              <w:t>рекоменда</w:t>
            </w:r>
            <w:r w:rsidRPr="00CC111F">
              <w:rPr>
                <w:rFonts w:ascii="Times New Roman" w:eastAsia="Times New Roman" w:hAnsi="Times New Roman" w:cs="Times New Roman"/>
                <w:w w:val="105"/>
                <w:sz w:val="24"/>
                <w:szCs w:val="24"/>
              </w:rPr>
              <w:t>тельного списка, написание аннотации к самостоятельно прочитанному произведению. Составление (письменно) рассказа-рассуждения «Моя любимая литературная сказка», раскр</w:t>
            </w:r>
            <w:r w:rsidR="005F00DD">
              <w:rPr>
                <w:rFonts w:ascii="Times New Roman" w:eastAsia="Times New Roman" w:hAnsi="Times New Roman" w:cs="Times New Roman"/>
                <w:w w:val="105"/>
                <w:sz w:val="24"/>
                <w:szCs w:val="24"/>
              </w:rPr>
              <w:t>ытие своего отношения к художе</w:t>
            </w:r>
            <w:r w:rsidRPr="00CC111F">
              <w:rPr>
                <w:rFonts w:ascii="Times New Roman" w:eastAsia="Times New Roman" w:hAnsi="Times New Roman" w:cs="Times New Roman"/>
                <w:w w:val="105"/>
                <w:sz w:val="24"/>
                <w:szCs w:val="24"/>
              </w:rPr>
              <w:t>ственной литературе</w:t>
            </w:r>
          </w:p>
        </w:tc>
        <w:tc>
          <w:tcPr>
            <w:tcW w:w="2094" w:type="dxa"/>
          </w:tcPr>
          <w:p w14:paraId="59DA3B03" w14:textId="34668C5F" w:rsidR="00CC111F" w:rsidRPr="00B83E54" w:rsidRDefault="00CC111F" w:rsidP="00B83E54">
            <w:pPr>
              <w:widowControl w:val="0"/>
              <w:autoSpaceDE w:val="0"/>
              <w:autoSpaceDN w:val="0"/>
              <w:spacing w:before="67" w:line="252" w:lineRule="auto"/>
              <w:rPr>
                <w:rFonts w:ascii="Times New Roman" w:eastAsia="Times New Roman" w:hAnsi="Times New Roman" w:cs="Times New Roman"/>
                <w:b/>
                <w:sz w:val="24"/>
                <w:szCs w:val="24"/>
              </w:rPr>
            </w:pPr>
            <w:r w:rsidRPr="00282D27">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7A4E0268" w14:textId="77777777" w:rsidTr="00B40DF2">
        <w:tc>
          <w:tcPr>
            <w:tcW w:w="819" w:type="dxa"/>
          </w:tcPr>
          <w:p w14:paraId="17318B44" w14:textId="227C4E31" w:rsidR="00CC111F" w:rsidRPr="00B83E54" w:rsidRDefault="00CC111F" w:rsidP="00B83E54">
            <w:pPr>
              <w:widowControl w:val="0"/>
              <w:autoSpaceDE w:val="0"/>
              <w:autoSpaceDN w:val="0"/>
              <w:spacing w:before="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tc>
        <w:tc>
          <w:tcPr>
            <w:tcW w:w="2465" w:type="dxa"/>
          </w:tcPr>
          <w:p w14:paraId="62B866D9" w14:textId="1C158017" w:rsidR="00CC111F" w:rsidRPr="00CC111F" w:rsidRDefault="005F00D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Картины природы в твор</w:t>
            </w:r>
            <w:r w:rsidR="00CC111F" w:rsidRPr="00CC111F">
              <w:rPr>
                <w:rFonts w:ascii="Times New Roman" w:eastAsia="Times New Roman" w:hAnsi="Times New Roman" w:cs="Times New Roman"/>
                <w:w w:val="105"/>
                <w:sz w:val="24"/>
                <w:szCs w:val="24"/>
              </w:rPr>
              <w:t>честве поэтов и писателей ХIХ века (7 ч)</w:t>
            </w:r>
          </w:p>
        </w:tc>
        <w:tc>
          <w:tcPr>
            <w:tcW w:w="3364" w:type="dxa"/>
          </w:tcPr>
          <w:p w14:paraId="574E870B" w14:textId="21CE0517" w:rsidR="00CC111F" w:rsidRPr="00CC111F" w:rsidRDefault="00CC111F" w:rsidP="00B83E54">
            <w:pPr>
              <w:widowControl w:val="0"/>
              <w:autoSpaceDE w:val="0"/>
              <w:autoSpaceDN w:val="0"/>
              <w:spacing w:before="117" w:line="228" w:lineRule="auto"/>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t>Лирика, лирические произведения как описани</w:t>
            </w:r>
            <w:r w:rsidR="005F00DD">
              <w:rPr>
                <w:rFonts w:ascii="Times New Roman" w:eastAsia="Times New Roman" w:hAnsi="Times New Roman" w:cs="Times New Roman"/>
                <w:sz w:val="24"/>
                <w:szCs w:val="24"/>
              </w:rPr>
              <w:t>е в стихотвор</w:t>
            </w:r>
            <w:r w:rsidRPr="00CC111F">
              <w:rPr>
                <w:rFonts w:ascii="Times New Roman" w:eastAsia="Times New Roman" w:hAnsi="Times New Roman" w:cs="Times New Roman"/>
                <w:sz w:val="24"/>
                <w:szCs w:val="24"/>
              </w:rPr>
              <w:t>ной форме чувств поэта, связанных</w:t>
            </w:r>
            <w:r w:rsidRPr="00CC111F">
              <w:t xml:space="preserve"> </w:t>
            </w:r>
            <w:r w:rsidRPr="00CC111F">
              <w:rPr>
                <w:rFonts w:ascii="Times New Roman" w:eastAsia="Times New Roman" w:hAnsi="Times New Roman" w:cs="Times New Roman"/>
                <w:sz w:val="24"/>
                <w:szCs w:val="24"/>
              </w:rPr>
              <w:t>с наблюдениями, описаниями природы. Расширение круга чтения лирических произведений поэтов ХIХ века: В. А. Жуковский, Е. А. Баратынский, Ф. И. Тютчев, А. А. Фет, Н. А. Некрасов. Темы стихотворных произведени</w:t>
            </w:r>
            <w:r w:rsidR="005F00DD">
              <w:rPr>
                <w:rFonts w:ascii="Times New Roman" w:eastAsia="Times New Roman" w:hAnsi="Times New Roman" w:cs="Times New Roman"/>
                <w:sz w:val="24"/>
                <w:szCs w:val="24"/>
              </w:rPr>
              <w:t>й, герой лирического произве</w:t>
            </w:r>
            <w:r w:rsidRPr="00CC111F">
              <w:rPr>
                <w:rFonts w:ascii="Times New Roman" w:eastAsia="Times New Roman" w:hAnsi="Times New Roman" w:cs="Times New Roman"/>
                <w:sz w:val="24"/>
                <w:szCs w:val="24"/>
              </w:rPr>
              <w:t>дения. Авторские приёмы создания художественного образа</w:t>
            </w:r>
            <w:r w:rsidR="005F00DD">
              <w:rPr>
                <w:rFonts w:ascii="Times New Roman" w:eastAsia="Times New Roman" w:hAnsi="Times New Roman" w:cs="Times New Roman"/>
                <w:sz w:val="24"/>
                <w:szCs w:val="24"/>
              </w:rPr>
              <w:t xml:space="preserve"> в лирике. Углубление представ</w:t>
            </w:r>
            <w:r w:rsidRPr="00CC111F">
              <w:rPr>
                <w:rFonts w:ascii="Times New Roman" w:eastAsia="Times New Roman" w:hAnsi="Times New Roman" w:cs="Times New Roman"/>
                <w:sz w:val="24"/>
                <w:szCs w:val="24"/>
              </w:rPr>
              <w:t>лений о средствах выразительности в произведениях лирики: эпитеты, синонимы,</w:t>
            </w:r>
            <w:r w:rsidR="005F00DD">
              <w:rPr>
                <w:rFonts w:ascii="Times New Roman" w:eastAsia="Times New Roman" w:hAnsi="Times New Roman" w:cs="Times New Roman"/>
                <w:sz w:val="24"/>
                <w:szCs w:val="24"/>
              </w:rPr>
              <w:t xml:space="preserve"> антонимы, сравнения, олицетво</w:t>
            </w:r>
            <w:r w:rsidRPr="00CC111F">
              <w:rPr>
                <w:rFonts w:ascii="Times New Roman" w:eastAsia="Times New Roman" w:hAnsi="Times New Roman" w:cs="Times New Roman"/>
                <w:sz w:val="24"/>
                <w:szCs w:val="24"/>
              </w:rPr>
              <w:t>рения, метафоры. Репродукция картины как иллюстрация к лирическому произведению</w:t>
            </w:r>
          </w:p>
        </w:tc>
        <w:tc>
          <w:tcPr>
            <w:tcW w:w="6044" w:type="dxa"/>
          </w:tcPr>
          <w:p w14:paraId="3A9D0FC0"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w:t>
            </w:r>
            <w:r w:rsidR="005F00DD">
              <w:rPr>
                <w:rFonts w:ascii="Times New Roman" w:eastAsia="Times New Roman" w:hAnsi="Times New Roman" w:cs="Times New Roman"/>
                <w:w w:val="105"/>
                <w:sz w:val="24"/>
                <w:szCs w:val="24"/>
              </w:rPr>
              <w:t>ведений, обсуждение эмоциональ</w:t>
            </w:r>
            <w:r w:rsidRPr="00CC111F">
              <w:rPr>
                <w:rFonts w:ascii="Times New Roman" w:eastAsia="Times New Roman" w:hAnsi="Times New Roman" w:cs="Times New Roman"/>
                <w:w w:val="105"/>
                <w:sz w:val="24"/>
                <w:szCs w:val="24"/>
              </w:rPr>
              <w:t>ного состояния при восприятии описанных картин природы,</w:t>
            </w:r>
            <w:r w:rsidRPr="00CC111F">
              <w:t xml:space="preserve"> </w:t>
            </w:r>
            <w:r w:rsidRPr="00CC111F">
              <w:rPr>
                <w:rFonts w:ascii="Times New Roman" w:eastAsia="Times New Roman" w:hAnsi="Times New Roman" w:cs="Times New Roman"/>
                <w:w w:val="105"/>
                <w:sz w:val="24"/>
                <w:szCs w:val="24"/>
              </w:rPr>
              <w:t xml:space="preserve">ответ на вопрос «Какое настроение создаёт произведение? Почему?». На примере стихотворений Ф. И. Тютчева «Ещё земли печален вид…», «Как неожиданно и ярко…», А. А. Фета «Весенний дождь», «Бабочка», В. А. Жуковского «Ночь», «Песня», Е. А. Баратынского «Весна, весна! Как воздух чист!», «Где сладкий шёпот…» (не менее пяти авторов по выбору). </w:t>
            </w:r>
          </w:p>
          <w:p w14:paraId="7A9FA6A1" w14:textId="48855B67"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с текстом произведения: упражнение в нахождении сравнений и эпитетов, олицетворений, метафор, выделение в тексте слов, использованн</w:t>
            </w:r>
            <w:r w:rsidR="005F00DD">
              <w:rPr>
                <w:rFonts w:ascii="Times New Roman" w:eastAsia="Times New Roman" w:hAnsi="Times New Roman" w:cs="Times New Roman"/>
                <w:w w:val="105"/>
                <w:sz w:val="24"/>
                <w:szCs w:val="24"/>
              </w:rPr>
              <w:t>ых в прямом и переносном значе</w:t>
            </w:r>
            <w:r w:rsidRPr="00CC111F">
              <w:rPr>
                <w:rFonts w:ascii="Times New Roman" w:eastAsia="Times New Roman" w:hAnsi="Times New Roman" w:cs="Times New Roman"/>
                <w:w w:val="105"/>
                <w:sz w:val="24"/>
                <w:szCs w:val="24"/>
              </w:rPr>
              <w:t>нии, наблюдение за рифмой и</w:t>
            </w:r>
            <w:r w:rsidR="005F00DD">
              <w:rPr>
                <w:rFonts w:ascii="Times New Roman" w:eastAsia="Times New Roman" w:hAnsi="Times New Roman" w:cs="Times New Roman"/>
                <w:w w:val="105"/>
                <w:sz w:val="24"/>
                <w:szCs w:val="24"/>
              </w:rPr>
              <w:t xml:space="preserve"> ритмом стихотворения, нахожде</w:t>
            </w:r>
            <w:r w:rsidRPr="00CC111F">
              <w:rPr>
                <w:rFonts w:ascii="Times New Roman" w:eastAsia="Times New Roman" w:hAnsi="Times New Roman" w:cs="Times New Roman"/>
                <w:w w:val="105"/>
                <w:sz w:val="24"/>
                <w:szCs w:val="24"/>
              </w:rPr>
              <w:t>ние образных слов и выражений, поиск значения незнакомого слова в словаре,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Упражнение в выразительном ч</w:t>
            </w:r>
            <w:r w:rsidR="005F00DD">
              <w:rPr>
                <w:rFonts w:ascii="Times New Roman" w:eastAsia="Times New Roman" w:hAnsi="Times New Roman" w:cs="Times New Roman"/>
                <w:w w:val="105"/>
                <w:sz w:val="24"/>
                <w:szCs w:val="24"/>
              </w:rPr>
              <w:t>тении вслух и наизусть с сохра</w:t>
            </w:r>
            <w:r w:rsidRPr="00CC111F">
              <w:rPr>
                <w:rFonts w:ascii="Times New Roman" w:eastAsia="Times New Roman" w:hAnsi="Times New Roman" w:cs="Times New Roman"/>
                <w:w w:val="105"/>
                <w:sz w:val="24"/>
                <w:szCs w:val="24"/>
              </w:rPr>
              <w:t>нением интонационного рисунка произведения (конкурс чтецов стихотворений). Рассматривание репродукций</w:t>
            </w:r>
            <w:r w:rsidR="005F00DD">
              <w:rPr>
                <w:rFonts w:ascii="Times New Roman" w:eastAsia="Times New Roman" w:hAnsi="Times New Roman" w:cs="Times New Roman"/>
                <w:w w:val="105"/>
                <w:sz w:val="24"/>
                <w:szCs w:val="24"/>
              </w:rPr>
              <w:t xml:space="preserve"> картин и подбор к ним соответ</w:t>
            </w:r>
            <w:r w:rsidRPr="00CC111F">
              <w:rPr>
                <w:rFonts w:ascii="Times New Roman" w:eastAsia="Times New Roman" w:hAnsi="Times New Roman" w:cs="Times New Roman"/>
                <w:w w:val="105"/>
                <w:sz w:val="24"/>
                <w:szCs w:val="24"/>
              </w:rPr>
              <w:t xml:space="preserve">ствующих стихотворных строк. Творческое </w:t>
            </w:r>
            <w:r w:rsidRPr="00CC111F">
              <w:rPr>
                <w:rFonts w:ascii="Times New Roman" w:eastAsia="Times New Roman" w:hAnsi="Times New Roman" w:cs="Times New Roman"/>
                <w:w w:val="105"/>
                <w:sz w:val="24"/>
                <w:szCs w:val="24"/>
              </w:rPr>
              <w:lastRenderedPageBreak/>
              <w:t>задание: воссоздание в воображении описанных в стихотворении картин</w:t>
            </w:r>
          </w:p>
        </w:tc>
        <w:tc>
          <w:tcPr>
            <w:tcW w:w="2094" w:type="dxa"/>
          </w:tcPr>
          <w:p w14:paraId="59C8756F" w14:textId="739E7758" w:rsidR="00CC111F" w:rsidRPr="00B83E54" w:rsidRDefault="00CC111F" w:rsidP="00B83E54">
            <w:pPr>
              <w:widowControl w:val="0"/>
              <w:autoSpaceDE w:val="0"/>
              <w:autoSpaceDN w:val="0"/>
              <w:spacing w:before="67" w:line="252" w:lineRule="auto"/>
              <w:rPr>
                <w:rFonts w:ascii="Times New Roman" w:eastAsia="Times New Roman" w:hAnsi="Times New Roman" w:cs="Times New Roman"/>
                <w:b/>
                <w:sz w:val="24"/>
                <w:szCs w:val="24"/>
              </w:rPr>
            </w:pPr>
            <w:r w:rsidRPr="00282D27">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21A16C29" w14:textId="77777777" w:rsidTr="00B40DF2">
        <w:tc>
          <w:tcPr>
            <w:tcW w:w="819" w:type="dxa"/>
          </w:tcPr>
          <w:p w14:paraId="1DBF3CE1" w14:textId="72E178E8" w:rsidR="00CC111F" w:rsidRPr="00CC111F" w:rsidRDefault="00CC111F" w:rsidP="00B83E54">
            <w:pPr>
              <w:widowControl w:val="0"/>
              <w:autoSpaceDE w:val="0"/>
              <w:autoSpaceDN w:val="0"/>
              <w:spacing w:before="2"/>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lastRenderedPageBreak/>
              <w:t>8</w:t>
            </w:r>
          </w:p>
        </w:tc>
        <w:tc>
          <w:tcPr>
            <w:tcW w:w="2465" w:type="dxa"/>
          </w:tcPr>
          <w:p w14:paraId="4C8F4932" w14:textId="1D266486" w:rsidR="00CC111F" w:rsidRPr="00CC111F" w:rsidRDefault="00CC111F"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Творчество Л. </w:t>
            </w:r>
            <w:r w:rsidR="005F00DD">
              <w:rPr>
                <w:rFonts w:ascii="Times New Roman" w:eastAsia="Times New Roman" w:hAnsi="Times New Roman" w:cs="Times New Roman"/>
                <w:w w:val="105"/>
                <w:sz w:val="24"/>
                <w:szCs w:val="24"/>
              </w:rPr>
              <w:t>Н. Тол</w:t>
            </w:r>
            <w:r w:rsidRPr="00CC111F">
              <w:rPr>
                <w:rFonts w:ascii="Times New Roman" w:eastAsia="Times New Roman" w:hAnsi="Times New Roman" w:cs="Times New Roman"/>
                <w:w w:val="105"/>
                <w:sz w:val="24"/>
                <w:szCs w:val="24"/>
              </w:rPr>
              <w:t>стого (7 ч)</w:t>
            </w:r>
          </w:p>
        </w:tc>
        <w:tc>
          <w:tcPr>
            <w:tcW w:w="3364" w:type="dxa"/>
          </w:tcPr>
          <w:p w14:paraId="5CD9AB5D" w14:textId="08E03029" w:rsidR="005F00DD"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w:t>
            </w:r>
            <w:r w:rsidR="00CC111F" w:rsidRPr="00CC111F">
              <w:rPr>
                <w:rFonts w:ascii="Times New Roman" w:eastAsia="Times New Roman" w:hAnsi="Times New Roman" w:cs="Times New Roman"/>
                <w:sz w:val="24"/>
                <w:szCs w:val="24"/>
              </w:rPr>
              <w:t>лений о творчестве Л. Н. Толстого: рассказ (х</w:t>
            </w:r>
            <w:r w:rsidR="00C13368">
              <w:rPr>
                <w:rFonts w:ascii="Times New Roman" w:eastAsia="Times New Roman" w:hAnsi="Times New Roman" w:cs="Times New Roman"/>
                <w:sz w:val="24"/>
                <w:szCs w:val="24"/>
              </w:rPr>
              <w:t>удожествен</w:t>
            </w:r>
            <w:r>
              <w:rPr>
                <w:rFonts w:ascii="Times New Roman" w:eastAsia="Times New Roman" w:hAnsi="Times New Roman" w:cs="Times New Roman"/>
                <w:sz w:val="24"/>
                <w:szCs w:val="24"/>
              </w:rPr>
              <w:t>ный и научно-позна</w:t>
            </w:r>
            <w:r w:rsidR="00CC111F" w:rsidRPr="00CC111F">
              <w:rPr>
                <w:rFonts w:ascii="Times New Roman" w:eastAsia="Times New Roman" w:hAnsi="Times New Roman" w:cs="Times New Roman"/>
                <w:sz w:val="24"/>
                <w:szCs w:val="24"/>
              </w:rPr>
              <w:t xml:space="preserve">вательный), сказки, басни, быль. </w:t>
            </w:r>
          </w:p>
          <w:p w14:paraId="2FF7EB9E" w14:textId="01A786DD" w:rsidR="00CC111F" w:rsidRPr="00CC111F"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Первоначальное представле</w:t>
            </w:r>
            <w:r w:rsidR="00CC111F" w:rsidRPr="00CC111F">
              <w:rPr>
                <w:rFonts w:ascii="Times New Roman" w:eastAsia="Times New Roman" w:hAnsi="Times New Roman" w:cs="Times New Roman"/>
                <w:sz w:val="24"/>
                <w:szCs w:val="24"/>
              </w:rPr>
              <w:t>ние о повести как эпическом жанре. Значение реальных жизненных ситуаций в создании рассказа, повести. Отрывки из автобиогр</w:t>
            </w:r>
            <w:r>
              <w:rPr>
                <w:rFonts w:ascii="Times New Roman" w:eastAsia="Times New Roman" w:hAnsi="Times New Roman" w:cs="Times New Roman"/>
                <w:sz w:val="24"/>
                <w:szCs w:val="24"/>
              </w:rPr>
              <w:t>афической повести Л. Н. Толстого «Детство». Углубле</w:t>
            </w:r>
            <w:r w:rsidR="00CC111F" w:rsidRPr="00CC111F">
              <w:rPr>
                <w:rFonts w:ascii="Times New Roman" w:eastAsia="Times New Roman" w:hAnsi="Times New Roman" w:cs="Times New Roman"/>
                <w:sz w:val="24"/>
                <w:szCs w:val="24"/>
              </w:rPr>
              <w:t>ние предст</w:t>
            </w:r>
            <w:r>
              <w:rPr>
                <w:rFonts w:ascii="Times New Roman" w:eastAsia="Times New Roman" w:hAnsi="Times New Roman" w:cs="Times New Roman"/>
                <w:sz w:val="24"/>
                <w:szCs w:val="24"/>
              </w:rPr>
              <w:t>авлений об особенностях художественного текста-опи</w:t>
            </w:r>
            <w:r w:rsidR="00CC111F" w:rsidRPr="00CC111F">
              <w:rPr>
                <w:rFonts w:ascii="Times New Roman" w:eastAsia="Times New Roman" w:hAnsi="Times New Roman" w:cs="Times New Roman"/>
                <w:sz w:val="24"/>
                <w:szCs w:val="24"/>
              </w:rPr>
              <w:t>сани</w:t>
            </w:r>
            <w:r>
              <w:rPr>
                <w:rFonts w:ascii="Times New Roman" w:eastAsia="Times New Roman" w:hAnsi="Times New Roman" w:cs="Times New Roman"/>
                <w:sz w:val="24"/>
                <w:szCs w:val="24"/>
              </w:rPr>
              <w:t>я: пейзаж, портрет героя, инте</w:t>
            </w:r>
            <w:r w:rsidR="00CC111F" w:rsidRPr="00CC111F">
              <w:rPr>
                <w:rFonts w:ascii="Times New Roman" w:eastAsia="Times New Roman" w:hAnsi="Times New Roman" w:cs="Times New Roman"/>
                <w:sz w:val="24"/>
                <w:szCs w:val="24"/>
              </w:rPr>
              <w:t>рьер. Примеры текста-ра</w:t>
            </w:r>
            <w:r>
              <w:rPr>
                <w:rFonts w:ascii="Times New Roman" w:eastAsia="Times New Roman" w:hAnsi="Times New Roman" w:cs="Times New Roman"/>
                <w:sz w:val="24"/>
                <w:szCs w:val="24"/>
              </w:rPr>
              <w:t>ссуждения в рассказах Л. Н. Тол</w:t>
            </w:r>
            <w:r w:rsidR="00CC111F" w:rsidRPr="00CC111F">
              <w:rPr>
                <w:rFonts w:ascii="Times New Roman" w:eastAsia="Times New Roman" w:hAnsi="Times New Roman" w:cs="Times New Roman"/>
                <w:sz w:val="24"/>
                <w:szCs w:val="24"/>
              </w:rPr>
              <w:t>стого</w:t>
            </w:r>
          </w:p>
        </w:tc>
        <w:tc>
          <w:tcPr>
            <w:tcW w:w="6044" w:type="dxa"/>
          </w:tcPr>
          <w:p w14:paraId="3FA53069"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 </w:t>
            </w:r>
          </w:p>
          <w:p w14:paraId="71F4ADC6"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Разговор перед чтением: общее представление об эпосе (на при- мере рассказа), знакомство с повестью как эпическим жанром, в основе которого лежит повествование о каком-либо событии.</w:t>
            </w:r>
          </w:p>
          <w:p w14:paraId="7D206FFE"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 Слушание и чтение произведений Л. Н. Толстого «Детство» (отрывки из повести), «Му</w:t>
            </w:r>
            <w:r w:rsidR="005F00DD">
              <w:rPr>
                <w:rFonts w:ascii="Times New Roman" w:eastAsia="Times New Roman" w:hAnsi="Times New Roman" w:cs="Times New Roman"/>
                <w:w w:val="105"/>
                <w:sz w:val="24"/>
                <w:szCs w:val="24"/>
              </w:rPr>
              <w:t>жик и водяной», «Русак», «Чере</w:t>
            </w:r>
            <w:r w:rsidRPr="00CC111F">
              <w:rPr>
                <w:rFonts w:ascii="Times New Roman" w:eastAsia="Times New Roman" w:hAnsi="Times New Roman" w:cs="Times New Roman"/>
                <w:w w:val="105"/>
                <w:sz w:val="24"/>
                <w:szCs w:val="24"/>
              </w:rPr>
              <w:t xml:space="preserve">паха» и др. </w:t>
            </w:r>
          </w:p>
          <w:p w14:paraId="106DC88E"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трёх произведений).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2B559C11"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 Работа с композицией произведения: определение завязки, кульминации, развязки. </w:t>
            </w:r>
          </w:p>
          <w:p w14:paraId="491530A1" w14:textId="5BA8249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Пересказ содержания произведения, используя разные типы речи (повествование, описание,</w:t>
            </w:r>
            <w:r w:rsidR="005F00DD">
              <w:rPr>
                <w:rFonts w:ascii="Times New Roman" w:eastAsia="Times New Roman" w:hAnsi="Times New Roman" w:cs="Times New Roman"/>
                <w:w w:val="105"/>
                <w:sz w:val="24"/>
                <w:szCs w:val="24"/>
              </w:rPr>
              <w:t xml:space="preserve"> рассуждение) с учётом специфи</w:t>
            </w:r>
            <w:r w:rsidRPr="00CC111F">
              <w:rPr>
                <w:rFonts w:ascii="Times New Roman" w:eastAsia="Times New Roman" w:hAnsi="Times New Roman" w:cs="Times New Roman"/>
                <w:w w:val="105"/>
                <w:sz w:val="24"/>
                <w:szCs w:val="24"/>
              </w:rPr>
              <w:t>ки художественного, научно-познавательного и учебного текстов.</w:t>
            </w:r>
          </w:p>
          <w:p w14:paraId="5516C7D1" w14:textId="3745ED8F"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в парах: сравнение ра</w:t>
            </w:r>
            <w:r w:rsidR="005F00DD">
              <w:rPr>
                <w:rFonts w:ascii="Times New Roman" w:eastAsia="Times New Roman" w:hAnsi="Times New Roman" w:cs="Times New Roman"/>
                <w:w w:val="105"/>
                <w:sz w:val="24"/>
                <w:szCs w:val="24"/>
              </w:rPr>
              <w:t>ссказов (художественный и науч</w:t>
            </w:r>
            <w:r w:rsidRPr="00CC111F">
              <w:rPr>
                <w:rFonts w:ascii="Times New Roman" w:eastAsia="Times New Roman" w:hAnsi="Times New Roman" w:cs="Times New Roman"/>
                <w:w w:val="105"/>
                <w:sz w:val="24"/>
                <w:szCs w:val="24"/>
              </w:rPr>
              <w:t xml:space="preserve">но-познавательный), тема, </w:t>
            </w:r>
            <w:r w:rsidRPr="00CC111F">
              <w:rPr>
                <w:rFonts w:ascii="Times New Roman" w:eastAsia="Times New Roman" w:hAnsi="Times New Roman" w:cs="Times New Roman"/>
                <w:w w:val="105"/>
                <w:sz w:val="24"/>
                <w:szCs w:val="24"/>
              </w:rPr>
              <w:lastRenderedPageBreak/>
              <w:t>главная мысль, события, герои: «Черепаха» и «Русак». Работа со схемой: «чтение» информации, представленной в схематическом виде, обобщ</w:t>
            </w:r>
            <w:r w:rsidR="005F00DD">
              <w:rPr>
                <w:rFonts w:ascii="Times New Roman" w:eastAsia="Times New Roman" w:hAnsi="Times New Roman" w:cs="Times New Roman"/>
                <w:w w:val="105"/>
                <w:sz w:val="24"/>
                <w:szCs w:val="24"/>
              </w:rPr>
              <w:t>ение представлений о произведе</w:t>
            </w:r>
            <w:r w:rsidRPr="00CC111F">
              <w:rPr>
                <w:rFonts w:ascii="Times New Roman" w:eastAsia="Times New Roman" w:hAnsi="Times New Roman" w:cs="Times New Roman"/>
                <w:w w:val="105"/>
                <w:sz w:val="24"/>
                <w:szCs w:val="24"/>
              </w:rPr>
              <w:t>ниях Л. Н. Толстого. Проверочная работа по итогам</w:t>
            </w:r>
            <w:r w:rsidR="005F00DD">
              <w:rPr>
                <w:rFonts w:ascii="Times New Roman" w:eastAsia="Times New Roman" w:hAnsi="Times New Roman" w:cs="Times New Roman"/>
                <w:w w:val="105"/>
                <w:sz w:val="24"/>
                <w:szCs w:val="24"/>
              </w:rPr>
              <w:t xml:space="preserve"> изученного раздела: демонстра</w:t>
            </w:r>
            <w:r w:rsidRPr="00CC111F">
              <w:rPr>
                <w:rFonts w:ascii="Times New Roman" w:eastAsia="Times New Roman" w:hAnsi="Times New Roman" w:cs="Times New Roman"/>
                <w:w w:val="105"/>
                <w:sz w:val="24"/>
                <w:szCs w:val="24"/>
              </w:rPr>
              <w:t>ция начитанности и сформир</w:t>
            </w:r>
            <w:r w:rsidR="005F00DD">
              <w:rPr>
                <w:rFonts w:ascii="Times New Roman" w:eastAsia="Times New Roman" w:hAnsi="Times New Roman" w:cs="Times New Roman"/>
                <w:w w:val="105"/>
                <w:sz w:val="24"/>
                <w:szCs w:val="24"/>
              </w:rPr>
              <w:t>ованности специальных читатель</w:t>
            </w:r>
            <w:r w:rsidRPr="00CC111F">
              <w:rPr>
                <w:rFonts w:ascii="Times New Roman" w:eastAsia="Times New Roman" w:hAnsi="Times New Roman" w:cs="Times New Roman"/>
                <w:w w:val="105"/>
                <w:sz w:val="24"/>
                <w:szCs w:val="24"/>
              </w:rPr>
              <w:t>ских умений. Проверка и оц</w:t>
            </w:r>
            <w:r w:rsidR="005F00DD">
              <w:rPr>
                <w:rFonts w:ascii="Times New Roman" w:eastAsia="Times New Roman" w:hAnsi="Times New Roman" w:cs="Times New Roman"/>
                <w:w w:val="105"/>
                <w:sz w:val="24"/>
                <w:szCs w:val="24"/>
              </w:rPr>
              <w:t>енка своей работы по предложен</w:t>
            </w:r>
            <w:r w:rsidRPr="00CC111F">
              <w:rPr>
                <w:rFonts w:ascii="Times New Roman" w:eastAsia="Times New Roman" w:hAnsi="Times New Roman" w:cs="Times New Roman"/>
                <w:w w:val="105"/>
                <w:sz w:val="24"/>
                <w:szCs w:val="24"/>
              </w:rPr>
              <w:t>ным критериям. Дифференцированная работа: составление устного или п</w:t>
            </w:r>
            <w:r w:rsidR="005F00DD">
              <w:rPr>
                <w:rFonts w:ascii="Times New Roman" w:eastAsia="Times New Roman" w:hAnsi="Times New Roman" w:cs="Times New Roman"/>
                <w:w w:val="105"/>
                <w:sz w:val="24"/>
                <w:szCs w:val="24"/>
              </w:rPr>
              <w:t>исьмен</w:t>
            </w:r>
            <w:r w:rsidRPr="00CC111F">
              <w:rPr>
                <w:rFonts w:ascii="Times New Roman" w:eastAsia="Times New Roman" w:hAnsi="Times New Roman" w:cs="Times New Roman"/>
                <w:w w:val="105"/>
                <w:sz w:val="24"/>
                <w:szCs w:val="24"/>
              </w:rPr>
              <w:t>ного высказывания (не менее 10 предложений) на тему «Моё любимое произведение Л. Н. Толстого». Поиск и представление книг н</w:t>
            </w:r>
            <w:r w:rsidR="005F00DD">
              <w:rPr>
                <w:rFonts w:ascii="Times New Roman" w:eastAsia="Times New Roman" w:hAnsi="Times New Roman" w:cs="Times New Roman"/>
                <w:w w:val="105"/>
                <w:sz w:val="24"/>
                <w:szCs w:val="24"/>
              </w:rPr>
              <w:t>а тему «Произведения Л. Н. Тол</w:t>
            </w:r>
            <w:r w:rsidRPr="00CC111F">
              <w:rPr>
                <w:rFonts w:ascii="Times New Roman" w:eastAsia="Times New Roman" w:hAnsi="Times New Roman" w:cs="Times New Roman"/>
                <w:w w:val="105"/>
                <w:sz w:val="24"/>
                <w:szCs w:val="24"/>
              </w:rPr>
              <w:t>стого», составление списка произведений Л. Н. Толстого</w:t>
            </w:r>
          </w:p>
        </w:tc>
        <w:tc>
          <w:tcPr>
            <w:tcW w:w="2094" w:type="dxa"/>
          </w:tcPr>
          <w:p w14:paraId="65FC7856" w14:textId="40E55680" w:rsidR="00CC111F" w:rsidRPr="00B83E54" w:rsidRDefault="00CC111F" w:rsidP="00B83E54">
            <w:pPr>
              <w:widowControl w:val="0"/>
              <w:autoSpaceDE w:val="0"/>
              <w:autoSpaceDN w:val="0"/>
              <w:spacing w:before="67" w:line="252" w:lineRule="auto"/>
              <w:rPr>
                <w:rFonts w:ascii="Times New Roman" w:eastAsia="Times New Roman" w:hAnsi="Times New Roman" w:cs="Times New Roman"/>
                <w:b/>
                <w:sz w:val="24"/>
                <w:szCs w:val="24"/>
              </w:rPr>
            </w:pPr>
            <w:r w:rsidRPr="00282D27">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0E9596DF" w14:textId="77777777" w:rsidTr="00B40DF2">
        <w:tc>
          <w:tcPr>
            <w:tcW w:w="819" w:type="dxa"/>
          </w:tcPr>
          <w:p w14:paraId="48BF3078" w14:textId="08C72EDA" w:rsidR="00CC111F" w:rsidRPr="00B83E54" w:rsidRDefault="00CC111F" w:rsidP="00B83E54">
            <w:pPr>
              <w:widowControl w:val="0"/>
              <w:autoSpaceDE w:val="0"/>
              <w:autoSpaceDN w:val="0"/>
              <w:spacing w:before="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w:t>
            </w:r>
          </w:p>
        </w:tc>
        <w:tc>
          <w:tcPr>
            <w:tcW w:w="2465" w:type="dxa"/>
          </w:tcPr>
          <w:p w14:paraId="69B341AF" w14:textId="689F86D5" w:rsidR="00CC111F" w:rsidRPr="00CC111F" w:rsidRDefault="00CC111F"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Картины природы в творчестве поэтов и писателей ХХ века (6 ч)</w:t>
            </w:r>
          </w:p>
        </w:tc>
        <w:tc>
          <w:tcPr>
            <w:tcW w:w="3364" w:type="dxa"/>
          </w:tcPr>
          <w:p w14:paraId="1CEBCB77" w14:textId="18110D38" w:rsidR="00CC111F" w:rsidRPr="00CC111F" w:rsidRDefault="00CC111F" w:rsidP="00B83E54">
            <w:pPr>
              <w:widowControl w:val="0"/>
              <w:autoSpaceDE w:val="0"/>
              <w:autoSpaceDN w:val="0"/>
              <w:spacing w:before="117" w:line="228" w:lineRule="auto"/>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t>Лирика, лирические произве</w:t>
            </w:r>
            <w:r w:rsidR="005F00DD">
              <w:rPr>
                <w:rFonts w:ascii="Times New Roman" w:eastAsia="Times New Roman" w:hAnsi="Times New Roman" w:cs="Times New Roman"/>
                <w:sz w:val="24"/>
                <w:szCs w:val="24"/>
              </w:rPr>
              <w:t>дения как описание в стихотвор</w:t>
            </w:r>
            <w:r w:rsidRPr="00CC111F">
              <w:rPr>
                <w:rFonts w:ascii="Times New Roman" w:eastAsia="Times New Roman" w:hAnsi="Times New Roman" w:cs="Times New Roman"/>
                <w:sz w:val="24"/>
                <w:szCs w:val="24"/>
              </w:rPr>
              <w:t>ной форме чувств поэта, связанных с наблюдениями, описаниями природы. Расширение круга чтения лирических произведений поэтов ХХ века:</w:t>
            </w:r>
            <w:r w:rsidRPr="00CC111F">
              <w:t xml:space="preserve"> </w:t>
            </w:r>
            <w:r w:rsidRPr="00CC111F">
              <w:rPr>
                <w:rFonts w:ascii="Times New Roman" w:eastAsia="Times New Roman" w:hAnsi="Times New Roman" w:cs="Times New Roman"/>
                <w:sz w:val="24"/>
                <w:szCs w:val="24"/>
              </w:rPr>
              <w:t>И. А. Бунин, А. А. Блок, К. Д. Бальмонт, М. И. Цветаева. Темы стихотворных произведе</w:t>
            </w:r>
            <w:r w:rsidR="005F00DD">
              <w:rPr>
                <w:rFonts w:ascii="Times New Roman" w:eastAsia="Times New Roman" w:hAnsi="Times New Roman" w:cs="Times New Roman"/>
                <w:sz w:val="24"/>
                <w:szCs w:val="24"/>
              </w:rPr>
              <w:t>ний, герой лирического произве</w:t>
            </w:r>
            <w:r w:rsidRPr="00CC111F">
              <w:rPr>
                <w:rFonts w:ascii="Times New Roman" w:eastAsia="Times New Roman" w:hAnsi="Times New Roman" w:cs="Times New Roman"/>
                <w:sz w:val="24"/>
                <w:szCs w:val="24"/>
              </w:rPr>
              <w:t>дения. Авторские приёмы создания художественного образа</w:t>
            </w:r>
            <w:r w:rsidR="005F00DD">
              <w:rPr>
                <w:rFonts w:ascii="Times New Roman" w:eastAsia="Times New Roman" w:hAnsi="Times New Roman" w:cs="Times New Roman"/>
                <w:sz w:val="24"/>
                <w:szCs w:val="24"/>
              </w:rPr>
              <w:t xml:space="preserve"> в лирике. Углубление представ</w:t>
            </w:r>
            <w:r w:rsidRPr="00CC111F">
              <w:rPr>
                <w:rFonts w:ascii="Times New Roman" w:eastAsia="Times New Roman" w:hAnsi="Times New Roman" w:cs="Times New Roman"/>
                <w:sz w:val="24"/>
                <w:szCs w:val="24"/>
              </w:rPr>
              <w:t>лений о средствах выразительности в произведениях лирики: эпитеты, синонимы,</w:t>
            </w:r>
            <w:r w:rsidR="005F00DD">
              <w:rPr>
                <w:rFonts w:ascii="Times New Roman" w:eastAsia="Times New Roman" w:hAnsi="Times New Roman" w:cs="Times New Roman"/>
                <w:sz w:val="24"/>
                <w:szCs w:val="24"/>
              </w:rPr>
              <w:t xml:space="preserve"> антонимы, сравнения, </w:t>
            </w:r>
            <w:r w:rsidR="005F00DD">
              <w:rPr>
                <w:rFonts w:ascii="Times New Roman" w:eastAsia="Times New Roman" w:hAnsi="Times New Roman" w:cs="Times New Roman"/>
                <w:sz w:val="24"/>
                <w:szCs w:val="24"/>
              </w:rPr>
              <w:lastRenderedPageBreak/>
              <w:t>олицетво</w:t>
            </w:r>
            <w:r w:rsidRPr="00CC111F">
              <w:rPr>
                <w:rFonts w:ascii="Times New Roman" w:eastAsia="Times New Roman" w:hAnsi="Times New Roman" w:cs="Times New Roman"/>
                <w:sz w:val="24"/>
                <w:szCs w:val="24"/>
              </w:rPr>
              <w:t>рения, метафоры</w:t>
            </w:r>
          </w:p>
        </w:tc>
        <w:tc>
          <w:tcPr>
            <w:tcW w:w="6044" w:type="dxa"/>
          </w:tcPr>
          <w:p w14:paraId="730BA75C" w14:textId="107B33FA"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lastRenderedPageBreak/>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w:t>
            </w:r>
            <w:r w:rsidR="005F00DD">
              <w:rPr>
                <w:rFonts w:ascii="Times New Roman" w:eastAsia="Times New Roman" w:hAnsi="Times New Roman" w:cs="Times New Roman"/>
                <w:w w:val="105"/>
                <w:sz w:val="24"/>
                <w:szCs w:val="24"/>
              </w:rPr>
              <w:t>обсуждение эмоциональ</w:t>
            </w:r>
            <w:r w:rsidRPr="00CC111F">
              <w:rPr>
                <w:rFonts w:ascii="Times New Roman" w:eastAsia="Times New Roman" w:hAnsi="Times New Roman" w:cs="Times New Roman"/>
                <w:w w:val="105"/>
                <w:sz w:val="24"/>
                <w:szCs w:val="24"/>
              </w:rPr>
              <w:t>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w:t>
            </w:r>
          </w:p>
          <w:p w14:paraId="6134DD42"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с текстом произведения: упражнение в нахождении сравнений и эпитетов, олицетворений, метафор, выделение в тексте слов, использованн</w:t>
            </w:r>
            <w:r w:rsidR="005F00DD">
              <w:rPr>
                <w:rFonts w:ascii="Times New Roman" w:eastAsia="Times New Roman" w:hAnsi="Times New Roman" w:cs="Times New Roman"/>
                <w:w w:val="105"/>
                <w:sz w:val="24"/>
                <w:szCs w:val="24"/>
              </w:rPr>
              <w:t>ых в прямом и переносном значе</w:t>
            </w:r>
            <w:r w:rsidRPr="00CC111F">
              <w:rPr>
                <w:rFonts w:ascii="Times New Roman" w:eastAsia="Times New Roman" w:hAnsi="Times New Roman" w:cs="Times New Roman"/>
                <w:w w:val="105"/>
                <w:sz w:val="24"/>
                <w:szCs w:val="24"/>
              </w:rPr>
              <w:t>нии, наблюдение за рифмой и</w:t>
            </w:r>
            <w:r w:rsidR="005F00DD">
              <w:rPr>
                <w:rFonts w:ascii="Times New Roman" w:eastAsia="Times New Roman" w:hAnsi="Times New Roman" w:cs="Times New Roman"/>
                <w:w w:val="105"/>
                <w:sz w:val="24"/>
                <w:szCs w:val="24"/>
              </w:rPr>
              <w:t xml:space="preserve"> ритмом стихотворения, нахожде</w:t>
            </w:r>
            <w:r w:rsidRPr="00CC111F">
              <w:rPr>
                <w:rFonts w:ascii="Times New Roman" w:eastAsia="Times New Roman" w:hAnsi="Times New Roman" w:cs="Times New Roman"/>
                <w:w w:val="105"/>
                <w:sz w:val="24"/>
                <w:szCs w:val="24"/>
              </w:rPr>
              <w:t xml:space="preserve">ние образных слов и выражений, поиск значения незнакомого слова в словаре, характеристика звукописи, определение вида строф. </w:t>
            </w:r>
          </w:p>
          <w:p w14:paraId="0ECE359C"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lastRenderedPageBreak/>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14:paraId="73B24AEE"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Упражнение в выразительном ч</w:t>
            </w:r>
            <w:r w:rsidR="005F00DD">
              <w:rPr>
                <w:rFonts w:ascii="Times New Roman" w:eastAsia="Times New Roman" w:hAnsi="Times New Roman" w:cs="Times New Roman"/>
                <w:w w:val="105"/>
                <w:sz w:val="24"/>
                <w:szCs w:val="24"/>
              </w:rPr>
              <w:t>тении вслух и наизусть с сохра</w:t>
            </w:r>
            <w:r w:rsidRPr="00CC111F">
              <w:rPr>
                <w:rFonts w:ascii="Times New Roman" w:eastAsia="Times New Roman" w:hAnsi="Times New Roman" w:cs="Times New Roman"/>
                <w:w w:val="105"/>
                <w:sz w:val="24"/>
                <w:szCs w:val="24"/>
              </w:rPr>
              <w:t xml:space="preserve">нением интонационного рисунка произведения (конкурс чтецов стихотворений). </w:t>
            </w:r>
          </w:p>
          <w:p w14:paraId="2FFD1A8F"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Рассматривание репродукций</w:t>
            </w:r>
            <w:r w:rsidR="005F00DD">
              <w:rPr>
                <w:rFonts w:ascii="Times New Roman" w:eastAsia="Times New Roman" w:hAnsi="Times New Roman" w:cs="Times New Roman"/>
                <w:w w:val="105"/>
                <w:sz w:val="24"/>
                <w:szCs w:val="24"/>
              </w:rPr>
              <w:t xml:space="preserve"> картин и подбор к ним соответ</w:t>
            </w:r>
            <w:r w:rsidRPr="00CC111F">
              <w:rPr>
                <w:rFonts w:ascii="Times New Roman" w:eastAsia="Times New Roman" w:hAnsi="Times New Roman" w:cs="Times New Roman"/>
                <w:w w:val="105"/>
                <w:sz w:val="24"/>
                <w:szCs w:val="24"/>
              </w:rPr>
              <w:t xml:space="preserve">ствующих стихотворных строк. </w:t>
            </w:r>
          </w:p>
          <w:p w14:paraId="7BA17CBC"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Творческое задание: воссоздание в воображении описанных в стихотворении картин. </w:t>
            </w:r>
          </w:p>
          <w:p w14:paraId="1CE9557F" w14:textId="640CE2F0" w:rsidR="00CC111F" w:rsidRPr="00403FD7"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Написание сочинения-описания (после предварительной подготовки) на тему «Картины родной природы в изображении художников». Составление выставки книг на</w:t>
            </w:r>
            <w:r w:rsidR="005F00DD">
              <w:rPr>
                <w:rFonts w:ascii="Times New Roman" w:eastAsia="Times New Roman" w:hAnsi="Times New Roman" w:cs="Times New Roman"/>
                <w:w w:val="105"/>
                <w:sz w:val="24"/>
                <w:szCs w:val="24"/>
              </w:rPr>
              <w:t xml:space="preserve"> тему «Картины природы в произ</w:t>
            </w:r>
            <w:r w:rsidRPr="00CC111F">
              <w:rPr>
                <w:rFonts w:ascii="Times New Roman" w:eastAsia="Times New Roman" w:hAnsi="Times New Roman" w:cs="Times New Roman"/>
                <w:w w:val="105"/>
                <w:sz w:val="24"/>
                <w:szCs w:val="24"/>
              </w:rPr>
              <w:t>ведениях поэтов ХIХ—ХХ веков», написание краткого отзыва о самостоятельно прочитанном произведении по заданному образцу</w:t>
            </w:r>
          </w:p>
        </w:tc>
        <w:tc>
          <w:tcPr>
            <w:tcW w:w="2094" w:type="dxa"/>
          </w:tcPr>
          <w:p w14:paraId="3E81A4A1" w14:textId="23D62AF0" w:rsidR="00CC111F" w:rsidRPr="005F00DD" w:rsidRDefault="005F00DD" w:rsidP="00B83E54">
            <w:pPr>
              <w:widowControl w:val="0"/>
              <w:autoSpaceDE w:val="0"/>
              <w:autoSpaceDN w:val="0"/>
              <w:spacing w:before="67" w:line="252" w:lineRule="auto"/>
              <w:rPr>
                <w:rFonts w:ascii="Times New Roman" w:eastAsia="Times New Roman" w:hAnsi="Times New Roman" w:cs="Times New Roman"/>
                <w:sz w:val="24"/>
                <w:szCs w:val="24"/>
              </w:rPr>
            </w:pPr>
            <w:r w:rsidRPr="005F00DD">
              <w:rPr>
                <w:rFonts w:ascii="Times New Roman" w:eastAsia="Times New Roman" w:hAnsi="Times New Roman" w:cs="Times New Roman"/>
                <w:sz w:val="24"/>
                <w:szCs w:val="24"/>
              </w:rPr>
              <w:lastRenderedPageBreak/>
              <w:t>Электронный учебник. Интерактивный урок РЭШ.</w:t>
            </w:r>
          </w:p>
        </w:tc>
      </w:tr>
      <w:tr w:rsidR="00CC111F" w:rsidRPr="00B83E54" w14:paraId="4CF3C00E" w14:textId="77777777" w:rsidTr="00B40DF2">
        <w:tc>
          <w:tcPr>
            <w:tcW w:w="819" w:type="dxa"/>
          </w:tcPr>
          <w:p w14:paraId="1BC9AF72" w14:textId="5AB1DCF2" w:rsidR="00CC111F" w:rsidRPr="00CC111F" w:rsidRDefault="00CC111F" w:rsidP="00B83E54">
            <w:pPr>
              <w:widowControl w:val="0"/>
              <w:autoSpaceDE w:val="0"/>
              <w:autoSpaceDN w:val="0"/>
              <w:spacing w:before="2"/>
              <w:rPr>
                <w:rFonts w:ascii="Times New Roman" w:eastAsia="Times New Roman" w:hAnsi="Times New Roman" w:cs="Times New Roman"/>
                <w:sz w:val="24"/>
                <w:szCs w:val="24"/>
              </w:rPr>
            </w:pPr>
            <w:r w:rsidRPr="00CC111F">
              <w:rPr>
                <w:rFonts w:ascii="Times New Roman" w:eastAsia="Times New Roman" w:hAnsi="Times New Roman" w:cs="Times New Roman"/>
                <w:sz w:val="24"/>
                <w:szCs w:val="24"/>
              </w:rPr>
              <w:lastRenderedPageBreak/>
              <w:t>10</w:t>
            </w:r>
          </w:p>
        </w:tc>
        <w:tc>
          <w:tcPr>
            <w:tcW w:w="2465" w:type="dxa"/>
          </w:tcPr>
          <w:p w14:paraId="235C785D" w14:textId="6411AFB1" w:rsidR="00CC111F" w:rsidRPr="00CC111F" w:rsidRDefault="005F00D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Произведения о животных и род</w:t>
            </w:r>
            <w:r w:rsidR="00CC111F" w:rsidRPr="00CC111F">
              <w:rPr>
                <w:rFonts w:ascii="Times New Roman" w:eastAsia="Times New Roman" w:hAnsi="Times New Roman" w:cs="Times New Roman"/>
                <w:w w:val="105"/>
                <w:sz w:val="24"/>
                <w:szCs w:val="24"/>
              </w:rPr>
              <w:t>ной природе (12 ч)</w:t>
            </w:r>
          </w:p>
        </w:tc>
        <w:tc>
          <w:tcPr>
            <w:tcW w:w="3364" w:type="dxa"/>
          </w:tcPr>
          <w:p w14:paraId="2D825A5C" w14:textId="70CDD7C2" w:rsidR="00CC111F" w:rsidRPr="00CC111F"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Углубление представлений о взаимоотно</w:t>
            </w:r>
            <w:r w:rsidR="00CC111F" w:rsidRPr="00CC111F">
              <w:rPr>
                <w:rFonts w:ascii="Times New Roman" w:eastAsia="Times New Roman" w:hAnsi="Times New Roman" w:cs="Times New Roman"/>
                <w:sz w:val="24"/>
                <w:szCs w:val="24"/>
              </w:rPr>
              <w:t>шениях человека и животных, защита и охрана природы — тема произведений литературы. Расширение круга чтения на примере произведений А. И. Куприна, В. П. Астафьева, К. Г. Паустовского, М. М. Пришвина</w:t>
            </w:r>
          </w:p>
        </w:tc>
        <w:tc>
          <w:tcPr>
            <w:tcW w:w="6044" w:type="dxa"/>
          </w:tcPr>
          <w:p w14:paraId="79FEA8CE"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Разговор перед чтением: вз</w:t>
            </w:r>
            <w:r w:rsidR="005F00DD">
              <w:rPr>
                <w:rFonts w:ascii="Times New Roman" w:eastAsia="Times New Roman" w:hAnsi="Times New Roman" w:cs="Times New Roman"/>
                <w:w w:val="105"/>
                <w:sz w:val="24"/>
                <w:szCs w:val="24"/>
              </w:rPr>
              <w:t>аимоотношения человека и живот</w:t>
            </w:r>
            <w:r w:rsidRPr="00CC111F">
              <w:rPr>
                <w:rFonts w:ascii="Times New Roman" w:eastAsia="Times New Roman" w:hAnsi="Times New Roman" w:cs="Times New Roman"/>
                <w:w w:val="105"/>
                <w:sz w:val="24"/>
                <w:szCs w:val="24"/>
              </w:rPr>
              <w:t xml:space="preserve">ных, обсуждение цели чтения, выбор формы чтения (вслух или про себя (молча), удержание учебной задачи и ответ на вопрос «На какой вопрос хочу получить ответ?». Чтение вслух и про себя (молча) произведений о животных: В. П. Астафьев «Стрижонок Скрип», «Капалуха», «Весенний остров», А. И. Куприн «Скворцы», К. Г. Паустовский «Какие бывают дожди» (не менее двух произведений по выбору). </w:t>
            </w:r>
          </w:p>
          <w:p w14:paraId="21CFC869"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Учебный диалог: обсуждение </w:t>
            </w:r>
            <w:r w:rsidR="005F00DD">
              <w:rPr>
                <w:rFonts w:ascii="Times New Roman" w:eastAsia="Times New Roman" w:hAnsi="Times New Roman" w:cs="Times New Roman"/>
                <w:w w:val="105"/>
                <w:sz w:val="24"/>
                <w:szCs w:val="24"/>
              </w:rPr>
              <w:t>темы и главной мысли произведе</w:t>
            </w:r>
            <w:r w:rsidRPr="00CC111F">
              <w:rPr>
                <w:rFonts w:ascii="Times New Roman" w:eastAsia="Times New Roman" w:hAnsi="Times New Roman" w:cs="Times New Roman"/>
                <w:w w:val="105"/>
                <w:sz w:val="24"/>
                <w:szCs w:val="24"/>
              </w:rPr>
              <w:t xml:space="preserve">ний, определение признаков жанра. </w:t>
            </w:r>
          </w:p>
          <w:p w14:paraId="5BC6F201"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с текстом произведения</w:t>
            </w:r>
            <w:r w:rsidR="005F00DD">
              <w:rPr>
                <w:rFonts w:ascii="Times New Roman" w:eastAsia="Times New Roman" w:hAnsi="Times New Roman" w:cs="Times New Roman"/>
                <w:w w:val="105"/>
                <w:sz w:val="24"/>
                <w:szCs w:val="24"/>
              </w:rPr>
              <w:t>: составление портретной харак</w:t>
            </w:r>
            <w:r w:rsidRPr="00CC111F">
              <w:rPr>
                <w:rFonts w:ascii="Times New Roman" w:eastAsia="Times New Roman" w:hAnsi="Times New Roman" w:cs="Times New Roman"/>
                <w:w w:val="105"/>
                <w:sz w:val="24"/>
                <w:szCs w:val="24"/>
              </w:rPr>
              <w:t xml:space="preserve">теристики персонажей с </w:t>
            </w:r>
            <w:r w:rsidRPr="00CC111F">
              <w:rPr>
                <w:rFonts w:ascii="Times New Roman" w:eastAsia="Times New Roman" w:hAnsi="Times New Roman" w:cs="Times New Roman"/>
                <w:w w:val="105"/>
                <w:sz w:val="24"/>
                <w:szCs w:val="24"/>
              </w:rPr>
              <w:lastRenderedPageBreak/>
              <w:t xml:space="preserve">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w:t>
            </w:r>
          </w:p>
          <w:p w14:paraId="5D1B627F"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Упражнение в составлении вопросов (в том числе проблемных) к произведению.</w:t>
            </w:r>
          </w:p>
          <w:p w14:paraId="24EF4A7D"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14:paraId="02F1BDCB"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Работа с композицией произведения: определение завязки, кульминации, развязки. </w:t>
            </w:r>
          </w:p>
          <w:p w14:paraId="28A7E74D"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Пересказ содержания произведения от лица героя с изменением лица рассказчика. </w:t>
            </w:r>
          </w:p>
          <w:p w14:paraId="43B2A363" w14:textId="4C613F27" w:rsid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Работа в парах: сравнение рассказов (тема, главная мысль, герои).</w:t>
            </w:r>
          </w:p>
          <w:p w14:paraId="17EA4431"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Проверочная работа по итогам</w:t>
            </w:r>
            <w:r w:rsidR="005F00DD">
              <w:rPr>
                <w:rFonts w:ascii="Times New Roman" w:eastAsia="Times New Roman" w:hAnsi="Times New Roman" w:cs="Times New Roman"/>
                <w:w w:val="105"/>
                <w:sz w:val="24"/>
                <w:szCs w:val="24"/>
              </w:rPr>
              <w:t xml:space="preserve"> изученного раздела: демонстра</w:t>
            </w:r>
            <w:r w:rsidRPr="00CC111F">
              <w:rPr>
                <w:rFonts w:ascii="Times New Roman" w:eastAsia="Times New Roman" w:hAnsi="Times New Roman" w:cs="Times New Roman"/>
                <w:w w:val="105"/>
                <w:sz w:val="24"/>
                <w:szCs w:val="24"/>
              </w:rPr>
              <w:t xml:space="preserve">ция начитанности и сформированности </w:t>
            </w:r>
            <w:r w:rsidR="005F00DD">
              <w:rPr>
                <w:rFonts w:ascii="Times New Roman" w:eastAsia="Times New Roman" w:hAnsi="Times New Roman" w:cs="Times New Roman"/>
                <w:w w:val="105"/>
                <w:sz w:val="24"/>
                <w:szCs w:val="24"/>
              </w:rPr>
              <w:t>специальных читатель</w:t>
            </w:r>
            <w:r w:rsidRPr="00CC111F">
              <w:rPr>
                <w:rFonts w:ascii="Times New Roman" w:eastAsia="Times New Roman" w:hAnsi="Times New Roman" w:cs="Times New Roman"/>
                <w:w w:val="105"/>
                <w:sz w:val="24"/>
                <w:szCs w:val="24"/>
              </w:rPr>
              <w:t xml:space="preserve">ских умений. </w:t>
            </w:r>
          </w:p>
          <w:p w14:paraId="61712168"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Проверка и оц</w:t>
            </w:r>
            <w:r w:rsidR="005F00DD">
              <w:rPr>
                <w:rFonts w:ascii="Times New Roman" w:eastAsia="Times New Roman" w:hAnsi="Times New Roman" w:cs="Times New Roman"/>
                <w:w w:val="105"/>
                <w:sz w:val="24"/>
                <w:szCs w:val="24"/>
              </w:rPr>
              <w:t>енка своей работы по предложен</w:t>
            </w:r>
            <w:r w:rsidRPr="00CC111F">
              <w:rPr>
                <w:rFonts w:ascii="Times New Roman" w:eastAsia="Times New Roman" w:hAnsi="Times New Roman" w:cs="Times New Roman"/>
                <w:w w:val="105"/>
                <w:sz w:val="24"/>
                <w:szCs w:val="24"/>
              </w:rPr>
              <w:t xml:space="preserve">ным критериям. </w:t>
            </w:r>
          </w:p>
          <w:p w14:paraId="5FD69947" w14:textId="77777777" w:rsidR="005F00DD"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Составление высказывания-рассуждения (устно и письменно) на тему «Почему надо береч</w:t>
            </w:r>
            <w:r w:rsidR="005F00DD">
              <w:rPr>
                <w:rFonts w:ascii="Times New Roman" w:eastAsia="Times New Roman" w:hAnsi="Times New Roman" w:cs="Times New Roman"/>
                <w:w w:val="105"/>
                <w:sz w:val="24"/>
                <w:szCs w:val="24"/>
              </w:rPr>
              <w:t>ь природу?» (не менее 10 предло</w:t>
            </w:r>
            <w:r w:rsidRPr="00CC111F">
              <w:rPr>
                <w:rFonts w:ascii="Times New Roman" w:eastAsia="Times New Roman" w:hAnsi="Times New Roman" w:cs="Times New Roman"/>
                <w:w w:val="105"/>
                <w:sz w:val="24"/>
                <w:szCs w:val="24"/>
              </w:rPr>
              <w:t>жений).</w:t>
            </w:r>
          </w:p>
          <w:p w14:paraId="7CD13557" w14:textId="765FAB78" w:rsidR="00CC111F" w:rsidRPr="00CC111F" w:rsidRDefault="00CC111F"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CC111F">
              <w:rPr>
                <w:rFonts w:ascii="Times New Roman" w:eastAsia="Times New Roman" w:hAnsi="Times New Roman" w:cs="Times New Roman"/>
                <w:w w:val="105"/>
                <w:sz w:val="24"/>
                <w:szCs w:val="24"/>
              </w:rPr>
              <w:t xml:space="preserve"> Составление выставки книг (</w:t>
            </w:r>
            <w:r w:rsidR="005F00DD">
              <w:rPr>
                <w:rFonts w:ascii="Times New Roman" w:eastAsia="Times New Roman" w:hAnsi="Times New Roman" w:cs="Times New Roman"/>
                <w:w w:val="105"/>
                <w:sz w:val="24"/>
                <w:szCs w:val="24"/>
              </w:rPr>
              <w:t>тема дружбы человека и животно</w:t>
            </w:r>
            <w:r w:rsidRPr="00CC111F">
              <w:rPr>
                <w:rFonts w:ascii="Times New Roman" w:eastAsia="Times New Roman" w:hAnsi="Times New Roman" w:cs="Times New Roman"/>
                <w:w w:val="105"/>
                <w:sz w:val="24"/>
                <w:szCs w:val="24"/>
              </w:rPr>
              <w:t>го), рассказ о любимой книге на эту тему</w:t>
            </w:r>
          </w:p>
        </w:tc>
        <w:tc>
          <w:tcPr>
            <w:tcW w:w="2094" w:type="dxa"/>
          </w:tcPr>
          <w:p w14:paraId="00F8341C" w14:textId="55783186" w:rsidR="00CC111F" w:rsidRPr="00B83E54" w:rsidRDefault="005F00DD" w:rsidP="00B83E54">
            <w:pPr>
              <w:widowControl w:val="0"/>
              <w:autoSpaceDE w:val="0"/>
              <w:autoSpaceDN w:val="0"/>
              <w:spacing w:before="67" w:line="252" w:lineRule="auto"/>
              <w:rPr>
                <w:rFonts w:ascii="Times New Roman" w:eastAsia="Times New Roman" w:hAnsi="Times New Roman" w:cs="Times New Roman"/>
                <w:b/>
                <w:sz w:val="24"/>
                <w:szCs w:val="24"/>
              </w:rPr>
            </w:pPr>
            <w:r w:rsidRPr="00282D27">
              <w:rPr>
                <w:rFonts w:ascii="Times New Roman" w:eastAsia="Times New Roman" w:hAnsi="Times New Roman" w:cs="Times New Roman"/>
                <w:sz w:val="24"/>
                <w:szCs w:val="24"/>
              </w:rPr>
              <w:lastRenderedPageBreak/>
              <w:t>Электронный учебник. Интерактивный урок РЭШ.</w:t>
            </w:r>
          </w:p>
        </w:tc>
      </w:tr>
      <w:tr w:rsidR="005F00DD" w:rsidRPr="00B83E54" w14:paraId="1218E70E" w14:textId="77777777" w:rsidTr="00B40DF2">
        <w:tc>
          <w:tcPr>
            <w:tcW w:w="819" w:type="dxa"/>
          </w:tcPr>
          <w:p w14:paraId="15AC6908" w14:textId="35188E6D" w:rsidR="005F00DD" w:rsidRPr="00CC111F" w:rsidRDefault="005F00DD"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2465" w:type="dxa"/>
          </w:tcPr>
          <w:p w14:paraId="1246089D" w14:textId="67D69D46" w:rsidR="005F00DD" w:rsidRDefault="005F00DD"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Произведе</w:t>
            </w:r>
            <w:r w:rsidRPr="005F00DD">
              <w:rPr>
                <w:rFonts w:ascii="Times New Roman" w:eastAsia="Times New Roman" w:hAnsi="Times New Roman" w:cs="Times New Roman"/>
                <w:w w:val="105"/>
                <w:sz w:val="24"/>
                <w:szCs w:val="24"/>
              </w:rPr>
              <w:t xml:space="preserve">ния о </w:t>
            </w:r>
            <w:r w:rsidRPr="005F00DD">
              <w:rPr>
                <w:rFonts w:ascii="Times New Roman" w:eastAsia="Times New Roman" w:hAnsi="Times New Roman" w:cs="Times New Roman"/>
                <w:w w:val="105"/>
                <w:sz w:val="24"/>
                <w:szCs w:val="24"/>
              </w:rPr>
              <w:lastRenderedPageBreak/>
              <w:t>детях (13 ч)</w:t>
            </w:r>
          </w:p>
        </w:tc>
        <w:tc>
          <w:tcPr>
            <w:tcW w:w="3364" w:type="dxa"/>
          </w:tcPr>
          <w:p w14:paraId="5C8A17D9" w14:textId="5ADFDD82" w:rsidR="005F00DD"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sidRPr="005F00DD">
              <w:rPr>
                <w:rFonts w:ascii="Times New Roman" w:eastAsia="Times New Roman" w:hAnsi="Times New Roman" w:cs="Times New Roman"/>
                <w:sz w:val="24"/>
                <w:szCs w:val="24"/>
              </w:rPr>
              <w:lastRenderedPageBreak/>
              <w:t xml:space="preserve">Расширение тематики </w:t>
            </w:r>
            <w:r w:rsidRPr="005F00DD">
              <w:rPr>
                <w:rFonts w:ascii="Times New Roman" w:eastAsia="Times New Roman" w:hAnsi="Times New Roman" w:cs="Times New Roman"/>
                <w:sz w:val="24"/>
                <w:szCs w:val="24"/>
              </w:rPr>
              <w:lastRenderedPageBreak/>
              <w:t>произведений о детях, их жиз</w:t>
            </w:r>
            <w:r>
              <w:rPr>
                <w:rFonts w:ascii="Times New Roman" w:eastAsia="Times New Roman" w:hAnsi="Times New Roman" w:cs="Times New Roman"/>
                <w:sz w:val="24"/>
                <w:szCs w:val="24"/>
              </w:rPr>
              <w:t>ни, играх и занятиях, взаимоот</w:t>
            </w:r>
            <w:r w:rsidRPr="005F00DD">
              <w:rPr>
                <w:rFonts w:ascii="Times New Roman" w:eastAsia="Times New Roman" w:hAnsi="Times New Roman" w:cs="Times New Roman"/>
                <w:sz w:val="24"/>
                <w:szCs w:val="24"/>
              </w:rPr>
              <w:t xml:space="preserve">ношениях со взрослы- ми и сверстниками (на примере содержания произведений А. П. Чехова, Б. </w:t>
            </w:r>
            <w:r>
              <w:rPr>
                <w:rFonts w:ascii="Times New Roman" w:eastAsia="Times New Roman" w:hAnsi="Times New Roman" w:cs="Times New Roman"/>
                <w:sz w:val="24"/>
                <w:szCs w:val="24"/>
              </w:rPr>
              <w:t>С. Житкова, Н. Г. Гарина-Михай</w:t>
            </w:r>
            <w:r w:rsidRPr="005F00DD">
              <w:rPr>
                <w:rFonts w:ascii="Times New Roman" w:eastAsia="Times New Roman" w:hAnsi="Times New Roman" w:cs="Times New Roman"/>
                <w:sz w:val="24"/>
                <w:szCs w:val="24"/>
              </w:rPr>
              <w:t>ловского и др. Словесный портрет героя как его харак</w:t>
            </w:r>
            <w:r>
              <w:rPr>
                <w:rFonts w:ascii="Times New Roman" w:eastAsia="Times New Roman" w:hAnsi="Times New Roman" w:cs="Times New Roman"/>
                <w:sz w:val="24"/>
                <w:szCs w:val="24"/>
              </w:rPr>
              <w:t>те</w:t>
            </w:r>
            <w:r w:rsidRPr="005F00DD">
              <w:rPr>
                <w:rFonts w:ascii="Times New Roman" w:eastAsia="Times New Roman" w:hAnsi="Times New Roman" w:cs="Times New Roman"/>
                <w:sz w:val="24"/>
                <w:szCs w:val="24"/>
              </w:rPr>
              <w:t>ристика. Авторский способ выражения</w:t>
            </w:r>
          </w:p>
          <w:p w14:paraId="23C5250F" w14:textId="708259F3" w:rsidR="005F00DD" w:rsidRDefault="005F00DD"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главной мысли. Основ</w:t>
            </w:r>
            <w:r w:rsidRPr="005F00DD">
              <w:rPr>
                <w:rFonts w:ascii="Times New Roman" w:eastAsia="Times New Roman" w:hAnsi="Times New Roman" w:cs="Times New Roman"/>
                <w:sz w:val="24"/>
                <w:szCs w:val="24"/>
              </w:rPr>
              <w:t>ные события сюжета, отношение к ним героев</w:t>
            </w:r>
          </w:p>
        </w:tc>
        <w:tc>
          <w:tcPr>
            <w:tcW w:w="6044" w:type="dxa"/>
          </w:tcPr>
          <w:p w14:paraId="06AD95BE"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lastRenderedPageBreak/>
              <w:t xml:space="preserve">Разговор перед чтением: обсуждение цели чтения, </w:t>
            </w:r>
            <w:r w:rsidRPr="005F00DD">
              <w:rPr>
                <w:rFonts w:ascii="Times New Roman" w:eastAsia="Times New Roman" w:hAnsi="Times New Roman" w:cs="Times New Roman"/>
                <w:w w:val="105"/>
                <w:sz w:val="24"/>
                <w:szCs w:val="24"/>
              </w:rPr>
              <w:lastRenderedPageBreak/>
              <w:t>выбор формы чтения (вслух или про себя (молча), удерживание учебной задачи и ответ на вопрос «На какой вопрос хочу получить ответ, читая произведение?». Чтение вслух и про себя (молча) произведений о жизни детей в разное время: А. П. Чехов</w:t>
            </w:r>
            <w:r>
              <w:rPr>
                <w:rFonts w:ascii="Times New Roman" w:eastAsia="Times New Roman" w:hAnsi="Times New Roman" w:cs="Times New Roman"/>
                <w:w w:val="105"/>
                <w:sz w:val="24"/>
                <w:szCs w:val="24"/>
              </w:rPr>
              <w:t xml:space="preserve"> «Мальчики», Н. Г. Гарин-Михай</w:t>
            </w:r>
            <w:r w:rsidRPr="005F00DD">
              <w:rPr>
                <w:rFonts w:ascii="Times New Roman" w:eastAsia="Times New Roman" w:hAnsi="Times New Roman" w:cs="Times New Roman"/>
                <w:w w:val="105"/>
                <w:sz w:val="24"/>
                <w:szCs w:val="24"/>
              </w:rPr>
              <w:t xml:space="preserve">ловский «Детство Тёмы», Б. </w:t>
            </w:r>
            <w:r>
              <w:rPr>
                <w:rFonts w:ascii="Times New Roman" w:eastAsia="Times New Roman" w:hAnsi="Times New Roman" w:cs="Times New Roman"/>
                <w:w w:val="105"/>
                <w:sz w:val="24"/>
                <w:szCs w:val="24"/>
              </w:rPr>
              <w:t>С. Житков «Как я ловил человеч</w:t>
            </w:r>
            <w:r w:rsidRPr="005F00DD">
              <w:rPr>
                <w:rFonts w:ascii="Times New Roman" w:eastAsia="Times New Roman" w:hAnsi="Times New Roman" w:cs="Times New Roman"/>
                <w:w w:val="105"/>
                <w:sz w:val="24"/>
                <w:szCs w:val="24"/>
              </w:rPr>
              <w:t>ков», К. Г. Паустовский «Корзина с еловыми шишками» (не менее трёх авторов). Работа с текстом произведения</w:t>
            </w:r>
            <w:r>
              <w:rPr>
                <w:rFonts w:ascii="Times New Roman" w:eastAsia="Times New Roman" w:hAnsi="Times New Roman" w:cs="Times New Roman"/>
                <w:w w:val="105"/>
                <w:sz w:val="24"/>
                <w:szCs w:val="24"/>
              </w:rPr>
              <w:t>: составление портретной харак</w:t>
            </w:r>
            <w:r w:rsidRPr="005F00DD">
              <w:rPr>
                <w:rFonts w:ascii="Times New Roman" w:eastAsia="Times New Roman" w:hAnsi="Times New Roman" w:cs="Times New Roman"/>
                <w:w w:val="105"/>
                <w:sz w:val="24"/>
                <w:szCs w:val="24"/>
              </w:rPr>
              <w:t>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Упражнение в составлении вопросов (в том ч</w:t>
            </w:r>
            <w:r>
              <w:rPr>
                <w:rFonts w:ascii="Times New Roman" w:eastAsia="Times New Roman" w:hAnsi="Times New Roman" w:cs="Times New Roman"/>
                <w:w w:val="105"/>
                <w:sz w:val="24"/>
                <w:szCs w:val="24"/>
              </w:rPr>
              <w:t>исле проблемных) к произведению.</w:t>
            </w:r>
          </w:p>
          <w:p w14:paraId="25DF8980" w14:textId="4408ABFA"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w:t>
            </w:r>
            <w:r w:rsidR="003A0DE6">
              <w:rPr>
                <w:rFonts w:ascii="Times New Roman" w:eastAsia="Times New Roman" w:hAnsi="Times New Roman" w:cs="Times New Roman"/>
                <w:w w:val="105"/>
                <w:sz w:val="24"/>
                <w:szCs w:val="24"/>
              </w:rPr>
              <w:t>ение завязки, кульминации, раз</w:t>
            </w:r>
            <w:r w:rsidRPr="005F00DD">
              <w:rPr>
                <w:rFonts w:ascii="Times New Roman" w:eastAsia="Times New Roman" w:hAnsi="Times New Roman" w:cs="Times New Roman"/>
                <w:w w:val="105"/>
                <w:sz w:val="24"/>
                <w:szCs w:val="24"/>
              </w:rPr>
              <w:t xml:space="preserve">вязки (композиция произведения). </w:t>
            </w:r>
          </w:p>
          <w:p w14:paraId="318060B2"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Работа в парах: составление ц</w:t>
            </w:r>
            <w:r>
              <w:rPr>
                <w:rFonts w:ascii="Times New Roman" w:eastAsia="Times New Roman" w:hAnsi="Times New Roman" w:cs="Times New Roman"/>
                <w:w w:val="105"/>
                <w:sz w:val="24"/>
                <w:szCs w:val="24"/>
              </w:rPr>
              <w:t>итатного плана, оценка совмест</w:t>
            </w:r>
            <w:r w:rsidRPr="005F00DD">
              <w:rPr>
                <w:rFonts w:ascii="Times New Roman" w:eastAsia="Times New Roman" w:hAnsi="Times New Roman" w:cs="Times New Roman"/>
                <w:w w:val="105"/>
                <w:sz w:val="24"/>
                <w:szCs w:val="24"/>
              </w:rPr>
              <w:t xml:space="preserve">ной деятельности. </w:t>
            </w:r>
          </w:p>
          <w:p w14:paraId="170622D6"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Упражнения в выразительном чтении небольших эпизодов с соблюдением орфоэпических и интонационных норм при чтении вслух.</w:t>
            </w:r>
          </w:p>
          <w:p w14:paraId="1B10DB88"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 xml:space="preserve"> Пересказ (устно) произведения от лица героя или от третьего лица.</w:t>
            </w:r>
          </w:p>
          <w:p w14:paraId="78F005EC"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lastRenderedPageBreak/>
              <w:t xml:space="preserve"> Дифференцированная работа: составление рассказа от имени одного из героев. </w:t>
            </w:r>
          </w:p>
          <w:p w14:paraId="0B009298"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Проверочная работа по итогам</w:t>
            </w:r>
            <w:r>
              <w:rPr>
                <w:rFonts w:ascii="Times New Roman" w:eastAsia="Times New Roman" w:hAnsi="Times New Roman" w:cs="Times New Roman"/>
                <w:w w:val="105"/>
                <w:sz w:val="24"/>
                <w:szCs w:val="24"/>
              </w:rPr>
              <w:t xml:space="preserve"> изученного раздела: демонстра</w:t>
            </w:r>
            <w:r w:rsidRPr="005F00DD">
              <w:rPr>
                <w:rFonts w:ascii="Times New Roman" w:eastAsia="Times New Roman" w:hAnsi="Times New Roman" w:cs="Times New Roman"/>
                <w:w w:val="105"/>
                <w:sz w:val="24"/>
                <w:szCs w:val="24"/>
              </w:rPr>
              <w:t>ция начитанности и сформированности специальн</w:t>
            </w:r>
            <w:r>
              <w:rPr>
                <w:rFonts w:ascii="Times New Roman" w:eastAsia="Times New Roman" w:hAnsi="Times New Roman" w:cs="Times New Roman"/>
                <w:w w:val="105"/>
                <w:sz w:val="24"/>
                <w:szCs w:val="24"/>
              </w:rPr>
              <w:t>ых читатель</w:t>
            </w:r>
            <w:r w:rsidRPr="005F00DD">
              <w:rPr>
                <w:rFonts w:ascii="Times New Roman" w:eastAsia="Times New Roman" w:hAnsi="Times New Roman" w:cs="Times New Roman"/>
                <w:w w:val="105"/>
                <w:sz w:val="24"/>
                <w:szCs w:val="24"/>
              </w:rPr>
              <w:t xml:space="preserve">ских умений. </w:t>
            </w:r>
          </w:p>
          <w:p w14:paraId="3B40715C" w14:textId="77777777" w:rsidR="005F00DD"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Проверка и оц</w:t>
            </w:r>
            <w:r>
              <w:rPr>
                <w:rFonts w:ascii="Times New Roman" w:eastAsia="Times New Roman" w:hAnsi="Times New Roman" w:cs="Times New Roman"/>
                <w:w w:val="105"/>
                <w:sz w:val="24"/>
                <w:szCs w:val="24"/>
              </w:rPr>
              <w:t>енка своей работы по предложен</w:t>
            </w:r>
            <w:r w:rsidRPr="005F00DD">
              <w:rPr>
                <w:rFonts w:ascii="Times New Roman" w:eastAsia="Times New Roman" w:hAnsi="Times New Roman" w:cs="Times New Roman"/>
                <w:w w:val="105"/>
                <w:sz w:val="24"/>
                <w:szCs w:val="24"/>
              </w:rPr>
              <w:t>ным критериям.</w:t>
            </w:r>
          </w:p>
          <w:p w14:paraId="5D2B88DD" w14:textId="3249A0C0" w:rsidR="005F00DD" w:rsidRPr="00CC111F" w:rsidRDefault="005F00DD"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5F00DD">
              <w:rPr>
                <w:rFonts w:ascii="Times New Roman" w:eastAsia="Times New Roman" w:hAnsi="Times New Roman" w:cs="Times New Roman"/>
                <w:w w:val="105"/>
                <w:sz w:val="24"/>
                <w:szCs w:val="24"/>
              </w:rPr>
              <w:t xml:space="preserve"> 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Составление рассказа-рассуждения о любимой книге о детях</w:t>
            </w:r>
          </w:p>
        </w:tc>
        <w:tc>
          <w:tcPr>
            <w:tcW w:w="2094" w:type="dxa"/>
          </w:tcPr>
          <w:p w14:paraId="6A2E6D02" w14:textId="48495F8E" w:rsidR="005F00DD" w:rsidRPr="005F00DD" w:rsidRDefault="005F00DD" w:rsidP="00B83E54">
            <w:pPr>
              <w:widowControl w:val="0"/>
              <w:autoSpaceDE w:val="0"/>
              <w:autoSpaceDN w:val="0"/>
              <w:spacing w:before="67" w:line="252" w:lineRule="auto"/>
              <w:rPr>
                <w:rFonts w:ascii="Times New Roman" w:eastAsia="Times New Roman" w:hAnsi="Times New Roman" w:cs="Times New Roman"/>
                <w:sz w:val="24"/>
                <w:szCs w:val="24"/>
              </w:rPr>
            </w:pPr>
            <w:r w:rsidRPr="005F00DD">
              <w:rPr>
                <w:rFonts w:ascii="Times New Roman" w:eastAsia="Times New Roman" w:hAnsi="Times New Roman" w:cs="Times New Roman"/>
                <w:sz w:val="24"/>
                <w:szCs w:val="24"/>
              </w:rPr>
              <w:lastRenderedPageBreak/>
              <w:t xml:space="preserve">Электронный </w:t>
            </w:r>
            <w:r w:rsidRPr="005F00DD">
              <w:rPr>
                <w:rFonts w:ascii="Times New Roman" w:eastAsia="Times New Roman" w:hAnsi="Times New Roman" w:cs="Times New Roman"/>
                <w:sz w:val="24"/>
                <w:szCs w:val="24"/>
              </w:rPr>
              <w:lastRenderedPageBreak/>
              <w:t>учебник. Интерактивный урок РЭШ.</w:t>
            </w:r>
          </w:p>
        </w:tc>
      </w:tr>
      <w:tr w:rsidR="003A0DE6" w:rsidRPr="00B83E54" w14:paraId="6E8ACB94" w14:textId="77777777" w:rsidTr="00B40DF2">
        <w:tc>
          <w:tcPr>
            <w:tcW w:w="819" w:type="dxa"/>
          </w:tcPr>
          <w:p w14:paraId="75514545" w14:textId="63104AD9" w:rsidR="003A0DE6" w:rsidRDefault="003A0DE6"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465" w:type="dxa"/>
          </w:tcPr>
          <w:p w14:paraId="49DB65A5" w14:textId="1862042E" w:rsidR="003A0DE6" w:rsidRDefault="003A0DE6"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t>Пьеса (5 ч)</w:t>
            </w:r>
          </w:p>
        </w:tc>
        <w:tc>
          <w:tcPr>
            <w:tcW w:w="3364" w:type="dxa"/>
          </w:tcPr>
          <w:p w14:paraId="00D75545" w14:textId="59C240C4" w:rsidR="003A0DE6" w:rsidRPr="005F00DD" w:rsidRDefault="003A0DE6" w:rsidP="00B83E54">
            <w:pPr>
              <w:widowControl w:val="0"/>
              <w:autoSpaceDE w:val="0"/>
              <w:autoSpaceDN w:val="0"/>
              <w:spacing w:before="117" w:line="228"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t>Знакомство с новым жанром </w:t>
            </w:r>
            <w:r w:rsidR="00C13368">
              <w:rPr>
                <w:rFonts w:ascii="Times New Roman" w:eastAsia="Times New Roman" w:hAnsi="Times New Roman" w:cs="Times New Roman"/>
                <w:sz w:val="24"/>
                <w:szCs w:val="24"/>
              </w:rPr>
              <w:t>— пьесой- сказкой. Пьеса — про</w:t>
            </w:r>
            <w:r w:rsidRPr="003A0DE6">
              <w:rPr>
                <w:rFonts w:ascii="Times New Roman" w:eastAsia="Times New Roman" w:hAnsi="Times New Roman" w:cs="Times New Roman"/>
                <w:sz w:val="24"/>
                <w:szCs w:val="24"/>
              </w:rPr>
              <w:t>изведение литературы и театрального</w:t>
            </w:r>
            <w:r w:rsidRPr="003A0DE6">
              <w:t xml:space="preserve"> </w:t>
            </w:r>
            <w:r w:rsidRPr="003A0DE6">
              <w:rPr>
                <w:rFonts w:ascii="Times New Roman" w:eastAsia="Times New Roman" w:hAnsi="Times New Roman" w:cs="Times New Roman"/>
                <w:sz w:val="24"/>
                <w:szCs w:val="24"/>
              </w:rPr>
              <w:t>искусства. Пьеса как жанр драматического произведе</w:t>
            </w:r>
            <w:r>
              <w:rPr>
                <w:rFonts w:ascii="Times New Roman" w:eastAsia="Times New Roman" w:hAnsi="Times New Roman" w:cs="Times New Roman"/>
                <w:sz w:val="24"/>
                <w:szCs w:val="24"/>
              </w:rPr>
              <w:t>ния. Пьеса и сказка: драматиче</w:t>
            </w:r>
            <w:r w:rsidRPr="003A0DE6">
              <w:rPr>
                <w:rFonts w:ascii="Times New Roman" w:eastAsia="Times New Roman" w:hAnsi="Times New Roman" w:cs="Times New Roman"/>
                <w:sz w:val="24"/>
                <w:szCs w:val="24"/>
              </w:rPr>
              <w:t xml:space="preserve">ское и эпическое </w:t>
            </w:r>
            <w:r>
              <w:rPr>
                <w:rFonts w:ascii="Times New Roman" w:eastAsia="Times New Roman" w:hAnsi="Times New Roman" w:cs="Times New Roman"/>
                <w:sz w:val="24"/>
                <w:szCs w:val="24"/>
              </w:rPr>
              <w:t>произведения. Авторские ремарки: назна</w:t>
            </w:r>
            <w:r w:rsidRPr="003A0DE6">
              <w:rPr>
                <w:rFonts w:ascii="Times New Roman" w:eastAsia="Times New Roman" w:hAnsi="Times New Roman" w:cs="Times New Roman"/>
                <w:sz w:val="24"/>
                <w:szCs w:val="24"/>
              </w:rPr>
              <w:t>чение, содержание</w:t>
            </w:r>
          </w:p>
        </w:tc>
        <w:tc>
          <w:tcPr>
            <w:tcW w:w="6044" w:type="dxa"/>
          </w:tcPr>
          <w:p w14:paraId="5FEEE1E0" w14:textId="3157553C" w:rsidR="003A0DE6" w:rsidRPr="005F00DD"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t>Чтение вслух и про себя (молча) пьес. Например, С. Я. Маршак «Двенадцать месяцев», Е. Л. Шварц «Красная Шапочка» (одна по выбору). Ориентировка в понятиях: пьеса, действие, персонажи, диалог, ремарка, реплика. Учебный диалог: анализ дей</w:t>
            </w:r>
            <w:r>
              <w:rPr>
                <w:rFonts w:ascii="Times New Roman" w:eastAsia="Times New Roman" w:hAnsi="Times New Roman" w:cs="Times New Roman"/>
                <w:w w:val="105"/>
                <w:sz w:val="24"/>
                <w:szCs w:val="24"/>
              </w:rPr>
              <w:t>ствующих лиц, обсуждение пробле</w:t>
            </w:r>
            <w:r w:rsidRPr="003A0DE6">
              <w:rPr>
                <w:rFonts w:ascii="Times New Roman" w:eastAsia="Times New Roman" w:hAnsi="Times New Roman" w:cs="Times New Roman"/>
                <w:w w:val="105"/>
                <w:sz w:val="24"/>
                <w:szCs w:val="24"/>
              </w:rPr>
              <w:t>мы: является ли автор пьесы действующим лицом, ответ на вопрос «Почему в тексте приводятся авторские замечания (ремарки), каково их назначение?». Работа в парах: анализ и обсуж</w:t>
            </w:r>
            <w:r>
              <w:rPr>
                <w:rFonts w:ascii="Times New Roman" w:eastAsia="Times New Roman" w:hAnsi="Times New Roman" w:cs="Times New Roman"/>
                <w:w w:val="105"/>
                <w:sz w:val="24"/>
                <w:szCs w:val="24"/>
              </w:rPr>
              <w:t>дение драматического произве</w:t>
            </w:r>
            <w:r w:rsidRPr="003A0DE6">
              <w:rPr>
                <w:rFonts w:ascii="Times New Roman" w:eastAsia="Times New Roman" w:hAnsi="Times New Roman" w:cs="Times New Roman"/>
                <w:w w:val="105"/>
                <w:sz w:val="24"/>
                <w:szCs w:val="24"/>
              </w:rPr>
              <w:t>дения (пьесы) и эпического (сказки) — определение сходства и различий, диалог как текст пьесы, возможность постановки на театральной сцене. Чтение по ролям. Работа в группах (совместн</w:t>
            </w:r>
            <w:r>
              <w:rPr>
                <w:rFonts w:ascii="Times New Roman" w:eastAsia="Times New Roman" w:hAnsi="Times New Roman" w:cs="Times New Roman"/>
                <w:w w:val="105"/>
                <w:sz w:val="24"/>
                <w:szCs w:val="24"/>
              </w:rPr>
              <w:t>ая деятельность): готовим спек</w:t>
            </w:r>
            <w:r w:rsidRPr="003A0DE6">
              <w:rPr>
                <w:rFonts w:ascii="Times New Roman" w:eastAsia="Times New Roman" w:hAnsi="Times New Roman" w:cs="Times New Roman"/>
                <w:w w:val="105"/>
                <w:sz w:val="24"/>
                <w:szCs w:val="24"/>
              </w:rPr>
              <w:t xml:space="preserve">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инсценированию эпизода. </w:t>
            </w:r>
            <w:r w:rsidRPr="003A0DE6">
              <w:rPr>
                <w:rFonts w:ascii="Times New Roman" w:eastAsia="Times New Roman" w:hAnsi="Times New Roman" w:cs="Times New Roman"/>
                <w:w w:val="105"/>
                <w:sz w:val="24"/>
                <w:szCs w:val="24"/>
              </w:rPr>
              <w:lastRenderedPageBreak/>
              <w:t>Экскурсия в театр (при наличии условий) и просмотр детского спектакля. Дифференцированная работа: создание (рисование) афиши спектакля</w:t>
            </w:r>
          </w:p>
        </w:tc>
        <w:tc>
          <w:tcPr>
            <w:tcW w:w="2094" w:type="dxa"/>
          </w:tcPr>
          <w:p w14:paraId="6A5C35DA" w14:textId="108E8E6C" w:rsidR="003A0DE6" w:rsidRPr="005F00DD" w:rsidRDefault="003A0DE6" w:rsidP="00B83E54">
            <w:pPr>
              <w:widowControl w:val="0"/>
              <w:autoSpaceDE w:val="0"/>
              <w:autoSpaceDN w:val="0"/>
              <w:spacing w:before="67" w:line="252"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lastRenderedPageBreak/>
              <w:t>Электронный учебник. Интерактивный урок РЭШ.</w:t>
            </w:r>
          </w:p>
        </w:tc>
      </w:tr>
      <w:tr w:rsidR="003A0DE6" w:rsidRPr="00B83E54" w14:paraId="05F6780D" w14:textId="77777777" w:rsidTr="00B40DF2">
        <w:tc>
          <w:tcPr>
            <w:tcW w:w="819" w:type="dxa"/>
          </w:tcPr>
          <w:p w14:paraId="3A1AC23D" w14:textId="5B6840F8" w:rsidR="003A0DE6" w:rsidRDefault="003A0DE6"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465" w:type="dxa"/>
          </w:tcPr>
          <w:p w14:paraId="2F9A833D" w14:textId="3DBCCB07" w:rsidR="003A0DE6" w:rsidRPr="003A0DE6" w:rsidRDefault="003A0DE6"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Юмористические произведе</w:t>
            </w:r>
            <w:r w:rsidRPr="003A0DE6">
              <w:rPr>
                <w:rFonts w:ascii="Times New Roman" w:eastAsia="Times New Roman" w:hAnsi="Times New Roman" w:cs="Times New Roman"/>
                <w:w w:val="105"/>
                <w:sz w:val="24"/>
                <w:szCs w:val="24"/>
              </w:rPr>
              <w:t>ния (6 ч)</w:t>
            </w:r>
          </w:p>
        </w:tc>
        <w:tc>
          <w:tcPr>
            <w:tcW w:w="3364" w:type="dxa"/>
          </w:tcPr>
          <w:p w14:paraId="20CCDD32" w14:textId="398CE71D" w:rsidR="003A0DE6" w:rsidRDefault="003A0DE6" w:rsidP="00B83E54">
            <w:pPr>
              <w:widowControl w:val="0"/>
              <w:autoSpaceDE w:val="0"/>
              <w:autoSpaceDN w:val="0"/>
              <w:spacing w:before="117" w:line="228"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t>Расш</w:t>
            </w:r>
            <w:r>
              <w:rPr>
                <w:rFonts w:ascii="Times New Roman" w:eastAsia="Times New Roman" w:hAnsi="Times New Roman" w:cs="Times New Roman"/>
                <w:sz w:val="24"/>
                <w:szCs w:val="24"/>
              </w:rPr>
              <w:t>ирение круга чтения юмористиче</w:t>
            </w:r>
            <w:r w:rsidRPr="003A0DE6">
              <w:rPr>
                <w:rFonts w:ascii="Times New Roman" w:eastAsia="Times New Roman" w:hAnsi="Times New Roman" w:cs="Times New Roman"/>
                <w:sz w:val="24"/>
                <w:szCs w:val="24"/>
              </w:rPr>
              <w:t>ских произведений на примере рассказов В. Ю. Драгунского, Н. Н. Носова, В. В. Голявкина, М. М. Зощенко. Герои юмористических</w:t>
            </w:r>
            <w:r>
              <w:rPr>
                <w:rFonts w:ascii="Times New Roman" w:eastAsia="Times New Roman" w:hAnsi="Times New Roman" w:cs="Times New Roman"/>
                <w:sz w:val="24"/>
                <w:szCs w:val="24"/>
              </w:rPr>
              <w:t xml:space="preserve"> произведений. Сред</w:t>
            </w:r>
            <w:r w:rsidRPr="003A0DE6">
              <w:rPr>
                <w:rFonts w:ascii="Times New Roman" w:eastAsia="Times New Roman" w:hAnsi="Times New Roman" w:cs="Times New Roman"/>
                <w:sz w:val="24"/>
                <w:szCs w:val="24"/>
              </w:rPr>
              <w:t>ства выр</w:t>
            </w:r>
            <w:r>
              <w:rPr>
                <w:rFonts w:ascii="Times New Roman" w:eastAsia="Times New Roman" w:hAnsi="Times New Roman" w:cs="Times New Roman"/>
                <w:sz w:val="24"/>
                <w:szCs w:val="24"/>
              </w:rPr>
              <w:t>азительности текста юмористиче</w:t>
            </w:r>
            <w:r w:rsidRPr="003A0DE6">
              <w:rPr>
                <w:rFonts w:ascii="Times New Roman" w:eastAsia="Times New Roman" w:hAnsi="Times New Roman" w:cs="Times New Roman"/>
                <w:sz w:val="24"/>
                <w:szCs w:val="24"/>
              </w:rPr>
              <w:t>ского с</w:t>
            </w:r>
            <w:r>
              <w:rPr>
                <w:rFonts w:ascii="Times New Roman" w:eastAsia="Times New Roman" w:hAnsi="Times New Roman" w:cs="Times New Roman"/>
                <w:sz w:val="24"/>
                <w:szCs w:val="24"/>
              </w:rPr>
              <w:t>одержания: гипербола. Юмористи</w:t>
            </w:r>
            <w:r w:rsidRPr="003A0DE6">
              <w:rPr>
                <w:rFonts w:ascii="Times New Roman" w:eastAsia="Times New Roman" w:hAnsi="Times New Roman" w:cs="Times New Roman"/>
                <w:sz w:val="24"/>
                <w:szCs w:val="24"/>
              </w:rPr>
              <w:t>ческие произведения в кино и театре</w:t>
            </w:r>
          </w:p>
          <w:p w14:paraId="55A99646" w14:textId="30AE10F2" w:rsidR="003A0DE6" w:rsidRPr="003A0DE6" w:rsidRDefault="003A0DE6" w:rsidP="00B83E54">
            <w:pPr>
              <w:widowControl w:val="0"/>
              <w:autoSpaceDE w:val="0"/>
              <w:autoSpaceDN w:val="0"/>
              <w:spacing w:before="117" w:line="228" w:lineRule="auto"/>
              <w:rPr>
                <w:rFonts w:ascii="Times New Roman" w:eastAsia="Times New Roman" w:hAnsi="Times New Roman" w:cs="Times New Roman"/>
                <w:sz w:val="24"/>
                <w:szCs w:val="24"/>
              </w:rPr>
            </w:pPr>
          </w:p>
        </w:tc>
        <w:tc>
          <w:tcPr>
            <w:tcW w:w="6044" w:type="dxa"/>
          </w:tcPr>
          <w:p w14:paraId="65F6D079" w14:textId="748941CD" w:rsidR="003A0DE6" w:rsidRPr="003A0DE6"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t>Разговор перед чтением: обсуждение проблемного вопроса «Какой текст является юмористическим?». 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Рассказы В. Ю. Драгунского «Главные реки», В. В. Голявкина «Ника</w:t>
            </w:r>
            <w:r>
              <w:rPr>
                <w:rFonts w:ascii="Times New Roman" w:eastAsia="Times New Roman" w:hAnsi="Times New Roman" w:cs="Times New Roman"/>
                <w:w w:val="105"/>
                <w:sz w:val="24"/>
                <w:szCs w:val="24"/>
              </w:rPr>
              <w:t>кой горчицы я не ел», М. М. Зо</w:t>
            </w:r>
            <w:r w:rsidRPr="003A0DE6">
              <w:rPr>
                <w:rFonts w:ascii="Times New Roman" w:eastAsia="Times New Roman" w:hAnsi="Times New Roman" w:cs="Times New Roman"/>
                <w:w w:val="105"/>
                <w:sz w:val="24"/>
                <w:szCs w:val="24"/>
              </w:rPr>
              <w:t>щенко «Ёлка», «Не надо врать</w:t>
            </w:r>
            <w:r>
              <w:rPr>
                <w:rFonts w:ascii="Times New Roman" w:eastAsia="Times New Roman" w:hAnsi="Times New Roman" w:cs="Times New Roman"/>
                <w:w w:val="105"/>
                <w:sz w:val="24"/>
                <w:szCs w:val="24"/>
              </w:rPr>
              <w:t>», Н. Н. Носова «Метро» (не ме</w:t>
            </w:r>
            <w:r w:rsidRPr="003A0DE6">
              <w:rPr>
                <w:rFonts w:ascii="Times New Roman" w:eastAsia="Times New Roman" w:hAnsi="Times New Roman" w:cs="Times New Roman"/>
                <w:w w:val="105"/>
                <w:sz w:val="24"/>
                <w:szCs w:val="24"/>
              </w:rPr>
              <w:t>нее двух произведений по выбору).</w:t>
            </w:r>
            <w:r w:rsidRPr="003A0DE6">
              <w:t xml:space="preserve"> </w:t>
            </w:r>
            <w:r w:rsidRPr="003A0DE6">
              <w:rPr>
                <w:rFonts w:ascii="Times New Roman" w:eastAsia="Times New Roman" w:hAnsi="Times New Roman" w:cs="Times New Roman"/>
                <w:w w:val="105"/>
                <w:sz w:val="24"/>
                <w:szCs w:val="24"/>
              </w:rPr>
              <w:t>Работа с текстом произведения</w:t>
            </w:r>
            <w:r>
              <w:rPr>
                <w:rFonts w:ascii="Times New Roman" w:eastAsia="Times New Roman" w:hAnsi="Times New Roman" w:cs="Times New Roman"/>
                <w:w w:val="105"/>
                <w:sz w:val="24"/>
                <w:szCs w:val="24"/>
              </w:rPr>
              <w:t>: составление портретной харак</w:t>
            </w:r>
            <w:r w:rsidRPr="003A0DE6">
              <w:rPr>
                <w:rFonts w:ascii="Times New Roman" w:eastAsia="Times New Roman" w:hAnsi="Times New Roman" w:cs="Times New Roman"/>
                <w:w w:val="105"/>
                <w:sz w:val="24"/>
                <w:szCs w:val="24"/>
              </w:rPr>
              <w:t>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рассказа. Проверочная работа по итогам</w:t>
            </w:r>
            <w:r>
              <w:rPr>
                <w:rFonts w:ascii="Times New Roman" w:eastAsia="Times New Roman" w:hAnsi="Times New Roman" w:cs="Times New Roman"/>
                <w:w w:val="105"/>
                <w:sz w:val="24"/>
                <w:szCs w:val="24"/>
              </w:rPr>
              <w:t xml:space="preserve"> изученного раздела: демонстра</w:t>
            </w:r>
            <w:r w:rsidRPr="003A0DE6">
              <w:rPr>
                <w:rFonts w:ascii="Times New Roman" w:eastAsia="Times New Roman" w:hAnsi="Times New Roman" w:cs="Times New Roman"/>
                <w:w w:val="105"/>
                <w:sz w:val="24"/>
                <w:szCs w:val="24"/>
              </w:rPr>
              <w:t>ция начитанности и сформир</w:t>
            </w:r>
            <w:r>
              <w:rPr>
                <w:rFonts w:ascii="Times New Roman" w:eastAsia="Times New Roman" w:hAnsi="Times New Roman" w:cs="Times New Roman"/>
                <w:w w:val="105"/>
                <w:sz w:val="24"/>
                <w:szCs w:val="24"/>
              </w:rPr>
              <w:t>ованности специальных читатель</w:t>
            </w:r>
            <w:r w:rsidRPr="003A0DE6">
              <w:rPr>
                <w:rFonts w:ascii="Times New Roman" w:eastAsia="Times New Roman" w:hAnsi="Times New Roman" w:cs="Times New Roman"/>
                <w:w w:val="105"/>
                <w:sz w:val="24"/>
                <w:szCs w:val="24"/>
              </w:rPr>
              <w:t xml:space="preserve">ских умений. Проверка и оценка своей </w:t>
            </w:r>
            <w:r>
              <w:rPr>
                <w:rFonts w:ascii="Times New Roman" w:eastAsia="Times New Roman" w:hAnsi="Times New Roman" w:cs="Times New Roman"/>
                <w:w w:val="105"/>
                <w:sz w:val="24"/>
                <w:szCs w:val="24"/>
              </w:rPr>
              <w:t>работы по предложен</w:t>
            </w:r>
            <w:r w:rsidRPr="003A0DE6">
              <w:rPr>
                <w:rFonts w:ascii="Times New Roman" w:eastAsia="Times New Roman" w:hAnsi="Times New Roman" w:cs="Times New Roman"/>
                <w:w w:val="105"/>
                <w:sz w:val="24"/>
                <w:szCs w:val="24"/>
              </w:rPr>
              <w:t>ным критериям. Литературная викторина по произведениям Н. Н. Носова, В. Ю. Драгунского. Слушание записей (аудио) юмористических произведений, просмотр фильмов</w:t>
            </w:r>
          </w:p>
        </w:tc>
        <w:tc>
          <w:tcPr>
            <w:tcW w:w="2094" w:type="dxa"/>
          </w:tcPr>
          <w:p w14:paraId="48A89204" w14:textId="0FFDCC7E" w:rsidR="003A0DE6" w:rsidRPr="003A0DE6" w:rsidRDefault="003A0DE6" w:rsidP="00B83E54">
            <w:pPr>
              <w:widowControl w:val="0"/>
              <w:autoSpaceDE w:val="0"/>
              <w:autoSpaceDN w:val="0"/>
              <w:spacing w:before="67" w:line="252"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t>Электронный учебник. Интерактивный урок РЭШ.</w:t>
            </w:r>
          </w:p>
        </w:tc>
      </w:tr>
      <w:tr w:rsidR="003A0DE6" w:rsidRPr="00B83E54" w14:paraId="21E4E109" w14:textId="77777777" w:rsidTr="00B40DF2">
        <w:tc>
          <w:tcPr>
            <w:tcW w:w="819" w:type="dxa"/>
          </w:tcPr>
          <w:p w14:paraId="5D0737D5" w14:textId="5106D3F0" w:rsidR="003A0DE6" w:rsidRDefault="003A0DE6"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65" w:type="dxa"/>
          </w:tcPr>
          <w:p w14:paraId="78F5BEF1" w14:textId="07103F57" w:rsidR="003A0DE6" w:rsidRDefault="003A0DE6"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t>Зарубежная литература (8 ч)</w:t>
            </w:r>
          </w:p>
        </w:tc>
        <w:tc>
          <w:tcPr>
            <w:tcW w:w="3364" w:type="dxa"/>
          </w:tcPr>
          <w:p w14:paraId="06AB1838" w14:textId="4D001733" w:rsidR="003A0DE6" w:rsidRPr="003A0DE6" w:rsidRDefault="003A0DE6" w:rsidP="00B83E54">
            <w:pPr>
              <w:widowControl w:val="0"/>
              <w:autoSpaceDE w:val="0"/>
              <w:autoSpaceDN w:val="0"/>
              <w:spacing w:before="117" w:line="228"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t xml:space="preserve">Расширение круга чтения </w:t>
            </w:r>
            <w:r>
              <w:rPr>
                <w:rFonts w:ascii="Times New Roman" w:eastAsia="Times New Roman" w:hAnsi="Times New Roman" w:cs="Times New Roman"/>
                <w:sz w:val="24"/>
                <w:szCs w:val="24"/>
              </w:rPr>
              <w:t>произведений зарубежных писате</w:t>
            </w:r>
            <w:r w:rsidRPr="003A0DE6">
              <w:rPr>
                <w:rFonts w:ascii="Times New Roman" w:eastAsia="Times New Roman" w:hAnsi="Times New Roman" w:cs="Times New Roman"/>
                <w:sz w:val="24"/>
                <w:szCs w:val="24"/>
              </w:rPr>
              <w:t xml:space="preserve">лей. Литературные сказки Ш. Перро, Х.-К. Андерсена, братьев Гримм. Приключенческая литература: произведения Дж. Свифта, </w:t>
            </w:r>
            <w:r w:rsidRPr="003A0DE6">
              <w:rPr>
                <w:rFonts w:ascii="Times New Roman" w:eastAsia="Times New Roman" w:hAnsi="Times New Roman" w:cs="Times New Roman"/>
                <w:sz w:val="24"/>
                <w:szCs w:val="24"/>
              </w:rPr>
              <w:lastRenderedPageBreak/>
              <w:t>Марка Твена</w:t>
            </w:r>
          </w:p>
        </w:tc>
        <w:tc>
          <w:tcPr>
            <w:tcW w:w="6044" w:type="dxa"/>
          </w:tcPr>
          <w:p w14:paraId="6CCCC8C6" w14:textId="4A1F5340" w:rsidR="003A0DE6" w:rsidRPr="003A0DE6"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lastRenderedPageBreak/>
              <w:t>Разговор перед чтением: установление цели чтения, ответ на вопрос «На какой вопрос хочу п</w:t>
            </w:r>
            <w:r>
              <w:rPr>
                <w:rFonts w:ascii="Times New Roman" w:eastAsia="Times New Roman" w:hAnsi="Times New Roman" w:cs="Times New Roman"/>
                <w:w w:val="105"/>
                <w:sz w:val="24"/>
                <w:szCs w:val="24"/>
              </w:rPr>
              <w:t>олучить ответ, читая произведе</w:t>
            </w:r>
            <w:r w:rsidRPr="003A0DE6">
              <w:rPr>
                <w:rFonts w:ascii="Times New Roman" w:eastAsia="Times New Roman" w:hAnsi="Times New Roman" w:cs="Times New Roman"/>
                <w:w w:val="105"/>
                <w:sz w:val="24"/>
                <w:szCs w:val="24"/>
              </w:rPr>
              <w:t xml:space="preserve">ние?». Чтение литературных сказок зарубежных писателей (по выбору): братья Гримм «Белоснежка и семь гномов», Ш. Перро «Спящая красавица», Х.-К. Андерсен «Дикие лебеди», «Русалочка». Работа с текстом </w:t>
            </w:r>
            <w:r w:rsidRPr="003A0DE6">
              <w:rPr>
                <w:rFonts w:ascii="Times New Roman" w:eastAsia="Times New Roman" w:hAnsi="Times New Roman" w:cs="Times New Roman"/>
                <w:w w:val="105"/>
                <w:sz w:val="24"/>
                <w:szCs w:val="24"/>
              </w:rPr>
              <w:lastRenderedPageBreak/>
              <w:t>произведения</w:t>
            </w:r>
            <w:r>
              <w:rPr>
                <w:rFonts w:ascii="Times New Roman" w:eastAsia="Times New Roman" w:hAnsi="Times New Roman" w:cs="Times New Roman"/>
                <w:w w:val="105"/>
                <w:sz w:val="24"/>
                <w:szCs w:val="24"/>
              </w:rPr>
              <w:t xml:space="preserve"> (характеристика героя): нахож</w:t>
            </w:r>
            <w:r w:rsidRPr="003A0DE6">
              <w:rPr>
                <w:rFonts w:ascii="Times New Roman" w:eastAsia="Times New Roman" w:hAnsi="Times New Roman" w:cs="Times New Roman"/>
                <w:w w:val="105"/>
                <w:sz w:val="24"/>
                <w:szCs w:val="24"/>
              </w:rPr>
              <w:t>дение описания героя, определе</w:t>
            </w:r>
            <w:r>
              <w:rPr>
                <w:rFonts w:ascii="Times New Roman" w:eastAsia="Times New Roman" w:hAnsi="Times New Roman" w:cs="Times New Roman"/>
                <w:w w:val="105"/>
                <w:sz w:val="24"/>
                <w:szCs w:val="24"/>
              </w:rPr>
              <w:t>ние взаимосвязи между поступ</w:t>
            </w:r>
            <w:r w:rsidRPr="003A0DE6">
              <w:rPr>
                <w:rFonts w:ascii="Times New Roman" w:eastAsia="Times New Roman" w:hAnsi="Times New Roman" w:cs="Times New Roman"/>
                <w:w w:val="105"/>
                <w:sz w:val="24"/>
                <w:szCs w:val="24"/>
              </w:rPr>
              <w:t>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w:t>
            </w:r>
            <w:r w:rsidRPr="003A0DE6">
              <w:t xml:space="preserve"> </w:t>
            </w:r>
            <w:r w:rsidRPr="003A0DE6">
              <w:rPr>
                <w:rFonts w:ascii="Times New Roman" w:eastAsia="Times New Roman" w:hAnsi="Times New Roman" w:cs="Times New Roman"/>
                <w:w w:val="105"/>
                <w:sz w:val="24"/>
                <w:szCs w:val="24"/>
              </w:rPr>
              <w:t>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Чтение приключенческой</w:t>
            </w:r>
            <w:r>
              <w:rPr>
                <w:rFonts w:ascii="Times New Roman" w:eastAsia="Times New Roman" w:hAnsi="Times New Roman" w:cs="Times New Roman"/>
                <w:w w:val="105"/>
                <w:sz w:val="24"/>
                <w:szCs w:val="24"/>
              </w:rPr>
              <w:t xml:space="preserve"> литературы: Дж. Свифт «Путеше</w:t>
            </w:r>
            <w:r w:rsidRPr="003A0DE6">
              <w:rPr>
                <w:rFonts w:ascii="Times New Roman" w:eastAsia="Times New Roman" w:hAnsi="Times New Roman" w:cs="Times New Roman"/>
                <w:w w:val="105"/>
                <w:sz w:val="24"/>
                <w:szCs w:val="24"/>
              </w:rPr>
              <w:t>ствие Гулливера» (отрывки), Марк Твен «Приключения Тома Сойера» (отрывки). Работа с текстом произведения</w:t>
            </w:r>
            <w:r>
              <w:rPr>
                <w:rFonts w:ascii="Times New Roman" w:eastAsia="Times New Roman" w:hAnsi="Times New Roman" w:cs="Times New Roman"/>
                <w:w w:val="105"/>
                <w:sz w:val="24"/>
                <w:szCs w:val="24"/>
              </w:rPr>
              <w:t xml:space="preserve"> (характеристика героя): нахож</w:t>
            </w:r>
            <w:r w:rsidRPr="003A0DE6">
              <w:rPr>
                <w:rFonts w:ascii="Times New Roman" w:eastAsia="Times New Roman" w:hAnsi="Times New Roman" w:cs="Times New Roman"/>
                <w:w w:val="105"/>
                <w:sz w:val="24"/>
                <w:szCs w:val="24"/>
              </w:rPr>
              <w:t>дение описания героя, опреде</w:t>
            </w:r>
            <w:r>
              <w:rPr>
                <w:rFonts w:ascii="Times New Roman" w:eastAsia="Times New Roman" w:hAnsi="Times New Roman" w:cs="Times New Roman"/>
                <w:w w:val="105"/>
                <w:sz w:val="24"/>
                <w:szCs w:val="24"/>
              </w:rPr>
              <w:t>ление взаимосвязи между поступ</w:t>
            </w:r>
            <w:r w:rsidRPr="003A0DE6">
              <w:rPr>
                <w:rFonts w:ascii="Times New Roman" w:eastAsia="Times New Roman" w:hAnsi="Times New Roman" w:cs="Times New Roman"/>
                <w:w w:val="105"/>
                <w:sz w:val="24"/>
                <w:szCs w:val="24"/>
              </w:rPr>
              <w:t>ками героев, сравнивание героев по аналогии или по контрасту, оценка поступков героев. Поиск дополнительной справочной информации о зарубежных писателях: Дж. Свифт, Марк Твен, Л. Кэрролл, представление своего сообщения в классе, сос</w:t>
            </w:r>
            <w:r>
              <w:rPr>
                <w:rFonts w:ascii="Times New Roman" w:eastAsia="Times New Roman" w:hAnsi="Times New Roman" w:cs="Times New Roman"/>
                <w:w w:val="105"/>
                <w:sz w:val="24"/>
                <w:szCs w:val="24"/>
              </w:rPr>
              <w:t>тавление выставки книг зарубеж</w:t>
            </w:r>
            <w:r w:rsidRPr="003A0DE6">
              <w:rPr>
                <w:rFonts w:ascii="Times New Roman" w:eastAsia="Times New Roman" w:hAnsi="Times New Roman" w:cs="Times New Roman"/>
                <w:w w:val="105"/>
                <w:sz w:val="24"/>
                <w:szCs w:val="24"/>
              </w:rPr>
              <w:t>ных сказок, книг о животных. Выбор книги для самостоятель</w:t>
            </w:r>
            <w:r>
              <w:rPr>
                <w:rFonts w:ascii="Times New Roman" w:eastAsia="Times New Roman" w:hAnsi="Times New Roman" w:cs="Times New Roman"/>
                <w:w w:val="105"/>
                <w:sz w:val="24"/>
                <w:szCs w:val="24"/>
              </w:rPr>
              <w:t>ного чтения с учётом рекоменда</w:t>
            </w:r>
            <w:r w:rsidRPr="003A0DE6">
              <w:rPr>
                <w:rFonts w:ascii="Times New Roman" w:eastAsia="Times New Roman" w:hAnsi="Times New Roman" w:cs="Times New Roman"/>
                <w:w w:val="105"/>
                <w:sz w:val="24"/>
                <w:szCs w:val="24"/>
              </w:rPr>
              <w:t>тельного списка, написание аннотации к самостоятельно прочитанному произведению</w:t>
            </w:r>
          </w:p>
        </w:tc>
        <w:tc>
          <w:tcPr>
            <w:tcW w:w="2094" w:type="dxa"/>
          </w:tcPr>
          <w:p w14:paraId="073F491F" w14:textId="2BC14CD9" w:rsidR="003A0DE6" w:rsidRPr="003A0DE6" w:rsidRDefault="003A0DE6" w:rsidP="00B83E54">
            <w:pPr>
              <w:widowControl w:val="0"/>
              <w:autoSpaceDE w:val="0"/>
              <w:autoSpaceDN w:val="0"/>
              <w:spacing w:before="67" w:line="252" w:lineRule="auto"/>
              <w:rPr>
                <w:rFonts w:ascii="Times New Roman" w:eastAsia="Times New Roman" w:hAnsi="Times New Roman" w:cs="Times New Roman"/>
                <w:sz w:val="24"/>
                <w:szCs w:val="24"/>
              </w:rPr>
            </w:pPr>
            <w:r w:rsidRPr="003A0DE6">
              <w:rPr>
                <w:rFonts w:ascii="Times New Roman" w:eastAsia="Times New Roman" w:hAnsi="Times New Roman" w:cs="Times New Roman"/>
                <w:sz w:val="24"/>
                <w:szCs w:val="24"/>
              </w:rPr>
              <w:lastRenderedPageBreak/>
              <w:t>Электронный учебник. Интерактивный урок РЭШ.</w:t>
            </w:r>
          </w:p>
        </w:tc>
      </w:tr>
      <w:tr w:rsidR="003A0DE6" w:rsidRPr="00B83E54" w14:paraId="5CFE1F92" w14:textId="77777777" w:rsidTr="00B40DF2">
        <w:tc>
          <w:tcPr>
            <w:tcW w:w="819" w:type="dxa"/>
          </w:tcPr>
          <w:p w14:paraId="43005C3C" w14:textId="1C0E1063" w:rsidR="003A0DE6" w:rsidRDefault="003A0DE6" w:rsidP="00B83E54">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465" w:type="dxa"/>
          </w:tcPr>
          <w:p w14:paraId="7FDF328C" w14:textId="5AD1775E" w:rsidR="003A0DE6" w:rsidRPr="003A0DE6" w:rsidRDefault="003A0DE6" w:rsidP="00B83E54">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t>Библиографическая культура (работа</w:t>
            </w:r>
            <w:r w:rsidRPr="003A0DE6">
              <w:rPr>
                <w:rFonts w:ascii="Times New Roman" w:hAnsi="Times New Roman" w:cs="Times New Roman"/>
                <w:sz w:val="24"/>
                <w:szCs w:val="24"/>
              </w:rPr>
              <w:t xml:space="preserve"> </w:t>
            </w:r>
            <w:r>
              <w:rPr>
                <w:rFonts w:ascii="Times New Roman" w:hAnsi="Times New Roman" w:cs="Times New Roman"/>
                <w:sz w:val="24"/>
                <w:szCs w:val="24"/>
              </w:rPr>
              <w:t xml:space="preserve">с детской книгой и справочной </w:t>
            </w:r>
            <w:r>
              <w:rPr>
                <w:rFonts w:ascii="Times New Roman" w:hAnsi="Times New Roman" w:cs="Times New Roman"/>
                <w:sz w:val="24"/>
                <w:szCs w:val="24"/>
              </w:rPr>
              <w:lastRenderedPageBreak/>
              <w:t>литера</w:t>
            </w:r>
            <w:r w:rsidRPr="003A0DE6">
              <w:rPr>
                <w:rFonts w:ascii="Times New Roman" w:hAnsi="Times New Roman" w:cs="Times New Roman"/>
                <w:sz w:val="24"/>
                <w:szCs w:val="24"/>
              </w:rPr>
              <w:t>турой) (7 ч)</w:t>
            </w:r>
          </w:p>
        </w:tc>
        <w:tc>
          <w:tcPr>
            <w:tcW w:w="3364" w:type="dxa"/>
          </w:tcPr>
          <w:p w14:paraId="30A33360" w14:textId="24472972" w:rsidR="003A0DE6" w:rsidRPr="003A0DE6" w:rsidRDefault="003A0DE6" w:rsidP="00B83E54">
            <w:pPr>
              <w:widowControl w:val="0"/>
              <w:autoSpaceDE w:val="0"/>
              <w:autoSpaceDN w:val="0"/>
              <w:spacing w:before="117" w:line="22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Польза чтения и кни</w:t>
            </w:r>
            <w:r w:rsidRPr="003A0DE6">
              <w:rPr>
                <w:rFonts w:ascii="Times New Roman" w:eastAsia="Times New Roman" w:hAnsi="Times New Roman" w:cs="Times New Roman"/>
                <w:sz w:val="24"/>
                <w:szCs w:val="24"/>
              </w:rPr>
              <w:t>ги: к</w:t>
            </w:r>
            <w:r>
              <w:rPr>
                <w:rFonts w:ascii="Times New Roman" w:eastAsia="Times New Roman" w:hAnsi="Times New Roman" w:cs="Times New Roman"/>
                <w:sz w:val="24"/>
                <w:szCs w:val="24"/>
              </w:rPr>
              <w:t>нига — друг и учитель. Расшире</w:t>
            </w:r>
            <w:r w:rsidRPr="003A0DE6">
              <w:rPr>
                <w:rFonts w:ascii="Times New Roman" w:eastAsia="Times New Roman" w:hAnsi="Times New Roman" w:cs="Times New Roman"/>
                <w:sz w:val="24"/>
                <w:szCs w:val="24"/>
              </w:rPr>
              <w:t>ние знаний о правилах</w:t>
            </w:r>
            <w:r>
              <w:rPr>
                <w:rFonts w:ascii="Times New Roman" w:eastAsia="Times New Roman" w:hAnsi="Times New Roman" w:cs="Times New Roman"/>
                <w:sz w:val="24"/>
                <w:szCs w:val="24"/>
              </w:rPr>
              <w:t xml:space="preserve"> </w:t>
            </w:r>
            <w:r w:rsidRPr="003A0DE6">
              <w:rPr>
                <w:rFonts w:ascii="Times New Roman" w:eastAsia="Times New Roman" w:hAnsi="Times New Roman" w:cs="Times New Roman"/>
                <w:sz w:val="24"/>
                <w:szCs w:val="24"/>
              </w:rPr>
              <w:t>читателя и</w:t>
            </w:r>
            <w:r>
              <w:rPr>
                <w:rFonts w:ascii="Times New Roman" w:eastAsia="Times New Roman" w:hAnsi="Times New Roman" w:cs="Times New Roman"/>
                <w:sz w:val="24"/>
                <w:szCs w:val="24"/>
              </w:rPr>
              <w:t xml:space="preserve"> способах </w:t>
            </w:r>
            <w:r>
              <w:rPr>
                <w:rFonts w:ascii="Times New Roman" w:eastAsia="Times New Roman" w:hAnsi="Times New Roman" w:cs="Times New Roman"/>
                <w:sz w:val="24"/>
                <w:szCs w:val="24"/>
              </w:rPr>
              <w:lastRenderedPageBreak/>
              <w:t>выбора книги (тематический, систематиче</w:t>
            </w:r>
            <w:r w:rsidRPr="003A0DE6">
              <w:rPr>
                <w:rFonts w:ascii="Times New Roman" w:eastAsia="Times New Roman" w:hAnsi="Times New Roman" w:cs="Times New Roman"/>
                <w:sz w:val="24"/>
                <w:szCs w:val="24"/>
              </w:rPr>
              <w:t>ский каталог). Виды инфор</w:t>
            </w:r>
            <w:r>
              <w:rPr>
                <w:rFonts w:ascii="Times New Roman" w:eastAsia="Times New Roman" w:hAnsi="Times New Roman" w:cs="Times New Roman"/>
                <w:sz w:val="24"/>
                <w:szCs w:val="24"/>
              </w:rPr>
              <w:t>мации в книге: научная, художе</w:t>
            </w:r>
            <w:r w:rsidRPr="003A0DE6">
              <w:rPr>
                <w:rFonts w:ascii="Times New Roman" w:eastAsia="Times New Roman" w:hAnsi="Times New Roman" w:cs="Times New Roman"/>
                <w:sz w:val="24"/>
                <w:szCs w:val="24"/>
              </w:rPr>
              <w:t>ственная (с опорой на внешние</w:t>
            </w:r>
            <w:r>
              <w:rPr>
                <w:rFonts w:ascii="Times New Roman" w:eastAsia="Times New Roman" w:hAnsi="Times New Roman" w:cs="Times New Roman"/>
                <w:sz w:val="24"/>
                <w:szCs w:val="24"/>
              </w:rPr>
              <w:t xml:space="preserve"> показатели книги), её справоч</w:t>
            </w:r>
            <w:r w:rsidRPr="003A0DE6">
              <w:rPr>
                <w:rFonts w:ascii="Times New Roman" w:eastAsia="Times New Roman" w:hAnsi="Times New Roman" w:cs="Times New Roman"/>
                <w:sz w:val="24"/>
                <w:szCs w:val="24"/>
              </w:rPr>
              <w:t>но-иллюстративный материал. О</w:t>
            </w:r>
            <w:r>
              <w:rPr>
                <w:rFonts w:ascii="Times New Roman" w:eastAsia="Times New Roman" w:hAnsi="Times New Roman" w:cs="Times New Roman"/>
                <w:sz w:val="24"/>
                <w:szCs w:val="24"/>
              </w:rPr>
              <w:t>черк как повествование о реаль</w:t>
            </w:r>
            <w:r w:rsidRPr="003A0DE6">
              <w:rPr>
                <w:rFonts w:ascii="Times New Roman" w:eastAsia="Times New Roman" w:hAnsi="Times New Roman" w:cs="Times New Roman"/>
                <w:sz w:val="24"/>
                <w:szCs w:val="24"/>
              </w:rPr>
              <w:t>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tc>
        <w:tc>
          <w:tcPr>
            <w:tcW w:w="6044" w:type="dxa"/>
          </w:tcPr>
          <w:p w14:paraId="1361EBEC" w14:textId="77777777" w:rsidR="003A0DE6"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w w:val="105"/>
                <w:sz w:val="24"/>
                <w:szCs w:val="24"/>
              </w:rPr>
              <w:lastRenderedPageBreak/>
              <w:t xml:space="preserve">Экскурсия в школьную или ближайшую детскую библиотеку: тема экскурсии «Зачем нужны книги». Чтение очерков С. Я. Маршака «Книга — ваш друг и учитель», В. П. Бороздина «Первый в </w:t>
            </w:r>
            <w:r>
              <w:rPr>
                <w:rFonts w:ascii="Times New Roman" w:eastAsia="Times New Roman" w:hAnsi="Times New Roman" w:cs="Times New Roman"/>
                <w:w w:val="105"/>
                <w:sz w:val="24"/>
                <w:szCs w:val="24"/>
              </w:rPr>
              <w:t xml:space="preserve">космосе», И. С. </w:t>
            </w:r>
            <w:r>
              <w:rPr>
                <w:rFonts w:ascii="Times New Roman" w:eastAsia="Times New Roman" w:hAnsi="Times New Roman" w:cs="Times New Roman"/>
                <w:w w:val="105"/>
                <w:sz w:val="24"/>
                <w:szCs w:val="24"/>
              </w:rPr>
              <w:lastRenderedPageBreak/>
              <w:t>Соколова-Микито</w:t>
            </w:r>
            <w:r w:rsidRPr="003A0DE6">
              <w:rPr>
                <w:rFonts w:ascii="Times New Roman" w:eastAsia="Times New Roman" w:hAnsi="Times New Roman" w:cs="Times New Roman"/>
                <w:w w:val="105"/>
                <w:sz w:val="24"/>
                <w:szCs w:val="24"/>
              </w:rPr>
              <w:t>ва «Родина», Н. С. Шер «Картины-сказки». Работа в парах: «чтение» инфо</w:t>
            </w:r>
            <w:r>
              <w:rPr>
                <w:rFonts w:ascii="Times New Roman" w:eastAsia="Times New Roman" w:hAnsi="Times New Roman" w:cs="Times New Roman"/>
                <w:w w:val="105"/>
                <w:sz w:val="24"/>
                <w:szCs w:val="24"/>
              </w:rPr>
              <w:t>рмации, представленной в схема</w:t>
            </w:r>
            <w:r w:rsidRPr="003A0DE6">
              <w:rPr>
                <w:rFonts w:ascii="Times New Roman" w:eastAsia="Times New Roman" w:hAnsi="Times New Roman" w:cs="Times New Roman"/>
                <w:w w:val="105"/>
                <w:sz w:val="24"/>
                <w:szCs w:val="24"/>
              </w:rPr>
              <w:t>тическом виде, заполнение схемы.</w:t>
            </w:r>
          </w:p>
          <w:p w14:paraId="2EA48BA0" w14:textId="77777777" w:rsidR="003A0DE6"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p>
          <w:tbl>
            <w:tblPr>
              <w:tblStyle w:val="a5"/>
              <w:tblW w:w="0" w:type="auto"/>
              <w:tblLook w:val="04A0" w:firstRow="1" w:lastRow="0" w:firstColumn="1" w:lastColumn="0" w:noHBand="0" w:noVBand="1"/>
            </w:tblPr>
            <w:tblGrid>
              <w:gridCol w:w="4815"/>
            </w:tblGrid>
            <w:tr w:rsidR="003A0DE6" w:rsidRPr="003A0DE6" w14:paraId="3CF57801" w14:textId="77777777" w:rsidTr="003A0DE6">
              <w:trPr>
                <w:trHeight w:val="537"/>
              </w:trPr>
              <w:tc>
                <w:tcPr>
                  <w:tcW w:w="4815" w:type="dxa"/>
                </w:tcPr>
                <w:p w14:paraId="798D4DFA" w14:textId="6CEF3A13" w:rsidR="003A0DE6" w:rsidRPr="003A0DE6" w:rsidRDefault="003A0DE6" w:rsidP="003A0DE6">
                  <w:pPr>
                    <w:widowControl w:val="0"/>
                    <w:autoSpaceDE w:val="0"/>
                    <w:autoSpaceDN w:val="0"/>
                    <w:spacing w:before="117" w:line="228" w:lineRule="auto"/>
                    <w:jc w:val="center"/>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Темы очерков</w:t>
                  </w:r>
                </w:p>
              </w:tc>
            </w:tr>
          </w:tbl>
          <w:p w14:paraId="30098A1E" w14:textId="5786C609" w:rsidR="003A0DE6" w:rsidRPr="003A0DE6" w:rsidRDefault="00B40DF2" w:rsidP="003A0DE6">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8048" behindDoc="0" locked="0" layoutInCell="1" allowOverlap="1" wp14:anchorId="6D3FE6CF" wp14:editId="3AA0586D">
                      <wp:simplePos x="0" y="0"/>
                      <wp:positionH relativeFrom="column">
                        <wp:posOffset>2807362</wp:posOffset>
                      </wp:positionH>
                      <wp:positionV relativeFrom="paragraph">
                        <wp:posOffset>27995</wp:posOffset>
                      </wp:positionV>
                      <wp:extent cx="0" cy="255270"/>
                      <wp:effectExtent l="76200" t="0" r="57150" b="4953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221.05pt;margin-top:2.2pt;width:0;height:20.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">
                      <v:stroke endarrow="block"/>
                    </v:shape>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6000" behindDoc="0" locked="0" layoutInCell="1" allowOverlap="1" wp14:anchorId="39D1AE42" wp14:editId="3C16EE92">
                      <wp:simplePos x="0" y="0"/>
                      <wp:positionH relativeFrom="column">
                        <wp:posOffset>293370</wp:posOffset>
                      </wp:positionH>
                      <wp:positionV relativeFrom="paragraph">
                        <wp:posOffset>29845</wp:posOffset>
                      </wp:positionV>
                      <wp:extent cx="0" cy="255270"/>
                      <wp:effectExtent l="76200" t="0" r="57150" b="4953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3.1pt;margin-top:2.35pt;width:0;height:2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">
                      <v:stroke endarrow="block"/>
                    </v:shape>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4976" behindDoc="0" locked="0" layoutInCell="1" allowOverlap="1" wp14:anchorId="56CB33A6" wp14:editId="4C8954A0">
                      <wp:simplePos x="0" y="0"/>
                      <wp:positionH relativeFrom="column">
                        <wp:posOffset>858188</wp:posOffset>
                      </wp:positionH>
                      <wp:positionV relativeFrom="paragraph">
                        <wp:posOffset>-6736</wp:posOffset>
                      </wp:positionV>
                      <wp:extent cx="0" cy="255270"/>
                      <wp:effectExtent l="76200" t="0" r="57150" b="4953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67.55pt;margin-top:-.55pt;width:0;height:2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cYgIAAHc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">
                      <v:stroke endarrow="block"/>
                    </v:shape>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3952" behindDoc="0" locked="0" layoutInCell="1" allowOverlap="1" wp14:anchorId="4B80587D" wp14:editId="15CF8F80">
                      <wp:simplePos x="0" y="0"/>
                      <wp:positionH relativeFrom="column">
                        <wp:posOffset>2066925</wp:posOffset>
                      </wp:positionH>
                      <wp:positionV relativeFrom="paragraph">
                        <wp:posOffset>10795</wp:posOffset>
                      </wp:positionV>
                      <wp:extent cx="0" cy="255270"/>
                      <wp:effectExtent l="76200" t="0" r="57150" b="4953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62.75pt;margin-top:.85pt;width:0;height:2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">
                      <v:stroke endarrow="block"/>
                    </v:shape>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2928" behindDoc="0" locked="0" layoutInCell="1" allowOverlap="1" wp14:anchorId="56C0DE0A" wp14:editId="40131CD8">
                      <wp:simplePos x="0" y="0"/>
                      <wp:positionH relativeFrom="column">
                        <wp:posOffset>1469969</wp:posOffset>
                      </wp:positionH>
                      <wp:positionV relativeFrom="paragraph">
                        <wp:posOffset>-6543</wp:posOffset>
                      </wp:positionV>
                      <wp:extent cx="0" cy="255270"/>
                      <wp:effectExtent l="76200" t="0" r="57150" b="4953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115.75pt;margin-top:-.5pt;width:0;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r+YgIAAHc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">
                      <v:stroke endarrow="block"/>
                    </v:shape>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7808" behindDoc="0" locked="0" layoutInCell="1" allowOverlap="1" wp14:anchorId="384663EF" wp14:editId="7F749D04">
                      <wp:simplePos x="0" y="0"/>
                      <wp:positionH relativeFrom="column">
                        <wp:posOffset>246490</wp:posOffset>
                      </wp:positionH>
                      <wp:positionV relativeFrom="paragraph">
                        <wp:posOffset>217640</wp:posOffset>
                      </wp:positionV>
                      <wp:extent cx="516835" cy="254442"/>
                      <wp:effectExtent l="0" t="0" r="17145" b="12700"/>
                      <wp:wrapNone/>
                      <wp:docPr id="67" name="Прямоугольник 67"/>
                      <wp:cNvGraphicFramePr/>
                      <a:graphic xmlns:a="http://schemas.openxmlformats.org/drawingml/2006/main">
                        <a:graphicData uri="http://schemas.microsoft.com/office/word/2010/wordprocessingShape">
                          <wps:wsp>
                            <wps:cNvSpPr/>
                            <wps:spPr>
                              <a:xfrm>
                                <a:off x="0" y="0"/>
                                <a:ext cx="516835" cy="254442"/>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26" style="position:absolute;margin-left:19.4pt;margin-top:17.15pt;width:40.7pt;height:2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" fillcolor="white [3212]" strokecolor="white [3212]" strokeweight="2pt"/>
                  </w:pict>
                </mc:Fallback>
              </mc:AlternateContent>
            </w:r>
          </w:p>
          <w:p w14:paraId="79046CDF" w14:textId="60F66560" w:rsidR="003A0DE6" w:rsidRPr="003A0DE6" w:rsidRDefault="00B40DF2" w:rsidP="003A0DE6">
            <w:pPr>
              <w:widowControl w:val="0"/>
              <w:autoSpaceDE w:val="0"/>
              <w:autoSpaceDN w:val="0"/>
              <w:spacing w:before="117" w:line="228" w:lineRule="auto"/>
              <w:rPr>
                <w:rFonts w:ascii="Times New Roman" w:eastAsia="Times New Roman" w:hAnsi="Times New Roman" w:cs="Times New Roman"/>
                <w:w w:val="105"/>
                <w:sz w:val="24"/>
                <w:szCs w:val="24"/>
              </w:rPr>
            </w:pPr>
            <w:r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80096" behindDoc="0" locked="0" layoutInCell="1" allowOverlap="1" wp14:anchorId="1B468432" wp14:editId="679C1041">
                      <wp:simplePos x="0" y="0"/>
                      <wp:positionH relativeFrom="column">
                        <wp:posOffset>2608580</wp:posOffset>
                      </wp:positionH>
                      <wp:positionV relativeFrom="paragraph">
                        <wp:posOffset>40005</wp:posOffset>
                      </wp:positionV>
                      <wp:extent cx="461010" cy="237490"/>
                      <wp:effectExtent l="0" t="0" r="15240" b="10160"/>
                      <wp:wrapNone/>
                      <wp:docPr id="88" name="Прямоугольник 88"/>
                      <wp:cNvGraphicFramePr/>
                      <a:graphic xmlns:a="http://schemas.openxmlformats.org/drawingml/2006/main">
                        <a:graphicData uri="http://schemas.microsoft.com/office/word/2010/wordprocessingShape">
                          <wps:wsp>
                            <wps:cNvSpPr/>
                            <wps:spPr>
                              <a:xfrm>
                                <a:off x="0" y="0"/>
                                <a:ext cx="461010" cy="237490"/>
                              </a:xfrm>
                              <a:prstGeom prst="rect">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26" style="position:absolute;margin-left:205.4pt;margin-top:3.15pt;width:36.3pt;height:18.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" fillcolor="window" strokecolor="#385d8a" strokeweight=".5pt"/>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1904" behindDoc="0" locked="0" layoutInCell="1" allowOverlap="1" wp14:anchorId="37B89073" wp14:editId="3E8A5821">
                      <wp:simplePos x="0" y="0"/>
                      <wp:positionH relativeFrom="column">
                        <wp:posOffset>1900362</wp:posOffset>
                      </wp:positionH>
                      <wp:positionV relativeFrom="paragraph">
                        <wp:posOffset>46714</wp:posOffset>
                      </wp:positionV>
                      <wp:extent cx="461175" cy="237490"/>
                      <wp:effectExtent l="0" t="0" r="15240" b="10160"/>
                      <wp:wrapNone/>
                      <wp:docPr id="68" name="Прямоугольник 68"/>
                      <wp:cNvGraphicFramePr/>
                      <a:graphic xmlns:a="http://schemas.openxmlformats.org/drawingml/2006/main">
                        <a:graphicData uri="http://schemas.microsoft.com/office/word/2010/wordprocessingShape">
                          <wps:wsp>
                            <wps:cNvSpPr/>
                            <wps:spPr>
                              <a:xfrm>
                                <a:off x="0" y="0"/>
                                <a:ext cx="461175" cy="23749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26" style="position:absolute;margin-left:149.65pt;margin-top:3.7pt;width:36.3pt;height:1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" fillcolor="white [3212]" strokecolor="#243f60 [1604]" strokeweight=".5pt"/>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70880" behindDoc="0" locked="0" layoutInCell="1" allowOverlap="1" wp14:anchorId="5C63C759" wp14:editId="7AE3879B">
                      <wp:simplePos x="0" y="0"/>
                      <wp:positionH relativeFrom="column">
                        <wp:posOffset>1240155</wp:posOffset>
                      </wp:positionH>
                      <wp:positionV relativeFrom="paragraph">
                        <wp:posOffset>42545</wp:posOffset>
                      </wp:positionV>
                      <wp:extent cx="445135" cy="237490"/>
                      <wp:effectExtent l="0" t="0" r="12065" b="10160"/>
                      <wp:wrapNone/>
                      <wp:docPr id="70" name="Прямоугольник 70"/>
                      <wp:cNvGraphicFramePr/>
                      <a:graphic xmlns:a="http://schemas.openxmlformats.org/drawingml/2006/main">
                        <a:graphicData uri="http://schemas.microsoft.com/office/word/2010/wordprocessingShape">
                          <wps:wsp>
                            <wps:cNvSpPr/>
                            <wps:spPr>
                              <a:xfrm>
                                <a:off x="0" y="0"/>
                                <a:ext cx="445135" cy="23749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0" o:spid="_x0000_s1026" style="position:absolute;margin-left:97.65pt;margin-top:3.35pt;width:35.05pt;height:18.7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" fillcolor="white [3212]" strokecolor="#243f60 [1604]" strokeweight=".5pt"/>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9856" behindDoc="0" locked="0" layoutInCell="1" allowOverlap="1" wp14:anchorId="05D64331" wp14:editId="07DC6846">
                      <wp:simplePos x="0" y="0"/>
                      <wp:positionH relativeFrom="column">
                        <wp:posOffset>619760</wp:posOffset>
                      </wp:positionH>
                      <wp:positionV relativeFrom="paragraph">
                        <wp:posOffset>42545</wp:posOffset>
                      </wp:positionV>
                      <wp:extent cx="421005" cy="236855"/>
                      <wp:effectExtent l="0" t="0" r="17145" b="10795"/>
                      <wp:wrapNone/>
                      <wp:docPr id="77" name="Прямоугольник 77"/>
                      <wp:cNvGraphicFramePr/>
                      <a:graphic xmlns:a="http://schemas.openxmlformats.org/drawingml/2006/main">
                        <a:graphicData uri="http://schemas.microsoft.com/office/word/2010/wordprocessingShape">
                          <wps:wsp>
                            <wps:cNvSpPr/>
                            <wps:spPr>
                              <a:xfrm>
                                <a:off x="0" y="0"/>
                                <a:ext cx="421005" cy="23685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26" style="position:absolute;margin-left:48.8pt;margin-top:3.35pt;width:33.15pt;height:18.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" fillcolor="white [3212]" strokecolor="#243f60 [1604]" strokeweight=".5pt"/>
                  </w:pict>
                </mc:Fallback>
              </mc:AlternateContent>
            </w:r>
            <w:r w:rsidR="003A0DE6" w:rsidRPr="003A0DE6">
              <w:rPr>
                <w:rFonts w:ascii="Times New Roman" w:eastAsia="Times New Roman" w:hAnsi="Times New Roman" w:cs="Times New Roman"/>
                <w:noProof/>
                <w:w w:val="105"/>
                <w:sz w:val="24"/>
                <w:szCs w:val="24"/>
                <w:lang w:eastAsia="ru-RU"/>
              </w:rPr>
              <mc:AlternateContent>
                <mc:Choice Requires="wps">
                  <w:drawing>
                    <wp:anchor distT="0" distB="0" distL="114300" distR="114300" simplePos="0" relativeHeight="251768832" behindDoc="0" locked="0" layoutInCell="1" allowOverlap="1" wp14:anchorId="2D99051F" wp14:editId="626638DF">
                      <wp:simplePos x="0" y="0"/>
                      <wp:positionH relativeFrom="column">
                        <wp:posOffset>71120</wp:posOffset>
                      </wp:positionH>
                      <wp:positionV relativeFrom="paragraph">
                        <wp:posOffset>41910</wp:posOffset>
                      </wp:positionV>
                      <wp:extent cx="405130" cy="238125"/>
                      <wp:effectExtent l="0" t="0" r="13970" b="28575"/>
                      <wp:wrapNone/>
                      <wp:docPr id="78" name="Прямоугольник 78"/>
                      <wp:cNvGraphicFramePr/>
                      <a:graphic xmlns:a="http://schemas.openxmlformats.org/drawingml/2006/main">
                        <a:graphicData uri="http://schemas.microsoft.com/office/word/2010/wordprocessingShape">
                          <wps:wsp>
                            <wps:cNvSpPr/>
                            <wps:spPr>
                              <a:xfrm>
                                <a:off x="0" y="0"/>
                                <a:ext cx="405130" cy="2381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8" o:spid="_x0000_s1026" style="position:absolute;margin-left:5.6pt;margin-top:3.3pt;width:31.9pt;height:18.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" fillcolor="white [3212]" strokecolor="black [3213]" strokeweight=".5pt"/>
                  </w:pict>
                </mc:Fallback>
              </mc:AlternateContent>
            </w:r>
          </w:p>
          <w:p w14:paraId="69287B88" w14:textId="77777777" w:rsidR="003A0DE6" w:rsidRDefault="003A0DE6" w:rsidP="00B83E54">
            <w:pPr>
              <w:widowControl w:val="0"/>
              <w:autoSpaceDE w:val="0"/>
              <w:autoSpaceDN w:val="0"/>
              <w:spacing w:before="117" w:line="228" w:lineRule="auto"/>
              <w:rPr>
                <w:rFonts w:ascii="Times New Roman" w:eastAsia="Times New Roman" w:hAnsi="Times New Roman" w:cs="Times New Roman"/>
                <w:w w:val="105"/>
                <w:sz w:val="24"/>
                <w:szCs w:val="24"/>
              </w:rPr>
            </w:pPr>
          </w:p>
          <w:p w14:paraId="5117FC27" w14:textId="77777777" w:rsidR="00B40DF2" w:rsidRDefault="00B40DF2" w:rsidP="00B83E54">
            <w:pPr>
              <w:widowControl w:val="0"/>
              <w:autoSpaceDE w:val="0"/>
              <w:autoSpaceDN w:val="0"/>
              <w:spacing w:before="117" w:line="228" w:lineRule="auto"/>
              <w:rPr>
                <w:rFonts w:ascii="Times New Roman" w:eastAsia="Times New Roman" w:hAnsi="Times New Roman" w:cs="Times New Roman"/>
                <w:w w:val="105"/>
                <w:sz w:val="24"/>
                <w:szCs w:val="24"/>
              </w:rPr>
            </w:pPr>
          </w:p>
          <w:p w14:paraId="7FF6AFEE" w14:textId="5EAA73E4" w:rsidR="00B40DF2" w:rsidRPr="003A0DE6" w:rsidRDefault="00B40DF2"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B40DF2">
              <w:rPr>
                <w:rFonts w:ascii="Times New Roman" w:eastAsia="Times New Roman" w:hAnsi="Times New Roman" w:cs="Times New Roman"/>
                <w:w w:val="105"/>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Упражнения в выразительно</w:t>
            </w:r>
            <w:r>
              <w:rPr>
                <w:rFonts w:ascii="Times New Roman" w:eastAsia="Times New Roman" w:hAnsi="Times New Roman" w:cs="Times New Roman"/>
                <w:w w:val="105"/>
                <w:sz w:val="24"/>
                <w:szCs w:val="24"/>
              </w:rPr>
              <w:t>м чтении стихотворных и прозаи</w:t>
            </w:r>
            <w:r w:rsidRPr="00B40DF2">
              <w:rPr>
                <w:rFonts w:ascii="Times New Roman" w:eastAsia="Times New Roman" w:hAnsi="Times New Roman" w:cs="Times New Roman"/>
                <w:w w:val="105"/>
                <w:sz w:val="24"/>
                <w:szCs w:val="24"/>
              </w:rPr>
              <w:t>ческих произведений с собл</w:t>
            </w:r>
            <w:r>
              <w:rPr>
                <w:rFonts w:ascii="Times New Roman" w:eastAsia="Times New Roman" w:hAnsi="Times New Roman" w:cs="Times New Roman"/>
                <w:w w:val="105"/>
                <w:sz w:val="24"/>
                <w:szCs w:val="24"/>
              </w:rPr>
              <w:t>юдением орфоэпических и интона</w:t>
            </w:r>
            <w:r w:rsidRPr="00B40DF2">
              <w:rPr>
                <w:rFonts w:ascii="Times New Roman" w:eastAsia="Times New Roman" w:hAnsi="Times New Roman" w:cs="Times New Roman"/>
                <w:w w:val="105"/>
                <w:sz w:val="24"/>
                <w:szCs w:val="24"/>
              </w:rPr>
              <w:t>ционных норм при чтении вслух. Поиск информации в справочной</w:t>
            </w:r>
            <w:r>
              <w:rPr>
                <w:rFonts w:ascii="Times New Roman" w:eastAsia="Times New Roman" w:hAnsi="Times New Roman" w:cs="Times New Roman"/>
                <w:w w:val="105"/>
                <w:sz w:val="24"/>
                <w:szCs w:val="24"/>
              </w:rPr>
              <w:t xml:space="preserve"> литературе, работа с различны</w:t>
            </w:r>
            <w:r w:rsidRPr="00B40DF2">
              <w:rPr>
                <w:rFonts w:ascii="Times New Roman" w:eastAsia="Times New Roman" w:hAnsi="Times New Roman" w:cs="Times New Roman"/>
                <w:w w:val="105"/>
                <w:sz w:val="24"/>
                <w:szCs w:val="24"/>
              </w:rPr>
              <w:t>ми периодическими изданиями: газетами и журналами для детей. Составление аннотации (письменно) на любимое произведение. 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оформление дневника летнего чтения</w:t>
            </w:r>
          </w:p>
        </w:tc>
        <w:tc>
          <w:tcPr>
            <w:tcW w:w="2094" w:type="dxa"/>
          </w:tcPr>
          <w:p w14:paraId="35C8374C" w14:textId="3D44B10D" w:rsidR="003A0DE6" w:rsidRPr="003A0DE6" w:rsidRDefault="00B40DF2" w:rsidP="00B83E54">
            <w:pPr>
              <w:widowControl w:val="0"/>
              <w:autoSpaceDE w:val="0"/>
              <w:autoSpaceDN w:val="0"/>
              <w:spacing w:before="67" w:line="252" w:lineRule="auto"/>
              <w:rPr>
                <w:rFonts w:ascii="Times New Roman" w:eastAsia="Times New Roman" w:hAnsi="Times New Roman" w:cs="Times New Roman"/>
                <w:sz w:val="24"/>
                <w:szCs w:val="24"/>
              </w:rPr>
            </w:pPr>
            <w:r w:rsidRPr="00B40DF2">
              <w:rPr>
                <w:rFonts w:ascii="Times New Roman" w:eastAsia="Times New Roman" w:hAnsi="Times New Roman" w:cs="Times New Roman"/>
                <w:sz w:val="24"/>
                <w:szCs w:val="24"/>
              </w:rPr>
              <w:lastRenderedPageBreak/>
              <w:t>Электронный учебник. Интерактивный урок РЭШ.</w:t>
            </w:r>
          </w:p>
        </w:tc>
      </w:tr>
      <w:tr w:rsidR="00B40DF2" w:rsidRPr="00B83E54" w14:paraId="098272E4" w14:textId="77777777" w:rsidTr="00EA2340">
        <w:tc>
          <w:tcPr>
            <w:tcW w:w="12692" w:type="dxa"/>
            <w:gridSpan w:val="4"/>
          </w:tcPr>
          <w:p w14:paraId="7BFBCA63" w14:textId="2F2F7027" w:rsidR="00B40DF2" w:rsidRPr="003A0DE6" w:rsidRDefault="00B40DF2" w:rsidP="00B83E54">
            <w:pPr>
              <w:widowControl w:val="0"/>
              <w:autoSpaceDE w:val="0"/>
              <w:autoSpaceDN w:val="0"/>
              <w:spacing w:before="117" w:line="228" w:lineRule="auto"/>
              <w:rPr>
                <w:rFonts w:ascii="Times New Roman" w:eastAsia="Times New Roman" w:hAnsi="Times New Roman" w:cs="Times New Roman"/>
                <w:w w:val="105"/>
                <w:sz w:val="24"/>
                <w:szCs w:val="24"/>
              </w:rPr>
            </w:pPr>
            <w:r w:rsidRPr="00B40DF2">
              <w:rPr>
                <w:rFonts w:ascii="Times New Roman" w:eastAsia="Times New Roman" w:hAnsi="Times New Roman" w:cs="Times New Roman"/>
                <w:w w:val="105"/>
                <w:sz w:val="24"/>
                <w:szCs w:val="24"/>
              </w:rPr>
              <w:lastRenderedPageBreak/>
              <w:t>Резерв — 13 ч</w:t>
            </w:r>
          </w:p>
        </w:tc>
        <w:tc>
          <w:tcPr>
            <w:tcW w:w="2094" w:type="dxa"/>
          </w:tcPr>
          <w:p w14:paraId="05903D0B" w14:textId="77777777" w:rsidR="00B40DF2" w:rsidRPr="003A0DE6" w:rsidRDefault="00B40DF2" w:rsidP="00B83E54">
            <w:pPr>
              <w:widowControl w:val="0"/>
              <w:autoSpaceDE w:val="0"/>
              <w:autoSpaceDN w:val="0"/>
              <w:spacing w:before="67" w:line="252" w:lineRule="auto"/>
              <w:rPr>
                <w:rFonts w:ascii="Times New Roman" w:eastAsia="Times New Roman" w:hAnsi="Times New Roman" w:cs="Times New Roman"/>
                <w:sz w:val="24"/>
                <w:szCs w:val="24"/>
              </w:rPr>
            </w:pPr>
          </w:p>
        </w:tc>
      </w:tr>
    </w:tbl>
    <w:p w14:paraId="3E1BC788" w14:textId="4C565FA2" w:rsidR="00B83E54" w:rsidRPr="00B83E54" w:rsidRDefault="00B83E54" w:rsidP="00B83E54">
      <w:pPr>
        <w:widowControl w:val="0"/>
        <w:autoSpaceDE w:val="0"/>
        <w:autoSpaceDN w:val="0"/>
        <w:rPr>
          <w:rFonts w:ascii="Times New Roman" w:eastAsia="Times New Roman" w:hAnsi="Times New Roman" w:cs="Times New Roman"/>
        </w:rPr>
      </w:pPr>
    </w:p>
    <w:p w14:paraId="358E4F54" w14:textId="77777777" w:rsidR="00B83E54" w:rsidRDefault="00B83E54" w:rsidP="00B40DF2">
      <w:pPr>
        <w:jc w:val="both"/>
        <w:rPr>
          <w:rFonts w:ascii="Times New Roman" w:eastAsia="Calibri" w:hAnsi="Times New Roman" w:cs="Times New Roman"/>
          <w:b/>
          <w:sz w:val="28"/>
          <w:szCs w:val="28"/>
        </w:rPr>
        <w:sectPr w:rsidR="00B83E54" w:rsidSect="00B83E54">
          <w:pgSz w:w="16838" w:h="11906" w:orient="landscape"/>
          <w:pgMar w:top="1134" w:right="1134" w:bottom="1134" w:left="1134" w:header="708" w:footer="708" w:gutter="0"/>
          <w:cols w:space="708"/>
          <w:docGrid w:linePitch="360"/>
        </w:sectPr>
      </w:pPr>
    </w:p>
    <w:p w14:paraId="24EED52A" w14:textId="77777777" w:rsidR="00AB0F63" w:rsidRDefault="00AB0F63" w:rsidP="00483331">
      <w:pPr>
        <w:jc w:val="both"/>
        <w:rPr>
          <w:rFonts w:ascii="Times New Roman" w:eastAsia="Calibri" w:hAnsi="Times New Roman" w:cs="Times New Roman"/>
          <w:sz w:val="28"/>
          <w:szCs w:val="28"/>
        </w:rPr>
      </w:pPr>
    </w:p>
    <w:p w14:paraId="7974753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2.1.3. РАБОЧАЯ ПРОГРАММА УЧЕБНОГО ПРЕДМЕТА «ИНОСТРАННЫЙ (АНГЛИЙСКИЙ) ЯЗЫК»</w:t>
      </w:r>
    </w:p>
    <w:p w14:paraId="03C27BDB" w14:textId="77777777" w:rsidR="00AB0F63" w:rsidRPr="00AB0F63" w:rsidRDefault="00AB0F63" w:rsidP="00AB0F63">
      <w:pPr>
        <w:jc w:val="both"/>
        <w:rPr>
          <w:rFonts w:ascii="Times New Roman" w:eastAsia="Calibri" w:hAnsi="Times New Roman" w:cs="Times New Roman"/>
          <w:sz w:val="28"/>
          <w:szCs w:val="28"/>
        </w:rPr>
      </w:pPr>
    </w:p>
    <w:p w14:paraId="57163A2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0AC2C457" w14:textId="618EF7AD"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составлена на </w:t>
      </w:r>
      <w:r w:rsidR="00EE20F0">
        <w:rPr>
          <w:rFonts w:ascii="Times New Roman" w:eastAsia="Calibri" w:hAnsi="Times New Roman" w:cs="Times New Roman"/>
          <w:i/>
          <w:sz w:val="28"/>
          <w:szCs w:val="28"/>
        </w:rPr>
        <w:t>основе требований ФГОС НОО к ре</w:t>
      </w:r>
      <w:r w:rsidRPr="00AB0F63">
        <w:rPr>
          <w:rFonts w:ascii="Times New Roman" w:eastAsia="Calibri"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14:paraId="6CF2F7F9"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401FF867"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«Иностранный (английский) язык» входит в предметную область «Иностранный язык».</w:t>
      </w:r>
    </w:p>
    <w:p w14:paraId="25896574"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учебного предмета «Иностранный язык» включает: </w:t>
      </w:r>
    </w:p>
    <w:p w14:paraId="2305EB69"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3524CD92"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5FEF3D3E"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планируемые результаты освоения программы учебного предмета; </w:t>
      </w:r>
    </w:p>
    <w:p w14:paraId="780D603E"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343219DE" w14:textId="64D97E02"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w:t>
      </w:r>
      <w:r w:rsidR="00EE20F0">
        <w:rPr>
          <w:rFonts w:ascii="Times New Roman" w:eastAsia="Calibri" w:hAnsi="Times New Roman" w:cs="Times New Roman"/>
          <w:sz w:val="28"/>
          <w:szCs w:val="28"/>
        </w:rPr>
        <w:t>е цели и задачи изучения предме</w:t>
      </w:r>
      <w:r w:rsidRPr="00AB0F63">
        <w:rPr>
          <w:rFonts w:ascii="Times New Roman" w:eastAsia="Calibri" w:hAnsi="Times New Roman" w:cs="Times New Roman"/>
          <w:sz w:val="28"/>
          <w:szCs w:val="28"/>
        </w:rPr>
        <w:t>та, характеристику психологических предпосылок к его изучению младшими школьниками; место в структуре учебного пла</w:t>
      </w:r>
      <w:r w:rsidR="00C13368">
        <w:rPr>
          <w:rFonts w:ascii="Times New Roman" w:eastAsia="Calibri" w:hAnsi="Times New Roman" w:cs="Times New Roman"/>
          <w:sz w:val="28"/>
          <w:szCs w:val="28"/>
        </w:rPr>
        <w:t>на, а также подходы к отбору со</w:t>
      </w:r>
      <w:r w:rsidRPr="00AB0F63">
        <w:rPr>
          <w:rFonts w:ascii="Times New Roman" w:eastAsia="Calibri" w:hAnsi="Times New Roman" w:cs="Times New Roman"/>
          <w:sz w:val="28"/>
          <w:szCs w:val="28"/>
        </w:rPr>
        <w:t>держания, планируемым результатам и тематическому планированию.</w:t>
      </w:r>
    </w:p>
    <w:p w14:paraId="0117307F"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1AC1941"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14:paraId="7251B764" w14:textId="16F659EC"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w:t>
      </w:r>
      <w:r w:rsidR="00EE20F0">
        <w:rPr>
          <w:rFonts w:ascii="Times New Roman" w:eastAsia="Calibri" w:hAnsi="Times New Roman" w:cs="Times New Roman"/>
          <w:sz w:val="28"/>
          <w:szCs w:val="28"/>
        </w:rPr>
        <w:t>т личностные, метапредметные ре</w:t>
      </w:r>
      <w:r w:rsidRPr="00AB0F63">
        <w:rPr>
          <w:rFonts w:ascii="Times New Roman" w:eastAsia="Calibri" w:hAnsi="Times New Roman" w:cs="Times New Roman"/>
          <w:sz w:val="28"/>
          <w:szCs w:val="28"/>
        </w:rPr>
        <w:t>зультаты за период обучения, а также предметные достижения младшего школьника за каждый год обучения в начальной школе.</w:t>
      </w:r>
    </w:p>
    <w:p w14:paraId="43F5688B"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w:t>
      </w:r>
      <w:r w:rsidRPr="00AB0F63">
        <w:rPr>
          <w:rFonts w:ascii="Times New Roman" w:eastAsia="Calibri" w:hAnsi="Times New Roman" w:cs="Times New Roman"/>
          <w:sz w:val="28"/>
          <w:szCs w:val="28"/>
        </w:rPr>
        <w:lastRenderedPageBreak/>
        <w:t>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8B88805" w14:textId="77777777" w:rsidR="00AB0F63" w:rsidRPr="00AB0F63" w:rsidRDefault="00AB0F63" w:rsidP="00AB0F63">
      <w:pPr>
        <w:contextualSpacing/>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Цели изучения учебного предмета «Иностранный (английский) язык».</w:t>
      </w:r>
    </w:p>
    <w:p w14:paraId="1A46F465"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Образовательные (обучающие) цели:</w:t>
      </w:r>
    </w:p>
    <w:p w14:paraId="2F1A9298"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2976AB22"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48900FFE"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14:paraId="59C2588A"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использование для решения учебных задач интеллектуальных операций (сравнение, анализ, обобщение и др.);</w:t>
      </w:r>
    </w:p>
    <w:p w14:paraId="0FCB9B19"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1109D651"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Развивающие цели:</w:t>
      </w:r>
    </w:p>
    <w:p w14:paraId="416F98CC"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145ACDD"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коммуникативной культуры обучающихся и их общего речевого развития;</w:t>
      </w:r>
    </w:p>
    <w:p w14:paraId="19058390"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394E6BC"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02646F5A"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21073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Изучение иностранного языка начинается со 2 класса.</w:t>
      </w:r>
      <w:r w:rsidRPr="00AB0F63">
        <w:rPr>
          <w:rFonts w:ascii="Times New Roman" w:eastAsia="Calibri"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C3A9B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5F5ABBB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Вклад предмета «Иностранный (английский) язык» в реализацию воспитательных целей обеспечивает:</w:t>
      </w:r>
    </w:p>
    <w:p w14:paraId="36E0BA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14:paraId="665B76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5DE892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3E38BE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воспитание эмоционального и познавательного интереса к ху-дожественной культуре других народов;</w:t>
      </w:r>
    </w:p>
    <w:p w14:paraId="21E9F3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14:paraId="2741B3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«Иностранный (английский) язык» входит в число обязательных предметов, изучаемых на всех уровнях общего образования: со 2 по 11 класс. На уровне начального общего образования на изучение иностранного языка выделяется 204 ч.: 2 класс - 68 ч., 3 класс - 68 ч., 4 класс - 68 ч..</w:t>
      </w:r>
    </w:p>
    <w:p w14:paraId="2C92C693" w14:textId="77777777" w:rsidR="00B40DF2" w:rsidRDefault="00B40DF2" w:rsidP="00B40DF2">
      <w:pPr>
        <w:jc w:val="both"/>
        <w:rPr>
          <w:rFonts w:ascii="Times New Roman" w:eastAsia="Calibri" w:hAnsi="Times New Roman" w:cs="Times New Roman"/>
          <w:sz w:val="28"/>
          <w:szCs w:val="28"/>
        </w:rPr>
        <w:sectPr w:rsidR="00B40DF2" w:rsidSect="00B83E54">
          <w:pgSz w:w="11906" w:h="16838"/>
          <w:pgMar w:top="1134" w:right="1134" w:bottom="1134" w:left="1134" w:header="708" w:footer="708" w:gutter="0"/>
          <w:cols w:space="708"/>
          <w:docGrid w:linePitch="360"/>
        </w:sectPr>
      </w:pPr>
    </w:p>
    <w:p w14:paraId="12888291" w14:textId="77777777" w:rsidR="00AB0F63" w:rsidRPr="00AB0F63" w:rsidRDefault="00AB0F63" w:rsidP="00B40DF2">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«ИНОСТРАННЫЙ (АНГЛИЙСКИЙ) ЯЗЫК»</w:t>
      </w:r>
    </w:p>
    <w:p w14:paraId="1A05B5F1" w14:textId="77777777" w:rsidR="00AB0F63" w:rsidRPr="00AB0F63" w:rsidRDefault="00AB0F63" w:rsidP="00AB0F63">
      <w:pPr>
        <w:jc w:val="both"/>
        <w:rPr>
          <w:rFonts w:ascii="Times New Roman" w:eastAsia="Calibri" w:hAnsi="Times New Roman" w:cs="Times New Roman"/>
          <w:sz w:val="28"/>
          <w:szCs w:val="28"/>
        </w:rPr>
      </w:pPr>
    </w:p>
    <w:p w14:paraId="68219A0B"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6C1F7A6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Тематическое содержание речи</w:t>
      </w:r>
    </w:p>
    <w:p w14:paraId="0EA6A1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моего «я».</w:t>
      </w:r>
      <w:r w:rsidRPr="00AB0F63">
        <w:rPr>
          <w:rFonts w:ascii="Times New Roman" w:eastAsia="Calibri" w:hAnsi="Times New Roman" w:cs="Times New Roman"/>
          <w:sz w:val="28"/>
          <w:szCs w:val="28"/>
        </w:rPr>
        <w:t xml:space="preserve"> Приветствие. Знакомство. Моя семья. Мой день рождения. Моя любимая еда.</w:t>
      </w:r>
    </w:p>
    <w:p w14:paraId="299513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моих увлечений.</w:t>
      </w:r>
      <w:r w:rsidRPr="00AB0F63">
        <w:rPr>
          <w:rFonts w:ascii="Times New Roman" w:eastAsia="Calibri" w:hAnsi="Times New Roman" w:cs="Times New Roman"/>
          <w:sz w:val="28"/>
          <w:szCs w:val="28"/>
        </w:rPr>
        <w:t xml:space="preserve"> Любимый цвет, игрушка. Любимые занятия. Мой питомец. Выходной день.</w:t>
      </w:r>
    </w:p>
    <w:p w14:paraId="57175B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вокруг меня.</w:t>
      </w:r>
      <w:r w:rsidRPr="00AB0F63">
        <w:rPr>
          <w:rFonts w:ascii="Times New Roman" w:eastAsia="Calibri" w:hAnsi="Times New Roman" w:cs="Times New Roman"/>
          <w:sz w:val="28"/>
          <w:szCs w:val="28"/>
        </w:rPr>
        <w:t xml:space="preserve"> Моя школа. Мои друзья. Моя малая родина (город, село).</w:t>
      </w:r>
    </w:p>
    <w:p w14:paraId="362D40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Родная страна и страны изучаемого языка.</w:t>
      </w:r>
      <w:r w:rsidRPr="00AB0F63">
        <w:rPr>
          <w:rFonts w:ascii="Times New Roman" w:eastAsia="Calibri" w:hAnsi="Times New Roman" w:cs="Times New Roman"/>
          <w:sz w:val="28"/>
          <w:szCs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14:paraId="010F4B76" w14:textId="77777777" w:rsidR="00AB0F63" w:rsidRPr="00AB0F63" w:rsidRDefault="00AB0F63" w:rsidP="00AB0F63">
      <w:pPr>
        <w:jc w:val="both"/>
        <w:rPr>
          <w:rFonts w:ascii="Times New Roman" w:eastAsia="Calibri" w:hAnsi="Times New Roman" w:cs="Times New Roman"/>
          <w:sz w:val="28"/>
          <w:szCs w:val="28"/>
        </w:rPr>
      </w:pPr>
    </w:p>
    <w:p w14:paraId="42CE97C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0AA08F3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4CA24C6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Коммуникативные умения диалогической речи.</w:t>
      </w:r>
    </w:p>
    <w:p w14:paraId="095AD4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14:paraId="7C9A09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C6E6E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14:paraId="7390ED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Коммуникативные умения монологической речи.</w:t>
      </w:r>
      <w:r w:rsidRPr="00AB0F63">
        <w:rPr>
          <w:rFonts w:ascii="Times New Roman" w:eastAsia="Calibri" w:hAnsi="Times New Roman" w:cs="Times New Roman"/>
          <w:sz w:val="28"/>
          <w:szCs w:val="28"/>
        </w:rPr>
        <w:t xml:space="preserve"> </w:t>
      </w:r>
    </w:p>
    <w:p w14:paraId="19F7F8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14:paraId="58F2D85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776188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14:paraId="73D081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0FF9C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14:paraId="0926EB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14:paraId="3519F3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Тексты для аудирования: диалог, высказывания собеседников в ситуациях повседневного общения, рассказ, сказка.</w:t>
      </w:r>
    </w:p>
    <w:p w14:paraId="3F8CEB7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Смысловое чтение</w:t>
      </w:r>
    </w:p>
    <w:p w14:paraId="1C314C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A4089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вслух: диалог, рассказ, сказка.</w:t>
      </w:r>
    </w:p>
    <w:p w14:paraId="08D5FC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43474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14:paraId="3B78F3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2A118E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про себя: диалог, рассказ, сказка, электронное сообщение личного характера.</w:t>
      </w:r>
    </w:p>
    <w:p w14:paraId="7EA3B81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69DB10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Овладение техникой письма (полупечатное написание букв, буквосочетаний, слов).</w:t>
      </w:r>
    </w:p>
    <w:p w14:paraId="1426CB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14:paraId="2F4FD8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Написание с опорой на образец коротких поздравлений с праздниками (с днём рождения, Новым годом).</w:t>
      </w:r>
    </w:p>
    <w:p w14:paraId="25316B36" w14:textId="77777777" w:rsidR="00AB0F63" w:rsidRPr="00AB0F63" w:rsidRDefault="00AB0F63" w:rsidP="00AB0F63">
      <w:pPr>
        <w:jc w:val="both"/>
        <w:rPr>
          <w:rFonts w:ascii="Times New Roman" w:eastAsia="Calibri" w:hAnsi="Times New Roman" w:cs="Times New Roman"/>
          <w:b/>
          <w:sz w:val="28"/>
          <w:szCs w:val="28"/>
        </w:rPr>
      </w:pPr>
    </w:p>
    <w:p w14:paraId="73EABFB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0FCAE70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760D5C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Буквы английского алфавита. Корректное называние букв английского алфавита.</w:t>
      </w:r>
    </w:p>
    <w:p w14:paraId="7996B8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B0F63">
        <w:rPr>
          <w:rFonts w:ascii="Times New Roman" w:eastAsia="Calibri" w:hAnsi="Times New Roman" w:cs="Times New Roman"/>
          <w:i/>
          <w:sz w:val="28"/>
          <w:szCs w:val="28"/>
        </w:rPr>
        <w:t>r</w:t>
      </w:r>
      <w:r w:rsidRPr="00AB0F63">
        <w:rPr>
          <w:rFonts w:ascii="Times New Roman" w:eastAsia="Calibri" w:hAnsi="Times New Roman" w:cs="Times New Roman"/>
          <w:sz w:val="28"/>
          <w:szCs w:val="28"/>
        </w:rPr>
        <w:t>” (there is/ there).</w:t>
      </w:r>
    </w:p>
    <w:p w14:paraId="26325F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598A5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7C069C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новых слов согласно основным правилам чтения английского языка.</w:t>
      </w:r>
    </w:p>
    <w:p w14:paraId="24A50D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6B03E80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0FE835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A5B04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70D862A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384E15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26AB5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устной и письменной речи интернациональных слов (doctor, film) с помощью языковой догадки.</w:t>
      </w:r>
    </w:p>
    <w:p w14:paraId="1592780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2F145E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B7CC4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14:paraId="3C84BA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Предложения с начальным It (It’s a red ball.).</w:t>
      </w:r>
    </w:p>
    <w:p w14:paraId="4AFAA231"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Предложения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начальным</w:t>
      </w:r>
      <w:r w:rsidRPr="00AB0F63">
        <w:rPr>
          <w:rFonts w:ascii="Times New Roman" w:eastAsia="Calibri" w:hAnsi="Times New Roman" w:cs="Times New Roman"/>
          <w:sz w:val="28"/>
          <w:szCs w:val="28"/>
          <w:lang w:val="en-US"/>
        </w:rPr>
        <w:t xml:space="preserve"> There + to be </w:t>
      </w:r>
      <w:r w:rsidRPr="00AB0F63">
        <w:rPr>
          <w:rFonts w:ascii="Times New Roman" w:eastAsia="Calibri" w:hAnsi="Times New Roman" w:cs="Times New Roman"/>
          <w:sz w:val="28"/>
          <w:szCs w:val="28"/>
        </w:rPr>
        <w:t>в</w:t>
      </w:r>
      <w:r w:rsidRPr="00AB0F63">
        <w:rPr>
          <w:rFonts w:ascii="Times New Roman" w:eastAsia="Calibri"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0C2D0ABF"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Предложения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простым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глагольным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сказуемым</w:t>
      </w:r>
      <w:r w:rsidRPr="00AB0F63">
        <w:rPr>
          <w:rFonts w:ascii="Times New Roman" w:eastAsia="Calibri" w:hAnsi="Times New Roman" w:cs="Times New Roman"/>
          <w:sz w:val="28"/>
          <w:szCs w:val="28"/>
          <w:lang w:val="en-US"/>
        </w:rPr>
        <w:t xml:space="preserve"> (They live in the country.), </w:t>
      </w:r>
      <w:r w:rsidRPr="00AB0F63">
        <w:rPr>
          <w:rFonts w:ascii="Times New Roman" w:eastAsia="Calibri" w:hAnsi="Times New Roman" w:cs="Times New Roman"/>
          <w:sz w:val="28"/>
          <w:szCs w:val="28"/>
        </w:rPr>
        <w:t>составным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именным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сказуемым</w:t>
      </w:r>
      <w:r w:rsidRPr="00AB0F63">
        <w:rPr>
          <w:rFonts w:ascii="Times New Roman" w:eastAsia="Calibri" w:hAnsi="Times New Roman" w:cs="Times New Roman"/>
          <w:sz w:val="28"/>
          <w:szCs w:val="28"/>
          <w:lang w:val="en-US"/>
        </w:rPr>
        <w:t xml:space="preserve"> (The box is small.) </w:t>
      </w:r>
      <w:r w:rsidRPr="00AB0F63">
        <w:rPr>
          <w:rFonts w:ascii="Times New Roman" w:eastAsia="Calibri" w:hAnsi="Times New Roman" w:cs="Times New Roman"/>
          <w:sz w:val="28"/>
          <w:szCs w:val="28"/>
        </w:rPr>
        <w:t>и</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составным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глагольным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сказуемым</w:t>
      </w:r>
      <w:r w:rsidRPr="00AB0F63">
        <w:rPr>
          <w:rFonts w:ascii="Times New Roman" w:eastAsia="Calibri" w:hAnsi="Times New Roman" w:cs="Times New Roman"/>
          <w:sz w:val="28"/>
          <w:szCs w:val="28"/>
          <w:lang w:val="en-US"/>
        </w:rPr>
        <w:t xml:space="preserve"> (I like to play with my cat. She can play the piano.).</w:t>
      </w:r>
    </w:p>
    <w:p w14:paraId="3701E5CE"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Предложения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глаголом</w:t>
      </w:r>
      <w:r w:rsidRPr="00AB0F63">
        <w:rPr>
          <w:rFonts w:ascii="Times New Roman" w:eastAsia="Calibri" w:hAnsi="Times New Roman" w:cs="Times New Roman"/>
          <w:sz w:val="28"/>
          <w:szCs w:val="28"/>
          <w:lang w:val="en-US"/>
        </w:rPr>
        <w:t>-</w:t>
      </w:r>
      <w:r w:rsidRPr="00AB0F63">
        <w:rPr>
          <w:rFonts w:ascii="Times New Roman" w:eastAsia="Calibri" w:hAnsi="Times New Roman" w:cs="Times New Roman"/>
          <w:sz w:val="28"/>
          <w:szCs w:val="28"/>
        </w:rPr>
        <w:t>связкой</w:t>
      </w:r>
      <w:r w:rsidRPr="00AB0F63">
        <w:rPr>
          <w:rFonts w:ascii="Times New Roman" w:eastAsia="Calibri" w:hAnsi="Times New Roman" w:cs="Times New Roman"/>
          <w:sz w:val="28"/>
          <w:szCs w:val="28"/>
          <w:lang w:val="en-US"/>
        </w:rPr>
        <w:t xml:space="preserve"> to be </w:t>
      </w:r>
      <w:r w:rsidRPr="00AB0F63">
        <w:rPr>
          <w:rFonts w:ascii="Times New Roman" w:eastAsia="Calibri" w:hAnsi="Times New Roman" w:cs="Times New Roman"/>
          <w:sz w:val="28"/>
          <w:szCs w:val="28"/>
        </w:rPr>
        <w:t>в</w:t>
      </w:r>
      <w:r w:rsidRPr="00AB0F63">
        <w:rPr>
          <w:rFonts w:ascii="Times New Roman" w:eastAsia="Calibri" w:hAnsi="Times New Roman" w:cs="Times New Roman"/>
          <w:sz w:val="28"/>
          <w:szCs w:val="28"/>
          <w:lang w:val="en-US"/>
        </w:rPr>
        <w:t xml:space="preserve"> Present Simple Tense (My father is a doctor. Is it a red ball? - Yes, it is./No, it isn’t. )</w:t>
      </w:r>
    </w:p>
    <w:p w14:paraId="5ED9CD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Предложения с краткими глагольными формами (She can’t swim. I don’t like porridge.).</w:t>
      </w:r>
    </w:p>
    <w:p w14:paraId="64BED3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Побудительные предложения в утвердительной форме (Come in, please.).</w:t>
      </w:r>
    </w:p>
    <w:p w14:paraId="07BFB3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Глаголы в Present Simple Tense в повествовательных (утвер- дительных и отрицательных) и вопросительных (общий и специальный вопросы) предложениях.</w:t>
      </w:r>
    </w:p>
    <w:p w14:paraId="604908F4"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lastRenderedPageBreak/>
        <w:t>Глагольная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конструкция</w:t>
      </w:r>
      <w:r w:rsidRPr="00AB0F63">
        <w:rPr>
          <w:rFonts w:ascii="Times New Roman" w:eastAsia="Calibri" w:hAnsi="Times New Roman" w:cs="Times New Roman"/>
          <w:sz w:val="28"/>
          <w:szCs w:val="28"/>
          <w:lang w:val="en-US"/>
        </w:rPr>
        <w:t xml:space="preserve"> have got (I’ve got a cat. He’s/She’s got a cat. Have you got a cat? - Yes, I have./No, I haven’t. What have you got?).</w:t>
      </w:r>
    </w:p>
    <w:p w14:paraId="6CE969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14:paraId="517DA2C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14:paraId="5BDAB0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Существительные во множественном числе, образованные по правилу и исключения (a book - books; a man - men).</w:t>
      </w:r>
    </w:p>
    <w:p w14:paraId="6FC4CE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Личные</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местоимения</w:t>
      </w:r>
      <w:r w:rsidRPr="00AB0F63">
        <w:rPr>
          <w:rFonts w:ascii="Times New Roman" w:eastAsia="Calibri" w:hAnsi="Times New Roman" w:cs="Times New Roman"/>
          <w:sz w:val="28"/>
          <w:szCs w:val="28"/>
          <w:lang w:val="en-US"/>
        </w:rPr>
        <w:t xml:space="preserve"> (I, you, he/she/it, we, they). </w:t>
      </w:r>
      <w:r w:rsidRPr="00AB0F63">
        <w:rPr>
          <w:rFonts w:ascii="Times New Roman" w:eastAsia="Calibri" w:hAnsi="Times New Roman" w:cs="Times New Roman"/>
          <w:sz w:val="28"/>
          <w:szCs w:val="28"/>
        </w:rPr>
        <w:t>Притяжательные</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местоимения</w:t>
      </w:r>
      <w:r w:rsidRPr="00AB0F63">
        <w:rPr>
          <w:rFonts w:ascii="Times New Roman" w:eastAsia="Calibri" w:hAnsi="Times New Roman" w:cs="Times New Roman"/>
          <w:sz w:val="28"/>
          <w:szCs w:val="28"/>
          <w:lang w:val="en-US"/>
        </w:rPr>
        <w:t xml:space="preserve"> (my, your, his/her/its, our, their). </w:t>
      </w:r>
      <w:r w:rsidRPr="00AB0F63">
        <w:rPr>
          <w:rFonts w:ascii="Times New Roman" w:eastAsia="Calibri" w:hAnsi="Times New Roman" w:cs="Times New Roman"/>
          <w:sz w:val="28"/>
          <w:szCs w:val="28"/>
        </w:rPr>
        <w:t>Указательные местоимения (this - these).</w:t>
      </w:r>
    </w:p>
    <w:p w14:paraId="6C2191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Количественные числительные (1–12).</w:t>
      </w:r>
    </w:p>
    <w:p w14:paraId="5EC59E52"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Вопросительные слова (who, what, how, where, how many). Предлоги</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места</w:t>
      </w:r>
      <w:r w:rsidRPr="00AB0F63">
        <w:rPr>
          <w:rFonts w:ascii="Times New Roman" w:eastAsia="Calibri" w:hAnsi="Times New Roman" w:cs="Times New Roman"/>
          <w:sz w:val="28"/>
          <w:szCs w:val="28"/>
          <w:lang w:val="en-US"/>
        </w:rPr>
        <w:t xml:space="preserve"> (in, on, near, under).</w:t>
      </w:r>
    </w:p>
    <w:p w14:paraId="5E5795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Союзы and и but (c однородными членами).</w:t>
      </w:r>
    </w:p>
    <w:p w14:paraId="610DE2BA" w14:textId="77777777" w:rsidR="00AB0F63" w:rsidRPr="00AB0F63" w:rsidRDefault="00AB0F63" w:rsidP="00AB0F63">
      <w:pPr>
        <w:jc w:val="both"/>
        <w:rPr>
          <w:rFonts w:ascii="Times New Roman" w:eastAsia="Calibri" w:hAnsi="Times New Roman" w:cs="Times New Roman"/>
          <w:sz w:val="28"/>
          <w:szCs w:val="28"/>
        </w:rPr>
      </w:pPr>
    </w:p>
    <w:p w14:paraId="6CBFD40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163533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2105E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p w14:paraId="1909A6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названий родной страны и страны/ стран изучаемого языка и их столиц.</w:t>
      </w:r>
    </w:p>
    <w:p w14:paraId="2232B528" w14:textId="77777777" w:rsidR="00AB0F63" w:rsidRPr="00AB0F63" w:rsidRDefault="00AB0F63" w:rsidP="00AB0F63">
      <w:pPr>
        <w:jc w:val="both"/>
        <w:rPr>
          <w:rFonts w:ascii="Times New Roman" w:eastAsia="Calibri" w:hAnsi="Times New Roman" w:cs="Times New Roman"/>
          <w:b/>
          <w:sz w:val="28"/>
          <w:szCs w:val="28"/>
        </w:rPr>
      </w:pPr>
    </w:p>
    <w:p w14:paraId="0E5C80D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Компенсаторные умения</w:t>
      </w:r>
    </w:p>
    <w:p w14:paraId="0DC8AD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6B3D9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1CA10027" w14:textId="77777777" w:rsidR="00AB0F63" w:rsidRPr="00AB0F63" w:rsidRDefault="00AB0F63" w:rsidP="00AB0F63">
      <w:pPr>
        <w:jc w:val="both"/>
        <w:rPr>
          <w:rFonts w:ascii="Times New Roman" w:eastAsia="Calibri" w:hAnsi="Times New Roman" w:cs="Times New Roman"/>
          <w:sz w:val="28"/>
          <w:szCs w:val="28"/>
        </w:rPr>
      </w:pPr>
    </w:p>
    <w:p w14:paraId="678FA49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0CAA3F8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Тематическое содержание речи</w:t>
      </w:r>
    </w:p>
    <w:p w14:paraId="7A54C0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моего «я».</w:t>
      </w:r>
      <w:r w:rsidRPr="00AB0F63">
        <w:rPr>
          <w:rFonts w:ascii="Times New Roman" w:eastAsia="Calibri" w:hAnsi="Times New Roman" w:cs="Times New Roman"/>
          <w:sz w:val="28"/>
          <w:szCs w:val="28"/>
        </w:rPr>
        <w:t xml:space="preserve"> Моя семья. Мой день рождения. Моя любимая еда. Мой день (распорядок дня).</w:t>
      </w:r>
    </w:p>
    <w:p w14:paraId="205731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моих увлечений.</w:t>
      </w:r>
      <w:r w:rsidRPr="00AB0F63">
        <w:rPr>
          <w:rFonts w:ascii="Times New Roman" w:eastAsia="Calibri" w:hAnsi="Times New Roman" w:cs="Times New Roman"/>
          <w:sz w:val="28"/>
          <w:szCs w:val="28"/>
        </w:rPr>
        <w:t xml:space="preserve"> Любимая игрушка, игра. Мой питомец. Любимые занятия. Любимая сказка. Выходной день. Каникулы.</w:t>
      </w:r>
    </w:p>
    <w:p w14:paraId="4C0CD9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вокруг меня.</w:t>
      </w:r>
      <w:r w:rsidRPr="00AB0F63">
        <w:rPr>
          <w:rFonts w:ascii="Times New Roman" w:eastAsia="Calibri"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14:paraId="23FB50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Родная страна и страны изучаемого языка.</w:t>
      </w:r>
      <w:r w:rsidRPr="00AB0F63">
        <w:rPr>
          <w:rFonts w:ascii="Times New Roman" w:eastAsia="Calibri" w:hAnsi="Times New Roman" w:cs="Times New Roman"/>
          <w:sz w:val="28"/>
          <w:szCs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14:paraId="7B4B18AE" w14:textId="77777777" w:rsidR="00AB0F63" w:rsidRPr="00AB0F63" w:rsidRDefault="00AB0F63" w:rsidP="00AB0F63">
      <w:pPr>
        <w:jc w:val="both"/>
        <w:rPr>
          <w:rFonts w:ascii="Times New Roman" w:eastAsia="Calibri" w:hAnsi="Times New Roman" w:cs="Times New Roman"/>
          <w:sz w:val="28"/>
          <w:szCs w:val="28"/>
        </w:rPr>
      </w:pPr>
    </w:p>
    <w:p w14:paraId="0AFECC8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6BF9916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604B793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Коммуникативные умения диалогической речи.</w:t>
      </w:r>
    </w:p>
    <w:p w14:paraId="4A758B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14:paraId="1A7B04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C788C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14:paraId="37A96E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14:paraId="79F2E3F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Коммуникативные умения монологической речи.</w:t>
      </w:r>
    </w:p>
    <w:p w14:paraId="762178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20DE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Пересказ с опорой на ключевые слова, вопросы и/ или иллюстрации основного содержания прочитанного текста.</w:t>
      </w:r>
    </w:p>
    <w:p w14:paraId="7109410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0B102CC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14:paraId="06922D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0F5C5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14:paraId="5F969C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14:paraId="2FEBC9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14:paraId="0398464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Смысловое чтение</w:t>
      </w:r>
    </w:p>
    <w:p w14:paraId="03CC0D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2217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вслух: диалог, рассказ, сказка.</w:t>
      </w:r>
    </w:p>
    <w:p w14:paraId="24EC13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w:t>
      </w:r>
      <w:r w:rsidRPr="00AB0F63">
        <w:rPr>
          <w:rFonts w:ascii="Times New Roman" w:eastAsia="Calibri" w:hAnsi="Times New Roman" w:cs="Times New Roman"/>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w:t>
      </w:r>
    </w:p>
    <w:p w14:paraId="0FBC3B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14:paraId="434D15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14:paraId="7F3B1C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диалог, рассказ, сказка, электронное сообщение личного характера.</w:t>
      </w:r>
    </w:p>
    <w:p w14:paraId="19CB207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20A9FF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14:paraId="34A887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подписей к картинкам, фотографиям с пояснением, что на них изображено.</w:t>
      </w:r>
    </w:p>
    <w:p w14:paraId="406523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14:paraId="030773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14:paraId="4FD570CB" w14:textId="77777777" w:rsidR="00AB0F63" w:rsidRPr="00AB0F63" w:rsidRDefault="00AB0F63" w:rsidP="00AB0F63">
      <w:pPr>
        <w:jc w:val="both"/>
        <w:rPr>
          <w:rFonts w:ascii="Times New Roman" w:eastAsia="Calibri" w:hAnsi="Times New Roman" w:cs="Times New Roman"/>
          <w:b/>
          <w:sz w:val="28"/>
          <w:szCs w:val="28"/>
        </w:rPr>
      </w:pPr>
    </w:p>
    <w:p w14:paraId="4A5508F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3B46E2A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2972B7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Буквы английского алфавита. Фонетически корректное озвучивание букв английского алфавита.</w:t>
      </w:r>
    </w:p>
    <w:p w14:paraId="30FB58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57E3A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6A96F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D3788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Вычленение некоторых звукобуквенных сочетаний при анализе изученных слов.</w:t>
      </w:r>
    </w:p>
    <w:p w14:paraId="066FFF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новых слов согласно основным правилам чтения с использованием полной или частичной транскрипции.</w:t>
      </w:r>
    </w:p>
    <w:p w14:paraId="119EA4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0E2A81B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0FBF7D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Правильное написание изученных слов.</w:t>
      </w:r>
    </w:p>
    <w:p w14:paraId="404576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3DFAA6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7698D0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F8CB9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34BB11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устной и письменной речи интернациональных слов (doctor, film) с помощью языковой догадки.</w:t>
      </w:r>
    </w:p>
    <w:p w14:paraId="078E356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75A36C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97E0B62"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Предложения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начальным</w:t>
      </w:r>
      <w:r w:rsidRPr="00AB0F63">
        <w:rPr>
          <w:rFonts w:ascii="Times New Roman" w:eastAsia="Calibri" w:hAnsi="Times New Roman" w:cs="Times New Roman"/>
          <w:sz w:val="28"/>
          <w:szCs w:val="28"/>
          <w:lang w:val="en-US"/>
        </w:rPr>
        <w:t xml:space="preserve"> There + to be </w:t>
      </w:r>
      <w:r w:rsidRPr="00AB0F63">
        <w:rPr>
          <w:rFonts w:ascii="Times New Roman" w:eastAsia="Calibri" w:hAnsi="Times New Roman" w:cs="Times New Roman"/>
          <w:sz w:val="28"/>
          <w:szCs w:val="28"/>
        </w:rPr>
        <w:t>в</w:t>
      </w:r>
      <w:r w:rsidRPr="00AB0F63">
        <w:rPr>
          <w:rFonts w:ascii="Times New Roman" w:eastAsia="Calibri" w:hAnsi="Times New Roman" w:cs="Times New Roman"/>
          <w:sz w:val="28"/>
          <w:szCs w:val="28"/>
          <w:lang w:val="en-US"/>
        </w:rPr>
        <w:t xml:space="preserve"> Past Simple Tense (There was an old house near the river.).</w:t>
      </w:r>
    </w:p>
    <w:p w14:paraId="138760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Побудительные предложения в отрицательной (Don’t talk, please.) форме.</w:t>
      </w:r>
    </w:p>
    <w:p w14:paraId="4B90ED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1F50CC4"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Конструкция</w:t>
      </w:r>
      <w:r w:rsidRPr="00AB0F63">
        <w:rPr>
          <w:rFonts w:ascii="Times New Roman" w:eastAsia="Calibri" w:hAnsi="Times New Roman" w:cs="Times New Roman"/>
          <w:sz w:val="28"/>
          <w:szCs w:val="28"/>
          <w:lang w:val="en-US"/>
        </w:rPr>
        <w:t xml:space="preserve"> I’d like to … (I’d like to read this book.).</w:t>
      </w:r>
    </w:p>
    <w:p w14:paraId="00F781F1"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Конструкции</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с</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глаголами</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на</w:t>
      </w:r>
      <w:r w:rsidRPr="00AB0F63">
        <w:rPr>
          <w:rFonts w:ascii="Times New Roman" w:eastAsia="Calibri" w:hAnsi="Times New Roman" w:cs="Times New Roman"/>
          <w:sz w:val="28"/>
          <w:szCs w:val="28"/>
          <w:lang w:val="en-US"/>
        </w:rPr>
        <w:t xml:space="preserve"> -ing: to like/enjoy doing smth (I like riding my bike.).</w:t>
      </w:r>
    </w:p>
    <w:p w14:paraId="324099A6"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t>Существительные</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в</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притяжательном</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падеже</w:t>
      </w:r>
      <w:r w:rsidRPr="00AB0F63">
        <w:rPr>
          <w:rFonts w:ascii="Times New Roman" w:eastAsia="Calibri" w:hAnsi="Times New Roman" w:cs="Times New Roman"/>
          <w:sz w:val="28"/>
          <w:szCs w:val="28"/>
          <w:lang w:val="en-US"/>
        </w:rPr>
        <w:t xml:space="preserve"> (Possessive Case; Ann’s dress, children’s toys, boys’ books).</w:t>
      </w:r>
    </w:p>
    <w:p w14:paraId="735337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Слова, выражающие количество с исчисляемыми и неисчисляемыми существительными (much/many/a lot of).</w:t>
      </w:r>
    </w:p>
    <w:p w14:paraId="5A80E4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14:paraId="1DCF1E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Наречия частотности (usually, often).</w:t>
      </w:r>
    </w:p>
    <w:p w14:paraId="2DDF2D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Количественные числительные (13-100). Порядковые числительные (1-30).</w:t>
      </w:r>
    </w:p>
    <w:p w14:paraId="65D0D4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Вопросительные слова (when, whose, why).</w:t>
      </w:r>
    </w:p>
    <w:p w14:paraId="1784285D" w14:textId="77777777" w:rsidR="00AB0F63" w:rsidRPr="00AB0F63" w:rsidRDefault="00AB0F63" w:rsidP="00AB0F63">
      <w:pPr>
        <w:jc w:val="both"/>
        <w:rPr>
          <w:rFonts w:ascii="Times New Roman" w:eastAsia="Calibri" w:hAnsi="Times New Roman" w:cs="Times New Roman"/>
          <w:sz w:val="28"/>
          <w:szCs w:val="28"/>
          <w:lang w:val="en-US"/>
        </w:rPr>
      </w:pPr>
      <w:r w:rsidRPr="00AB0F63">
        <w:rPr>
          <w:rFonts w:ascii="Times New Roman" w:eastAsia="Calibri" w:hAnsi="Times New Roman" w:cs="Times New Roman"/>
          <w:sz w:val="28"/>
          <w:szCs w:val="28"/>
        </w:rPr>
        <w:lastRenderedPageBreak/>
        <w:t>Предлоги</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места</w:t>
      </w:r>
      <w:r w:rsidRPr="00AB0F63">
        <w:rPr>
          <w:rFonts w:ascii="Times New Roman" w:eastAsia="Calibri" w:hAnsi="Times New Roman" w:cs="Times New Roman"/>
          <w:sz w:val="28"/>
          <w:szCs w:val="28"/>
          <w:lang w:val="en-US"/>
        </w:rPr>
        <w:t xml:space="preserve"> (next to, in front of, behind), </w:t>
      </w:r>
      <w:r w:rsidRPr="00AB0F63">
        <w:rPr>
          <w:rFonts w:ascii="Times New Roman" w:eastAsia="Calibri" w:hAnsi="Times New Roman" w:cs="Times New Roman"/>
          <w:sz w:val="28"/>
          <w:szCs w:val="28"/>
        </w:rPr>
        <w:t>направления</w:t>
      </w:r>
      <w:r w:rsidRPr="00AB0F63">
        <w:rPr>
          <w:rFonts w:ascii="Times New Roman" w:eastAsia="Calibri" w:hAnsi="Times New Roman" w:cs="Times New Roman"/>
          <w:sz w:val="28"/>
          <w:szCs w:val="28"/>
          <w:lang w:val="en-US"/>
        </w:rPr>
        <w:t xml:space="preserve"> (to), </w:t>
      </w:r>
      <w:r w:rsidRPr="00AB0F63">
        <w:rPr>
          <w:rFonts w:ascii="Times New Roman" w:eastAsia="Calibri" w:hAnsi="Times New Roman" w:cs="Times New Roman"/>
          <w:sz w:val="28"/>
          <w:szCs w:val="28"/>
        </w:rPr>
        <w:t>времени</w:t>
      </w:r>
      <w:r w:rsidRPr="00AB0F63">
        <w:rPr>
          <w:rFonts w:ascii="Times New Roman" w:eastAsia="Calibri" w:hAnsi="Times New Roman" w:cs="Times New Roman"/>
          <w:sz w:val="28"/>
          <w:szCs w:val="28"/>
          <w:lang w:val="en-US"/>
        </w:rPr>
        <w:t xml:space="preserve"> (at, in, on </w:t>
      </w:r>
      <w:r w:rsidRPr="00AB0F63">
        <w:rPr>
          <w:rFonts w:ascii="Times New Roman" w:eastAsia="Calibri" w:hAnsi="Times New Roman" w:cs="Times New Roman"/>
          <w:sz w:val="28"/>
          <w:szCs w:val="28"/>
        </w:rPr>
        <w:t>в</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выражениях</w:t>
      </w:r>
      <w:r w:rsidRPr="00AB0F63">
        <w:rPr>
          <w:rFonts w:ascii="Times New Roman" w:eastAsia="Calibri" w:hAnsi="Times New Roman" w:cs="Times New Roman"/>
          <w:sz w:val="28"/>
          <w:szCs w:val="28"/>
          <w:lang w:val="en-US"/>
        </w:rPr>
        <w:t xml:space="preserve"> at 5 o’clock, in the morning, on Monday).</w:t>
      </w:r>
    </w:p>
    <w:p w14:paraId="440D4317" w14:textId="77777777" w:rsidR="00AB0F63" w:rsidRPr="00AB0F63" w:rsidRDefault="00AB0F63" w:rsidP="00AB0F63">
      <w:pPr>
        <w:jc w:val="both"/>
        <w:rPr>
          <w:rFonts w:ascii="Times New Roman" w:eastAsia="Calibri" w:hAnsi="Times New Roman" w:cs="Times New Roman"/>
          <w:b/>
          <w:sz w:val="28"/>
          <w:szCs w:val="28"/>
          <w:lang w:val="en-US"/>
        </w:rPr>
      </w:pPr>
    </w:p>
    <w:p w14:paraId="4BD391E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0E9084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9400C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произведений детского фольклора (рифмовок, стихов, песенок), персонажей детских книг.</w:t>
      </w:r>
    </w:p>
    <w:p w14:paraId="09281C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14:paraId="62E35247" w14:textId="77777777" w:rsidR="00AB0F63" w:rsidRPr="00AB0F63" w:rsidRDefault="00AB0F63" w:rsidP="00AB0F63">
      <w:pPr>
        <w:jc w:val="both"/>
        <w:rPr>
          <w:rFonts w:ascii="Times New Roman" w:eastAsia="Calibri" w:hAnsi="Times New Roman" w:cs="Times New Roman"/>
          <w:sz w:val="28"/>
          <w:szCs w:val="28"/>
        </w:rPr>
      </w:pPr>
    </w:p>
    <w:p w14:paraId="45D862E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Компенсаторные умения</w:t>
      </w:r>
    </w:p>
    <w:p w14:paraId="195734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при чтении и аудировании языковой, в т.ч. контекстуальной, догадки.</w:t>
      </w:r>
    </w:p>
    <w:p w14:paraId="4183F5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7E653B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CAB3246" w14:textId="77777777" w:rsidR="00AB0F63" w:rsidRPr="00AB0F63" w:rsidRDefault="00AB0F63" w:rsidP="00AB0F63">
      <w:pPr>
        <w:jc w:val="both"/>
        <w:rPr>
          <w:rFonts w:ascii="Times New Roman" w:eastAsia="Calibri" w:hAnsi="Times New Roman" w:cs="Times New Roman"/>
          <w:sz w:val="28"/>
          <w:szCs w:val="28"/>
        </w:rPr>
      </w:pPr>
    </w:p>
    <w:p w14:paraId="1EB4600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08D3BF2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Тематическое содержание речи</w:t>
      </w:r>
    </w:p>
    <w:p w14:paraId="3E5955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моего «я».</w:t>
      </w:r>
      <w:r w:rsidRPr="00AB0F63">
        <w:rPr>
          <w:rFonts w:ascii="Times New Roman" w:eastAsia="Calibri"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14:paraId="04358F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моих увлечений.</w:t>
      </w:r>
      <w:r w:rsidRPr="00AB0F63">
        <w:rPr>
          <w:rFonts w:ascii="Times New Roman" w:eastAsia="Calibri" w:hAnsi="Times New Roman" w:cs="Times New Roman"/>
          <w:sz w:val="28"/>
          <w:szCs w:val="28"/>
        </w:rPr>
        <w:t xml:space="preserve"> Любимая игрушка, игра. Мой питомец. Любимые занятия. Занятия спортом. Любимая сказка/ история/рассказ. Выходной день. Каникулы.</w:t>
      </w:r>
    </w:p>
    <w:p w14:paraId="15DF13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Мир вокруг меня.</w:t>
      </w:r>
      <w:r w:rsidRPr="00AB0F63">
        <w:rPr>
          <w:rFonts w:ascii="Times New Roman" w:eastAsia="Calibri"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9F043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Родная страна и страны изучаемого языка.</w:t>
      </w:r>
      <w:r w:rsidRPr="00AB0F63">
        <w:rPr>
          <w:rFonts w:ascii="Times New Roman" w:eastAsia="Calibri" w:hAnsi="Times New Roman" w:cs="Times New Roman"/>
          <w:sz w:val="28"/>
          <w:szCs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1577369" w14:textId="77777777" w:rsidR="00AB0F63" w:rsidRPr="00AB0F63" w:rsidRDefault="00AB0F63" w:rsidP="00AB0F63">
      <w:pPr>
        <w:jc w:val="both"/>
        <w:rPr>
          <w:rFonts w:ascii="Times New Roman" w:eastAsia="Calibri" w:hAnsi="Times New Roman" w:cs="Times New Roman"/>
          <w:sz w:val="28"/>
          <w:szCs w:val="28"/>
        </w:rPr>
      </w:pPr>
    </w:p>
    <w:p w14:paraId="12F3293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1580BA9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0682D3C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Коммуникативные умения диалогической речи.</w:t>
      </w:r>
    </w:p>
    <w:p w14:paraId="6403AC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14:paraId="7BFFC6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14:paraId="1E7599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14:paraId="207CE5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14:paraId="727C792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Коммуникативные умения монологической речи. </w:t>
      </w:r>
    </w:p>
    <w:p w14:paraId="2C407C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14:paraId="40E1D3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2839A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14:paraId="7DBAA4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Краткое устное изложение результатов выполненного несложного проектного задания.</w:t>
      </w:r>
    </w:p>
    <w:p w14:paraId="7C37DFB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068EDD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Коммуникативные умения аудирования.</w:t>
      </w:r>
    </w:p>
    <w:p w14:paraId="31C421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14:paraId="4C4638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CF2F3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14:paraId="4F857C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14:paraId="4F0648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F2344C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Смысловое чтение</w:t>
      </w:r>
    </w:p>
    <w:p w14:paraId="47114B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14:paraId="7D8FE73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вслух: диалог, рассказ, сказка.</w:t>
      </w:r>
    </w:p>
    <w:p w14:paraId="14A6D1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EADA0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14:paraId="45E500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14:paraId="7D59F19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14:paraId="7E96A1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73CADF4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48E5DA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14:paraId="3507C3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14:paraId="05D504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14:paraId="582621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Написание электронного сообщения личного характера с опорой на образец.</w:t>
      </w:r>
    </w:p>
    <w:p w14:paraId="49DD8DEB" w14:textId="77777777" w:rsidR="00AB0F63" w:rsidRPr="00AB0F63" w:rsidRDefault="00AB0F63" w:rsidP="00AB0F63">
      <w:pPr>
        <w:jc w:val="both"/>
        <w:rPr>
          <w:rFonts w:ascii="Times New Roman" w:eastAsia="Calibri" w:hAnsi="Times New Roman" w:cs="Times New Roman"/>
          <w:b/>
          <w:sz w:val="28"/>
          <w:szCs w:val="28"/>
        </w:rPr>
      </w:pPr>
    </w:p>
    <w:p w14:paraId="539A4E1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61B3449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355A31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602D29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3F925D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AB0F63">
        <w:rPr>
          <w:rFonts w:ascii="Times New Roman" w:eastAsia="Calibri" w:hAnsi="Times New Roman" w:cs="Times New Roman"/>
          <w:sz w:val="28"/>
          <w:szCs w:val="28"/>
        </w:rPr>
        <w:lastRenderedPageBreak/>
        <w:t>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14:paraId="6D2BE8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48752F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Вычленение некоторых звукобуквенных сочетаний при анализе изученных слов.</w:t>
      </w:r>
    </w:p>
    <w:p w14:paraId="52AE0D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14:paraId="7A588D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324293A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3F2761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64D76AE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372C9D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45B237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610FC2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языковой догадки для распознавания интернациональных слов (pilot, film).</w:t>
      </w:r>
    </w:p>
    <w:p w14:paraId="349B93C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4F81D9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3893A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028ECE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Модальные глаголы must и have to.</w:t>
      </w:r>
    </w:p>
    <w:p w14:paraId="3BA164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Конструкция</w:t>
      </w:r>
      <w:r w:rsidRPr="00AB0F63">
        <w:rPr>
          <w:rFonts w:ascii="Times New Roman" w:eastAsia="Calibri" w:hAnsi="Times New Roman" w:cs="Times New Roman"/>
          <w:sz w:val="28"/>
          <w:szCs w:val="28"/>
          <w:lang w:val="en-US"/>
        </w:rPr>
        <w:t xml:space="preserve"> to be going to </w:t>
      </w:r>
      <w:r w:rsidRPr="00AB0F63">
        <w:rPr>
          <w:rFonts w:ascii="Times New Roman" w:eastAsia="Calibri" w:hAnsi="Times New Roman" w:cs="Times New Roman"/>
          <w:sz w:val="28"/>
          <w:szCs w:val="28"/>
        </w:rPr>
        <w:t>и</w:t>
      </w:r>
      <w:r w:rsidRPr="00AB0F63">
        <w:rPr>
          <w:rFonts w:ascii="Times New Roman" w:eastAsia="Calibri" w:hAnsi="Times New Roman" w:cs="Times New Roman"/>
          <w:sz w:val="28"/>
          <w:szCs w:val="28"/>
          <w:lang w:val="en-US"/>
        </w:rPr>
        <w:t xml:space="preserve"> Future Simple Tense </w:t>
      </w:r>
      <w:r w:rsidRPr="00AB0F63">
        <w:rPr>
          <w:rFonts w:ascii="Times New Roman" w:eastAsia="Calibri" w:hAnsi="Times New Roman" w:cs="Times New Roman"/>
          <w:sz w:val="28"/>
          <w:szCs w:val="28"/>
        </w:rPr>
        <w:t>для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выражения</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будущего</w:t>
      </w:r>
      <w:r w:rsidRPr="00AB0F63">
        <w:rPr>
          <w:rFonts w:ascii="Times New Roman" w:eastAsia="Calibri" w:hAnsi="Times New Roman" w:cs="Times New Roman"/>
          <w:sz w:val="28"/>
          <w:szCs w:val="28"/>
          <w:lang w:val="en-US"/>
        </w:rPr>
        <w:t xml:space="preserve"> </w:t>
      </w:r>
      <w:r w:rsidRPr="00AB0F63">
        <w:rPr>
          <w:rFonts w:ascii="Times New Roman" w:eastAsia="Calibri" w:hAnsi="Times New Roman" w:cs="Times New Roman"/>
          <w:sz w:val="28"/>
          <w:szCs w:val="28"/>
        </w:rPr>
        <w:t>действия</w:t>
      </w:r>
      <w:r w:rsidRPr="00AB0F63">
        <w:rPr>
          <w:rFonts w:ascii="Times New Roman" w:eastAsia="Calibri" w:hAnsi="Times New Roman" w:cs="Times New Roman"/>
          <w:sz w:val="28"/>
          <w:szCs w:val="28"/>
          <w:lang w:val="en-US"/>
        </w:rPr>
        <w:t xml:space="preserve"> (I am going to have my birthday party on Saturday. </w:t>
      </w:r>
      <w:r w:rsidRPr="00AB0F63">
        <w:rPr>
          <w:rFonts w:ascii="Times New Roman" w:eastAsia="Calibri" w:hAnsi="Times New Roman" w:cs="Times New Roman"/>
          <w:sz w:val="28"/>
          <w:szCs w:val="28"/>
        </w:rPr>
        <w:t>Wait, I’ll help you.).</w:t>
      </w:r>
    </w:p>
    <w:p w14:paraId="399D03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Отрицательное местоимение no.</w:t>
      </w:r>
    </w:p>
    <w:p w14:paraId="579450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Степени сравнения прилагательных (формы, образованные по правилу и исключения: good - better - (the) best, bad - worse - (the) worst.</w:t>
      </w:r>
    </w:p>
    <w:p w14:paraId="6FE318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Наречия времени.</w:t>
      </w:r>
    </w:p>
    <w:p w14:paraId="76233F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Обозначение даты и года. Обозначение времени (5 o’clock; 3 am, 2 pm).</w:t>
      </w:r>
    </w:p>
    <w:p w14:paraId="41556F61" w14:textId="77777777" w:rsidR="00AB0F63" w:rsidRPr="00AB0F63" w:rsidRDefault="00AB0F63" w:rsidP="00AB0F63">
      <w:pPr>
        <w:jc w:val="both"/>
        <w:rPr>
          <w:rFonts w:ascii="Times New Roman" w:eastAsia="Calibri" w:hAnsi="Times New Roman" w:cs="Times New Roman"/>
          <w:sz w:val="28"/>
          <w:szCs w:val="28"/>
        </w:rPr>
      </w:pPr>
    </w:p>
    <w:p w14:paraId="059EA65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32604A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30769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Знание произведений детского фольклора (рифмовок, стихов, песенок), персонажей детских книг.</w:t>
      </w:r>
    </w:p>
    <w:p w14:paraId="3E689F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14:paraId="4EB85589" w14:textId="77777777" w:rsidR="00AB0F63" w:rsidRPr="00AB0F63" w:rsidRDefault="00AB0F63" w:rsidP="00AB0F63">
      <w:pPr>
        <w:jc w:val="both"/>
        <w:rPr>
          <w:rFonts w:ascii="Times New Roman" w:eastAsia="Calibri" w:hAnsi="Times New Roman" w:cs="Times New Roman"/>
          <w:sz w:val="28"/>
          <w:szCs w:val="28"/>
        </w:rPr>
      </w:pPr>
    </w:p>
    <w:p w14:paraId="10B6532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Компенсаторные умения</w:t>
      </w:r>
    </w:p>
    <w:p w14:paraId="3DA16F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75496F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14:paraId="1D3BA5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Прогнозирование содержание текста для чтения на основе заголовка.</w:t>
      </w:r>
    </w:p>
    <w:p w14:paraId="144760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54D1A0" w14:textId="77777777" w:rsidR="00AB0F63" w:rsidRPr="00AB0F63" w:rsidRDefault="00AB0F63" w:rsidP="00AB0F63">
      <w:pPr>
        <w:jc w:val="both"/>
        <w:rPr>
          <w:rFonts w:ascii="Times New Roman" w:eastAsia="Calibri" w:hAnsi="Times New Roman" w:cs="Times New Roman"/>
          <w:sz w:val="28"/>
          <w:szCs w:val="28"/>
        </w:rPr>
      </w:pPr>
    </w:p>
    <w:p w14:paraId="7DFA9581" w14:textId="77777777" w:rsidR="00AB0F63" w:rsidRPr="00AB0F63" w:rsidRDefault="00AB0F63" w:rsidP="00AB0F63">
      <w:pPr>
        <w:jc w:val="both"/>
        <w:rPr>
          <w:rFonts w:ascii="Times New Roman" w:eastAsia="Calibri" w:hAnsi="Times New Roman" w:cs="Times New Roman"/>
          <w:sz w:val="28"/>
          <w:szCs w:val="28"/>
        </w:rPr>
      </w:pPr>
    </w:p>
    <w:p w14:paraId="1146606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ПЛАНИРУЕМЫЕ РЕЗУЛЬТАТЫ ОСВОЕНИЯ УЧЕБНОГО ПРЕДМЕТА «ИНОСТРАННЫЙ (АНГЛИЙСКИЙ) ЯЗЫК» НА УРОВНЕ НАЧАЛЬНОГО ОБЩЕГО ОБРАЗОВАНИЯ</w:t>
      </w:r>
    </w:p>
    <w:p w14:paraId="53ED815F" w14:textId="77777777" w:rsidR="00AB0F63" w:rsidRPr="00AB0F63" w:rsidRDefault="00AB0F63" w:rsidP="00AB0F63">
      <w:pPr>
        <w:jc w:val="center"/>
        <w:rPr>
          <w:rFonts w:ascii="Times New Roman" w:eastAsia="Calibri" w:hAnsi="Times New Roman" w:cs="Times New Roman"/>
          <w:b/>
          <w:sz w:val="28"/>
          <w:szCs w:val="28"/>
        </w:rPr>
      </w:pPr>
    </w:p>
    <w:p w14:paraId="5989028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78341B1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14:paraId="0201085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гражданско-патриотического воспитание:</w:t>
      </w:r>
    </w:p>
    <w:p w14:paraId="7CA9E5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w:t>
      </w:r>
    </w:p>
    <w:p w14:paraId="1CD6F9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w:t>
      </w:r>
    </w:p>
    <w:p w14:paraId="7E1E7C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сопричастность к прошлому, настоящему и будущему своей страны и родного края;</w:t>
      </w:r>
    </w:p>
    <w:p w14:paraId="7297A3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уважение к своему и другим народам;</w:t>
      </w:r>
    </w:p>
    <w:p w14:paraId="3E6A6F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444778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духовно-нравственного воспитание:</w:t>
      </w:r>
    </w:p>
    <w:p w14:paraId="21A9B9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признание индивидуальности каждого человека;</w:t>
      </w:r>
    </w:p>
    <w:p w14:paraId="074406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сопереживания, уважения и доброжелательности;</w:t>
      </w:r>
    </w:p>
    <w:p w14:paraId="57A9C8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-неприятие любых форм поведения, направленных на причинение физического и морального вреда другим людям;</w:t>
      </w:r>
    </w:p>
    <w:p w14:paraId="277F347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эстетическое воспитание:</w:t>
      </w:r>
    </w:p>
    <w:p w14:paraId="560CAD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F63DDD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стремление к самовыражению в разных видах художественной деятельности;</w:t>
      </w:r>
    </w:p>
    <w:p w14:paraId="75417FA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физическое воспитание, формирование культуры здоровья и эмоциональное благополучие:</w:t>
      </w:r>
    </w:p>
    <w:p w14:paraId="6CCA22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14:paraId="218BE8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физическому и психическому здоровью;</w:t>
      </w:r>
    </w:p>
    <w:p w14:paraId="0F75F0C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трудовое воспитание:</w:t>
      </w:r>
    </w:p>
    <w:p w14:paraId="3AA2C4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16B9DF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экологического воспитания:</w:t>
      </w:r>
    </w:p>
    <w:p w14:paraId="6898AD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природе;</w:t>
      </w:r>
    </w:p>
    <w:p w14:paraId="443F49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действий, приносящих ей вред;</w:t>
      </w:r>
    </w:p>
    <w:p w14:paraId="4AF7BF7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1D77F6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научной картине мира;</w:t>
      </w:r>
    </w:p>
    <w:p w14:paraId="1E3437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познавательные интересы, активность, инициативность, любознательность и самостоятельность в познании.</w:t>
      </w:r>
    </w:p>
    <w:p w14:paraId="544F00F4" w14:textId="77777777" w:rsidR="00AB0F63" w:rsidRPr="00AB0F63" w:rsidRDefault="00AB0F63" w:rsidP="00AB0F63">
      <w:pPr>
        <w:jc w:val="both"/>
        <w:rPr>
          <w:rFonts w:ascii="Times New Roman" w:eastAsia="Calibri" w:hAnsi="Times New Roman" w:cs="Times New Roman"/>
          <w:sz w:val="28"/>
          <w:szCs w:val="28"/>
        </w:rPr>
      </w:pPr>
    </w:p>
    <w:p w14:paraId="75E48646"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5B00326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«Иностранный (английский) язык»:</w:t>
      </w:r>
    </w:p>
    <w:p w14:paraId="31996BF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65CF831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64E541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объекты, устанавливать основания для сравнения, устанавливать аналогии;</w:t>
      </w:r>
    </w:p>
    <w:p w14:paraId="4A1E23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части объекта (объекты) по определённому признаку;</w:t>
      </w:r>
    </w:p>
    <w:p w14:paraId="013FAE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классифицировать предложенные объекты;</w:t>
      </w:r>
    </w:p>
    <w:p w14:paraId="0326BB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0024A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выявлять недостаток информации для решения учебной (практической) задачи на основе предложенного алгоритма;</w:t>
      </w:r>
    </w:p>
    <w:p w14:paraId="730167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14:paraId="17EDC08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16FF66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5EFE32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педагогического работника формулировать цель, планировать изменения объекта, ситуации;</w:t>
      </w:r>
    </w:p>
    <w:p w14:paraId="58F431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14:paraId="2B2BE8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E7C9D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DBFBA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14:paraId="5F630E0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761E05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w:t>
      </w:r>
    </w:p>
    <w:p w14:paraId="78C99D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69A6F0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46322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A2B8C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63C773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схемы, таблицы для представления информации.</w:t>
      </w:r>
    </w:p>
    <w:p w14:paraId="759FC8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результате изучения предмета «Иностранный (английский) язык» на уровне НОО у обучающихся будут сформированы познавательные УУД:</w:t>
      </w:r>
    </w:p>
    <w:p w14:paraId="0DD74F4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18089A5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1D154B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550F95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диалога и дискуссии;</w:t>
      </w:r>
    </w:p>
    <w:p w14:paraId="51E348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w:t>
      </w:r>
    </w:p>
    <w:p w14:paraId="174E9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w:t>
      </w:r>
    </w:p>
    <w:p w14:paraId="3C60AC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63CCB2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3EDE24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готовить небольшие публичные выступления;</w:t>
      </w:r>
    </w:p>
    <w:p w14:paraId="6B3C5B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059D021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736690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0D40E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3661C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w:t>
      </w:r>
    </w:p>
    <w:p w14:paraId="1B5261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42805E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свой вклад в общий результат;</w:t>
      </w:r>
    </w:p>
    <w:p w14:paraId="51BD10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5D2C0FE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7E6BA0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Самоорганизация</w:t>
      </w:r>
      <w:r w:rsidRPr="00AB0F63">
        <w:rPr>
          <w:rFonts w:ascii="Times New Roman" w:eastAsia="Calibri" w:hAnsi="Times New Roman" w:cs="Times New Roman"/>
          <w:sz w:val="28"/>
          <w:szCs w:val="28"/>
        </w:rPr>
        <w:t>:</w:t>
      </w:r>
    </w:p>
    <w:p w14:paraId="0208CB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учебной задачи для получения результата;</w:t>
      </w:r>
    </w:p>
    <w:p w14:paraId="267DA5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выбранных действий;</w:t>
      </w:r>
    </w:p>
    <w:p w14:paraId="3D41DE30"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22F5B0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причины успеха/ неудач учебной деятельности;</w:t>
      </w:r>
    </w:p>
    <w:p w14:paraId="466DE4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свои учебные действия для преодоления ошибок.</w:t>
      </w:r>
    </w:p>
    <w:p w14:paraId="00EA207C"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30ECD68B" w14:textId="77777777" w:rsidR="00AB0F63" w:rsidRPr="00AB0F63" w:rsidRDefault="00AB0F63" w:rsidP="00AB0F63">
      <w:pPr>
        <w:jc w:val="both"/>
        <w:rPr>
          <w:rFonts w:ascii="Times New Roman" w:eastAsia="Calibri" w:hAnsi="Times New Roman" w:cs="Times New Roman"/>
          <w:sz w:val="28"/>
          <w:szCs w:val="28"/>
        </w:rPr>
      </w:pPr>
    </w:p>
    <w:p w14:paraId="08EF4D6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5F78D1D3" w14:textId="77777777" w:rsidR="00AB0F63" w:rsidRPr="00AB0F63" w:rsidRDefault="00AB0F63" w:rsidP="00AB0F63">
      <w:pPr>
        <w:jc w:val="center"/>
        <w:rPr>
          <w:rFonts w:ascii="Times New Roman" w:eastAsia="Calibri" w:hAnsi="Times New Roman" w:cs="Times New Roman"/>
          <w:b/>
          <w:sz w:val="28"/>
          <w:szCs w:val="28"/>
        </w:rPr>
      </w:pPr>
    </w:p>
    <w:p w14:paraId="391681B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2F7AA3B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0EE78E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14:paraId="645A66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7B1972E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1A596D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на слух и понимать речь учителя и одноклассников;</w:t>
      </w:r>
    </w:p>
    <w:p w14:paraId="73C0CA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Pr="00AB0F63">
        <w:rPr>
          <w:rFonts w:ascii="Times New Roman" w:eastAsia="Calibri" w:hAnsi="Times New Roman" w:cs="Times New Roman"/>
          <w:sz w:val="28"/>
          <w:szCs w:val="28"/>
        </w:rPr>
        <w:lastRenderedPageBreak/>
        <w:t>фактического характера, используя зрительные опоры и языковую догадку (время звучания текста/ текстов для аудирования - до 40 секунд).</w:t>
      </w:r>
    </w:p>
    <w:p w14:paraId="461BD43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Смысловое чтение:</w:t>
      </w:r>
    </w:p>
    <w:p w14:paraId="34A909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53D4390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0F9CD9E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0F5F24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заполнять простые формуляры, сообщая о себе основные сведения, в соответствии с нормами, принятыми в стране/ странах изучаемого языка;</w:t>
      </w:r>
    </w:p>
    <w:p w14:paraId="5004DF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писать с опорой на образец короткие поздравления с праздниками (с днём рождения, Новым годом).</w:t>
      </w:r>
    </w:p>
    <w:p w14:paraId="66041D9F" w14:textId="77777777" w:rsidR="00AB0F63" w:rsidRPr="00AB0F63" w:rsidRDefault="00AB0F63" w:rsidP="00AB0F63">
      <w:pPr>
        <w:jc w:val="both"/>
        <w:rPr>
          <w:rFonts w:ascii="Times New Roman" w:eastAsia="Calibri" w:hAnsi="Times New Roman" w:cs="Times New Roman"/>
          <w:sz w:val="28"/>
          <w:szCs w:val="28"/>
        </w:rPr>
      </w:pPr>
    </w:p>
    <w:p w14:paraId="46F1397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2F35BEB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3BE1D5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61CD84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2459D0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новые слова согласно основным правилам чтения;</w:t>
      </w:r>
    </w:p>
    <w:p w14:paraId="249E88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70D5032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36E6D9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писать изученные слова;</w:t>
      </w:r>
    </w:p>
    <w:p w14:paraId="512427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заполнять пропуски словами; дописывать предложения;</w:t>
      </w:r>
    </w:p>
    <w:p w14:paraId="731587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1C02E80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368BB8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292443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языковую догадку в распознавании интернациональных слов.</w:t>
      </w:r>
    </w:p>
    <w:p w14:paraId="6F389A5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698653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распознавать и употреблять в устной и письменной речи различные коммуникативные типы предложений: повествовательные (утвердительные, </w:t>
      </w:r>
      <w:r w:rsidRPr="00AB0F63">
        <w:rPr>
          <w:rFonts w:ascii="Times New Roman" w:eastAsia="Calibri" w:hAnsi="Times New Roman" w:cs="Times New Roman"/>
          <w:sz w:val="28"/>
          <w:szCs w:val="28"/>
        </w:rPr>
        <w:lastRenderedPageBreak/>
        <w:t>отрицательные), вопросительные (общий, специальный, вопросы), побудительные (в утвердительной форме);</w:t>
      </w:r>
    </w:p>
    <w:p w14:paraId="61400E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нераспространённые и распространённые простые предложения;</w:t>
      </w:r>
    </w:p>
    <w:p w14:paraId="717C33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предложения с начальным It;</w:t>
      </w:r>
    </w:p>
    <w:p w14:paraId="44C18F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предложения с начальным There + to be в Present Simple Tense;</w:t>
      </w:r>
    </w:p>
    <w:p w14:paraId="50B8F1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простые предложения с простым глагольным сказуемым (He speaks English.);</w:t>
      </w:r>
    </w:p>
    <w:p w14:paraId="620CB1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14:paraId="1C09B4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AB0F63">
        <w:rPr>
          <w:rFonts w:ascii="Times New Roman" w:eastAsia="Calibri" w:hAnsi="Times New Roman" w:cs="Times New Roman"/>
          <w:sz w:val="28"/>
          <w:szCs w:val="28"/>
          <w:lang w:val="en-US"/>
        </w:rPr>
        <w:t>I</w:t>
      </w: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m</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fine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I</w:t>
      </w: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m</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sorry</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It</w:t>
      </w: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s</w:t>
      </w:r>
      <w:r w:rsidRPr="00AB0F63">
        <w:rPr>
          <w:rFonts w:ascii="Times New Roman" w:eastAsia="Calibri" w:hAnsi="Times New Roman" w:cs="Times New Roman"/>
          <w:sz w:val="28"/>
          <w:szCs w:val="28"/>
        </w:rPr>
        <w:t>… Is it…? What’s …?;</w:t>
      </w:r>
    </w:p>
    <w:p w14:paraId="3B4C83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предложения с краткими глагольными формами;</w:t>
      </w:r>
    </w:p>
    <w:p w14:paraId="016B20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повелительное наклонение: побудительные предложения в утвердительной форме (Come in, please.);</w:t>
      </w:r>
    </w:p>
    <w:p w14:paraId="05BA8F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61318B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глагольную конструкцию have got (I’ve got … Have you got …?);</w:t>
      </w:r>
    </w:p>
    <w:p w14:paraId="44AFC6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26544D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B209F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DA0F0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личные и притяжательные местоимения;</w:t>
      </w:r>
    </w:p>
    <w:p w14:paraId="223DA9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указательные местоимения this - these;</w:t>
      </w:r>
    </w:p>
    <w:p w14:paraId="32A574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количественные числительные (1-12);</w:t>
      </w:r>
    </w:p>
    <w:p w14:paraId="10705F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вопросительные слова who, what, how, where, how many;</w:t>
      </w:r>
    </w:p>
    <w:p w14:paraId="4206CC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распознавать и употреблять в устной и письменной речи предлоги места on, in, near, under;</w:t>
      </w:r>
    </w:p>
    <w:p w14:paraId="19EB84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союзы and и but (при однородных членах).</w:t>
      </w:r>
    </w:p>
    <w:p w14:paraId="7B442D06" w14:textId="77777777" w:rsidR="00AB0F63" w:rsidRPr="00AB0F63" w:rsidRDefault="00AB0F63" w:rsidP="00AB0F63">
      <w:pPr>
        <w:jc w:val="both"/>
        <w:rPr>
          <w:rFonts w:ascii="Times New Roman" w:eastAsia="Calibri" w:hAnsi="Times New Roman" w:cs="Times New Roman"/>
          <w:sz w:val="28"/>
          <w:szCs w:val="28"/>
        </w:rPr>
      </w:pPr>
    </w:p>
    <w:p w14:paraId="018040C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304301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5AF46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названия родной страны и страны/ стран изучаемого языка и их столиц.</w:t>
      </w:r>
    </w:p>
    <w:p w14:paraId="002FDBA7" w14:textId="77777777" w:rsidR="00AB0F63" w:rsidRPr="00AB0F63" w:rsidRDefault="00AB0F63" w:rsidP="00AB0F63">
      <w:pPr>
        <w:jc w:val="center"/>
        <w:rPr>
          <w:rFonts w:ascii="Times New Roman" w:eastAsia="Calibri" w:hAnsi="Times New Roman" w:cs="Times New Roman"/>
          <w:b/>
          <w:sz w:val="28"/>
          <w:szCs w:val="28"/>
        </w:rPr>
      </w:pPr>
    </w:p>
    <w:p w14:paraId="470A544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724FBEE8" w14:textId="77777777" w:rsidR="00AB0F63" w:rsidRPr="00AB0F63" w:rsidRDefault="00AB0F63" w:rsidP="00AB0F63">
      <w:pPr>
        <w:jc w:val="center"/>
        <w:rPr>
          <w:rFonts w:ascii="Times New Roman" w:eastAsia="Calibri" w:hAnsi="Times New Roman" w:cs="Times New Roman"/>
          <w:b/>
          <w:sz w:val="28"/>
          <w:szCs w:val="28"/>
        </w:rPr>
      </w:pPr>
    </w:p>
    <w:p w14:paraId="785BC70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73EF8EB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4843ED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14:paraId="70EFF0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14:paraId="3FEB68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525059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385371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14:paraId="743ED5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 нуты).</w:t>
      </w:r>
    </w:p>
    <w:p w14:paraId="299321B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Смысловое чтение:</w:t>
      </w:r>
    </w:p>
    <w:p w14:paraId="0C8068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52B6C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читать про себя и понимать учебные тексты, содержащие отдельные незнакомые слова, с различной глубиной проникновения в их содержание в </w:t>
      </w:r>
      <w:r w:rsidRPr="00AB0F63">
        <w:rPr>
          <w:rFonts w:ascii="Times New Roman" w:eastAsia="Calibri" w:hAnsi="Times New Roman" w:cs="Times New Roman"/>
          <w:sz w:val="28"/>
          <w:szCs w:val="28"/>
        </w:rPr>
        <w:lastRenderedPageBreak/>
        <w:t>зависимости от поставленной коммуникативной задачи: с пониманием основного содержания,</w:t>
      </w:r>
    </w:p>
    <w:p w14:paraId="5DF279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14:paraId="3A3D8B5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661657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т.д.;</w:t>
      </w:r>
    </w:p>
    <w:p w14:paraId="022F4D7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писать с опорой на образец поздравления с днем рождения, Новым годом, Рождеством с выражением пожеланий;</w:t>
      </w:r>
    </w:p>
    <w:p w14:paraId="6BBC77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подписи к иллюстрациям с пояснением, что на них изображено.</w:t>
      </w:r>
    </w:p>
    <w:p w14:paraId="3845E5FB" w14:textId="77777777" w:rsidR="00AB0F63" w:rsidRPr="00AB0F63" w:rsidRDefault="00AB0F63" w:rsidP="00AB0F63">
      <w:pPr>
        <w:jc w:val="both"/>
        <w:rPr>
          <w:rFonts w:ascii="Times New Roman" w:eastAsia="Calibri" w:hAnsi="Times New Roman" w:cs="Times New Roman"/>
          <w:sz w:val="28"/>
          <w:szCs w:val="28"/>
        </w:rPr>
      </w:pPr>
    </w:p>
    <w:p w14:paraId="6C94A93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1E2CBDC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357985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применять правила чтения гласных в третьем типе слога (гласная + r);</w:t>
      </w:r>
    </w:p>
    <w:p w14:paraId="1215F6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14:paraId="6FA62F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новые слова согласно основным правилам чтения;</w:t>
      </w:r>
    </w:p>
    <w:p w14:paraId="5570B9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6088020A" w14:textId="77777777" w:rsidR="00AB0F63" w:rsidRPr="00AB0F63" w:rsidRDefault="00AB0F63" w:rsidP="00AB0F63">
      <w:pPr>
        <w:jc w:val="both"/>
        <w:rPr>
          <w:rFonts w:ascii="Times New Roman" w:eastAsia="Calibri" w:hAnsi="Times New Roman" w:cs="Times New Roman"/>
          <w:b/>
          <w:i/>
          <w:sz w:val="28"/>
          <w:szCs w:val="28"/>
        </w:rPr>
      </w:pPr>
    </w:p>
    <w:p w14:paraId="5CC3247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455B5D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писать изученные слова;</w:t>
      </w:r>
    </w:p>
    <w:p w14:paraId="5D1611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14:paraId="329942F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3CABDC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82D2B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67F5A21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555972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14:paraId="6398DF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распознавать и употреблять в устной и письменной речи предложения с начальным </w:t>
      </w:r>
      <w:r w:rsidRPr="00AB0F63">
        <w:rPr>
          <w:rFonts w:ascii="Times New Roman" w:eastAsia="Calibri" w:hAnsi="Times New Roman" w:cs="Times New Roman"/>
          <w:sz w:val="28"/>
          <w:szCs w:val="28"/>
          <w:lang w:val="en-US"/>
        </w:rPr>
        <w:t>There</w:t>
      </w:r>
      <w:r w:rsidRPr="00AB0F63">
        <w:rPr>
          <w:rFonts w:ascii="Times New Roman" w:eastAsia="Calibri" w:hAnsi="Times New Roman" w:cs="Times New Roman"/>
          <w:sz w:val="28"/>
          <w:szCs w:val="28"/>
        </w:rPr>
        <w:t xml:space="preserve"> + </w:t>
      </w:r>
      <w:r w:rsidRPr="00AB0F63">
        <w:rPr>
          <w:rFonts w:ascii="Times New Roman" w:eastAsia="Calibri" w:hAnsi="Times New Roman" w:cs="Times New Roman"/>
          <w:sz w:val="28"/>
          <w:szCs w:val="28"/>
          <w:lang w:val="en-US"/>
        </w:rPr>
        <w:t>to</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be</w:t>
      </w:r>
      <w:r w:rsidRPr="00AB0F63">
        <w:rPr>
          <w:rFonts w:ascii="Times New Roman" w:eastAsia="Calibri" w:hAnsi="Times New Roman" w:cs="Times New Roman"/>
          <w:sz w:val="28"/>
          <w:szCs w:val="28"/>
        </w:rPr>
        <w:t xml:space="preserve"> в </w:t>
      </w:r>
      <w:r w:rsidRPr="00AB0F63">
        <w:rPr>
          <w:rFonts w:ascii="Times New Roman" w:eastAsia="Calibri" w:hAnsi="Times New Roman" w:cs="Times New Roman"/>
          <w:sz w:val="28"/>
          <w:szCs w:val="28"/>
          <w:lang w:val="en-US"/>
        </w:rPr>
        <w:t>Past</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Simple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Tense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There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was</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a</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bridge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across</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the</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lang w:val="en-US"/>
        </w:rPr>
        <w:t>river</w:t>
      </w:r>
      <w:r w:rsidRPr="00AB0F63">
        <w:rPr>
          <w:rFonts w:ascii="Times New Roman" w:eastAsia="Calibri" w:hAnsi="Times New Roman" w:cs="Times New Roman"/>
          <w:sz w:val="28"/>
          <w:szCs w:val="28"/>
        </w:rPr>
        <w:t>. There were mountains in the south.);</w:t>
      </w:r>
    </w:p>
    <w:p w14:paraId="7AC7FE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конструкции с глаголами на -ing: to like/enjoy doing something;</w:t>
      </w:r>
    </w:p>
    <w:p w14:paraId="65820E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конструкцию I’d like to …;</w:t>
      </w:r>
    </w:p>
    <w:p w14:paraId="4980E9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распознавать и употреблять в устной и письменной речи правильные и неправильные глаголы в Past Simple Tense в повествовательных </w:t>
      </w:r>
      <w:r w:rsidRPr="00AB0F63">
        <w:rPr>
          <w:rFonts w:ascii="Times New Roman" w:eastAsia="Calibri" w:hAnsi="Times New Roman" w:cs="Times New Roman"/>
          <w:sz w:val="28"/>
          <w:szCs w:val="28"/>
        </w:rPr>
        <w:lastRenderedPageBreak/>
        <w:t>(утвердительных и отрицательных) и вопросительных (общий и специальный вопрос) предложениях;</w:t>
      </w:r>
    </w:p>
    <w:p w14:paraId="719871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существительные в притяжательном падеже (Possessive Case);</w:t>
      </w:r>
    </w:p>
    <w:p w14:paraId="005610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14:paraId="00D3E0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наречия частотности usually, often;</w:t>
      </w:r>
    </w:p>
    <w:p w14:paraId="5B4B681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личные местоимения в объектном падеже;</w:t>
      </w:r>
    </w:p>
    <w:p w14:paraId="76E582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указательные местоимения that - those;</w:t>
      </w:r>
    </w:p>
    <w:p w14:paraId="5DBFD7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23BB64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во-просительные слова when, whose, why;</w:t>
      </w:r>
    </w:p>
    <w:p w14:paraId="66FB22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ко-личественные числительные (13-100);</w:t>
      </w:r>
    </w:p>
    <w:p w14:paraId="4B68E8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 употреблять в устной и письменной речи порядковые числительные (1-30);</w:t>
      </w:r>
    </w:p>
    <w:p w14:paraId="12B493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предлог направления движения to (We went to Moscow last year.);</w:t>
      </w:r>
    </w:p>
    <w:p w14:paraId="348B08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предлоги места next to, in front of, behind;</w:t>
      </w:r>
    </w:p>
    <w:p w14:paraId="54D35F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lang w:val="en-US"/>
        </w:rPr>
        <w:t> </w:t>
      </w:r>
      <w:r w:rsidRPr="00AB0F63">
        <w:rPr>
          <w:rFonts w:ascii="Times New Roman" w:eastAsia="Calibri" w:hAnsi="Times New Roman" w:cs="Times New Roman"/>
          <w:sz w:val="28"/>
          <w:szCs w:val="28"/>
        </w:rPr>
        <w:t>распознавать и употреблять в устной и письменной речи предлоги времени: at, in, on в выражениях at 4 o’clock, in the morning, on Monday.</w:t>
      </w:r>
    </w:p>
    <w:p w14:paraId="4C0BB131" w14:textId="77777777" w:rsidR="00AB0F63" w:rsidRPr="00AB0F63" w:rsidRDefault="00AB0F63" w:rsidP="00AB0F63">
      <w:pPr>
        <w:jc w:val="both"/>
        <w:rPr>
          <w:rFonts w:ascii="Times New Roman" w:eastAsia="Calibri" w:hAnsi="Times New Roman" w:cs="Times New Roman"/>
          <w:sz w:val="28"/>
          <w:szCs w:val="28"/>
        </w:rPr>
      </w:pPr>
    </w:p>
    <w:p w14:paraId="77998A1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5853F7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84958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кратко представлять свою страну и страну/ страны изучаемого языка на английском языке.</w:t>
      </w:r>
    </w:p>
    <w:p w14:paraId="20E7A3B3" w14:textId="77777777" w:rsidR="00AB0F63" w:rsidRPr="00AB0F63" w:rsidRDefault="00AB0F63" w:rsidP="00AB0F63">
      <w:pPr>
        <w:jc w:val="both"/>
        <w:rPr>
          <w:rFonts w:ascii="Times New Roman" w:eastAsia="Calibri" w:hAnsi="Times New Roman" w:cs="Times New Roman"/>
          <w:sz w:val="28"/>
          <w:szCs w:val="28"/>
        </w:rPr>
      </w:pPr>
    </w:p>
    <w:p w14:paraId="717FCFE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4F58EFB8" w14:textId="77777777" w:rsidR="00AB0F63" w:rsidRPr="00AB0F63" w:rsidRDefault="00AB0F63" w:rsidP="00AB0F63">
      <w:pPr>
        <w:jc w:val="center"/>
        <w:rPr>
          <w:rFonts w:ascii="Times New Roman" w:eastAsia="Calibri" w:hAnsi="Times New Roman" w:cs="Times New Roman"/>
          <w:b/>
          <w:sz w:val="28"/>
          <w:szCs w:val="28"/>
        </w:rPr>
      </w:pPr>
    </w:p>
    <w:p w14:paraId="21F1554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Коммуникативные умения</w:t>
      </w:r>
    </w:p>
    <w:p w14:paraId="4260C90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w:t>
      </w:r>
    </w:p>
    <w:p w14:paraId="160BE0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14:paraId="60BB6C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113AFF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F75B3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14:paraId="01639C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передавать основное содержание прочитанного текста с вербальными и/или зрительными опорами в объёме не менее 4-5 фраз.</w:t>
      </w:r>
    </w:p>
    <w:p w14:paraId="6583F1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14:paraId="11D8FF4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w:t>
      </w:r>
    </w:p>
    <w:p w14:paraId="4CC569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14:paraId="4C6D74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14:paraId="1E1ED94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Смысловое чтение:</w:t>
      </w:r>
    </w:p>
    <w:p w14:paraId="2082BF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EE07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14:paraId="109463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прогнозировать содержание текста на основе заголовка;</w:t>
      </w:r>
    </w:p>
    <w:p w14:paraId="27BF5E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про себя несплошные тексты (таблицы, диаграммы и т.д.) и понимать представленную в них информацию.</w:t>
      </w:r>
    </w:p>
    <w:p w14:paraId="739BF8A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w:t>
      </w:r>
    </w:p>
    <w:p w14:paraId="419E20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т.д.;</w:t>
      </w:r>
    </w:p>
    <w:p w14:paraId="6A4E59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писать с опорой на образец поздравления с днем рождения, Новым годом, Рождеством с выражением пожеланий;</w:t>
      </w:r>
    </w:p>
    <w:p w14:paraId="5ADD98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Calibri" w:eastAsia="Calibri" w:hAnsi="Calibri" w:cs="Times New Roman"/>
          <w:lang w:val="en-US"/>
        </w:rPr>
        <w:t> </w:t>
      </w:r>
      <w:r w:rsidRPr="00AB0F63">
        <w:rPr>
          <w:rFonts w:ascii="Times New Roman" w:eastAsia="Calibri" w:hAnsi="Times New Roman" w:cs="Times New Roman"/>
          <w:sz w:val="28"/>
          <w:szCs w:val="28"/>
        </w:rPr>
        <w:t>писать с опорой на образец электронное сообщение личного характера (объём сообщения - до 50 слов).</w:t>
      </w:r>
    </w:p>
    <w:p w14:paraId="02228741" w14:textId="77777777" w:rsidR="00AB0F63" w:rsidRPr="00AB0F63" w:rsidRDefault="00AB0F63" w:rsidP="00AB0F63">
      <w:pPr>
        <w:jc w:val="both"/>
        <w:rPr>
          <w:rFonts w:ascii="Times New Roman" w:eastAsia="Calibri" w:hAnsi="Times New Roman" w:cs="Times New Roman"/>
          <w:b/>
          <w:sz w:val="28"/>
          <w:szCs w:val="28"/>
        </w:rPr>
      </w:pPr>
    </w:p>
    <w:p w14:paraId="01AB8AD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Языковые знания и навыки</w:t>
      </w:r>
    </w:p>
    <w:p w14:paraId="2CFA968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Фонетическая сторона речи:</w:t>
      </w:r>
    </w:p>
    <w:p w14:paraId="246E89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новые слова согласно основным правилам чтения;</w:t>
      </w:r>
    </w:p>
    <w:p w14:paraId="3F99A2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14:paraId="03F3A60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Графика, орфография и пунктуация:</w:t>
      </w:r>
    </w:p>
    <w:p w14:paraId="35346C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писать изученные слова;</w:t>
      </w:r>
    </w:p>
    <w:p w14:paraId="37299E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2BA35D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Лексическая сторона речи:</w:t>
      </w:r>
    </w:p>
    <w:p w14:paraId="4CB103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DF06E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4BBD58A1" w14:textId="77777777" w:rsidR="00AB0F63" w:rsidRPr="00AB0F63" w:rsidRDefault="00AB0F63" w:rsidP="00AB0F63">
      <w:pPr>
        <w:jc w:val="both"/>
        <w:rPr>
          <w:rFonts w:ascii="Times New Roman" w:eastAsia="Calibri" w:hAnsi="Times New Roman" w:cs="Times New Roman"/>
          <w:b/>
          <w:i/>
          <w:sz w:val="28"/>
          <w:szCs w:val="28"/>
        </w:rPr>
      </w:pPr>
    </w:p>
    <w:p w14:paraId="39FDE94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Грамматическая сторона речи:</w:t>
      </w:r>
    </w:p>
    <w:p w14:paraId="5CEA81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2B83C8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14:paraId="799EAE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модальные глаголы долженствования must и have to;</w:t>
      </w:r>
    </w:p>
    <w:p w14:paraId="57A125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отрицательное местоимение no;</w:t>
      </w:r>
    </w:p>
    <w:p w14:paraId="5C2D5D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535EDF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наречия времени;</w:t>
      </w:r>
    </w:p>
    <w:p w14:paraId="79B112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обозначение даты и года;</w:t>
      </w:r>
    </w:p>
    <w:p w14:paraId="191B0E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и употреблять в устной и письменной речи обозначение времени.</w:t>
      </w:r>
    </w:p>
    <w:p w14:paraId="3DF990E8" w14:textId="77777777" w:rsidR="00AB0F63" w:rsidRPr="00AB0F63" w:rsidRDefault="00AB0F63" w:rsidP="00AB0F63">
      <w:pPr>
        <w:jc w:val="both"/>
        <w:rPr>
          <w:rFonts w:ascii="Times New Roman" w:eastAsia="Calibri" w:hAnsi="Times New Roman" w:cs="Times New Roman"/>
          <w:sz w:val="28"/>
          <w:szCs w:val="28"/>
        </w:rPr>
      </w:pPr>
    </w:p>
    <w:p w14:paraId="2A38DF5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Социокультурные знания и умения:</w:t>
      </w:r>
    </w:p>
    <w:p w14:paraId="62DDA6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владеть социокультурными элементами речевого поведенческого этикета, принятыми в англоязычной среде, в некоторых ситуациях общения </w:t>
      </w:r>
      <w:r w:rsidRPr="00AB0F63">
        <w:rPr>
          <w:rFonts w:ascii="Times New Roman" w:eastAsia="Calibri" w:hAnsi="Times New Roman" w:cs="Times New Roman"/>
          <w:sz w:val="28"/>
          <w:szCs w:val="28"/>
        </w:rPr>
        <w:lastRenderedPageBreak/>
        <w:t>(приветствие, прощание, знакомство, выражение благодарности, извинение, поздравление с днём рождения, Новым годом, Рождеством);</w:t>
      </w:r>
    </w:p>
    <w:p w14:paraId="6C45E9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названия родной страны и страны/ стран изучаемого языка;</w:t>
      </w:r>
    </w:p>
    <w:p w14:paraId="512562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некоторых литературных персонажей;</w:t>
      </w:r>
    </w:p>
    <w:p w14:paraId="223773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небольшие произведения детского фольклора (рифмовки, песни);</w:t>
      </w:r>
    </w:p>
    <w:p w14:paraId="44528F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кратко представлять свою страну на иностранном языке в рамках изучаемой тематики.</w:t>
      </w:r>
    </w:p>
    <w:p w14:paraId="2E4504BD" w14:textId="77777777" w:rsidR="00AB0F63" w:rsidRDefault="00AB0F63" w:rsidP="00AB0F63">
      <w:pPr>
        <w:jc w:val="both"/>
        <w:rPr>
          <w:rFonts w:ascii="Times New Roman" w:eastAsia="Calibri" w:hAnsi="Times New Roman" w:cs="Times New Roman"/>
          <w:sz w:val="28"/>
          <w:szCs w:val="28"/>
        </w:rPr>
      </w:pPr>
    </w:p>
    <w:p w14:paraId="28D3854D" w14:textId="77777777" w:rsidR="00AB0F63" w:rsidRDefault="00AB0F63" w:rsidP="00AB0F63">
      <w:pPr>
        <w:jc w:val="both"/>
        <w:rPr>
          <w:rFonts w:ascii="Times New Roman" w:eastAsia="Calibri" w:hAnsi="Times New Roman" w:cs="Times New Roman"/>
          <w:sz w:val="28"/>
          <w:szCs w:val="28"/>
        </w:rPr>
      </w:pPr>
    </w:p>
    <w:p w14:paraId="5739B516" w14:textId="77777777" w:rsidR="00A2567B" w:rsidRDefault="00A2567B" w:rsidP="00AB0F63">
      <w:pPr>
        <w:jc w:val="both"/>
        <w:rPr>
          <w:rFonts w:ascii="Times New Roman" w:eastAsia="Calibri" w:hAnsi="Times New Roman" w:cs="Times New Roman"/>
          <w:sz w:val="28"/>
          <w:szCs w:val="28"/>
        </w:rPr>
        <w:sectPr w:rsidR="00A2567B" w:rsidSect="00AB0F63">
          <w:pgSz w:w="11906" w:h="16838"/>
          <w:pgMar w:top="1134" w:right="1134" w:bottom="1134" w:left="1134" w:header="708" w:footer="708" w:gutter="0"/>
          <w:cols w:space="708"/>
          <w:docGrid w:linePitch="360"/>
        </w:sectPr>
      </w:pPr>
    </w:p>
    <w:p w14:paraId="1A5B7455" w14:textId="77777777" w:rsidR="00EA2340" w:rsidRPr="00EA2340" w:rsidRDefault="00A2567B" w:rsidP="00EA2340">
      <w:pPr>
        <w:rPr>
          <w:rFonts w:ascii="Times New Roman" w:eastAsia="Calibri" w:hAnsi="Times New Roman" w:cs="Times New Roman"/>
          <w:b/>
          <w:sz w:val="28"/>
          <w:szCs w:val="28"/>
        </w:rPr>
      </w:pPr>
      <w:r w:rsidRPr="00EA2340">
        <w:rPr>
          <w:rFonts w:ascii="Times New Roman" w:eastAsia="Calibri" w:hAnsi="Times New Roman" w:cs="Times New Roman"/>
          <w:b/>
          <w:sz w:val="28"/>
          <w:szCs w:val="28"/>
        </w:rPr>
        <w:lastRenderedPageBreak/>
        <w:t>4) ТЕМАТИЧЕСКОЕ ПЛАНИРОВАНИЕ</w:t>
      </w:r>
      <w:r w:rsidR="00EA2340" w:rsidRPr="00EA2340">
        <w:rPr>
          <w:rFonts w:ascii="Times New Roman" w:eastAsia="Calibri" w:hAnsi="Times New Roman" w:cs="Times New Roman"/>
          <w:b/>
          <w:sz w:val="28"/>
          <w:szCs w:val="28"/>
        </w:rPr>
        <w:t xml:space="preserve"> УЧЕБНОГО ПРЕДМЕТА «ИНОСТРАННЫЙ (АНГЛИЙСКИЙ) ЯЗЫК» НА УРОВНЕ НАЧАЛЬНОГО ОБЩЕГО ОБРАЗОВАНИЯ</w:t>
      </w:r>
    </w:p>
    <w:p w14:paraId="388BEACA" w14:textId="6BA3C59D" w:rsidR="00A2567B" w:rsidRDefault="00EA2340" w:rsidP="00A2567B">
      <w:pPr>
        <w:rPr>
          <w:rFonts w:ascii="Times New Roman" w:eastAsia="Calibri" w:hAnsi="Times New Roman" w:cs="Times New Roman"/>
          <w:sz w:val="28"/>
          <w:szCs w:val="28"/>
        </w:rPr>
      </w:pPr>
      <w:r w:rsidRPr="00EA2340">
        <w:rPr>
          <w:rFonts w:ascii="Times New Roman" w:eastAsia="Calibri" w:hAnsi="Times New Roman" w:cs="Times New Roman"/>
          <w:sz w:val="28"/>
          <w:szCs w:val="28"/>
        </w:rPr>
        <w:t>2 КЛАСС (68 ЧАСОВ1)</w:t>
      </w:r>
    </w:p>
    <w:p w14:paraId="49CE873F" w14:textId="77777777" w:rsidR="00EA2340" w:rsidRDefault="00EA2340" w:rsidP="00A2567B">
      <w:pPr>
        <w:rPr>
          <w:rFonts w:ascii="Times New Roman" w:eastAsia="Calibri" w:hAnsi="Times New Roman" w:cs="Times New Roman"/>
          <w:sz w:val="28"/>
          <w:szCs w:val="28"/>
        </w:rPr>
      </w:pPr>
    </w:p>
    <w:tbl>
      <w:tblPr>
        <w:tblStyle w:val="a5"/>
        <w:tblW w:w="0" w:type="auto"/>
        <w:tblInd w:w="113" w:type="dxa"/>
        <w:tblLook w:val="04A0" w:firstRow="1" w:lastRow="0" w:firstColumn="1" w:lastColumn="0" w:noHBand="0" w:noVBand="1"/>
      </w:tblPr>
      <w:tblGrid>
        <w:gridCol w:w="712"/>
        <w:gridCol w:w="3029"/>
        <w:gridCol w:w="3492"/>
        <w:gridCol w:w="5346"/>
        <w:gridCol w:w="2094"/>
      </w:tblGrid>
      <w:tr w:rsidR="00EA2340" w:rsidRPr="00EA2340" w14:paraId="4D8FD09E" w14:textId="77777777" w:rsidTr="007D6368">
        <w:tc>
          <w:tcPr>
            <w:tcW w:w="712" w:type="dxa"/>
          </w:tcPr>
          <w:p w14:paraId="56F2A1B3" w14:textId="77777777" w:rsidR="00EA2340" w:rsidRPr="00EA2340" w:rsidRDefault="00EA2340" w:rsidP="00EA2340">
            <w:pPr>
              <w:widowControl w:val="0"/>
              <w:autoSpaceDE w:val="0"/>
              <w:autoSpaceDN w:val="0"/>
              <w:spacing w:before="2"/>
              <w:rPr>
                <w:rFonts w:ascii="Times New Roman" w:eastAsia="Times New Roman" w:hAnsi="Times New Roman" w:cs="Times New Roman"/>
                <w:b/>
                <w:sz w:val="24"/>
                <w:szCs w:val="24"/>
              </w:rPr>
            </w:pPr>
          </w:p>
          <w:p w14:paraId="35323435" w14:textId="77777777" w:rsidR="00EA2340" w:rsidRPr="00EA2340" w:rsidRDefault="00EA2340" w:rsidP="00EA2340">
            <w:pPr>
              <w:widowControl w:val="0"/>
              <w:autoSpaceDE w:val="0"/>
              <w:autoSpaceDN w:val="0"/>
              <w:jc w:val="center"/>
              <w:rPr>
                <w:rFonts w:ascii="Times New Roman" w:eastAsia="Times New Roman" w:hAnsi="Times New Roman" w:cs="Times New Roman"/>
                <w:b/>
                <w:sz w:val="24"/>
                <w:szCs w:val="24"/>
              </w:rPr>
            </w:pPr>
            <w:r w:rsidRPr="00EA2340">
              <w:rPr>
                <w:rFonts w:ascii="Times New Roman" w:eastAsia="Times New Roman" w:hAnsi="Times New Roman" w:cs="Times New Roman"/>
                <w:b/>
                <w:w w:val="113"/>
                <w:sz w:val="24"/>
                <w:szCs w:val="24"/>
              </w:rPr>
              <w:t>№</w:t>
            </w:r>
          </w:p>
        </w:tc>
        <w:tc>
          <w:tcPr>
            <w:tcW w:w="3029" w:type="dxa"/>
          </w:tcPr>
          <w:p w14:paraId="6209A979" w14:textId="15294D33" w:rsidR="00EA2340" w:rsidRPr="00EA2340" w:rsidRDefault="00EA2340" w:rsidP="00EA2340">
            <w:pPr>
              <w:widowControl w:val="0"/>
              <w:autoSpaceDE w:val="0"/>
              <w:autoSpaceDN w:val="0"/>
              <w:spacing w:before="117" w:line="228" w:lineRule="auto"/>
              <w:ind w:right="114"/>
              <w:rPr>
                <w:rFonts w:ascii="Times New Roman" w:eastAsia="Times New Roman" w:hAnsi="Times New Roman" w:cs="Times New Roman"/>
                <w:b/>
                <w:sz w:val="24"/>
                <w:szCs w:val="24"/>
              </w:rPr>
            </w:pPr>
            <w:r w:rsidRPr="00EA2340">
              <w:rPr>
                <w:rFonts w:ascii="Times New Roman" w:eastAsia="Times New Roman" w:hAnsi="Times New Roman" w:cs="Times New Roman"/>
                <w:b/>
                <w:w w:val="105"/>
                <w:sz w:val="24"/>
                <w:szCs w:val="24"/>
              </w:rPr>
              <w:t xml:space="preserve">Программная тема, число часов на её изучение </w:t>
            </w:r>
            <w:r w:rsidRPr="00343EC0">
              <w:rPr>
                <w:rFonts w:ascii="Times New Roman" w:eastAsia="Times New Roman" w:hAnsi="Times New Roman" w:cs="Times New Roman"/>
                <w:w w:val="105"/>
                <w:sz w:val="24"/>
                <w:szCs w:val="24"/>
              </w:rPr>
              <w:t>(Тематика общения)</w:t>
            </w:r>
          </w:p>
        </w:tc>
        <w:tc>
          <w:tcPr>
            <w:tcW w:w="3492" w:type="dxa"/>
          </w:tcPr>
          <w:p w14:paraId="27B76718" w14:textId="260E9737" w:rsidR="00EA2340" w:rsidRPr="00EA2340" w:rsidRDefault="00EA2340" w:rsidP="00343EC0">
            <w:pPr>
              <w:widowControl w:val="0"/>
              <w:autoSpaceDE w:val="0"/>
              <w:autoSpaceDN w:val="0"/>
              <w:spacing w:before="117" w:line="228"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 xml:space="preserve">Программное содержание </w:t>
            </w:r>
            <w:r w:rsidRPr="00343EC0">
              <w:rPr>
                <w:rFonts w:ascii="Times New Roman" w:eastAsia="Times New Roman" w:hAnsi="Times New Roman" w:cs="Times New Roman"/>
                <w:sz w:val="24"/>
                <w:szCs w:val="24"/>
              </w:rPr>
              <w:t>(Коммуникативные умения и языковые навыки)</w:t>
            </w:r>
          </w:p>
        </w:tc>
        <w:tc>
          <w:tcPr>
            <w:tcW w:w="5346" w:type="dxa"/>
          </w:tcPr>
          <w:p w14:paraId="41FAB8EB" w14:textId="13D31462" w:rsidR="00EA2340" w:rsidRPr="00EA2340" w:rsidRDefault="00343EC0" w:rsidP="00343EC0">
            <w:pPr>
              <w:widowControl w:val="0"/>
              <w:autoSpaceDE w:val="0"/>
              <w:autoSpaceDN w:val="0"/>
              <w:spacing w:before="117" w:line="228" w:lineRule="auto"/>
              <w:jc w:val="both"/>
              <w:rPr>
                <w:rFonts w:ascii="Times New Roman" w:eastAsia="Times New Roman" w:hAnsi="Times New Roman" w:cs="Times New Roman"/>
                <w:b/>
                <w:sz w:val="24"/>
                <w:szCs w:val="24"/>
              </w:rPr>
            </w:pPr>
            <w:r w:rsidRPr="00343EC0">
              <w:rPr>
                <w:rFonts w:ascii="Times New Roman" w:eastAsia="Times New Roman" w:hAnsi="Times New Roman" w:cs="Times New Roman"/>
                <w:b/>
                <w:w w:val="105"/>
                <w:sz w:val="24"/>
                <w:szCs w:val="24"/>
              </w:rPr>
              <w:t xml:space="preserve">Характеристика деятельности </w:t>
            </w:r>
            <w:r w:rsidRPr="00343EC0">
              <w:rPr>
                <w:rFonts w:ascii="Times New Roman" w:eastAsia="Times New Roman" w:hAnsi="Times New Roman" w:cs="Times New Roman"/>
                <w:w w:val="105"/>
                <w:sz w:val="24"/>
                <w:szCs w:val="24"/>
              </w:rPr>
              <w:t>(учебной, познавательной, коммуникативной/речевой);</w:t>
            </w:r>
            <w:r w:rsidRPr="00343EC0">
              <w:rPr>
                <w:rFonts w:ascii="Times New Roman" w:eastAsia="Times New Roman" w:hAnsi="Times New Roman" w:cs="Times New Roman"/>
                <w:b/>
                <w:w w:val="105"/>
                <w:sz w:val="24"/>
                <w:szCs w:val="24"/>
              </w:rPr>
              <w:t xml:space="preserve"> методы и формы организации</w:t>
            </w:r>
          </w:p>
        </w:tc>
        <w:tc>
          <w:tcPr>
            <w:tcW w:w="2094" w:type="dxa"/>
          </w:tcPr>
          <w:p w14:paraId="4A94E7DC" w14:textId="77777777" w:rsidR="00EA2340" w:rsidRPr="00EA2340" w:rsidRDefault="00EA2340" w:rsidP="00EA2340">
            <w:pPr>
              <w:widowControl w:val="0"/>
              <w:autoSpaceDE w:val="0"/>
              <w:autoSpaceDN w:val="0"/>
              <w:spacing w:before="67" w:line="252"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Электронные образовательные ресурсы</w:t>
            </w:r>
          </w:p>
        </w:tc>
      </w:tr>
      <w:tr w:rsidR="00EA2340" w:rsidRPr="00EA2340" w14:paraId="04AD604C" w14:textId="77777777" w:rsidTr="007D6368">
        <w:tc>
          <w:tcPr>
            <w:tcW w:w="712" w:type="dxa"/>
          </w:tcPr>
          <w:p w14:paraId="6604D038" w14:textId="1CFB7DF1" w:rsidR="00EA2340" w:rsidRPr="00343EC0" w:rsidRDefault="00343EC0" w:rsidP="00EA2340">
            <w:pPr>
              <w:widowControl w:val="0"/>
              <w:autoSpaceDE w:val="0"/>
              <w:autoSpaceDN w:val="0"/>
              <w:spacing w:before="2"/>
              <w:rPr>
                <w:rFonts w:ascii="Times New Roman" w:eastAsia="Times New Roman" w:hAnsi="Times New Roman" w:cs="Times New Roman"/>
                <w:sz w:val="24"/>
                <w:szCs w:val="24"/>
              </w:rPr>
            </w:pPr>
            <w:r w:rsidRPr="00343EC0">
              <w:rPr>
                <w:rFonts w:ascii="Times New Roman" w:eastAsia="Times New Roman" w:hAnsi="Times New Roman" w:cs="Times New Roman"/>
                <w:sz w:val="24"/>
                <w:szCs w:val="24"/>
              </w:rPr>
              <w:t>1</w:t>
            </w:r>
          </w:p>
        </w:tc>
        <w:tc>
          <w:tcPr>
            <w:tcW w:w="3029" w:type="dxa"/>
          </w:tcPr>
          <w:p w14:paraId="61B4D72C" w14:textId="15A1ADCA" w:rsidR="00EA2340" w:rsidRPr="00343EC0" w:rsidRDefault="00343EC0" w:rsidP="00343EC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43EC0">
              <w:rPr>
                <w:rFonts w:ascii="Times New Roman" w:eastAsia="Times New Roman" w:hAnsi="Times New Roman" w:cs="Times New Roman"/>
                <w:w w:val="105"/>
                <w:sz w:val="24"/>
                <w:szCs w:val="24"/>
              </w:rPr>
              <w:t>Мир моего «я». Знакомство. Приветствие, знакомство. Моя семья. Мой день рождения. Моя любимая еда (25 ч.)</w:t>
            </w:r>
          </w:p>
        </w:tc>
        <w:tc>
          <w:tcPr>
            <w:tcW w:w="3492" w:type="dxa"/>
          </w:tcPr>
          <w:p w14:paraId="495F133E" w14:textId="77777777" w:rsidR="00343EC0" w:rsidRDefault="00343EC0" w:rsidP="00343EC0">
            <w:pPr>
              <w:widowControl w:val="0"/>
              <w:autoSpaceDE w:val="0"/>
              <w:autoSpaceDN w:val="0"/>
              <w:spacing w:before="117" w:line="228" w:lineRule="auto"/>
              <w:rPr>
                <w:rFonts w:ascii="Times New Roman" w:eastAsia="Times New Roman" w:hAnsi="Times New Roman" w:cs="Times New Roman"/>
                <w:sz w:val="24"/>
                <w:szCs w:val="24"/>
              </w:rPr>
            </w:pPr>
            <w:r w:rsidRPr="00343EC0">
              <w:rPr>
                <w:rFonts w:ascii="Times New Roman" w:eastAsia="Times New Roman" w:hAnsi="Times New Roman" w:cs="Times New Roman"/>
                <w:b/>
                <w:sz w:val="24"/>
                <w:szCs w:val="24"/>
              </w:rPr>
              <w:t>Диалогическая речь</w:t>
            </w:r>
            <w:r w:rsidRPr="00343EC0">
              <w:rPr>
                <w:rFonts w:ascii="Times New Roman" w:eastAsia="Times New Roman" w:hAnsi="Times New Roman" w:cs="Times New Roman"/>
                <w:sz w:val="24"/>
                <w:szCs w:val="24"/>
              </w:rPr>
              <w:t xml:space="preserve"> </w:t>
            </w:r>
          </w:p>
          <w:p w14:paraId="71AFA339" w14:textId="5F7211E1" w:rsidR="00EA2340" w:rsidRPr="00343EC0" w:rsidRDefault="00343EC0" w:rsidP="00343EC0">
            <w:pPr>
              <w:widowControl w:val="0"/>
              <w:autoSpaceDE w:val="0"/>
              <w:autoSpaceDN w:val="0"/>
              <w:spacing w:before="117" w:line="228" w:lineRule="auto"/>
              <w:rPr>
                <w:rFonts w:ascii="Times New Roman" w:eastAsia="Times New Roman" w:hAnsi="Times New Roman" w:cs="Times New Roman"/>
                <w:sz w:val="24"/>
                <w:szCs w:val="24"/>
              </w:rPr>
            </w:pPr>
            <w:r w:rsidRPr="00343EC0">
              <w:rPr>
                <w:rFonts w:ascii="Times New Roman" w:eastAsia="Times New Roman" w:hAnsi="Times New Roman" w:cs="Times New Roman"/>
                <w:sz w:val="24"/>
                <w:szCs w:val="24"/>
              </w:rPr>
              <w:t>Ведение элементарных диалогов (</w:t>
            </w:r>
            <w:r>
              <w:rPr>
                <w:rFonts w:ascii="Times New Roman" w:eastAsia="Times New Roman" w:hAnsi="Times New Roman" w:cs="Times New Roman"/>
                <w:sz w:val="24"/>
                <w:szCs w:val="24"/>
              </w:rPr>
              <w:t>диалога этикет</w:t>
            </w:r>
            <w:r w:rsidRPr="00343EC0">
              <w:rPr>
                <w:rFonts w:ascii="Times New Roman" w:eastAsia="Times New Roman" w:hAnsi="Times New Roman" w:cs="Times New Roman"/>
                <w:sz w:val="24"/>
                <w:szCs w:val="24"/>
              </w:rPr>
              <w:t>ного характера, диалога- расспроса) в рамках изучаемой тематики с опорой на речевые ситуации, ключевые слова и/или иллюстрации с соблюдением норм речевого этикета.</w:t>
            </w:r>
          </w:p>
        </w:tc>
        <w:tc>
          <w:tcPr>
            <w:tcW w:w="5346" w:type="dxa"/>
          </w:tcPr>
          <w:p w14:paraId="18ADA728" w14:textId="77777777" w:rsidR="00343EC0" w:rsidRDefault="00343EC0" w:rsidP="00343EC0">
            <w:pPr>
              <w:widowControl w:val="0"/>
              <w:autoSpaceDE w:val="0"/>
              <w:autoSpaceDN w:val="0"/>
              <w:spacing w:before="117" w:line="228" w:lineRule="auto"/>
              <w:rPr>
                <w:rFonts w:ascii="Times New Roman" w:eastAsia="Times New Roman" w:hAnsi="Times New Roman" w:cs="Times New Roman"/>
                <w:w w:val="105"/>
                <w:sz w:val="24"/>
                <w:szCs w:val="24"/>
              </w:rPr>
            </w:pPr>
            <w:r w:rsidRPr="00343EC0">
              <w:rPr>
                <w:rFonts w:ascii="Times New Roman" w:eastAsia="Times New Roman" w:hAnsi="Times New Roman" w:cs="Times New Roman"/>
                <w:b/>
                <w:w w:val="105"/>
                <w:sz w:val="24"/>
                <w:szCs w:val="24"/>
              </w:rPr>
              <w:t>Диалогическая речь</w:t>
            </w:r>
            <w:r w:rsidRPr="00343EC0">
              <w:rPr>
                <w:rFonts w:ascii="Times New Roman" w:eastAsia="Times New Roman" w:hAnsi="Times New Roman" w:cs="Times New Roman"/>
                <w:w w:val="105"/>
                <w:sz w:val="24"/>
                <w:szCs w:val="24"/>
              </w:rPr>
              <w:t xml:space="preserve"> </w:t>
            </w:r>
          </w:p>
          <w:p w14:paraId="7A15C5A7" w14:textId="58F255BD" w:rsidR="00EA2340" w:rsidRPr="00343EC0" w:rsidRDefault="00343EC0" w:rsidP="00343EC0">
            <w:pPr>
              <w:widowControl w:val="0"/>
              <w:autoSpaceDE w:val="0"/>
              <w:autoSpaceDN w:val="0"/>
              <w:spacing w:before="117" w:line="228" w:lineRule="auto"/>
              <w:rPr>
                <w:rFonts w:ascii="Times New Roman" w:eastAsia="Times New Roman" w:hAnsi="Times New Roman" w:cs="Times New Roman"/>
                <w:w w:val="105"/>
                <w:sz w:val="24"/>
                <w:szCs w:val="24"/>
              </w:rPr>
            </w:pPr>
            <w:r w:rsidRPr="00343EC0">
              <w:rPr>
                <w:rFonts w:ascii="Times New Roman" w:eastAsia="Times New Roman" w:hAnsi="Times New Roman" w:cs="Times New Roman"/>
                <w:w w:val="105"/>
                <w:sz w:val="24"/>
                <w:szCs w:val="24"/>
              </w:rPr>
              <w:t xml:space="preserve">Начинать, поддерживать и заканчивать разговор; знакомиться с собеседником; поздравлять </w:t>
            </w:r>
            <w:r>
              <w:rPr>
                <w:rFonts w:ascii="Times New Roman" w:eastAsia="Times New Roman" w:hAnsi="Times New Roman" w:cs="Times New Roman"/>
                <w:w w:val="105"/>
                <w:sz w:val="24"/>
                <w:szCs w:val="24"/>
              </w:rPr>
              <w:t>с праздником и вежливо реагиро</w:t>
            </w:r>
            <w:r w:rsidRPr="00343EC0">
              <w:rPr>
                <w:rFonts w:ascii="Times New Roman" w:eastAsia="Times New Roman" w:hAnsi="Times New Roman" w:cs="Times New Roman"/>
                <w:w w:val="105"/>
                <w:sz w:val="24"/>
                <w:szCs w:val="24"/>
              </w:rPr>
              <w:t>вать на п</w:t>
            </w:r>
            <w:r>
              <w:rPr>
                <w:rFonts w:ascii="Times New Roman" w:eastAsia="Times New Roman" w:hAnsi="Times New Roman" w:cs="Times New Roman"/>
                <w:w w:val="105"/>
                <w:sz w:val="24"/>
                <w:szCs w:val="24"/>
              </w:rPr>
              <w:t>оздравление; выражать благодар</w:t>
            </w:r>
            <w:r w:rsidRPr="00343EC0">
              <w:rPr>
                <w:rFonts w:ascii="Times New Roman" w:eastAsia="Times New Roman" w:hAnsi="Times New Roman" w:cs="Times New Roman"/>
                <w:w w:val="105"/>
                <w:sz w:val="24"/>
                <w:szCs w:val="24"/>
              </w:rPr>
              <w:t>ность; приносить извинения. Приглашат</w:t>
            </w:r>
            <w:r>
              <w:rPr>
                <w:rFonts w:ascii="Times New Roman" w:eastAsia="Times New Roman" w:hAnsi="Times New Roman" w:cs="Times New Roman"/>
                <w:w w:val="105"/>
                <w:sz w:val="24"/>
                <w:szCs w:val="24"/>
              </w:rPr>
              <w:t>ь собеседника к совместной дея</w:t>
            </w:r>
            <w:r w:rsidRPr="00343EC0">
              <w:rPr>
                <w:rFonts w:ascii="Times New Roman" w:eastAsia="Times New Roman" w:hAnsi="Times New Roman" w:cs="Times New Roman"/>
                <w:w w:val="105"/>
                <w:sz w:val="24"/>
                <w:szCs w:val="24"/>
              </w:rPr>
              <w:t>тельности</w:t>
            </w:r>
            <w:r>
              <w:rPr>
                <w:rFonts w:ascii="Times New Roman" w:eastAsia="Times New Roman" w:hAnsi="Times New Roman" w:cs="Times New Roman"/>
                <w:w w:val="105"/>
                <w:sz w:val="24"/>
                <w:szCs w:val="24"/>
              </w:rPr>
              <w:t>, вежливо соглашаться/не согла</w:t>
            </w:r>
            <w:r w:rsidRPr="00343EC0">
              <w:rPr>
                <w:rFonts w:ascii="Times New Roman" w:eastAsia="Times New Roman" w:hAnsi="Times New Roman" w:cs="Times New Roman"/>
                <w:w w:val="105"/>
                <w:sz w:val="24"/>
                <w:szCs w:val="24"/>
              </w:rPr>
              <w:t>шаться на предложение собеседника. Запрашивать интересующую информацию; сообщать фактическую информацию, отвечая на вопросы (общие, специальные). Составлять диалог в соответствии с по</w:t>
            </w:r>
            <w:r>
              <w:rPr>
                <w:rFonts w:ascii="Times New Roman" w:eastAsia="Times New Roman" w:hAnsi="Times New Roman" w:cs="Times New Roman"/>
                <w:w w:val="105"/>
                <w:sz w:val="24"/>
                <w:szCs w:val="24"/>
              </w:rPr>
              <w:t>ставлен</w:t>
            </w:r>
            <w:r w:rsidRPr="00343EC0">
              <w:rPr>
                <w:rFonts w:ascii="Times New Roman" w:eastAsia="Times New Roman" w:hAnsi="Times New Roman" w:cs="Times New Roman"/>
                <w:w w:val="105"/>
                <w:sz w:val="24"/>
                <w:szCs w:val="24"/>
              </w:rPr>
              <w:t>ной коммуникативной задачей по образцу, с использованием вербальных (речевые ситуации, ключевые слова) и зрительных опор (картинки, фотографии).</w:t>
            </w:r>
          </w:p>
        </w:tc>
        <w:tc>
          <w:tcPr>
            <w:tcW w:w="2094" w:type="dxa"/>
          </w:tcPr>
          <w:p w14:paraId="304C92ED" w14:textId="5D5BBC90" w:rsidR="00EA2340" w:rsidRPr="00EA2340" w:rsidRDefault="00343EC0" w:rsidP="00EA2340">
            <w:pPr>
              <w:widowControl w:val="0"/>
              <w:autoSpaceDE w:val="0"/>
              <w:autoSpaceDN w:val="0"/>
              <w:spacing w:before="67" w:line="252" w:lineRule="auto"/>
              <w:rPr>
                <w:rFonts w:ascii="Times New Roman" w:eastAsia="Times New Roman" w:hAnsi="Times New Roman" w:cs="Times New Roman"/>
                <w:b/>
                <w:sz w:val="24"/>
                <w:szCs w:val="24"/>
              </w:rPr>
            </w:pPr>
            <w:r w:rsidRPr="003A0DE6">
              <w:rPr>
                <w:rFonts w:ascii="Times New Roman" w:eastAsia="Times New Roman" w:hAnsi="Times New Roman" w:cs="Times New Roman"/>
                <w:sz w:val="24"/>
                <w:szCs w:val="24"/>
              </w:rPr>
              <w:t>Электронный учебник. Интерактивный урок РЭШ.</w:t>
            </w:r>
          </w:p>
        </w:tc>
      </w:tr>
      <w:tr w:rsidR="00EA2340" w:rsidRPr="00EA2340" w14:paraId="05FC4C94" w14:textId="77777777" w:rsidTr="007D6368">
        <w:tc>
          <w:tcPr>
            <w:tcW w:w="712" w:type="dxa"/>
          </w:tcPr>
          <w:p w14:paraId="3AA0AA6E" w14:textId="2FB6D291" w:rsidR="00EA2340" w:rsidRPr="00343EC0" w:rsidRDefault="00343EC0" w:rsidP="00EA2340">
            <w:pPr>
              <w:widowControl w:val="0"/>
              <w:autoSpaceDE w:val="0"/>
              <w:autoSpaceDN w:val="0"/>
              <w:spacing w:before="2"/>
              <w:rPr>
                <w:rFonts w:ascii="Times New Roman" w:eastAsia="Times New Roman" w:hAnsi="Times New Roman" w:cs="Times New Roman"/>
                <w:sz w:val="24"/>
                <w:szCs w:val="24"/>
              </w:rPr>
            </w:pPr>
            <w:r w:rsidRPr="00343EC0">
              <w:rPr>
                <w:rFonts w:ascii="Times New Roman" w:eastAsia="Times New Roman" w:hAnsi="Times New Roman" w:cs="Times New Roman"/>
                <w:sz w:val="24"/>
                <w:szCs w:val="24"/>
              </w:rPr>
              <w:t>2</w:t>
            </w:r>
          </w:p>
        </w:tc>
        <w:tc>
          <w:tcPr>
            <w:tcW w:w="3029" w:type="dxa"/>
          </w:tcPr>
          <w:p w14:paraId="40B71A1F" w14:textId="7FE3E2A7" w:rsidR="00EA2340" w:rsidRPr="00343EC0" w:rsidRDefault="00343EC0" w:rsidP="00343EC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43EC0">
              <w:rPr>
                <w:rFonts w:ascii="Times New Roman" w:eastAsia="Times New Roman" w:hAnsi="Times New Roman" w:cs="Times New Roman"/>
                <w:w w:val="105"/>
                <w:sz w:val="24"/>
                <w:szCs w:val="24"/>
              </w:rPr>
              <w:t>Мир моих увлечений. Любимый цвет, игрушка. Любимые занятия. Мой питомец. Выходной день (20 ч.)</w:t>
            </w:r>
          </w:p>
        </w:tc>
        <w:tc>
          <w:tcPr>
            <w:tcW w:w="3492" w:type="dxa"/>
          </w:tcPr>
          <w:p w14:paraId="7E9001C4" w14:textId="77777777" w:rsidR="00343EC0" w:rsidRDefault="00343EC0" w:rsidP="00343EC0">
            <w:pPr>
              <w:widowControl w:val="0"/>
              <w:autoSpaceDE w:val="0"/>
              <w:autoSpaceDN w:val="0"/>
              <w:spacing w:before="117" w:line="228" w:lineRule="auto"/>
              <w:rPr>
                <w:rFonts w:ascii="Times New Roman" w:eastAsia="Times New Roman" w:hAnsi="Times New Roman" w:cs="Times New Roman"/>
                <w:sz w:val="24"/>
                <w:szCs w:val="24"/>
              </w:rPr>
            </w:pPr>
            <w:r w:rsidRPr="00343EC0">
              <w:rPr>
                <w:rFonts w:ascii="Times New Roman" w:eastAsia="Times New Roman" w:hAnsi="Times New Roman" w:cs="Times New Roman"/>
                <w:b/>
                <w:sz w:val="24"/>
                <w:szCs w:val="24"/>
              </w:rPr>
              <w:t>Диалогическая речь</w:t>
            </w:r>
            <w:r w:rsidRPr="00343EC0">
              <w:rPr>
                <w:rFonts w:ascii="Times New Roman" w:eastAsia="Times New Roman" w:hAnsi="Times New Roman" w:cs="Times New Roman"/>
                <w:sz w:val="24"/>
                <w:szCs w:val="24"/>
              </w:rPr>
              <w:t xml:space="preserve"> </w:t>
            </w:r>
          </w:p>
          <w:p w14:paraId="4B720123" w14:textId="75A0AA6B" w:rsidR="00EA2340" w:rsidRPr="00EA2340" w:rsidRDefault="00343EC0" w:rsidP="00343EC0">
            <w:pPr>
              <w:widowControl w:val="0"/>
              <w:autoSpaceDE w:val="0"/>
              <w:autoSpaceDN w:val="0"/>
              <w:spacing w:before="117" w:line="228" w:lineRule="auto"/>
              <w:rPr>
                <w:rFonts w:ascii="Times New Roman" w:eastAsia="Times New Roman" w:hAnsi="Times New Roman" w:cs="Times New Roman"/>
                <w:b/>
                <w:sz w:val="24"/>
                <w:szCs w:val="24"/>
              </w:rPr>
            </w:pPr>
            <w:r w:rsidRPr="00343EC0">
              <w:rPr>
                <w:rFonts w:ascii="Times New Roman" w:eastAsia="Times New Roman" w:hAnsi="Times New Roman" w:cs="Times New Roman"/>
                <w:sz w:val="24"/>
                <w:szCs w:val="24"/>
              </w:rPr>
              <w:t>Ведение элементарных диалогов (</w:t>
            </w:r>
            <w:r>
              <w:rPr>
                <w:rFonts w:ascii="Times New Roman" w:eastAsia="Times New Roman" w:hAnsi="Times New Roman" w:cs="Times New Roman"/>
                <w:sz w:val="24"/>
                <w:szCs w:val="24"/>
              </w:rPr>
              <w:t>диалога этикет</w:t>
            </w:r>
            <w:r w:rsidRPr="00343EC0">
              <w:rPr>
                <w:rFonts w:ascii="Times New Roman" w:eastAsia="Times New Roman" w:hAnsi="Times New Roman" w:cs="Times New Roman"/>
                <w:sz w:val="24"/>
                <w:szCs w:val="24"/>
              </w:rPr>
              <w:t xml:space="preserve">ного характера, диалога- расспроса) в рамках изучаемой тематики с опорой на речевые ситуации, ключевые слова и/или иллюстрации с соблюдением </w:t>
            </w:r>
            <w:r w:rsidRPr="00343EC0">
              <w:rPr>
                <w:rFonts w:ascii="Times New Roman" w:eastAsia="Times New Roman" w:hAnsi="Times New Roman" w:cs="Times New Roman"/>
                <w:sz w:val="24"/>
                <w:szCs w:val="24"/>
              </w:rPr>
              <w:lastRenderedPageBreak/>
              <w:t>норм речевого этикета.</w:t>
            </w:r>
          </w:p>
        </w:tc>
        <w:tc>
          <w:tcPr>
            <w:tcW w:w="5346" w:type="dxa"/>
          </w:tcPr>
          <w:p w14:paraId="11981703" w14:textId="77777777" w:rsidR="00343EC0" w:rsidRDefault="00343EC0" w:rsidP="00343EC0">
            <w:pPr>
              <w:widowControl w:val="0"/>
              <w:autoSpaceDE w:val="0"/>
              <w:autoSpaceDN w:val="0"/>
              <w:spacing w:before="117" w:line="228" w:lineRule="auto"/>
              <w:rPr>
                <w:rFonts w:ascii="Times New Roman" w:eastAsia="Times New Roman" w:hAnsi="Times New Roman" w:cs="Times New Roman"/>
                <w:w w:val="105"/>
                <w:sz w:val="24"/>
                <w:szCs w:val="24"/>
              </w:rPr>
            </w:pPr>
            <w:r w:rsidRPr="00343EC0">
              <w:rPr>
                <w:rFonts w:ascii="Times New Roman" w:eastAsia="Times New Roman" w:hAnsi="Times New Roman" w:cs="Times New Roman"/>
                <w:b/>
                <w:w w:val="105"/>
                <w:sz w:val="24"/>
                <w:szCs w:val="24"/>
              </w:rPr>
              <w:lastRenderedPageBreak/>
              <w:t>Диалогическая речь</w:t>
            </w:r>
            <w:r w:rsidRPr="00343EC0">
              <w:rPr>
                <w:rFonts w:ascii="Times New Roman" w:eastAsia="Times New Roman" w:hAnsi="Times New Roman" w:cs="Times New Roman"/>
                <w:w w:val="105"/>
                <w:sz w:val="24"/>
                <w:szCs w:val="24"/>
              </w:rPr>
              <w:t xml:space="preserve"> </w:t>
            </w:r>
          </w:p>
          <w:p w14:paraId="6FA26870" w14:textId="12B77FD8" w:rsidR="00EA2340" w:rsidRPr="00EA2340" w:rsidRDefault="00343EC0" w:rsidP="00343EC0">
            <w:pPr>
              <w:widowControl w:val="0"/>
              <w:autoSpaceDE w:val="0"/>
              <w:autoSpaceDN w:val="0"/>
              <w:spacing w:before="117" w:line="228" w:lineRule="auto"/>
              <w:rPr>
                <w:rFonts w:ascii="Times New Roman" w:eastAsia="Times New Roman" w:hAnsi="Times New Roman" w:cs="Times New Roman"/>
                <w:b/>
                <w:w w:val="105"/>
                <w:sz w:val="24"/>
                <w:szCs w:val="24"/>
              </w:rPr>
            </w:pPr>
            <w:r w:rsidRPr="00343EC0">
              <w:rPr>
                <w:rFonts w:ascii="Times New Roman" w:eastAsia="Times New Roman" w:hAnsi="Times New Roman" w:cs="Times New Roman"/>
                <w:w w:val="105"/>
                <w:sz w:val="24"/>
                <w:szCs w:val="24"/>
              </w:rPr>
              <w:t xml:space="preserve">Начинать, поддерживать и заканчивать разговор; знакомиться с собеседником; поздравлять </w:t>
            </w:r>
            <w:r>
              <w:rPr>
                <w:rFonts w:ascii="Times New Roman" w:eastAsia="Times New Roman" w:hAnsi="Times New Roman" w:cs="Times New Roman"/>
                <w:w w:val="105"/>
                <w:sz w:val="24"/>
                <w:szCs w:val="24"/>
              </w:rPr>
              <w:t>с праздником и вежливо реагиро</w:t>
            </w:r>
            <w:r w:rsidRPr="00343EC0">
              <w:rPr>
                <w:rFonts w:ascii="Times New Roman" w:eastAsia="Times New Roman" w:hAnsi="Times New Roman" w:cs="Times New Roman"/>
                <w:w w:val="105"/>
                <w:sz w:val="24"/>
                <w:szCs w:val="24"/>
              </w:rPr>
              <w:t>вать на п</w:t>
            </w:r>
            <w:r>
              <w:rPr>
                <w:rFonts w:ascii="Times New Roman" w:eastAsia="Times New Roman" w:hAnsi="Times New Roman" w:cs="Times New Roman"/>
                <w:w w:val="105"/>
                <w:sz w:val="24"/>
                <w:szCs w:val="24"/>
              </w:rPr>
              <w:t>оздравление; выражать благодар</w:t>
            </w:r>
            <w:r w:rsidRPr="00343EC0">
              <w:rPr>
                <w:rFonts w:ascii="Times New Roman" w:eastAsia="Times New Roman" w:hAnsi="Times New Roman" w:cs="Times New Roman"/>
                <w:w w:val="105"/>
                <w:sz w:val="24"/>
                <w:szCs w:val="24"/>
              </w:rPr>
              <w:t>ность; приносить извинения. Приглашат</w:t>
            </w:r>
            <w:r>
              <w:rPr>
                <w:rFonts w:ascii="Times New Roman" w:eastAsia="Times New Roman" w:hAnsi="Times New Roman" w:cs="Times New Roman"/>
                <w:w w:val="105"/>
                <w:sz w:val="24"/>
                <w:szCs w:val="24"/>
              </w:rPr>
              <w:t>ь собеседника к совместной дея</w:t>
            </w:r>
            <w:r w:rsidRPr="00343EC0">
              <w:rPr>
                <w:rFonts w:ascii="Times New Roman" w:eastAsia="Times New Roman" w:hAnsi="Times New Roman" w:cs="Times New Roman"/>
                <w:w w:val="105"/>
                <w:sz w:val="24"/>
                <w:szCs w:val="24"/>
              </w:rPr>
              <w:t>тельности</w:t>
            </w:r>
            <w:r>
              <w:rPr>
                <w:rFonts w:ascii="Times New Roman" w:eastAsia="Times New Roman" w:hAnsi="Times New Roman" w:cs="Times New Roman"/>
                <w:w w:val="105"/>
                <w:sz w:val="24"/>
                <w:szCs w:val="24"/>
              </w:rPr>
              <w:t xml:space="preserve">, вежливо соглашаться/не </w:t>
            </w:r>
            <w:r>
              <w:rPr>
                <w:rFonts w:ascii="Times New Roman" w:eastAsia="Times New Roman" w:hAnsi="Times New Roman" w:cs="Times New Roman"/>
                <w:w w:val="105"/>
                <w:sz w:val="24"/>
                <w:szCs w:val="24"/>
              </w:rPr>
              <w:lastRenderedPageBreak/>
              <w:t>согла</w:t>
            </w:r>
            <w:r w:rsidRPr="00343EC0">
              <w:rPr>
                <w:rFonts w:ascii="Times New Roman" w:eastAsia="Times New Roman" w:hAnsi="Times New Roman" w:cs="Times New Roman"/>
                <w:w w:val="105"/>
                <w:sz w:val="24"/>
                <w:szCs w:val="24"/>
              </w:rPr>
              <w:t>шаться на предложение собеседника. Запрашивать интересующую информацию; сообщать фактическую информацию, отвечая на вопросы (общие, специальные). Составлять диалог в соответствии с по</w:t>
            </w:r>
            <w:r>
              <w:rPr>
                <w:rFonts w:ascii="Times New Roman" w:eastAsia="Times New Roman" w:hAnsi="Times New Roman" w:cs="Times New Roman"/>
                <w:w w:val="105"/>
                <w:sz w:val="24"/>
                <w:szCs w:val="24"/>
              </w:rPr>
              <w:t>ставлен</w:t>
            </w:r>
            <w:r w:rsidRPr="00343EC0">
              <w:rPr>
                <w:rFonts w:ascii="Times New Roman" w:eastAsia="Times New Roman" w:hAnsi="Times New Roman" w:cs="Times New Roman"/>
                <w:w w:val="105"/>
                <w:sz w:val="24"/>
                <w:szCs w:val="24"/>
              </w:rPr>
              <w:t>ной коммуникативной задачей по образцу, с использованием вербальных (речевые ситуации, ключевые слова) и зрительных опор (картинки, фотографии).</w:t>
            </w:r>
          </w:p>
        </w:tc>
        <w:tc>
          <w:tcPr>
            <w:tcW w:w="2094" w:type="dxa"/>
          </w:tcPr>
          <w:p w14:paraId="448D90E4" w14:textId="72D5F343" w:rsidR="00EA2340" w:rsidRPr="00EA2340" w:rsidRDefault="00343EC0" w:rsidP="00EA2340">
            <w:pPr>
              <w:widowControl w:val="0"/>
              <w:autoSpaceDE w:val="0"/>
              <w:autoSpaceDN w:val="0"/>
              <w:spacing w:before="67" w:line="252" w:lineRule="auto"/>
              <w:rPr>
                <w:rFonts w:ascii="Times New Roman" w:eastAsia="Times New Roman" w:hAnsi="Times New Roman" w:cs="Times New Roman"/>
                <w:b/>
                <w:sz w:val="24"/>
                <w:szCs w:val="24"/>
              </w:rPr>
            </w:pPr>
            <w:r w:rsidRPr="003A0DE6">
              <w:rPr>
                <w:rFonts w:ascii="Times New Roman" w:eastAsia="Times New Roman" w:hAnsi="Times New Roman" w:cs="Times New Roman"/>
                <w:sz w:val="24"/>
                <w:szCs w:val="24"/>
              </w:rPr>
              <w:lastRenderedPageBreak/>
              <w:t>Электронный учебник. Интерактивный урок РЭШ.</w:t>
            </w:r>
          </w:p>
        </w:tc>
      </w:tr>
      <w:tr w:rsidR="00343EC0" w:rsidRPr="00EA2340" w14:paraId="207562D4" w14:textId="77777777" w:rsidTr="00343EC0">
        <w:tc>
          <w:tcPr>
            <w:tcW w:w="14673" w:type="dxa"/>
            <w:gridSpan w:val="5"/>
            <w:tcBorders>
              <w:left w:val="nil"/>
              <w:right w:val="nil"/>
            </w:tcBorders>
          </w:tcPr>
          <w:p w14:paraId="16C50C4B" w14:textId="495FBB6B" w:rsidR="00343EC0" w:rsidRPr="00EA2340" w:rsidRDefault="00343EC0" w:rsidP="00EA2340">
            <w:pPr>
              <w:widowControl w:val="0"/>
              <w:autoSpaceDE w:val="0"/>
              <w:autoSpaceDN w:val="0"/>
              <w:spacing w:before="67" w:line="252" w:lineRule="auto"/>
              <w:rPr>
                <w:rFonts w:ascii="Times New Roman" w:eastAsia="Times New Roman" w:hAnsi="Times New Roman" w:cs="Times New Roman"/>
                <w:b/>
                <w:sz w:val="24"/>
                <w:szCs w:val="24"/>
              </w:rPr>
            </w:pPr>
            <w:r w:rsidRPr="00343EC0">
              <w:rPr>
                <w:rFonts w:ascii="Times New Roman" w:eastAsia="Times New Roman" w:hAnsi="Times New Roman" w:cs="Times New Roman"/>
                <w:w w:val="105"/>
                <w:sz w:val="24"/>
                <w:szCs w:val="24"/>
              </w:rPr>
              <w:lastRenderedPageBreak/>
              <w:t>1 Количество учебных часов на тему может варьироваться по усмотрению учителя, при условии, что общее количество часов (68 часов в год) сохраняется.</w:t>
            </w:r>
          </w:p>
        </w:tc>
      </w:tr>
      <w:tr w:rsidR="00343EC0" w:rsidRPr="00EA2340" w14:paraId="224C698E" w14:textId="77777777" w:rsidTr="007D6368">
        <w:tc>
          <w:tcPr>
            <w:tcW w:w="712" w:type="dxa"/>
          </w:tcPr>
          <w:p w14:paraId="566BFCEA" w14:textId="77777777" w:rsidR="00343EC0" w:rsidRPr="00EA2340" w:rsidRDefault="00343EC0" w:rsidP="001B416C">
            <w:pPr>
              <w:widowControl w:val="0"/>
              <w:autoSpaceDE w:val="0"/>
              <w:autoSpaceDN w:val="0"/>
              <w:spacing w:before="2"/>
              <w:rPr>
                <w:rFonts w:ascii="Times New Roman" w:eastAsia="Times New Roman" w:hAnsi="Times New Roman" w:cs="Times New Roman"/>
                <w:b/>
                <w:sz w:val="24"/>
                <w:szCs w:val="24"/>
              </w:rPr>
            </w:pPr>
          </w:p>
          <w:p w14:paraId="42A443E1" w14:textId="07D28EF1" w:rsidR="00343EC0" w:rsidRPr="00EA2340" w:rsidRDefault="00343EC0" w:rsidP="00EA2340">
            <w:pPr>
              <w:widowControl w:val="0"/>
              <w:autoSpaceDE w:val="0"/>
              <w:autoSpaceDN w:val="0"/>
              <w:spacing w:before="2"/>
              <w:rPr>
                <w:rFonts w:ascii="Times New Roman" w:eastAsia="Times New Roman" w:hAnsi="Times New Roman" w:cs="Times New Roman"/>
                <w:b/>
                <w:sz w:val="24"/>
                <w:szCs w:val="24"/>
              </w:rPr>
            </w:pPr>
            <w:r w:rsidRPr="00EA2340">
              <w:rPr>
                <w:rFonts w:ascii="Times New Roman" w:eastAsia="Times New Roman" w:hAnsi="Times New Roman" w:cs="Times New Roman"/>
                <w:b/>
                <w:w w:val="113"/>
                <w:sz w:val="24"/>
                <w:szCs w:val="24"/>
              </w:rPr>
              <w:t>№</w:t>
            </w:r>
          </w:p>
        </w:tc>
        <w:tc>
          <w:tcPr>
            <w:tcW w:w="3029" w:type="dxa"/>
          </w:tcPr>
          <w:p w14:paraId="32CCD3E6" w14:textId="33C25AF7" w:rsidR="00343EC0" w:rsidRPr="00EA2340" w:rsidRDefault="00343EC0" w:rsidP="00EA2340">
            <w:pPr>
              <w:widowControl w:val="0"/>
              <w:autoSpaceDE w:val="0"/>
              <w:autoSpaceDN w:val="0"/>
              <w:spacing w:before="117" w:line="228" w:lineRule="auto"/>
              <w:ind w:right="114"/>
              <w:rPr>
                <w:rFonts w:ascii="Times New Roman" w:eastAsia="Times New Roman" w:hAnsi="Times New Roman" w:cs="Times New Roman"/>
                <w:b/>
                <w:w w:val="105"/>
                <w:sz w:val="24"/>
                <w:szCs w:val="24"/>
              </w:rPr>
            </w:pPr>
            <w:r w:rsidRPr="00EA2340">
              <w:rPr>
                <w:rFonts w:ascii="Times New Roman" w:eastAsia="Times New Roman" w:hAnsi="Times New Roman" w:cs="Times New Roman"/>
                <w:b/>
                <w:w w:val="105"/>
                <w:sz w:val="24"/>
                <w:szCs w:val="24"/>
              </w:rPr>
              <w:t xml:space="preserve">Программная тема, число часов на её изучение </w:t>
            </w:r>
            <w:r w:rsidRPr="00343EC0">
              <w:rPr>
                <w:rFonts w:ascii="Times New Roman" w:eastAsia="Times New Roman" w:hAnsi="Times New Roman" w:cs="Times New Roman"/>
                <w:w w:val="105"/>
                <w:sz w:val="24"/>
                <w:szCs w:val="24"/>
              </w:rPr>
              <w:t>(Тематика общения)</w:t>
            </w:r>
          </w:p>
        </w:tc>
        <w:tc>
          <w:tcPr>
            <w:tcW w:w="3492" w:type="dxa"/>
          </w:tcPr>
          <w:p w14:paraId="76E9EB21" w14:textId="42287E09" w:rsidR="00343EC0" w:rsidRPr="00EA2340" w:rsidRDefault="00343EC0" w:rsidP="00EA2340">
            <w:pPr>
              <w:widowControl w:val="0"/>
              <w:autoSpaceDE w:val="0"/>
              <w:autoSpaceDN w:val="0"/>
              <w:spacing w:before="117" w:line="228"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 xml:space="preserve">Программное содержание </w:t>
            </w:r>
            <w:r w:rsidRPr="00343EC0">
              <w:rPr>
                <w:rFonts w:ascii="Times New Roman" w:eastAsia="Times New Roman" w:hAnsi="Times New Roman" w:cs="Times New Roman"/>
                <w:sz w:val="24"/>
                <w:szCs w:val="24"/>
              </w:rPr>
              <w:t>(Коммуникативные умения и языковые навыки)</w:t>
            </w:r>
          </w:p>
        </w:tc>
        <w:tc>
          <w:tcPr>
            <w:tcW w:w="5346" w:type="dxa"/>
          </w:tcPr>
          <w:p w14:paraId="06EE4342" w14:textId="601AEF23" w:rsidR="00343EC0" w:rsidRPr="00EA2340" w:rsidRDefault="00343EC0" w:rsidP="00343EC0">
            <w:pPr>
              <w:widowControl w:val="0"/>
              <w:autoSpaceDE w:val="0"/>
              <w:autoSpaceDN w:val="0"/>
              <w:spacing w:before="117" w:line="228" w:lineRule="auto"/>
              <w:rPr>
                <w:rFonts w:ascii="Times New Roman" w:eastAsia="Times New Roman" w:hAnsi="Times New Roman" w:cs="Times New Roman"/>
                <w:b/>
                <w:w w:val="105"/>
                <w:sz w:val="24"/>
                <w:szCs w:val="24"/>
              </w:rPr>
            </w:pPr>
            <w:r w:rsidRPr="00343EC0">
              <w:rPr>
                <w:rFonts w:ascii="Times New Roman" w:eastAsia="Times New Roman" w:hAnsi="Times New Roman" w:cs="Times New Roman"/>
                <w:b/>
                <w:w w:val="105"/>
                <w:sz w:val="24"/>
                <w:szCs w:val="24"/>
              </w:rPr>
              <w:t xml:space="preserve">Характеристика деятельности </w:t>
            </w:r>
            <w:r>
              <w:rPr>
                <w:rFonts w:ascii="Times New Roman" w:eastAsia="Times New Roman" w:hAnsi="Times New Roman" w:cs="Times New Roman"/>
                <w:w w:val="105"/>
                <w:sz w:val="24"/>
                <w:szCs w:val="24"/>
              </w:rPr>
              <w:t xml:space="preserve">(учебной, познавательной, </w:t>
            </w:r>
            <w:r w:rsidRPr="00343EC0">
              <w:rPr>
                <w:rFonts w:ascii="Times New Roman" w:eastAsia="Times New Roman" w:hAnsi="Times New Roman" w:cs="Times New Roman"/>
                <w:w w:val="105"/>
                <w:sz w:val="24"/>
                <w:szCs w:val="24"/>
              </w:rPr>
              <w:t>коммуникативной/речевой)</w:t>
            </w:r>
            <w:r w:rsidRPr="00343EC0">
              <w:rPr>
                <w:rFonts w:ascii="Times New Roman" w:eastAsia="Times New Roman" w:hAnsi="Times New Roman" w:cs="Times New Roman"/>
                <w:b/>
                <w:w w:val="105"/>
                <w:sz w:val="24"/>
                <w:szCs w:val="24"/>
              </w:rPr>
              <w:t>; методы и формы организации</w:t>
            </w:r>
          </w:p>
        </w:tc>
        <w:tc>
          <w:tcPr>
            <w:tcW w:w="2094" w:type="dxa"/>
          </w:tcPr>
          <w:p w14:paraId="7D96EE99" w14:textId="653D4617" w:rsidR="00343EC0" w:rsidRPr="00EA2340" w:rsidRDefault="00343EC0" w:rsidP="00EA2340">
            <w:pPr>
              <w:widowControl w:val="0"/>
              <w:autoSpaceDE w:val="0"/>
              <w:autoSpaceDN w:val="0"/>
              <w:spacing w:before="67" w:line="252"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Электронные образовательные ресурсы</w:t>
            </w:r>
          </w:p>
        </w:tc>
      </w:tr>
      <w:tr w:rsidR="002751D7" w:rsidRPr="00EA2340" w14:paraId="27BECD44" w14:textId="77777777" w:rsidTr="007D6368">
        <w:tc>
          <w:tcPr>
            <w:tcW w:w="712" w:type="dxa"/>
          </w:tcPr>
          <w:p w14:paraId="40E173FB" w14:textId="48845C44" w:rsidR="002751D7" w:rsidRPr="00343EC0" w:rsidRDefault="002751D7" w:rsidP="00EA2340">
            <w:pPr>
              <w:widowControl w:val="0"/>
              <w:autoSpaceDE w:val="0"/>
              <w:autoSpaceDN w:val="0"/>
              <w:spacing w:before="2"/>
              <w:rPr>
                <w:rFonts w:ascii="Times New Roman" w:eastAsia="Times New Roman" w:hAnsi="Times New Roman" w:cs="Times New Roman"/>
                <w:sz w:val="24"/>
                <w:szCs w:val="24"/>
              </w:rPr>
            </w:pPr>
            <w:r w:rsidRPr="00343EC0">
              <w:rPr>
                <w:rFonts w:ascii="Times New Roman" w:eastAsia="Times New Roman" w:hAnsi="Times New Roman" w:cs="Times New Roman"/>
                <w:sz w:val="24"/>
                <w:szCs w:val="24"/>
              </w:rPr>
              <w:t>3</w:t>
            </w:r>
          </w:p>
        </w:tc>
        <w:tc>
          <w:tcPr>
            <w:tcW w:w="3029" w:type="dxa"/>
          </w:tcPr>
          <w:p w14:paraId="242B3BED" w14:textId="27B1F380" w:rsidR="002751D7" w:rsidRPr="00343EC0" w:rsidRDefault="002751D7" w:rsidP="00343EC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43EC0">
              <w:rPr>
                <w:rFonts w:ascii="Times New Roman" w:eastAsia="Times New Roman" w:hAnsi="Times New Roman" w:cs="Times New Roman"/>
                <w:w w:val="105"/>
                <w:sz w:val="24"/>
                <w:szCs w:val="24"/>
              </w:rPr>
              <w:t>Мир вокруг меня. Моя школа. Мои друзья. Моя малая родина (город, село) (15 ч.)</w:t>
            </w:r>
          </w:p>
        </w:tc>
        <w:tc>
          <w:tcPr>
            <w:tcW w:w="3492" w:type="dxa"/>
            <w:vMerge w:val="restart"/>
          </w:tcPr>
          <w:p w14:paraId="3C8E724D"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r w:rsidRPr="002751D7">
              <w:rPr>
                <w:rFonts w:ascii="Times New Roman" w:eastAsia="Times New Roman" w:hAnsi="Times New Roman" w:cs="Times New Roman"/>
                <w:b/>
                <w:sz w:val="24"/>
                <w:szCs w:val="24"/>
              </w:rPr>
              <w:t xml:space="preserve">Монологическая речь </w:t>
            </w:r>
            <w:r w:rsidRPr="002751D7">
              <w:rPr>
                <w:rFonts w:ascii="Times New Roman" w:eastAsia="Times New Roman" w:hAnsi="Times New Roman" w:cs="Times New Roman"/>
                <w:sz w:val="24"/>
                <w:szCs w:val="24"/>
              </w:rPr>
              <w:t>Создание устных монологических высказываний в рамках изучаемой тематики с опорой на ключевые слова, вопросы и/или иллюстрации.</w:t>
            </w:r>
          </w:p>
          <w:p w14:paraId="3FC3D395" w14:textId="77777777" w:rsid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p>
          <w:p w14:paraId="5698CC46" w14:textId="77777777" w:rsid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p>
          <w:p w14:paraId="6E2EE046" w14:textId="77777777" w:rsid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p>
          <w:p w14:paraId="00079EC4" w14:textId="77777777" w:rsid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r w:rsidRPr="002751D7">
              <w:rPr>
                <w:rFonts w:ascii="Times New Roman" w:eastAsia="Times New Roman" w:hAnsi="Times New Roman" w:cs="Times New Roman"/>
                <w:b/>
                <w:sz w:val="24"/>
                <w:szCs w:val="24"/>
              </w:rPr>
              <w:t xml:space="preserve">Аудирование </w:t>
            </w:r>
          </w:p>
          <w:p w14:paraId="1A0470F2"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r w:rsidRPr="002751D7">
              <w:rPr>
                <w:rFonts w:ascii="Times New Roman" w:eastAsia="Times New Roman" w:hAnsi="Times New Roman" w:cs="Times New Roman"/>
                <w:sz w:val="24"/>
                <w:szCs w:val="24"/>
              </w:rPr>
              <w:t xml:space="preserve">Понимание на слух речи учителя и одноклассников. Восприятие на слух и понимание учебных текстов, построенных на изученном языковом материале, с разной глубиной проникновения в их </w:t>
            </w:r>
            <w:r w:rsidRPr="002751D7">
              <w:rPr>
                <w:rFonts w:ascii="Times New Roman" w:eastAsia="Times New Roman" w:hAnsi="Times New Roman" w:cs="Times New Roman"/>
                <w:sz w:val="24"/>
                <w:szCs w:val="24"/>
              </w:rPr>
              <w:lastRenderedPageBreak/>
              <w:t>содержание в зависимости от поставленной коммуникативной задачи (с пониманием основного содержания, с пониманием запрашивае</w:t>
            </w:r>
            <w:r w:rsidRPr="002751D7">
              <w:rPr>
                <w:rFonts w:ascii="Times New Roman" w:hAnsi="Times New Roman" w:cs="Times New Roman"/>
                <w:sz w:val="24"/>
                <w:szCs w:val="24"/>
              </w:rPr>
              <w:t>мой информации) с опорой на иллюстрации, а также с использованием языковой догадки.</w:t>
            </w:r>
          </w:p>
          <w:p w14:paraId="376DBBEC"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07CF1592"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2E7B246F"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6D2CC194"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4531781C"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562966F9" w14:textId="77777777" w:rsidR="002751D7" w:rsidRP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r w:rsidRPr="002751D7">
              <w:rPr>
                <w:rFonts w:ascii="Times New Roman" w:eastAsia="Times New Roman" w:hAnsi="Times New Roman" w:cs="Times New Roman"/>
                <w:b/>
                <w:sz w:val="24"/>
                <w:szCs w:val="24"/>
              </w:rPr>
              <w:t>Смысловое чтение</w:t>
            </w:r>
          </w:p>
          <w:p w14:paraId="46358965"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r w:rsidRPr="002751D7">
              <w:rPr>
                <w:rFonts w:ascii="Times New Roman" w:eastAsia="Times New Roman" w:hAnsi="Times New Roman" w:cs="Times New Roman"/>
                <w:sz w:val="24"/>
                <w:szCs w:val="24"/>
              </w:rPr>
              <w:t xml:space="preserve"> Чтение вслух учебных текстов, построенных на изученном языковом материале, с соблю</w:t>
            </w:r>
            <w:r>
              <w:rPr>
                <w:rFonts w:ascii="Times New Roman" w:eastAsia="Times New Roman" w:hAnsi="Times New Roman" w:cs="Times New Roman"/>
                <w:sz w:val="24"/>
                <w:szCs w:val="24"/>
              </w:rPr>
              <w:t>дением правил чтения и соответ</w:t>
            </w:r>
            <w:r w:rsidRPr="002751D7">
              <w:rPr>
                <w:rFonts w:ascii="Times New Roman" w:eastAsia="Times New Roman" w:hAnsi="Times New Roman" w:cs="Times New Roman"/>
                <w:sz w:val="24"/>
                <w:szCs w:val="24"/>
              </w:rPr>
              <w:t>ствующей интонации. Чтение про себя учебных текстов, построенных на изученном языковом материале, с разной глубиной проникнов</w:t>
            </w:r>
            <w:r>
              <w:rPr>
                <w:rFonts w:ascii="Times New Roman" w:eastAsia="Times New Roman" w:hAnsi="Times New Roman" w:cs="Times New Roman"/>
                <w:sz w:val="24"/>
                <w:szCs w:val="24"/>
              </w:rPr>
              <w:t>ения в их содержание в зависи</w:t>
            </w:r>
            <w:r w:rsidRPr="002751D7">
              <w:rPr>
                <w:rFonts w:ascii="Times New Roman" w:eastAsia="Times New Roman" w:hAnsi="Times New Roman" w:cs="Times New Roman"/>
                <w:sz w:val="24"/>
                <w:szCs w:val="24"/>
              </w:rPr>
              <w:t>мости от поставленной коммуникативной задачи (с пониманием основного содержания, с по</w:t>
            </w:r>
            <w:r>
              <w:rPr>
                <w:rFonts w:ascii="Times New Roman" w:eastAsia="Times New Roman" w:hAnsi="Times New Roman" w:cs="Times New Roman"/>
                <w:sz w:val="24"/>
                <w:szCs w:val="24"/>
              </w:rPr>
              <w:t>ниманием запрашиваемой информации) с опорой на иллюстрации, а также с использова</w:t>
            </w:r>
            <w:r w:rsidRPr="002751D7">
              <w:rPr>
                <w:rFonts w:ascii="Times New Roman" w:eastAsia="Times New Roman" w:hAnsi="Times New Roman" w:cs="Times New Roman"/>
                <w:sz w:val="24"/>
                <w:szCs w:val="24"/>
              </w:rPr>
              <w:t xml:space="preserve">нием </w:t>
            </w:r>
            <w:r w:rsidRPr="002751D7">
              <w:rPr>
                <w:rFonts w:ascii="Times New Roman" w:eastAsia="Times New Roman" w:hAnsi="Times New Roman" w:cs="Times New Roman"/>
                <w:sz w:val="24"/>
                <w:szCs w:val="24"/>
              </w:rPr>
              <w:lastRenderedPageBreak/>
              <w:t>языковой догадки.</w:t>
            </w:r>
          </w:p>
          <w:p w14:paraId="0EE4D34B"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7B8A916D"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0DF9F0BF"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48958376"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4131CB13"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2E487EDB"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p>
          <w:p w14:paraId="3F842FBD" w14:textId="77777777" w:rsidR="002751D7" w:rsidRPr="002751D7" w:rsidRDefault="002751D7" w:rsidP="002751D7">
            <w:pPr>
              <w:widowControl w:val="0"/>
              <w:autoSpaceDE w:val="0"/>
              <w:autoSpaceDN w:val="0"/>
              <w:spacing w:before="117" w:line="228" w:lineRule="auto"/>
              <w:rPr>
                <w:rFonts w:ascii="Times New Roman" w:eastAsia="Times New Roman" w:hAnsi="Times New Roman" w:cs="Times New Roman"/>
                <w:b/>
                <w:sz w:val="24"/>
                <w:szCs w:val="24"/>
              </w:rPr>
            </w:pPr>
            <w:r w:rsidRPr="002751D7">
              <w:rPr>
                <w:rFonts w:ascii="Times New Roman" w:eastAsia="Times New Roman" w:hAnsi="Times New Roman" w:cs="Times New Roman"/>
                <w:b/>
                <w:sz w:val="24"/>
                <w:szCs w:val="24"/>
              </w:rPr>
              <w:t xml:space="preserve">Письмо </w:t>
            </w:r>
          </w:p>
          <w:p w14:paraId="4A411C78"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r w:rsidRPr="002751D7">
              <w:rPr>
                <w:rFonts w:ascii="Times New Roman" w:eastAsia="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предложении, дописывание предложений в соответствии с решаемой</w:t>
            </w:r>
            <w:r w:rsidRPr="002751D7">
              <w:rPr>
                <w:rFonts w:ascii="Times New Roman" w:hAnsi="Times New Roman" w:cs="Times New Roman"/>
                <w:sz w:val="24"/>
                <w:szCs w:val="24"/>
              </w:rPr>
              <w:t xml:space="preserve"> учебной задачей. Заполнение простых формуляров с указанием личной информации в соответствии с нормами, принятыми в стране/ странах изучаемого языка. Написание с опор</w:t>
            </w:r>
            <w:r>
              <w:rPr>
                <w:rFonts w:ascii="Times New Roman" w:hAnsi="Times New Roman" w:cs="Times New Roman"/>
                <w:sz w:val="24"/>
                <w:szCs w:val="24"/>
              </w:rPr>
              <w:t>ой на образец коротких поздравлений с праздниками.</w:t>
            </w:r>
          </w:p>
          <w:p w14:paraId="3E17CC69"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3209C07C"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3B2A193B" w14:textId="77777777" w:rsidR="002751D7" w:rsidRDefault="002751D7" w:rsidP="002751D7">
            <w:pPr>
              <w:widowControl w:val="0"/>
              <w:autoSpaceDE w:val="0"/>
              <w:autoSpaceDN w:val="0"/>
              <w:spacing w:before="117" w:line="228" w:lineRule="auto"/>
              <w:rPr>
                <w:rFonts w:ascii="Times New Roman" w:hAnsi="Times New Roman" w:cs="Times New Roman"/>
                <w:sz w:val="24"/>
                <w:szCs w:val="24"/>
              </w:rPr>
            </w:pPr>
          </w:p>
          <w:p w14:paraId="311118C3"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r w:rsidRPr="002751D7">
              <w:rPr>
                <w:rFonts w:ascii="Times New Roman" w:eastAsia="Times New Roman" w:hAnsi="Times New Roman" w:cs="Times New Roman"/>
                <w:b/>
                <w:sz w:val="24"/>
                <w:szCs w:val="24"/>
              </w:rPr>
              <w:t>Фонетическая сторона речи</w:t>
            </w:r>
            <w:r w:rsidRPr="002751D7">
              <w:rPr>
                <w:rFonts w:ascii="Times New Roman" w:eastAsia="Times New Roman" w:hAnsi="Times New Roman" w:cs="Times New Roman"/>
                <w:sz w:val="24"/>
                <w:szCs w:val="24"/>
              </w:rPr>
              <w:t xml:space="preserve"> </w:t>
            </w:r>
          </w:p>
          <w:p w14:paraId="09E76A1A" w14:textId="77777777" w:rsidR="002751D7" w:rsidRDefault="002751D7" w:rsidP="002751D7">
            <w:pPr>
              <w:widowControl w:val="0"/>
              <w:autoSpaceDE w:val="0"/>
              <w:autoSpaceDN w:val="0"/>
              <w:spacing w:before="117" w:line="228" w:lineRule="auto"/>
              <w:rPr>
                <w:rFonts w:ascii="Times New Roman" w:eastAsia="Times New Roman" w:hAnsi="Times New Roman" w:cs="Times New Roman"/>
                <w:sz w:val="24"/>
                <w:szCs w:val="24"/>
              </w:rPr>
            </w:pPr>
            <w:r w:rsidRPr="002751D7">
              <w:rPr>
                <w:rFonts w:ascii="Times New Roman" w:eastAsia="Times New Roman" w:hAnsi="Times New Roman" w:cs="Times New Roman"/>
                <w:sz w:val="24"/>
                <w:szCs w:val="24"/>
              </w:rPr>
              <w:t>Фонетически корре</w:t>
            </w:r>
            <w:r>
              <w:rPr>
                <w:rFonts w:ascii="Times New Roman" w:eastAsia="Times New Roman" w:hAnsi="Times New Roman" w:cs="Times New Roman"/>
                <w:sz w:val="24"/>
                <w:szCs w:val="24"/>
              </w:rPr>
              <w:t xml:space="preserve">ктное произношение букв </w:t>
            </w:r>
            <w:r>
              <w:rPr>
                <w:rFonts w:ascii="Times New Roman" w:eastAsia="Times New Roman" w:hAnsi="Times New Roman" w:cs="Times New Roman"/>
                <w:sz w:val="24"/>
                <w:szCs w:val="24"/>
              </w:rPr>
              <w:lastRenderedPageBreak/>
              <w:t>англий</w:t>
            </w:r>
            <w:r w:rsidRPr="002751D7">
              <w:rPr>
                <w:rFonts w:ascii="Times New Roman" w:eastAsia="Times New Roman" w:hAnsi="Times New Roman" w:cs="Times New Roman"/>
                <w:sz w:val="24"/>
                <w:szCs w:val="24"/>
              </w:rPr>
              <w:t>ского алфавита; знание их последователь</w:t>
            </w:r>
            <w:r>
              <w:rPr>
                <w:rFonts w:ascii="Times New Roman" w:eastAsia="Times New Roman" w:hAnsi="Times New Roman" w:cs="Times New Roman"/>
                <w:sz w:val="24"/>
                <w:szCs w:val="24"/>
              </w:rPr>
              <w:t>ности. Соблюдение норм произно</w:t>
            </w:r>
            <w:r w:rsidRPr="002751D7">
              <w:rPr>
                <w:rFonts w:ascii="Times New Roman" w:eastAsia="Times New Roman" w:hAnsi="Times New Roman" w:cs="Times New Roman"/>
                <w:sz w:val="24"/>
                <w:szCs w:val="24"/>
              </w:rPr>
              <w:t>шения звуков. Различение на слух и адекватно, без ош</w:t>
            </w:r>
            <w:r>
              <w:rPr>
                <w:rFonts w:ascii="Times New Roman" w:eastAsia="Times New Roman" w:hAnsi="Times New Roman" w:cs="Times New Roman"/>
                <w:sz w:val="24"/>
                <w:szCs w:val="24"/>
              </w:rPr>
              <w:t>ибок, ведущих к сбою в коммуни</w:t>
            </w:r>
            <w:r w:rsidRPr="002751D7">
              <w:rPr>
                <w:rFonts w:ascii="Times New Roman" w:eastAsia="Times New Roman" w:hAnsi="Times New Roman" w:cs="Times New Roman"/>
                <w:sz w:val="24"/>
                <w:szCs w:val="24"/>
              </w:rPr>
              <w:t>кации, произношение слов с соблюдением правиль</w:t>
            </w:r>
            <w:r>
              <w:rPr>
                <w:rFonts w:ascii="Times New Roman" w:eastAsia="Times New Roman" w:hAnsi="Times New Roman" w:cs="Times New Roman"/>
                <w:sz w:val="24"/>
                <w:szCs w:val="24"/>
              </w:rPr>
              <w:t>ного ударения и фраз с соблюдением их ритмико-интона</w:t>
            </w:r>
            <w:r w:rsidRPr="002751D7">
              <w:rPr>
                <w:rFonts w:ascii="Times New Roman" w:eastAsia="Times New Roman" w:hAnsi="Times New Roman" w:cs="Times New Roman"/>
                <w:sz w:val="24"/>
                <w:szCs w:val="24"/>
              </w:rPr>
              <w:t>ционных особенностей. Корректное произношение предложений с точки зрения и</w:t>
            </w:r>
            <w:r>
              <w:rPr>
                <w:rFonts w:ascii="Times New Roman" w:eastAsia="Times New Roman" w:hAnsi="Times New Roman" w:cs="Times New Roman"/>
                <w:sz w:val="24"/>
                <w:szCs w:val="24"/>
              </w:rPr>
              <w:t>х ритмико-интона</w:t>
            </w:r>
            <w:r w:rsidRPr="002751D7">
              <w:rPr>
                <w:rFonts w:ascii="Times New Roman" w:eastAsia="Times New Roman" w:hAnsi="Times New Roman" w:cs="Times New Roman"/>
                <w:sz w:val="24"/>
                <w:szCs w:val="24"/>
              </w:rPr>
              <w:t>ционных особенностей.</w:t>
            </w:r>
            <w:r w:rsidR="005958ED" w:rsidRPr="005958ED">
              <w:t xml:space="preserve"> </w:t>
            </w:r>
            <w:r w:rsidR="005958ED" w:rsidRPr="005958ED">
              <w:rPr>
                <w:rFonts w:ascii="Times New Roman" w:eastAsia="Times New Roman" w:hAnsi="Times New Roman" w:cs="Times New Roman"/>
                <w:sz w:val="24"/>
                <w:szCs w:val="24"/>
              </w:rPr>
              <w:t xml:space="preserve">Чтение слов в соответствии с изученными правилами чтения. Фонетически корректное </w:t>
            </w:r>
            <w:r w:rsidR="005958ED">
              <w:rPr>
                <w:rFonts w:ascii="Times New Roman" w:eastAsia="Times New Roman" w:hAnsi="Times New Roman" w:cs="Times New Roman"/>
                <w:sz w:val="24"/>
                <w:szCs w:val="24"/>
              </w:rPr>
              <w:t>пр</w:t>
            </w:r>
            <w:r w:rsidR="005958ED" w:rsidRPr="005958ED">
              <w:rPr>
                <w:rFonts w:ascii="Times New Roman" w:eastAsia="Times New Roman" w:hAnsi="Times New Roman" w:cs="Times New Roman"/>
                <w:sz w:val="24"/>
                <w:szCs w:val="24"/>
              </w:rPr>
              <w:t>оизношение знаков транскрипции.</w:t>
            </w:r>
          </w:p>
          <w:p w14:paraId="0DDE11DC"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092547F8"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r w:rsidRPr="005958ED">
              <w:rPr>
                <w:rFonts w:ascii="Times New Roman" w:eastAsia="Times New Roman" w:hAnsi="Times New Roman" w:cs="Times New Roman"/>
                <w:b/>
                <w:sz w:val="24"/>
                <w:szCs w:val="24"/>
              </w:rPr>
              <w:t>Графика, орфография и пунктуация</w:t>
            </w:r>
            <w:r w:rsidRPr="005958ED">
              <w:rPr>
                <w:rFonts w:ascii="Times New Roman" w:eastAsia="Times New Roman" w:hAnsi="Times New Roman" w:cs="Times New Roman"/>
                <w:sz w:val="24"/>
                <w:szCs w:val="24"/>
              </w:rPr>
              <w:t xml:space="preserve"> </w:t>
            </w:r>
          </w:p>
          <w:p w14:paraId="0A93863E"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r w:rsidRPr="005958ED">
              <w:rPr>
                <w:rFonts w:ascii="Times New Roman" w:eastAsia="Times New Roman" w:hAnsi="Times New Roman" w:cs="Times New Roman"/>
                <w:sz w:val="24"/>
                <w:szCs w:val="24"/>
              </w:rPr>
              <w:t>Графически корректное (полупечатное) н</w:t>
            </w:r>
            <w:r>
              <w:rPr>
                <w:rFonts w:ascii="Times New Roman" w:eastAsia="Times New Roman" w:hAnsi="Times New Roman" w:cs="Times New Roman"/>
                <w:sz w:val="24"/>
                <w:szCs w:val="24"/>
              </w:rPr>
              <w:t>аписание букв английского алфа</w:t>
            </w:r>
            <w:r w:rsidRPr="005958ED">
              <w:rPr>
                <w:rFonts w:ascii="Times New Roman" w:eastAsia="Times New Roman" w:hAnsi="Times New Roman" w:cs="Times New Roman"/>
                <w:sz w:val="24"/>
                <w:szCs w:val="24"/>
              </w:rPr>
              <w:t>вита. Правильное написание изученных слов. Правильная расстановка знаков препинания; апострофа.</w:t>
            </w:r>
          </w:p>
          <w:p w14:paraId="5891B477"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68C51F0E"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6D455684"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1814FE84"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7874CB77"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0A4EA793" w14:textId="77777777"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p>
          <w:p w14:paraId="04311190" w14:textId="77777777" w:rsidR="00927BF9" w:rsidRDefault="00927BF9" w:rsidP="002751D7">
            <w:pPr>
              <w:widowControl w:val="0"/>
              <w:autoSpaceDE w:val="0"/>
              <w:autoSpaceDN w:val="0"/>
              <w:spacing w:before="117" w:line="228" w:lineRule="auto"/>
              <w:rPr>
                <w:rFonts w:ascii="Times New Roman" w:eastAsia="Times New Roman" w:hAnsi="Times New Roman" w:cs="Times New Roman"/>
                <w:sz w:val="24"/>
                <w:szCs w:val="24"/>
              </w:rPr>
            </w:pPr>
          </w:p>
          <w:p w14:paraId="71CE6CD9" w14:textId="05AB7495" w:rsidR="005958ED" w:rsidRDefault="005958ED" w:rsidP="002751D7">
            <w:pPr>
              <w:widowControl w:val="0"/>
              <w:autoSpaceDE w:val="0"/>
              <w:autoSpaceDN w:val="0"/>
              <w:spacing w:before="117" w:line="228" w:lineRule="auto"/>
              <w:rPr>
                <w:rFonts w:ascii="Times New Roman" w:eastAsia="Times New Roman" w:hAnsi="Times New Roman" w:cs="Times New Roman"/>
                <w:sz w:val="24"/>
                <w:szCs w:val="24"/>
              </w:rPr>
            </w:pPr>
            <w:r w:rsidRPr="005958ED">
              <w:rPr>
                <w:rFonts w:ascii="Times New Roman" w:eastAsia="Times New Roman" w:hAnsi="Times New Roman" w:cs="Times New Roman"/>
                <w:b/>
                <w:sz w:val="24"/>
                <w:szCs w:val="24"/>
              </w:rPr>
              <w:t>Лексическая сторона речи</w:t>
            </w:r>
            <w:r w:rsidRPr="005958ED">
              <w:rPr>
                <w:rFonts w:ascii="Times New Roman" w:eastAsia="Times New Roman" w:hAnsi="Times New Roman" w:cs="Times New Roman"/>
                <w:sz w:val="24"/>
                <w:szCs w:val="24"/>
              </w:rPr>
              <w:t xml:space="preserve"> Распознавание в письмен- ном и звучащем тексте и употребление в у</w:t>
            </w:r>
            <w:r w:rsidR="00EE20F0">
              <w:rPr>
                <w:rFonts w:ascii="Times New Roman" w:eastAsia="Times New Roman" w:hAnsi="Times New Roman" w:cs="Times New Roman"/>
                <w:sz w:val="24"/>
                <w:szCs w:val="24"/>
              </w:rPr>
              <w:t>стной и письменной речи изучен</w:t>
            </w:r>
            <w:r w:rsidRPr="005958ED">
              <w:rPr>
                <w:rFonts w:ascii="Times New Roman" w:eastAsia="Times New Roman" w:hAnsi="Times New Roman" w:cs="Times New Roman"/>
                <w:sz w:val="24"/>
                <w:szCs w:val="24"/>
              </w:rPr>
              <w:t>ных лексических единиц (слов, словосочетаний, речевых клише). Использование в процессе чтения и аудирования языковой догад</w:t>
            </w:r>
            <w:r w:rsidR="00EE20F0">
              <w:rPr>
                <w:rFonts w:ascii="Times New Roman" w:eastAsia="Times New Roman" w:hAnsi="Times New Roman" w:cs="Times New Roman"/>
                <w:sz w:val="24"/>
                <w:szCs w:val="24"/>
              </w:rPr>
              <w:t>ки для распознавания интернаци</w:t>
            </w:r>
            <w:r w:rsidRPr="005958ED">
              <w:rPr>
                <w:rFonts w:ascii="Times New Roman" w:eastAsia="Times New Roman" w:hAnsi="Times New Roman" w:cs="Times New Roman"/>
                <w:sz w:val="24"/>
                <w:szCs w:val="24"/>
              </w:rPr>
              <w:t xml:space="preserve">ональных слов. </w:t>
            </w:r>
          </w:p>
          <w:p w14:paraId="4942794D" w14:textId="4A14C35C" w:rsidR="005958ED" w:rsidRDefault="005958ED" w:rsidP="002751D7">
            <w:pPr>
              <w:widowControl w:val="0"/>
              <w:autoSpaceDE w:val="0"/>
              <w:autoSpaceDN w:val="0"/>
              <w:spacing w:before="117" w:line="228" w:lineRule="auto"/>
              <w:rPr>
                <w:rFonts w:ascii="Times New Roman" w:hAnsi="Times New Roman" w:cs="Times New Roman"/>
                <w:sz w:val="24"/>
                <w:szCs w:val="24"/>
              </w:rPr>
            </w:pPr>
            <w:r w:rsidRPr="005958ED">
              <w:rPr>
                <w:rFonts w:ascii="Times New Roman" w:eastAsia="Times New Roman" w:hAnsi="Times New Roman" w:cs="Times New Roman"/>
                <w:b/>
                <w:sz w:val="24"/>
                <w:szCs w:val="24"/>
              </w:rPr>
              <w:t>Грамматическая сторона речи</w:t>
            </w:r>
            <w:r w:rsidRPr="005958ED">
              <w:rPr>
                <w:rFonts w:ascii="Times New Roman" w:eastAsia="Times New Roman" w:hAnsi="Times New Roman" w:cs="Times New Roman"/>
                <w:sz w:val="24"/>
                <w:szCs w:val="24"/>
              </w:rPr>
              <w:t xml:space="preserve"> Распознавание в письмен- ном и звучащем тексте и употребление в устной и письменной речи изучен- ных грамматических явлений. Коммуникативные типы предложений: повествова- тельные (утвердительные, отрицательные), вопроси- тельные (общий, специаль- ный вопрос), побудительные (в утвердительной форме). Нераспространённые</w:t>
            </w:r>
            <w:r w:rsidRPr="005958ED">
              <w:t xml:space="preserve"> </w:t>
            </w:r>
            <w:r w:rsidRPr="005958ED">
              <w:rPr>
                <w:rFonts w:ascii="Times New Roman" w:eastAsia="Times New Roman" w:hAnsi="Times New Roman" w:cs="Times New Roman"/>
                <w:sz w:val="24"/>
                <w:szCs w:val="24"/>
              </w:rPr>
              <w:t xml:space="preserve">и распространённые простые предложения. Предложения с </w:t>
            </w:r>
            <w:r w:rsidRPr="005958ED">
              <w:rPr>
                <w:rFonts w:ascii="Times New Roman" w:eastAsia="Times New Roman" w:hAnsi="Times New Roman" w:cs="Times New Roman"/>
                <w:sz w:val="24"/>
                <w:szCs w:val="24"/>
              </w:rPr>
              <w:lastRenderedPageBreak/>
              <w:t>начальным It. Предложения с начальным There + to be в Present Simple Tense. Предложения с простым глагольным сказуемым, составным именным сказуемым и составным глагольным сказуемым. Предложения с глаголом-связкой to be в Present Simple Tense. Предложения с краткими глагольными формами. Побудительные предложения в утвердительной форме. Глаголы в Present Simple Tense в повествовательных (утвердительных и отрицательных) и вопросительных (общий и специальный</w:t>
            </w:r>
            <w:r w:rsidRPr="005958ED">
              <w:rPr>
                <w:rFonts w:ascii="Times New Roman" w:hAnsi="Times New Roman" w:cs="Times New Roman"/>
                <w:sz w:val="24"/>
                <w:szCs w:val="24"/>
              </w:rPr>
              <w:t xml:space="preserve"> вопросы) предложениях. Глагольная конструкция have got. Модальный глагол can: для выражения умения и отсутствия умения; для получения разрешения. Определённый, неопреде- лённый и нулевой</w:t>
            </w:r>
            <w:r w:rsidR="00EE20F0">
              <w:rPr>
                <w:rFonts w:ascii="Times New Roman" w:hAnsi="Times New Roman" w:cs="Times New Roman"/>
                <w:sz w:val="24"/>
                <w:szCs w:val="24"/>
              </w:rPr>
              <w:t xml:space="preserve"> артикли c именами существитель</w:t>
            </w:r>
            <w:r w:rsidRPr="005958ED">
              <w:rPr>
                <w:rFonts w:ascii="Times New Roman" w:hAnsi="Times New Roman" w:cs="Times New Roman"/>
                <w:sz w:val="24"/>
                <w:szCs w:val="24"/>
              </w:rPr>
              <w:t xml:space="preserve"> ными (наиболее распро- странённые случаи). Существительные во множественном числе, образованные по правилам и исключения (a book — books; a man — men). Личные</w:t>
            </w:r>
            <w:r w:rsidRPr="005958ED">
              <w:rPr>
                <w:rFonts w:ascii="Times New Roman" w:hAnsi="Times New Roman" w:cs="Times New Roman"/>
                <w:sz w:val="24"/>
                <w:szCs w:val="24"/>
                <w:lang w:val="en-US"/>
              </w:rPr>
              <w:t xml:space="preserve"> </w:t>
            </w:r>
            <w:r w:rsidRPr="005958ED">
              <w:rPr>
                <w:rFonts w:ascii="Times New Roman" w:hAnsi="Times New Roman" w:cs="Times New Roman"/>
                <w:sz w:val="24"/>
                <w:szCs w:val="24"/>
              </w:rPr>
              <w:lastRenderedPageBreak/>
              <w:t>местоимения</w:t>
            </w:r>
            <w:r w:rsidRPr="005958ED">
              <w:rPr>
                <w:rFonts w:ascii="Times New Roman" w:hAnsi="Times New Roman" w:cs="Times New Roman"/>
                <w:sz w:val="24"/>
                <w:szCs w:val="24"/>
                <w:lang w:val="en-US"/>
              </w:rPr>
              <w:t xml:space="preserve"> (I, you, he/she/it, we, they). </w:t>
            </w:r>
            <w:r w:rsidRPr="005958ED">
              <w:rPr>
                <w:rFonts w:ascii="Times New Roman" w:hAnsi="Times New Roman" w:cs="Times New Roman"/>
                <w:sz w:val="24"/>
                <w:szCs w:val="24"/>
              </w:rPr>
              <w:t>Притяжательные</w:t>
            </w:r>
            <w:r w:rsidRPr="005958ED">
              <w:rPr>
                <w:rFonts w:ascii="Times New Roman" w:hAnsi="Times New Roman" w:cs="Times New Roman"/>
                <w:sz w:val="24"/>
                <w:szCs w:val="24"/>
                <w:lang w:val="en-US"/>
              </w:rPr>
              <w:t xml:space="preserve"> </w:t>
            </w:r>
            <w:r w:rsidRPr="005958ED">
              <w:rPr>
                <w:rFonts w:ascii="Times New Roman" w:hAnsi="Times New Roman" w:cs="Times New Roman"/>
                <w:sz w:val="24"/>
                <w:szCs w:val="24"/>
              </w:rPr>
              <w:t>местои</w:t>
            </w:r>
            <w:r w:rsidRPr="005958ED">
              <w:rPr>
                <w:rFonts w:ascii="Times New Roman" w:hAnsi="Times New Roman" w:cs="Times New Roman"/>
                <w:sz w:val="24"/>
                <w:szCs w:val="24"/>
                <w:lang w:val="en-US"/>
              </w:rPr>
              <w:t xml:space="preserve">- </w:t>
            </w:r>
            <w:r w:rsidRPr="005958ED">
              <w:rPr>
                <w:rFonts w:ascii="Times New Roman" w:hAnsi="Times New Roman" w:cs="Times New Roman"/>
                <w:sz w:val="24"/>
                <w:szCs w:val="24"/>
              </w:rPr>
              <w:t>мения</w:t>
            </w:r>
            <w:r w:rsidRPr="005958ED">
              <w:rPr>
                <w:rFonts w:ascii="Times New Roman" w:hAnsi="Times New Roman" w:cs="Times New Roman"/>
                <w:sz w:val="24"/>
                <w:szCs w:val="24"/>
                <w:lang w:val="en-US"/>
              </w:rPr>
              <w:t xml:space="preserve"> (my, your, his/her/ its, our, their). </w:t>
            </w:r>
            <w:r w:rsidRPr="005958ED">
              <w:rPr>
                <w:rFonts w:ascii="Times New Roman" w:hAnsi="Times New Roman" w:cs="Times New Roman"/>
                <w:sz w:val="24"/>
                <w:szCs w:val="24"/>
              </w:rPr>
              <w:t>Указатель- ные местоимения (this — these). Количественные числи- тельные (1–12). Вопросительные слова (who, what, how, where, how many). Предлоги места (in, on, near, under).</w:t>
            </w:r>
            <w:r w:rsidRPr="005958ED">
              <w:t xml:space="preserve"> </w:t>
            </w:r>
            <w:r w:rsidRPr="005958ED">
              <w:rPr>
                <w:rFonts w:ascii="Times New Roman" w:hAnsi="Times New Roman" w:cs="Times New Roman"/>
                <w:sz w:val="24"/>
                <w:szCs w:val="24"/>
              </w:rPr>
              <w:t>Союзы and и but (c однородными членами).</w:t>
            </w:r>
          </w:p>
          <w:p w14:paraId="16346DA5" w14:textId="77777777" w:rsidR="007D6368" w:rsidRDefault="007D6368" w:rsidP="002751D7">
            <w:pPr>
              <w:widowControl w:val="0"/>
              <w:autoSpaceDE w:val="0"/>
              <w:autoSpaceDN w:val="0"/>
              <w:spacing w:before="117" w:line="228" w:lineRule="auto"/>
              <w:rPr>
                <w:rFonts w:ascii="Times New Roman" w:eastAsia="Times New Roman" w:hAnsi="Times New Roman" w:cs="Times New Roman"/>
                <w:sz w:val="24"/>
                <w:szCs w:val="24"/>
              </w:rPr>
            </w:pPr>
          </w:p>
          <w:p w14:paraId="641EC54F" w14:textId="77777777" w:rsidR="007D6368" w:rsidRDefault="007D6368" w:rsidP="00927BF9">
            <w:pPr>
              <w:widowControl w:val="0"/>
              <w:autoSpaceDE w:val="0"/>
              <w:autoSpaceDN w:val="0"/>
              <w:spacing w:before="117" w:line="228" w:lineRule="auto"/>
              <w:rPr>
                <w:rFonts w:ascii="Times New Roman" w:eastAsia="Times New Roman" w:hAnsi="Times New Roman" w:cs="Times New Roman"/>
                <w:sz w:val="24"/>
                <w:szCs w:val="24"/>
              </w:rPr>
            </w:pPr>
          </w:p>
          <w:p w14:paraId="2FF376CE" w14:textId="77777777" w:rsidR="007D6368" w:rsidRDefault="007D6368" w:rsidP="002751D7">
            <w:pPr>
              <w:widowControl w:val="0"/>
              <w:autoSpaceDE w:val="0"/>
              <w:autoSpaceDN w:val="0"/>
              <w:spacing w:before="117" w:line="228" w:lineRule="auto"/>
              <w:rPr>
                <w:rFonts w:ascii="Times New Roman" w:eastAsia="Times New Roman" w:hAnsi="Times New Roman" w:cs="Times New Roman"/>
                <w:sz w:val="24"/>
                <w:szCs w:val="24"/>
              </w:rPr>
            </w:pPr>
            <w:r w:rsidRPr="007D6368">
              <w:rPr>
                <w:rFonts w:ascii="Times New Roman" w:eastAsia="Times New Roman" w:hAnsi="Times New Roman" w:cs="Times New Roman"/>
                <w:b/>
                <w:sz w:val="24"/>
                <w:szCs w:val="24"/>
              </w:rPr>
              <w:t>Социокультурные знания и умения</w:t>
            </w:r>
            <w:r w:rsidRPr="007D6368">
              <w:rPr>
                <w:rFonts w:ascii="Times New Roman" w:eastAsia="Times New Roman" w:hAnsi="Times New Roman" w:cs="Times New Roman"/>
                <w:sz w:val="24"/>
                <w:szCs w:val="24"/>
              </w:rPr>
              <w:t xml:space="preserve"> </w:t>
            </w:r>
          </w:p>
          <w:p w14:paraId="29A6C179" w14:textId="2A21866B" w:rsidR="007D6368" w:rsidRPr="002751D7" w:rsidRDefault="007D6368" w:rsidP="002751D7">
            <w:pPr>
              <w:widowControl w:val="0"/>
              <w:autoSpaceDE w:val="0"/>
              <w:autoSpaceDN w:val="0"/>
              <w:spacing w:before="117" w:line="228" w:lineRule="auto"/>
              <w:rPr>
                <w:rFonts w:ascii="Times New Roman" w:eastAsia="Times New Roman" w:hAnsi="Times New Roman" w:cs="Times New Roman"/>
                <w:sz w:val="24"/>
                <w:szCs w:val="24"/>
              </w:rPr>
            </w:pPr>
            <w:r w:rsidRPr="007D6368">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англоязычных странах в некоторых ситуациях общения. Знание небольших произведений детского фольклора, персонажей детских книг, названий родной страны и страны/стран изучаемого языка и их столиц.</w:t>
            </w:r>
          </w:p>
        </w:tc>
        <w:tc>
          <w:tcPr>
            <w:tcW w:w="5346" w:type="dxa"/>
            <w:vMerge w:val="restart"/>
          </w:tcPr>
          <w:p w14:paraId="11848A42" w14:textId="77777777" w:rsidR="002751D7" w:rsidRDefault="002751D7"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2751D7">
              <w:rPr>
                <w:rFonts w:ascii="Times New Roman" w:eastAsia="Times New Roman" w:hAnsi="Times New Roman" w:cs="Times New Roman"/>
                <w:b/>
                <w:w w:val="105"/>
                <w:sz w:val="24"/>
                <w:szCs w:val="24"/>
              </w:rPr>
              <w:lastRenderedPageBreak/>
              <w:t xml:space="preserve">Монологическая речь </w:t>
            </w:r>
          </w:p>
          <w:p w14:paraId="3E6C2C04"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2751D7">
              <w:rPr>
                <w:rFonts w:ascii="Times New Roman" w:eastAsia="Times New Roman" w:hAnsi="Times New Roman" w:cs="Times New Roman"/>
                <w:w w:val="105"/>
                <w:sz w:val="24"/>
                <w:szCs w:val="24"/>
              </w:rPr>
              <w:t>Описывать предмет, человека, литературного персонажа. Рассказывать о себе, своей семье, друге. Выражать своё отношение к предмету речи (Мне нравится/Мне не нравится …). Создавать св</w:t>
            </w:r>
            <w:r>
              <w:rPr>
                <w:rFonts w:ascii="Times New Roman" w:eastAsia="Times New Roman" w:hAnsi="Times New Roman" w:cs="Times New Roman"/>
                <w:w w:val="105"/>
                <w:sz w:val="24"/>
                <w:szCs w:val="24"/>
              </w:rPr>
              <w:t>язное монологическое высказыва</w:t>
            </w:r>
            <w:r w:rsidRPr="002751D7">
              <w:rPr>
                <w:rFonts w:ascii="Times New Roman" w:eastAsia="Times New Roman" w:hAnsi="Times New Roman" w:cs="Times New Roman"/>
                <w:w w:val="105"/>
                <w:sz w:val="24"/>
                <w:szCs w:val="24"/>
              </w:rPr>
              <w:t>ние по образцу, с использованием вербальных (ключевые слова, вопросы) и зрительных (картинки, фотографии) опор.</w:t>
            </w:r>
          </w:p>
          <w:p w14:paraId="569E2164"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2703B736" w14:textId="77777777" w:rsidR="002751D7" w:rsidRPr="002751D7" w:rsidRDefault="002751D7"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2751D7">
              <w:rPr>
                <w:rFonts w:ascii="Times New Roman" w:eastAsia="Times New Roman" w:hAnsi="Times New Roman" w:cs="Times New Roman"/>
                <w:b/>
                <w:w w:val="105"/>
                <w:sz w:val="24"/>
                <w:szCs w:val="24"/>
              </w:rPr>
              <w:t>Аудирование</w:t>
            </w:r>
          </w:p>
          <w:p w14:paraId="2B6A282E"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2751D7">
              <w:rPr>
                <w:rFonts w:ascii="Times New Roman" w:eastAsia="Times New Roman" w:hAnsi="Times New Roman" w:cs="Times New Roman"/>
                <w:w w:val="105"/>
                <w:sz w:val="24"/>
                <w:szCs w:val="24"/>
              </w:rPr>
              <w:t xml:space="preserve"> Понимать в целом речь учителя по ведению урока. Распознавать на слух и полностью понимать связанное в</w:t>
            </w:r>
            <w:r>
              <w:rPr>
                <w:rFonts w:ascii="Times New Roman" w:eastAsia="Times New Roman" w:hAnsi="Times New Roman" w:cs="Times New Roman"/>
                <w:w w:val="105"/>
                <w:sz w:val="24"/>
                <w:szCs w:val="24"/>
              </w:rPr>
              <w:t>ысказывание учителя, однокласс</w:t>
            </w:r>
            <w:r w:rsidRPr="002751D7">
              <w:rPr>
                <w:rFonts w:ascii="Times New Roman" w:eastAsia="Times New Roman" w:hAnsi="Times New Roman" w:cs="Times New Roman"/>
                <w:w w:val="105"/>
                <w:sz w:val="24"/>
                <w:szCs w:val="24"/>
              </w:rPr>
              <w:t>ника, построенное на знакомом языковом материале;</w:t>
            </w:r>
            <w:r>
              <w:rPr>
                <w:rFonts w:ascii="Times New Roman" w:eastAsia="Times New Roman" w:hAnsi="Times New Roman" w:cs="Times New Roman"/>
                <w:w w:val="105"/>
                <w:sz w:val="24"/>
                <w:szCs w:val="24"/>
              </w:rPr>
              <w:t xml:space="preserve"> вербально/невербально реагиро</w:t>
            </w:r>
            <w:r w:rsidRPr="002751D7">
              <w:rPr>
                <w:rFonts w:ascii="Times New Roman" w:eastAsia="Times New Roman" w:hAnsi="Times New Roman" w:cs="Times New Roman"/>
                <w:w w:val="105"/>
                <w:sz w:val="24"/>
                <w:szCs w:val="24"/>
              </w:rPr>
              <w:t xml:space="preserve">вать на услышанное. Воспринимать на слух и понимать основное содержание </w:t>
            </w:r>
            <w:r>
              <w:rPr>
                <w:rFonts w:ascii="Times New Roman" w:eastAsia="Times New Roman" w:hAnsi="Times New Roman" w:cs="Times New Roman"/>
                <w:w w:val="105"/>
                <w:sz w:val="24"/>
                <w:szCs w:val="24"/>
              </w:rPr>
              <w:t xml:space="preserve">текста, </w:t>
            </w:r>
            <w:r>
              <w:rPr>
                <w:rFonts w:ascii="Times New Roman" w:eastAsia="Times New Roman" w:hAnsi="Times New Roman" w:cs="Times New Roman"/>
                <w:w w:val="105"/>
                <w:sz w:val="24"/>
                <w:szCs w:val="24"/>
              </w:rPr>
              <w:lastRenderedPageBreak/>
              <w:t>построенного на изучен</w:t>
            </w:r>
            <w:r w:rsidRPr="002751D7">
              <w:rPr>
                <w:rFonts w:ascii="Times New Roman" w:eastAsia="Times New Roman" w:hAnsi="Times New Roman" w:cs="Times New Roman"/>
                <w:w w:val="105"/>
                <w:sz w:val="24"/>
                <w:szCs w:val="24"/>
              </w:rPr>
              <w:t xml:space="preserve">ном языковом материале. Определять тему прослушанного текста. Определять </w:t>
            </w:r>
            <w:r>
              <w:rPr>
                <w:rFonts w:ascii="Times New Roman" w:eastAsia="Times New Roman" w:hAnsi="Times New Roman" w:cs="Times New Roman"/>
                <w:w w:val="105"/>
                <w:sz w:val="24"/>
                <w:szCs w:val="24"/>
              </w:rPr>
              <w:t>главные факты/события в прослу</w:t>
            </w:r>
            <w:r w:rsidRPr="002751D7">
              <w:rPr>
                <w:rFonts w:ascii="Times New Roman" w:eastAsia="Times New Roman" w:hAnsi="Times New Roman" w:cs="Times New Roman"/>
                <w:w w:val="105"/>
                <w:sz w:val="24"/>
                <w:szCs w:val="24"/>
              </w:rPr>
              <w:t>шанном тексте.</w:t>
            </w:r>
            <w:r w:rsidRPr="002751D7">
              <w:t xml:space="preserve"> </w:t>
            </w:r>
            <w:r w:rsidRPr="002751D7">
              <w:rPr>
                <w:rFonts w:ascii="Times New Roman" w:eastAsia="Times New Roman" w:hAnsi="Times New Roman" w:cs="Times New Roman"/>
                <w:w w:val="105"/>
                <w:sz w:val="24"/>
                <w:szCs w:val="24"/>
              </w:rPr>
              <w:t>Воспринимат</w:t>
            </w:r>
            <w:r>
              <w:rPr>
                <w:rFonts w:ascii="Times New Roman" w:eastAsia="Times New Roman" w:hAnsi="Times New Roman" w:cs="Times New Roman"/>
                <w:w w:val="105"/>
                <w:sz w:val="24"/>
                <w:szCs w:val="24"/>
              </w:rPr>
              <w:t>ь на слух и понимать запрашива</w:t>
            </w:r>
            <w:r w:rsidRPr="002751D7">
              <w:rPr>
                <w:rFonts w:ascii="Times New Roman" w:eastAsia="Times New Roman" w:hAnsi="Times New Roman" w:cs="Times New Roman"/>
                <w:w w:val="105"/>
                <w:sz w:val="24"/>
                <w:szCs w:val="24"/>
              </w:rPr>
              <w:t>емую информацию фактического характера (имя, возраст, любимое занятие, цвет и т. д.) в тексте, построенном на изученном языковом материале. Использовать зрительные опоры (картинки, фотографии) при восприятии на слух текста. Использоват</w:t>
            </w:r>
            <w:r>
              <w:rPr>
                <w:rFonts w:ascii="Times New Roman" w:eastAsia="Times New Roman" w:hAnsi="Times New Roman" w:cs="Times New Roman"/>
                <w:w w:val="105"/>
                <w:sz w:val="24"/>
                <w:szCs w:val="24"/>
              </w:rPr>
              <w:t>ь языковую догадку при восприятии на слух текста.</w:t>
            </w:r>
          </w:p>
          <w:p w14:paraId="2C7A8B5F"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1BFFACE0" w14:textId="77777777" w:rsidR="002751D7" w:rsidRPr="002751D7" w:rsidRDefault="002751D7"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2751D7">
              <w:rPr>
                <w:rFonts w:ascii="Times New Roman" w:eastAsia="Times New Roman" w:hAnsi="Times New Roman" w:cs="Times New Roman"/>
                <w:b/>
                <w:w w:val="105"/>
                <w:sz w:val="24"/>
                <w:szCs w:val="24"/>
              </w:rPr>
              <w:t xml:space="preserve">Смысловое чтение </w:t>
            </w:r>
          </w:p>
          <w:p w14:paraId="2BC960D5"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2751D7">
              <w:rPr>
                <w:rFonts w:ascii="Times New Roman" w:eastAsia="Times New Roman" w:hAnsi="Times New Roman" w:cs="Times New Roman"/>
                <w:w w:val="105"/>
                <w:sz w:val="24"/>
                <w:szCs w:val="24"/>
              </w:rPr>
              <w:t>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Читать вслух текст, построенный на изучен- ном языковом материале, демонстрируя понимание прочитанного. Зрительно воспринимать текст, узнавать знакомые слова, грамматические явления и понимать основное содержание текста, построенного на изученном языковом мате- риале. Определять тему прочитанного текста (о ком или о чём говорится в тексте). Определять</w:t>
            </w:r>
            <w:r>
              <w:rPr>
                <w:rFonts w:ascii="Times New Roman" w:eastAsia="Times New Roman" w:hAnsi="Times New Roman" w:cs="Times New Roman"/>
                <w:w w:val="105"/>
                <w:sz w:val="24"/>
                <w:szCs w:val="24"/>
              </w:rPr>
              <w:t xml:space="preserve"> главные факты/события в прочи</w:t>
            </w:r>
            <w:r w:rsidRPr="002751D7">
              <w:rPr>
                <w:rFonts w:ascii="Times New Roman" w:eastAsia="Times New Roman" w:hAnsi="Times New Roman" w:cs="Times New Roman"/>
                <w:w w:val="105"/>
                <w:sz w:val="24"/>
                <w:szCs w:val="24"/>
              </w:rPr>
              <w:t>танном тексте. Соотносить</w:t>
            </w:r>
            <w:r>
              <w:rPr>
                <w:rFonts w:ascii="Times New Roman" w:eastAsia="Times New Roman" w:hAnsi="Times New Roman" w:cs="Times New Roman"/>
                <w:w w:val="105"/>
                <w:sz w:val="24"/>
                <w:szCs w:val="24"/>
              </w:rPr>
              <w:t xml:space="preserve"> текст/части текста с иллюстра</w:t>
            </w:r>
            <w:r w:rsidRPr="002751D7">
              <w:rPr>
                <w:rFonts w:ascii="Times New Roman" w:eastAsia="Times New Roman" w:hAnsi="Times New Roman" w:cs="Times New Roman"/>
                <w:w w:val="105"/>
                <w:sz w:val="24"/>
                <w:szCs w:val="24"/>
              </w:rPr>
              <w:t>циями. Использовать внешние формальные элементы</w:t>
            </w:r>
            <w:r w:rsidRPr="002751D7">
              <w:t xml:space="preserve"> </w:t>
            </w:r>
            <w:r w:rsidRPr="002751D7">
              <w:rPr>
                <w:rFonts w:ascii="Times New Roman" w:eastAsia="Times New Roman" w:hAnsi="Times New Roman" w:cs="Times New Roman"/>
                <w:w w:val="105"/>
                <w:sz w:val="24"/>
                <w:szCs w:val="24"/>
              </w:rPr>
              <w:t>текста (заголовок, иллюстрацию, сноску) для понимания</w:t>
            </w:r>
            <w:r>
              <w:rPr>
                <w:rFonts w:ascii="Times New Roman" w:eastAsia="Times New Roman" w:hAnsi="Times New Roman" w:cs="Times New Roman"/>
                <w:w w:val="105"/>
                <w:sz w:val="24"/>
                <w:szCs w:val="24"/>
              </w:rPr>
              <w:t xml:space="preserve"> основного содержания прочитан</w:t>
            </w:r>
            <w:r w:rsidRPr="002751D7">
              <w:rPr>
                <w:rFonts w:ascii="Times New Roman" w:eastAsia="Times New Roman" w:hAnsi="Times New Roman" w:cs="Times New Roman"/>
                <w:w w:val="105"/>
                <w:sz w:val="24"/>
                <w:szCs w:val="24"/>
              </w:rPr>
              <w:t xml:space="preserve">ного текста. Находить в тексте, построенном на изученном языковом </w:t>
            </w:r>
            <w:r w:rsidRPr="002751D7">
              <w:rPr>
                <w:rFonts w:ascii="Times New Roman" w:eastAsia="Times New Roman" w:hAnsi="Times New Roman" w:cs="Times New Roman"/>
                <w:w w:val="105"/>
                <w:sz w:val="24"/>
                <w:szCs w:val="24"/>
              </w:rPr>
              <w:lastRenderedPageBreak/>
              <w:t>материале, запрашив</w:t>
            </w:r>
            <w:r>
              <w:rPr>
                <w:rFonts w:ascii="Times New Roman" w:eastAsia="Times New Roman" w:hAnsi="Times New Roman" w:cs="Times New Roman"/>
                <w:w w:val="105"/>
                <w:sz w:val="24"/>
                <w:szCs w:val="24"/>
              </w:rPr>
              <w:t>аемую инфор</w:t>
            </w:r>
            <w:r w:rsidRPr="002751D7">
              <w:rPr>
                <w:rFonts w:ascii="Times New Roman" w:eastAsia="Times New Roman" w:hAnsi="Times New Roman" w:cs="Times New Roman"/>
                <w:w w:val="105"/>
                <w:sz w:val="24"/>
                <w:szCs w:val="24"/>
              </w:rPr>
              <w:t>мацию факти</w:t>
            </w:r>
            <w:r>
              <w:rPr>
                <w:rFonts w:ascii="Times New Roman" w:eastAsia="Times New Roman" w:hAnsi="Times New Roman" w:cs="Times New Roman"/>
                <w:w w:val="105"/>
                <w:sz w:val="24"/>
                <w:szCs w:val="24"/>
              </w:rPr>
              <w:t>ческого характера, где происхо</w:t>
            </w:r>
            <w:r w:rsidRPr="002751D7">
              <w:rPr>
                <w:rFonts w:ascii="Times New Roman" w:eastAsia="Times New Roman" w:hAnsi="Times New Roman" w:cs="Times New Roman"/>
                <w:w w:val="105"/>
                <w:sz w:val="24"/>
                <w:szCs w:val="24"/>
              </w:rPr>
              <w:t>дить действие</w:t>
            </w:r>
            <w:r>
              <w:rPr>
                <w:rFonts w:ascii="Times New Roman" w:eastAsia="Times New Roman" w:hAnsi="Times New Roman" w:cs="Times New Roman"/>
                <w:w w:val="105"/>
                <w:sz w:val="24"/>
                <w:szCs w:val="24"/>
              </w:rPr>
              <w:t>, любимое занятие героя расска</w:t>
            </w:r>
            <w:r w:rsidRPr="002751D7">
              <w:rPr>
                <w:rFonts w:ascii="Times New Roman" w:eastAsia="Times New Roman" w:hAnsi="Times New Roman" w:cs="Times New Roman"/>
                <w:w w:val="105"/>
                <w:sz w:val="24"/>
                <w:szCs w:val="24"/>
              </w:rPr>
              <w:t>за и т. д.). Использова</w:t>
            </w:r>
            <w:r>
              <w:rPr>
                <w:rFonts w:ascii="Times New Roman" w:eastAsia="Times New Roman" w:hAnsi="Times New Roman" w:cs="Times New Roman"/>
                <w:w w:val="105"/>
                <w:sz w:val="24"/>
                <w:szCs w:val="24"/>
              </w:rPr>
              <w:t>ть языковую догадку для понима</w:t>
            </w:r>
            <w:r w:rsidRPr="002751D7">
              <w:rPr>
                <w:rFonts w:ascii="Times New Roman" w:eastAsia="Times New Roman" w:hAnsi="Times New Roman" w:cs="Times New Roman"/>
                <w:w w:val="105"/>
                <w:sz w:val="24"/>
                <w:szCs w:val="24"/>
              </w:rPr>
              <w:t>ния основ</w:t>
            </w:r>
            <w:r>
              <w:rPr>
                <w:rFonts w:ascii="Times New Roman" w:eastAsia="Times New Roman" w:hAnsi="Times New Roman" w:cs="Times New Roman"/>
                <w:w w:val="105"/>
                <w:sz w:val="24"/>
                <w:szCs w:val="24"/>
              </w:rPr>
              <w:t>ного содержания текста/нахожде</w:t>
            </w:r>
            <w:r w:rsidRPr="002751D7">
              <w:rPr>
                <w:rFonts w:ascii="Times New Roman" w:eastAsia="Times New Roman" w:hAnsi="Times New Roman" w:cs="Times New Roman"/>
                <w:w w:val="105"/>
                <w:sz w:val="24"/>
                <w:szCs w:val="24"/>
              </w:rPr>
              <w:t>ния нужной информации в тексте. Находить значение незнакомы</w:t>
            </w:r>
            <w:r>
              <w:rPr>
                <w:rFonts w:ascii="Times New Roman" w:eastAsia="Times New Roman" w:hAnsi="Times New Roman" w:cs="Times New Roman"/>
                <w:w w:val="105"/>
                <w:sz w:val="24"/>
                <w:szCs w:val="24"/>
              </w:rPr>
              <w:t>х слов в двуя</w:t>
            </w:r>
            <w:r w:rsidRPr="002751D7">
              <w:rPr>
                <w:rFonts w:ascii="Times New Roman" w:eastAsia="Times New Roman" w:hAnsi="Times New Roman" w:cs="Times New Roman"/>
                <w:w w:val="105"/>
                <w:sz w:val="24"/>
                <w:szCs w:val="24"/>
              </w:rPr>
              <w:t>зычном словаре учебника.</w:t>
            </w:r>
          </w:p>
          <w:p w14:paraId="4AF9F30B" w14:textId="77777777" w:rsidR="007D6368" w:rsidRDefault="007D6368" w:rsidP="007D6368">
            <w:pPr>
              <w:widowControl w:val="0"/>
              <w:autoSpaceDE w:val="0"/>
              <w:autoSpaceDN w:val="0"/>
              <w:spacing w:before="117" w:line="228" w:lineRule="auto"/>
              <w:rPr>
                <w:rFonts w:ascii="Times New Roman" w:eastAsia="Times New Roman" w:hAnsi="Times New Roman" w:cs="Times New Roman"/>
                <w:w w:val="105"/>
                <w:sz w:val="24"/>
                <w:szCs w:val="24"/>
              </w:rPr>
            </w:pPr>
          </w:p>
          <w:p w14:paraId="15F87898" w14:textId="77777777" w:rsidR="002751D7" w:rsidRPr="002751D7" w:rsidRDefault="002751D7"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2751D7">
              <w:rPr>
                <w:rFonts w:ascii="Times New Roman" w:eastAsia="Times New Roman" w:hAnsi="Times New Roman" w:cs="Times New Roman"/>
                <w:b/>
                <w:w w:val="105"/>
                <w:sz w:val="24"/>
                <w:szCs w:val="24"/>
              </w:rPr>
              <w:t xml:space="preserve">Письмо </w:t>
            </w:r>
          </w:p>
          <w:p w14:paraId="5916D183"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2751D7">
              <w:rPr>
                <w:rFonts w:ascii="Times New Roman" w:eastAsia="Times New Roman" w:hAnsi="Times New Roman" w:cs="Times New Roman"/>
                <w:w w:val="105"/>
                <w:sz w:val="24"/>
                <w:szCs w:val="24"/>
              </w:rPr>
              <w:t>Копировать речевые образцы; списывать текст без ошибок; выписывать из текста слова, словосочетания, предложения в соответствии с учебной задачей. Восстанавливать предложение, вставляя пропущенные слова или дописывая его окончание в</w:t>
            </w:r>
            <w:r>
              <w:rPr>
                <w:rFonts w:ascii="Times New Roman" w:eastAsia="Times New Roman" w:hAnsi="Times New Roman" w:cs="Times New Roman"/>
                <w:w w:val="105"/>
                <w:sz w:val="24"/>
                <w:szCs w:val="24"/>
              </w:rPr>
              <w:t xml:space="preserve"> соответствии с решаемой комму</w:t>
            </w:r>
            <w:r w:rsidRPr="002751D7">
              <w:rPr>
                <w:rFonts w:ascii="Times New Roman" w:eastAsia="Times New Roman" w:hAnsi="Times New Roman" w:cs="Times New Roman"/>
                <w:w w:val="105"/>
                <w:sz w:val="24"/>
                <w:szCs w:val="24"/>
              </w:rPr>
              <w:t>никативной/учебной задачей. Заполнять простые формуляры в соответствии с нормами, принятыми в стране/странах</w:t>
            </w:r>
            <w:r w:rsidRPr="002751D7">
              <w:t xml:space="preserve"> </w:t>
            </w:r>
            <w:r w:rsidRPr="002751D7">
              <w:rPr>
                <w:rFonts w:ascii="Times New Roman" w:eastAsia="Times New Roman" w:hAnsi="Times New Roman" w:cs="Times New Roman"/>
                <w:w w:val="105"/>
                <w:sz w:val="24"/>
                <w:szCs w:val="24"/>
              </w:rPr>
              <w:t>изучаемого языка: сообщать о себе основные сведения (имя, фамилия, возраст, страна проживания). Писать с опор</w:t>
            </w:r>
            <w:r>
              <w:rPr>
                <w:rFonts w:ascii="Times New Roman" w:eastAsia="Times New Roman" w:hAnsi="Times New Roman" w:cs="Times New Roman"/>
                <w:w w:val="105"/>
                <w:sz w:val="24"/>
                <w:szCs w:val="24"/>
              </w:rPr>
              <w:t>ой на образец короткие поздрав</w:t>
            </w:r>
            <w:r w:rsidRPr="002751D7">
              <w:rPr>
                <w:rFonts w:ascii="Times New Roman" w:eastAsia="Times New Roman" w:hAnsi="Times New Roman" w:cs="Times New Roman"/>
                <w:w w:val="105"/>
                <w:sz w:val="24"/>
                <w:szCs w:val="24"/>
              </w:rPr>
              <w:t>ления с днём рождения, Новым годом.</w:t>
            </w:r>
          </w:p>
          <w:p w14:paraId="5B7069B4"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0293F370"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00EEC963"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63B08932"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0EAF839D" w14:textId="676E8AF0" w:rsidR="002751D7" w:rsidRPr="002751D7" w:rsidRDefault="002751D7" w:rsidP="00927BF9">
            <w:pPr>
              <w:widowControl w:val="0"/>
              <w:autoSpaceDE w:val="0"/>
              <w:autoSpaceDN w:val="0"/>
              <w:spacing w:before="117" w:line="228" w:lineRule="auto"/>
              <w:jc w:val="center"/>
              <w:rPr>
                <w:rFonts w:ascii="Times New Roman" w:eastAsia="Times New Roman" w:hAnsi="Times New Roman" w:cs="Times New Roman"/>
                <w:b/>
                <w:w w:val="105"/>
                <w:sz w:val="24"/>
                <w:szCs w:val="24"/>
              </w:rPr>
            </w:pPr>
            <w:r w:rsidRPr="002751D7">
              <w:rPr>
                <w:rFonts w:ascii="Times New Roman" w:eastAsia="Times New Roman" w:hAnsi="Times New Roman" w:cs="Times New Roman"/>
                <w:b/>
                <w:w w:val="105"/>
                <w:sz w:val="24"/>
                <w:szCs w:val="24"/>
              </w:rPr>
              <w:t>Фонетическая сторона речи</w:t>
            </w:r>
          </w:p>
          <w:p w14:paraId="23134F2A" w14:textId="77777777" w:rsidR="002751D7" w:rsidRDefault="002751D7"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2751D7">
              <w:rPr>
                <w:rFonts w:ascii="Times New Roman" w:eastAsia="Times New Roman" w:hAnsi="Times New Roman" w:cs="Times New Roman"/>
                <w:w w:val="105"/>
                <w:sz w:val="24"/>
                <w:szCs w:val="24"/>
              </w:rPr>
              <w:t xml:space="preserve">Правильно называть буквы английского алфавита; знать их последовательность. Различать на слух и адекватно произносить все </w:t>
            </w:r>
            <w:r w:rsidRPr="002751D7">
              <w:rPr>
                <w:rFonts w:ascii="Times New Roman" w:eastAsia="Times New Roman" w:hAnsi="Times New Roman" w:cs="Times New Roman"/>
                <w:w w:val="105"/>
                <w:sz w:val="24"/>
                <w:szCs w:val="24"/>
              </w:rPr>
              <w:lastRenderedPageBreak/>
              <w:t>звуки английского языка, соблюдая нормы произнесения звуков. Произносить связующее “r” (there is/there are; where is) Соблюдать</w:t>
            </w:r>
            <w:r>
              <w:rPr>
                <w:rFonts w:ascii="Times New Roman" w:eastAsia="Times New Roman" w:hAnsi="Times New Roman" w:cs="Times New Roman"/>
                <w:w w:val="105"/>
                <w:sz w:val="24"/>
                <w:szCs w:val="24"/>
              </w:rPr>
              <w:t xml:space="preserve"> правильное ударение в изолиро</w:t>
            </w:r>
            <w:r w:rsidRPr="002751D7">
              <w:rPr>
                <w:rFonts w:ascii="Times New Roman" w:eastAsia="Times New Roman" w:hAnsi="Times New Roman" w:cs="Times New Roman"/>
                <w:w w:val="105"/>
                <w:sz w:val="24"/>
                <w:szCs w:val="24"/>
              </w:rPr>
              <w:t>ванном слове, фразе. Различат</w:t>
            </w:r>
            <w:r>
              <w:rPr>
                <w:rFonts w:ascii="Times New Roman" w:eastAsia="Times New Roman" w:hAnsi="Times New Roman" w:cs="Times New Roman"/>
                <w:w w:val="105"/>
                <w:sz w:val="24"/>
                <w:szCs w:val="24"/>
              </w:rPr>
              <w:t>ь коммуникативный тип предложе</w:t>
            </w:r>
            <w:r w:rsidRPr="002751D7">
              <w:rPr>
                <w:rFonts w:ascii="Times New Roman" w:eastAsia="Times New Roman" w:hAnsi="Times New Roman" w:cs="Times New Roman"/>
                <w:w w:val="105"/>
                <w:sz w:val="24"/>
                <w:szCs w:val="24"/>
              </w:rPr>
              <w:t>ния по его интонации (повествовательное, вопросительное). Корректно</w:t>
            </w:r>
            <w:r>
              <w:rPr>
                <w:rFonts w:ascii="Times New Roman" w:eastAsia="Times New Roman" w:hAnsi="Times New Roman" w:cs="Times New Roman"/>
                <w:w w:val="105"/>
                <w:sz w:val="24"/>
                <w:szCs w:val="24"/>
              </w:rPr>
              <w:t xml:space="preserve"> произносить предложения (пове</w:t>
            </w:r>
            <w:r w:rsidRPr="002751D7">
              <w:rPr>
                <w:rFonts w:ascii="Times New Roman" w:eastAsia="Times New Roman" w:hAnsi="Times New Roman" w:cs="Times New Roman"/>
                <w:w w:val="105"/>
                <w:sz w:val="24"/>
                <w:szCs w:val="24"/>
              </w:rPr>
              <w:t>ствовательное</w:t>
            </w:r>
            <w:r>
              <w:rPr>
                <w:rFonts w:ascii="Times New Roman" w:eastAsia="Times New Roman" w:hAnsi="Times New Roman" w:cs="Times New Roman"/>
                <w:w w:val="105"/>
                <w:sz w:val="24"/>
                <w:szCs w:val="24"/>
              </w:rPr>
              <w:t>, побудительное; общий и специ</w:t>
            </w:r>
            <w:r w:rsidRPr="002751D7">
              <w:rPr>
                <w:rFonts w:ascii="Times New Roman" w:eastAsia="Times New Roman" w:hAnsi="Times New Roman" w:cs="Times New Roman"/>
                <w:w w:val="105"/>
                <w:sz w:val="24"/>
                <w:szCs w:val="24"/>
              </w:rPr>
              <w:t>альный вопросы) с</w:t>
            </w:r>
            <w:r>
              <w:rPr>
                <w:rFonts w:ascii="Times New Roman" w:eastAsia="Times New Roman" w:hAnsi="Times New Roman" w:cs="Times New Roman"/>
                <w:w w:val="105"/>
                <w:sz w:val="24"/>
                <w:szCs w:val="24"/>
              </w:rPr>
              <w:t xml:space="preserve"> точки зрения их ритми</w:t>
            </w:r>
            <w:r w:rsidRPr="002751D7">
              <w:rPr>
                <w:rFonts w:ascii="Times New Roman" w:eastAsia="Times New Roman" w:hAnsi="Times New Roman" w:cs="Times New Roman"/>
                <w:w w:val="105"/>
                <w:sz w:val="24"/>
                <w:szCs w:val="24"/>
              </w:rPr>
              <w:t>ко-интонационных особенностей. Применять изученные правила чтения при чтении слов. Вычленять некоторые звукобуквенные сочетания при анализе изученных слов.</w:t>
            </w:r>
            <w:r w:rsidR="005958ED" w:rsidRPr="005958ED">
              <w:t xml:space="preserve"> </w:t>
            </w:r>
            <w:r w:rsidR="005958ED" w:rsidRPr="005958ED">
              <w:rPr>
                <w:rFonts w:ascii="Times New Roman" w:eastAsia="Times New Roman" w:hAnsi="Times New Roman" w:cs="Times New Roman"/>
                <w:w w:val="105"/>
                <w:sz w:val="24"/>
                <w:szCs w:val="24"/>
              </w:rPr>
              <w:t>Озвучивать знаки транскрипции. Воспроизводить односложные слова по транскрипции.</w:t>
            </w:r>
          </w:p>
          <w:p w14:paraId="36D0BCD3" w14:textId="77777777"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16D4FE6B" w14:textId="77777777" w:rsidR="00927BF9" w:rsidRDefault="00927BF9"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40E1E764" w14:textId="77777777" w:rsidR="00C356A6" w:rsidRDefault="00C356A6"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3576BD92" w14:textId="77777777" w:rsidR="00C356A6" w:rsidRDefault="00C356A6"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45EEEC1F" w14:textId="6C1A9A82"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5958ED">
              <w:rPr>
                <w:rFonts w:ascii="Times New Roman" w:eastAsia="Times New Roman" w:hAnsi="Times New Roman" w:cs="Times New Roman"/>
                <w:b/>
                <w:w w:val="105"/>
                <w:sz w:val="24"/>
                <w:szCs w:val="24"/>
              </w:rPr>
              <w:t>Графика, орфография и пунктуация</w:t>
            </w:r>
            <w:r w:rsidRPr="005958ED">
              <w:rPr>
                <w:rFonts w:ascii="Times New Roman" w:eastAsia="Times New Roman" w:hAnsi="Times New Roman" w:cs="Times New Roman"/>
                <w:w w:val="105"/>
                <w:sz w:val="24"/>
                <w:szCs w:val="24"/>
              </w:rPr>
              <w:t xml:space="preserve"> Графически корректно воспроизводить буквы английского</w:t>
            </w:r>
            <w:r w:rsidR="00EE20F0">
              <w:rPr>
                <w:rFonts w:ascii="Times New Roman" w:eastAsia="Times New Roman" w:hAnsi="Times New Roman" w:cs="Times New Roman"/>
                <w:w w:val="105"/>
                <w:sz w:val="24"/>
                <w:szCs w:val="24"/>
              </w:rPr>
              <w:t xml:space="preserve"> алфавита (полупечатное написа</w:t>
            </w:r>
            <w:r w:rsidRPr="005958ED">
              <w:rPr>
                <w:rFonts w:ascii="Times New Roman" w:eastAsia="Times New Roman" w:hAnsi="Times New Roman" w:cs="Times New Roman"/>
                <w:w w:val="105"/>
                <w:sz w:val="24"/>
                <w:szCs w:val="24"/>
              </w:rPr>
              <w:t xml:space="preserve">ние букв, буквосочетаний, слов). Отличать буквы от транскрипционных знаков. Правильно </w:t>
            </w:r>
            <w:r w:rsidR="00EE20F0">
              <w:rPr>
                <w:rFonts w:ascii="Times New Roman" w:eastAsia="Times New Roman" w:hAnsi="Times New Roman" w:cs="Times New Roman"/>
                <w:w w:val="105"/>
                <w:sz w:val="24"/>
                <w:szCs w:val="24"/>
              </w:rPr>
              <w:t>писать изученные слова. Восста</w:t>
            </w:r>
            <w:r w:rsidRPr="005958ED">
              <w:rPr>
                <w:rFonts w:ascii="Times New Roman" w:eastAsia="Times New Roman" w:hAnsi="Times New Roman" w:cs="Times New Roman"/>
                <w:w w:val="105"/>
                <w:sz w:val="24"/>
                <w:szCs w:val="24"/>
              </w:rPr>
              <w:t xml:space="preserve">навливать слово, вставляя пропущенные буквы. Правильно расставлять знаки препинания (точку, вопросительный и восклицательный знаки) в конце предложения. Правильно использовать знак апострофа в сокращённых формах глагола-связки, вспомогательного и модального глаголов </w:t>
            </w:r>
            <w:r w:rsidRPr="005958ED">
              <w:rPr>
                <w:rFonts w:ascii="Times New Roman" w:eastAsia="Times New Roman" w:hAnsi="Times New Roman" w:cs="Times New Roman"/>
                <w:w w:val="105"/>
                <w:sz w:val="24"/>
                <w:szCs w:val="24"/>
              </w:rPr>
              <w:lastRenderedPageBreak/>
              <w:t>(например, I’m, isn’t; don’t, doesn’t; can’t), существительных в притяжательном падеже (Ann’s).</w:t>
            </w:r>
          </w:p>
          <w:p w14:paraId="79E54789" w14:textId="77777777"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6BF650A6" w14:textId="77777777"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568DA5E8" w14:textId="77777777" w:rsidR="005958ED" w:rsidRDefault="005958ED"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5958ED">
              <w:rPr>
                <w:rFonts w:ascii="Times New Roman" w:eastAsia="Times New Roman" w:hAnsi="Times New Roman" w:cs="Times New Roman"/>
                <w:b/>
                <w:w w:val="105"/>
                <w:sz w:val="24"/>
                <w:szCs w:val="24"/>
              </w:rPr>
              <w:t>Лексическая сторона речи</w:t>
            </w:r>
          </w:p>
          <w:p w14:paraId="45F81625" w14:textId="77777777"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5958ED">
              <w:rPr>
                <w:rFonts w:ascii="Times New Roman" w:eastAsia="Times New Roman" w:hAnsi="Times New Roman" w:cs="Times New Roman"/>
                <w:w w:val="105"/>
                <w:sz w:val="24"/>
                <w:szCs w:val="24"/>
              </w:rPr>
              <w:t>Узнавать в письменном и устном тексте и понимать изученные лексические единицы (основные значения). Употреблять в устной и письменной речи изученные</w:t>
            </w:r>
            <w:r>
              <w:rPr>
                <w:rFonts w:ascii="Times New Roman" w:eastAsia="Times New Roman" w:hAnsi="Times New Roman" w:cs="Times New Roman"/>
                <w:w w:val="105"/>
                <w:sz w:val="24"/>
                <w:szCs w:val="24"/>
              </w:rPr>
              <w:t xml:space="preserve"> лексические единицы в соответ</w:t>
            </w:r>
            <w:r w:rsidRPr="005958ED">
              <w:rPr>
                <w:rFonts w:ascii="Times New Roman" w:eastAsia="Times New Roman" w:hAnsi="Times New Roman" w:cs="Times New Roman"/>
                <w:w w:val="105"/>
                <w:sz w:val="24"/>
                <w:szCs w:val="24"/>
              </w:rPr>
              <w:t xml:space="preserve">ствии с коммуникативной задачей. Группировать слова по их тематической принадлежности. Опираться на языковую догадку в процессе чтения и аудирования (интернациональные слова). </w:t>
            </w:r>
          </w:p>
          <w:p w14:paraId="2F6C6014" w14:textId="77777777" w:rsidR="005958ED" w:rsidRPr="005958ED" w:rsidRDefault="005958ED" w:rsidP="002751D7">
            <w:pPr>
              <w:widowControl w:val="0"/>
              <w:autoSpaceDE w:val="0"/>
              <w:autoSpaceDN w:val="0"/>
              <w:spacing w:before="117" w:line="228" w:lineRule="auto"/>
              <w:rPr>
                <w:rFonts w:ascii="Times New Roman" w:eastAsia="Times New Roman" w:hAnsi="Times New Roman" w:cs="Times New Roman"/>
                <w:b/>
                <w:w w:val="105"/>
                <w:sz w:val="24"/>
                <w:szCs w:val="24"/>
              </w:rPr>
            </w:pPr>
            <w:r w:rsidRPr="005958ED">
              <w:rPr>
                <w:rFonts w:ascii="Times New Roman" w:eastAsia="Times New Roman" w:hAnsi="Times New Roman" w:cs="Times New Roman"/>
                <w:b/>
                <w:w w:val="105"/>
                <w:sz w:val="24"/>
                <w:szCs w:val="24"/>
              </w:rPr>
              <w:t xml:space="preserve">Грамматическая сторона речи </w:t>
            </w:r>
          </w:p>
          <w:p w14:paraId="632E7895" w14:textId="1A1A913B" w:rsidR="005958ED" w:rsidRDefault="005958ED"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5958ED">
              <w:rPr>
                <w:rFonts w:ascii="Times New Roman" w:eastAsia="Times New Roman" w:hAnsi="Times New Roman" w:cs="Times New Roman"/>
                <w:w w:val="105"/>
                <w:sz w:val="24"/>
                <w:szCs w:val="24"/>
              </w:rPr>
              <w:t>Распознавать</w:t>
            </w:r>
            <w:r w:rsidR="00EE20F0">
              <w:rPr>
                <w:rFonts w:ascii="Times New Roman" w:eastAsia="Times New Roman" w:hAnsi="Times New Roman" w:cs="Times New Roman"/>
                <w:w w:val="105"/>
                <w:sz w:val="24"/>
                <w:szCs w:val="24"/>
              </w:rPr>
              <w:t xml:space="preserve"> и употреблять в устной и пись</w:t>
            </w:r>
            <w:r w:rsidRPr="005958ED">
              <w:rPr>
                <w:rFonts w:ascii="Times New Roman" w:eastAsia="Times New Roman" w:hAnsi="Times New Roman" w:cs="Times New Roman"/>
                <w:w w:val="105"/>
                <w:sz w:val="24"/>
                <w:szCs w:val="24"/>
              </w:rPr>
              <w:t>менной речи различные коммуникативные типы предложений: повествовательные (утвердительные, отрицательные), вопроси- тельные (общий, специальный, вопросы), побудительные (в утвердительной форме). Распознавать</w:t>
            </w:r>
            <w:r w:rsidR="00EE20F0">
              <w:rPr>
                <w:rFonts w:ascii="Times New Roman" w:eastAsia="Times New Roman" w:hAnsi="Times New Roman" w:cs="Times New Roman"/>
                <w:w w:val="105"/>
                <w:sz w:val="24"/>
                <w:szCs w:val="24"/>
              </w:rPr>
              <w:t xml:space="preserve"> и употреблять нераспространён</w:t>
            </w:r>
            <w:r w:rsidRPr="005958ED">
              <w:rPr>
                <w:rFonts w:ascii="Times New Roman" w:eastAsia="Times New Roman" w:hAnsi="Times New Roman" w:cs="Times New Roman"/>
                <w:w w:val="105"/>
                <w:sz w:val="24"/>
                <w:szCs w:val="24"/>
              </w:rPr>
              <w:t>ные и рас</w:t>
            </w:r>
            <w:r w:rsidR="00EE20F0">
              <w:rPr>
                <w:rFonts w:ascii="Times New Roman" w:eastAsia="Times New Roman" w:hAnsi="Times New Roman" w:cs="Times New Roman"/>
                <w:w w:val="105"/>
                <w:sz w:val="24"/>
                <w:szCs w:val="24"/>
              </w:rPr>
              <w:t>пространённые простые предложе</w:t>
            </w:r>
            <w:r w:rsidRPr="005958ED">
              <w:rPr>
                <w:rFonts w:ascii="Times New Roman" w:eastAsia="Times New Roman" w:hAnsi="Times New Roman" w:cs="Times New Roman"/>
                <w:w w:val="105"/>
                <w:sz w:val="24"/>
                <w:szCs w:val="24"/>
              </w:rPr>
              <w:t>ния. Распознавать</w:t>
            </w:r>
            <w:r w:rsidR="00EE20F0">
              <w:rPr>
                <w:rFonts w:ascii="Times New Roman" w:eastAsia="Times New Roman" w:hAnsi="Times New Roman" w:cs="Times New Roman"/>
                <w:w w:val="105"/>
                <w:sz w:val="24"/>
                <w:szCs w:val="24"/>
              </w:rPr>
              <w:t xml:space="preserve"> и употреблять в устной и пись</w:t>
            </w:r>
            <w:r w:rsidRPr="005958ED">
              <w:rPr>
                <w:rFonts w:ascii="Times New Roman" w:eastAsia="Times New Roman" w:hAnsi="Times New Roman" w:cs="Times New Roman"/>
                <w:w w:val="105"/>
                <w:sz w:val="24"/>
                <w:szCs w:val="24"/>
              </w:rPr>
              <w:t>менной речи предложения с начальным It. Распознавать и упо</w:t>
            </w:r>
            <w:r w:rsidR="00EE20F0">
              <w:rPr>
                <w:rFonts w:ascii="Times New Roman" w:eastAsia="Times New Roman" w:hAnsi="Times New Roman" w:cs="Times New Roman"/>
                <w:w w:val="105"/>
                <w:sz w:val="24"/>
                <w:szCs w:val="24"/>
              </w:rPr>
              <w:t>треблять в устной и пись</w:t>
            </w:r>
            <w:r w:rsidRPr="005958ED">
              <w:rPr>
                <w:rFonts w:ascii="Times New Roman" w:eastAsia="Times New Roman" w:hAnsi="Times New Roman" w:cs="Times New Roman"/>
                <w:w w:val="105"/>
                <w:sz w:val="24"/>
                <w:szCs w:val="24"/>
              </w:rPr>
              <w:t>менной речи предложения с начальным There + to be в Present Simple Tense. Распознавать и употреблять в устной и пись- менной речи простые предложения с простым</w:t>
            </w:r>
            <w:r w:rsidRPr="005958ED">
              <w:t xml:space="preserve"> </w:t>
            </w:r>
            <w:r w:rsidRPr="005958ED">
              <w:rPr>
                <w:rFonts w:ascii="Times New Roman" w:eastAsia="Times New Roman" w:hAnsi="Times New Roman" w:cs="Times New Roman"/>
                <w:w w:val="105"/>
                <w:sz w:val="24"/>
                <w:szCs w:val="24"/>
              </w:rPr>
              <w:t xml:space="preserve">глагольным сказуемым (He speaks English.). Распознавать и </w:t>
            </w:r>
            <w:r w:rsidRPr="005958ED">
              <w:rPr>
                <w:rFonts w:ascii="Times New Roman" w:eastAsia="Times New Roman" w:hAnsi="Times New Roman" w:cs="Times New Roman"/>
                <w:w w:val="105"/>
                <w:sz w:val="24"/>
                <w:szCs w:val="24"/>
              </w:rPr>
              <w:lastRenderedPageBreak/>
              <w:t>употреблять в устной и письменной речи предложения с составным глагольным сказуемым (I want to dance.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w:t>
            </w:r>
            <w:r w:rsidRPr="005958ED">
              <w:t xml:space="preserve"> </w:t>
            </w:r>
            <w:r w:rsidRPr="005958ED">
              <w:rPr>
                <w:rFonts w:ascii="Times New Roman" w:eastAsia="Times New Roman" w:hAnsi="Times New Roman" w:cs="Times New Roman"/>
                <w:w w:val="105"/>
                <w:sz w:val="24"/>
                <w:szCs w:val="24"/>
              </w:rPr>
              <w:t>got (I’ve got … Have you got …?). Распознават</w:t>
            </w:r>
            <w:r w:rsidR="00EE20F0">
              <w:rPr>
                <w:rFonts w:ascii="Times New Roman" w:eastAsia="Times New Roman" w:hAnsi="Times New Roman" w:cs="Times New Roman"/>
                <w:w w:val="105"/>
                <w:sz w:val="24"/>
                <w:szCs w:val="24"/>
              </w:rPr>
              <w:t>ь и употреблять в устной и письм</w:t>
            </w:r>
            <w:r w:rsidRPr="005958ED">
              <w:rPr>
                <w:rFonts w:ascii="Times New Roman" w:eastAsia="Times New Roman" w:hAnsi="Times New Roman" w:cs="Times New Roman"/>
                <w:w w:val="105"/>
                <w:sz w:val="24"/>
                <w:szCs w:val="24"/>
              </w:rPr>
              <w:t xml:space="preserve">енной речи модальный глагол сan/can’t для выражения умения (I can ride a bike.) и отсутствия умения (I can’t ride a bike.); can для получения разрешения (Can I go out?). Распознавать и употреблять в устной и пись- менной речи неопределённый, определённый и нулевой артикль с существительными (наиболее распространённые случаи употре- бления). Распознавать и употреблять в устной и пись- менной речи множественное число существи- тельных, образованное по правилам и исклю- чения: a pen — pens; a man — men. </w:t>
            </w:r>
            <w:r w:rsidRPr="005958ED">
              <w:rPr>
                <w:rFonts w:ascii="Times New Roman" w:eastAsia="Times New Roman" w:hAnsi="Times New Roman" w:cs="Times New Roman"/>
                <w:w w:val="105"/>
                <w:sz w:val="24"/>
                <w:szCs w:val="24"/>
              </w:rPr>
              <w:lastRenderedPageBreak/>
              <w:t>Распознавать и употреблять в устной и пись- менной речи личные и притяжательные местоимения. Распознавать и употреблять в устной и пись- менной речи указательные местоимения this — these. Распознавать</w:t>
            </w:r>
            <w:r w:rsidR="00EE20F0">
              <w:rPr>
                <w:rFonts w:ascii="Times New Roman" w:eastAsia="Times New Roman" w:hAnsi="Times New Roman" w:cs="Times New Roman"/>
                <w:w w:val="105"/>
                <w:sz w:val="24"/>
                <w:szCs w:val="24"/>
              </w:rPr>
              <w:t xml:space="preserve"> и употреблять в устной и пись</w:t>
            </w:r>
            <w:r w:rsidRPr="005958ED">
              <w:rPr>
                <w:rFonts w:ascii="Times New Roman" w:eastAsia="Times New Roman" w:hAnsi="Times New Roman" w:cs="Times New Roman"/>
                <w:w w:val="105"/>
                <w:sz w:val="24"/>
                <w:szCs w:val="24"/>
              </w:rPr>
              <w:t>менной речи количественные числительные (1–12). Распознавать и употреблять в устной и пись- менной речи вопросительные слова who, what, how, where, how many. Распознавать и употреблять в устной и пись- менной речи предлоги места on, in, near, under. Распознават</w:t>
            </w:r>
            <w:r w:rsidR="00EE20F0">
              <w:rPr>
                <w:rFonts w:ascii="Times New Roman" w:eastAsia="Times New Roman" w:hAnsi="Times New Roman" w:cs="Times New Roman"/>
                <w:w w:val="105"/>
                <w:sz w:val="24"/>
                <w:szCs w:val="24"/>
              </w:rPr>
              <w:t>ь и употреблять в устной и пись</w:t>
            </w:r>
            <w:r w:rsidRPr="005958ED">
              <w:rPr>
                <w:rFonts w:ascii="Times New Roman" w:eastAsia="Times New Roman" w:hAnsi="Times New Roman" w:cs="Times New Roman"/>
                <w:w w:val="105"/>
                <w:sz w:val="24"/>
                <w:szCs w:val="24"/>
              </w:rPr>
              <w:t>менной речи союзы and и but (при однородных членах).</w:t>
            </w:r>
          </w:p>
          <w:p w14:paraId="08D4D170" w14:textId="77777777" w:rsidR="007D6368" w:rsidRDefault="007D6368" w:rsidP="002751D7">
            <w:pPr>
              <w:widowControl w:val="0"/>
              <w:autoSpaceDE w:val="0"/>
              <w:autoSpaceDN w:val="0"/>
              <w:spacing w:before="117" w:line="228" w:lineRule="auto"/>
              <w:rPr>
                <w:rFonts w:ascii="Times New Roman" w:eastAsia="Times New Roman" w:hAnsi="Times New Roman" w:cs="Times New Roman"/>
                <w:w w:val="105"/>
                <w:sz w:val="24"/>
                <w:szCs w:val="24"/>
              </w:rPr>
            </w:pPr>
          </w:p>
          <w:p w14:paraId="677358FA" w14:textId="6E352245" w:rsidR="007D6368" w:rsidRDefault="007D6368" w:rsidP="002751D7">
            <w:pPr>
              <w:widowControl w:val="0"/>
              <w:autoSpaceDE w:val="0"/>
              <w:autoSpaceDN w:val="0"/>
              <w:spacing w:before="117" w:line="228" w:lineRule="auto"/>
              <w:rPr>
                <w:rFonts w:ascii="Times New Roman" w:eastAsia="Times New Roman" w:hAnsi="Times New Roman" w:cs="Times New Roman"/>
                <w:w w:val="105"/>
                <w:sz w:val="24"/>
                <w:szCs w:val="24"/>
              </w:rPr>
            </w:pPr>
            <w:r w:rsidRPr="007D6368">
              <w:rPr>
                <w:rFonts w:ascii="Times New Roman" w:eastAsia="Times New Roman" w:hAnsi="Times New Roman" w:cs="Times New Roman"/>
                <w:b/>
                <w:w w:val="105"/>
                <w:sz w:val="24"/>
                <w:szCs w:val="24"/>
              </w:rPr>
              <w:t>Социокультурные знания и умения</w:t>
            </w:r>
            <w:r w:rsidRPr="007D6368">
              <w:rPr>
                <w:rFonts w:ascii="Times New Roman" w:eastAsia="Times New Roman" w:hAnsi="Times New Roman" w:cs="Times New Roman"/>
                <w:w w:val="105"/>
                <w:sz w:val="24"/>
                <w:szCs w:val="24"/>
              </w:rPr>
              <w:t xml:space="preserve"> Использовать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Писать свое имя и фамилию на английском языке. Воспроизводить наизусть небольшие произведения детского фольклора (рифмовки, стихи, песенки). Знать и воспроизводить названия родной страны и страны/стран изучаемого языка и их столиц.</w:t>
            </w:r>
          </w:p>
          <w:p w14:paraId="7D5918A5" w14:textId="4EB4F7D9" w:rsidR="007D6368" w:rsidRPr="002751D7" w:rsidRDefault="007D6368" w:rsidP="002751D7">
            <w:pPr>
              <w:widowControl w:val="0"/>
              <w:autoSpaceDE w:val="0"/>
              <w:autoSpaceDN w:val="0"/>
              <w:spacing w:before="117" w:line="228" w:lineRule="auto"/>
              <w:rPr>
                <w:rFonts w:ascii="Times New Roman" w:eastAsia="Times New Roman" w:hAnsi="Times New Roman" w:cs="Times New Roman"/>
                <w:w w:val="105"/>
                <w:sz w:val="24"/>
                <w:szCs w:val="24"/>
              </w:rPr>
            </w:pPr>
          </w:p>
        </w:tc>
        <w:tc>
          <w:tcPr>
            <w:tcW w:w="2094" w:type="dxa"/>
            <w:vMerge w:val="restart"/>
          </w:tcPr>
          <w:p w14:paraId="5E135C0A" w14:textId="738EE64C" w:rsidR="002751D7" w:rsidRPr="007D6368" w:rsidRDefault="007D6368" w:rsidP="00EA2340">
            <w:pPr>
              <w:widowControl w:val="0"/>
              <w:autoSpaceDE w:val="0"/>
              <w:autoSpaceDN w:val="0"/>
              <w:spacing w:before="67" w:line="252" w:lineRule="auto"/>
              <w:rPr>
                <w:rFonts w:ascii="Times New Roman" w:eastAsia="Times New Roman" w:hAnsi="Times New Roman" w:cs="Times New Roman"/>
                <w:sz w:val="24"/>
                <w:szCs w:val="24"/>
              </w:rPr>
            </w:pPr>
            <w:r w:rsidRPr="007D6368">
              <w:rPr>
                <w:rFonts w:ascii="Times New Roman" w:eastAsia="Times New Roman" w:hAnsi="Times New Roman" w:cs="Times New Roman"/>
                <w:sz w:val="24"/>
                <w:szCs w:val="24"/>
              </w:rPr>
              <w:lastRenderedPageBreak/>
              <w:t>Электронный учебник. Интерактивный урок РЭШ.</w:t>
            </w:r>
          </w:p>
        </w:tc>
      </w:tr>
      <w:tr w:rsidR="002751D7" w:rsidRPr="00EA2340" w14:paraId="33979224" w14:textId="77777777" w:rsidTr="007D6368">
        <w:tc>
          <w:tcPr>
            <w:tcW w:w="712" w:type="dxa"/>
          </w:tcPr>
          <w:p w14:paraId="12349100" w14:textId="3EEDF1B3" w:rsidR="002751D7" w:rsidRPr="00343EC0" w:rsidRDefault="002751D7" w:rsidP="00EA2340">
            <w:pPr>
              <w:widowControl w:val="0"/>
              <w:autoSpaceDE w:val="0"/>
              <w:autoSpaceDN w:val="0"/>
              <w:spacing w:before="2"/>
              <w:rPr>
                <w:rFonts w:ascii="Times New Roman" w:eastAsia="Times New Roman" w:hAnsi="Times New Roman" w:cs="Times New Roman"/>
                <w:sz w:val="24"/>
                <w:szCs w:val="24"/>
              </w:rPr>
            </w:pPr>
            <w:r w:rsidRPr="00343EC0">
              <w:rPr>
                <w:rFonts w:ascii="Times New Roman" w:eastAsia="Times New Roman" w:hAnsi="Times New Roman" w:cs="Times New Roman"/>
                <w:sz w:val="24"/>
                <w:szCs w:val="24"/>
              </w:rPr>
              <w:t>4</w:t>
            </w:r>
          </w:p>
        </w:tc>
        <w:tc>
          <w:tcPr>
            <w:tcW w:w="3029" w:type="dxa"/>
          </w:tcPr>
          <w:p w14:paraId="05AB613B" w14:textId="326F9099" w:rsidR="002751D7" w:rsidRPr="00343EC0" w:rsidRDefault="002751D7"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343EC0">
              <w:rPr>
                <w:rFonts w:ascii="Times New Roman" w:eastAsia="Times New Roman" w:hAnsi="Times New Roman" w:cs="Times New Roman"/>
                <w:w w:val="105"/>
                <w:sz w:val="24"/>
                <w:szCs w:val="24"/>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(8 ч.)</w:t>
            </w:r>
          </w:p>
        </w:tc>
        <w:tc>
          <w:tcPr>
            <w:tcW w:w="3492" w:type="dxa"/>
            <w:vMerge/>
          </w:tcPr>
          <w:p w14:paraId="1ABDB8B4" w14:textId="77777777" w:rsidR="002751D7" w:rsidRPr="00EA2340" w:rsidRDefault="002751D7" w:rsidP="00EA2340">
            <w:pPr>
              <w:widowControl w:val="0"/>
              <w:autoSpaceDE w:val="0"/>
              <w:autoSpaceDN w:val="0"/>
              <w:spacing w:before="117" w:line="228" w:lineRule="auto"/>
              <w:rPr>
                <w:rFonts w:ascii="Times New Roman" w:eastAsia="Times New Roman" w:hAnsi="Times New Roman" w:cs="Times New Roman"/>
                <w:b/>
                <w:sz w:val="24"/>
                <w:szCs w:val="24"/>
              </w:rPr>
            </w:pPr>
          </w:p>
        </w:tc>
        <w:tc>
          <w:tcPr>
            <w:tcW w:w="5346" w:type="dxa"/>
            <w:vMerge/>
          </w:tcPr>
          <w:p w14:paraId="7B638191" w14:textId="77777777" w:rsidR="002751D7" w:rsidRPr="00EA2340" w:rsidRDefault="002751D7" w:rsidP="00EA2340">
            <w:pPr>
              <w:widowControl w:val="0"/>
              <w:autoSpaceDE w:val="0"/>
              <w:autoSpaceDN w:val="0"/>
              <w:spacing w:before="117" w:line="228" w:lineRule="auto"/>
              <w:rPr>
                <w:rFonts w:ascii="Times New Roman" w:eastAsia="Times New Roman" w:hAnsi="Times New Roman" w:cs="Times New Roman"/>
                <w:b/>
                <w:w w:val="105"/>
                <w:sz w:val="24"/>
                <w:szCs w:val="24"/>
              </w:rPr>
            </w:pPr>
          </w:p>
        </w:tc>
        <w:tc>
          <w:tcPr>
            <w:tcW w:w="2094" w:type="dxa"/>
            <w:vMerge/>
          </w:tcPr>
          <w:p w14:paraId="336E9003" w14:textId="77777777" w:rsidR="002751D7" w:rsidRPr="00EA2340" w:rsidRDefault="002751D7" w:rsidP="00EA2340">
            <w:pPr>
              <w:widowControl w:val="0"/>
              <w:autoSpaceDE w:val="0"/>
              <w:autoSpaceDN w:val="0"/>
              <w:spacing w:before="67" w:line="252" w:lineRule="auto"/>
              <w:rPr>
                <w:rFonts w:ascii="Times New Roman" w:eastAsia="Times New Roman" w:hAnsi="Times New Roman" w:cs="Times New Roman"/>
                <w:b/>
                <w:sz w:val="24"/>
                <w:szCs w:val="24"/>
              </w:rPr>
            </w:pPr>
          </w:p>
        </w:tc>
      </w:tr>
      <w:tr w:rsidR="007D6368" w:rsidRPr="00EA2340" w14:paraId="6B2D2E16" w14:textId="77777777" w:rsidTr="007D6368">
        <w:tc>
          <w:tcPr>
            <w:tcW w:w="14673" w:type="dxa"/>
            <w:gridSpan w:val="5"/>
            <w:tcBorders>
              <w:left w:val="nil"/>
              <w:right w:val="nil"/>
            </w:tcBorders>
          </w:tcPr>
          <w:p w14:paraId="7A9CC48C" w14:textId="71605B6F" w:rsidR="007D6368" w:rsidRPr="00EA2340" w:rsidRDefault="007D6368"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b/>
                <w:w w:val="105"/>
                <w:sz w:val="24"/>
                <w:szCs w:val="24"/>
              </w:rPr>
              <w:lastRenderedPageBreak/>
              <w:t>3 КЛАСС (68 ЧАСОВ)</w:t>
            </w:r>
          </w:p>
        </w:tc>
      </w:tr>
      <w:tr w:rsidR="007D6368" w:rsidRPr="00EA2340" w14:paraId="62E1EC54" w14:textId="77777777" w:rsidTr="007D6368">
        <w:tc>
          <w:tcPr>
            <w:tcW w:w="712" w:type="dxa"/>
          </w:tcPr>
          <w:p w14:paraId="27CEE29F" w14:textId="77777777" w:rsidR="007D6368" w:rsidRPr="00EA2340" w:rsidRDefault="007D6368" w:rsidP="001B416C">
            <w:pPr>
              <w:widowControl w:val="0"/>
              <w:autoSpaceDE w:val="0"/>
              <w:autoSpaceDN w:val="0"/>
              <w:spacing w:before="2"/>
              <w:rPr>
                <w:rFonts w:ascii="Times New Roman" w:eastAsia="Times New Roman" w:hAnsi="Times New Roman" w:cs="Times New Roman"/>
                <w:b/>
                <w:sz w:val="24"/>
                <w:szCs w:val="24"/>
              </w:rPr>
            </w:pPr>
          </w:p>
          <w:p w14:paraId="31DF3B44" w14:textId="46D8C0C8" w:rsidR="007D6368" w:rsidRPr="00EA2340" w:rsidRDefault="007D6368" w:rsidP="00EA2340">
            <w:pPr>
              <w:widowControl w:val="0"/>
              <w:autoSpaceDE w:val="0"/>
              <w:autoSpaceDN w:val="0"/>
              <w:spacing w:before="2"/>
              <w:rPr>
                <w:rFonts w:ascii="Times New Roman" w:eastAsia="Times New Roman" w:hAnsi="Times New Roman" w:cs="Times New Roman"/>
                <w:b/>
                <w:sz w:val="24"/>
                <w:szCs w:val="24"/>
              </w:rPr>
            </w:pPr>
            <w:r w:rsidRPr="00EA2340">
              <w:rPr>
                <w:rFonts w:ascii="Times New Roman" w:eastAsia="Times New Roman" w:hAnsi="Times New Roman" w:cs="Times New Roman"/>
                <w:b/>
                <w:w w:val="113"/>
                <w:sz w:val="24"/>
                <w:szCs w:val="24"/>
              </w:rPr>
              <w:t>№</w:t>
            </w:r>
          </w:p>
        </w:tc>
        <w:tc>
          <w:tcPr>
            <w:tcW w:w="3029" w:type="dxa"/>
          </w:tcPr>
          <w:p w14:paraId="5BF17F76" w14:textId="04689C64" w:rsidR="007D6368" w:rsidRPr="00EA2340" w:rsidRDefault="007D6368" w:rsidP="00EA2340">
            <w:pPr>
              <w:widowControl w:val="0"/>
              <w:autoSpaceDE w:val="0"/>
              <w:autoSpaceDN w:val="0"/>
              <w:spacing w:before="117" w:line="228" w:lineRule="auto"/>
              <w:ind w:right="114"/>
              <w:rPr>
                <w:rFonts w:ascii="Times New Roman" w:eastAsia="Times New Roman" w:hAnsi="Times New Roman" w:cs="Times New Roman"/>
                <w:b/>
                <w:w w:val="105"/>
                <w:sz w:val="24"/>
                <w:szCs w:val="24"/>
              </w:rPr>
            </w:pPr>
            <w:r w:rsidRPr="00EA2340">
              <w:rPr>
                <w:rFonts w:ascii="Times New Roman" w:eastAsia="Times New Roman" w:hAnsi="Times New Roman" w:cs="Times New Roman"/>
                <w:b/>
                <w:w w:val="105"/>
                <w:sz w:val="24"/>
                <w:szCs w:val="24"/>
              </w:rPr>
              <w:t xml:space="preserve">Программная тема, число часов на её изучение </w:t>
            </w:r>
            <w:r w:rsidRPr="00343EC0">
              <w:rPr>
                <w:rFonts w:ascii="Times New Roman" w:eastAsia="Times New Roman" w:hAnsi="Times New Roman" w:cs="Times New Roman"/>
                <w:w w:val="105"/>
                <w:sz w:val="24"/>
                <w:szCs w:val="24"/>
              </w:rPr>
              <w:t xml:space="preserve">(Тематика </w:t>
            </w:r>
            <w:r w:rsidRPr="00343EC0">
              <w:rPr>
                <w:rFonts w:ascii="Times New Roman" w:eastAsia="Times New Roman" w:hAnsi="Times New Roman" w:cs="Times New Roman"/>
                <w:w w:val="105"/>
                <w:sz w:val="24"/>
                <w:szCs w:val="24"/>
              </w:rPr>
              <w:lastRenderedPageBreak/>
              <w:t>общения)</w:t>
            </w:r>
          </w:p>
        </w:tc>
        <w:tc>
          <w:tcPr>
            <w:tcW w:w="3492" w:type="dxa"/>
          </w:tcPr>
          <w:p w14:paraId="5AB3B0F3" w14:textId="3C4452BD" w:rsidR="007D6368" w:rsidRPr="00EA2340" w:rsidRDefault="007D6368" w:rsidP="00EA2340">
            <w:pPr>
              <w:widowControl w:val="0"/>
              <w:autoSpaceDE w:val="0"/>
              <w:autoSpaceDN w:val="0"/>
              <w:spacing w:before="117" w:line="228"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lastRenderedPageBreak/>
              <w:t xml:space="preserve">Программное содержание </w:t>
            </w:r>
            <w:r w:rsidRPr="00343EC0">
              <w:rPr>
                <w:rFonts w:ascii="Times New Roman" w:eastAsia="Times New Roman" w:hAnsi="Times New Roman" w:cs="Times New Roman"/>
                <w:sz w:val="24"/>
                <w:szCs w:val="24"/>
              </w:rPr>
              <w:t>(Коммуникативные умения и языковые навыки)</w:t>
            </w:r>
          </w:p>
        </w:tc>
        <w:tc>
          <w:tcPr>
            <w:tcW w:w="5346" w:type="dxa"/>
          </w:tcPr>
          <w:p w14:paraId="3A984760" w14:textId="2426EF29" w:rsidR="007D6368" w:rsidRPr="00EA2340" w:rsidRDefault="007D6368" w:rsidP="00EA2340">
            <w:pPr>
              <w:widowControl w:val="0"/>
              <w:autoSpaceDE w:val="0"/>
              <w:autoSpaceDN w:val="0"/>
              <w:spacing w:before="117" w:line="228" w:lineRule="auto"/>
              <w:rPr>
                <w:rFonts w:ascii="Times New Roman" w:eastAsia="Times New Roman" w:hAnsi="Times New Roman" w:cs="Times New Roman"/>
                <w:b/>
                <w:w w:val="105"/>
                <w:sz w:val="24"/>
                <w:szCs w:val="24"/>
              </w:rPr>
            </w:pPr>
            <w:r w:rsidRPr="00343EC0">
              <w:rPr>
                <w:rFonts w:ascii="Times New Roman" w:eastAsia="Times New Roman" w:hAnsi="Times New Roman" w:cs="Times New Roman"/>
                <w:b/>
                <w:w w:val="105"/>
                <w:sz w:val="24"/>
                <w:szCs w:val="24"/>
              </w:rPr>
              <w:t xml:space="preserve">Характеристика деятельности </w:t>
            </w:r>
            <w:r>
              <w:rPr>
                <w:rFonts w:ascii="Times New Roman" w:eastAsia="Times New Roman" w:hAnsi="Times New Roman" w:cs="Times New Roman"/>
                <w:w w:val="105"/>
                <w:sz w:val="24"/>
                <w:szCs w:val="24"/>
              </w:rPr>
              <w:t xml:space="preserve">(учебной, познавательной, </w:t>
            </w:r>
            <w:r w:rsidRPr="00343EC0">
              <w:rPr>
                <w:rFonts w:ascii="Times New Roman" w:eastAsia="Times New Roman" w:hAnsi="Times New Roman" w:cs="Times New Roman"/>
                <w:w w:val="105"/>
                <w:sz w:val="24"/>
                <w:szCs w:val="24"/>
              </w:rPr>
              <w:t>коммуникативной/речевой)</w:t>
            </w:r>
            <w:r w:rsidRPr="00343EC0">
              <w:rPr>
                <w:rFonts w:ascii="Times New Roman" w:eastAsia="Times New Roman" w:hAnsi="Times New Roman" w:cs="Times New Roman"/>
                <w:b/>
                <w:w w:val="105"/>
                <w:sz w:val="24"/>
                <w:szCs w:val="24"/>
              </w:rPr>
              <w:t>; методы и формы организации</w:t>
            </w:r>
          </w:p>
        </w:tc>
        <w:tc>
          <w:tcPr>
            <w:tcW w:w="2094" w:type="dxa"/>
          </w:tcPr>
          <w:p w14:paraId="7EF6F354" w14:textId="04B1AADA" w:rsidR="007D6368" w:rsidRPr="00EA2340" w:rsidRDefault="007D6368" w:rsidP="00EA2340">
            <w:pPr>
              <w:widowControl w:val="0"/>
              <w:autoSpaceDE w:val="0"/>
              <w:autoSpaceDN w:val="0"/>
              <w:spacing w:before="67" w:line="252"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 xml:space="preserve">Электронные образовательные </w:t>
            </w:r>
            <w:r w:rsidRPr="00EA2340">
              <w:rPr>
                <w:rFonts w:ascii="Times New Roman" w:eastAsia="Times New Roman" w:hAnsi="Times New Roman" w:cs="Times New Roman"/>
                <w:b/>
                <w:sz w:val="24"/>
                <w:szCs w:val="24"/>
              </w:rPr>
              <w:lastRenderedPageBreak/>
              <w:t>ресурсы</w:t>
            </w:r>
          </w:p>
        </w:tc>
      </w:tr>
      <w:tr w:rsidR="00FE720B" w:rsidRPr="00EA2340" w14:paraId="7821BA06" w14:textId="77777777" w:rsidTr="007D6368">
        <w:tc>
          <w:tcPr>
            <w:tcW w:w="712" w:type="dxa"/>
          </w:tcPr>
          <w:p w14:paraId="7A3A1325" w14:textId="2EF40E17" w:rsidR="00FE720B" w:rsidRPr="007D6368" w:rsidRDefault="00FE720B" w:rsidP="00EA2340">
            <w:pPr>
              <w:widowControl w:val="0"/>
              <w:autoSpaceDE w:val="0"/>
              <w:autoSpaceDN w:val="0"/>
              <w:spacing w:before="2"/>
              <w:rPr>
                <w:rFonts w:ascii="Times New Roman" w:eastAsia="Times New Roman" w:hAnsi="Times New Roman" w:cs="Times New Roman"/>
                <w:sz w:val="24"/>
                <w:szCs w:val="24"/>
              </w:rPr>
            </w:pPr>
            <w:r w:rsidRPr="007D6368">
              <w:rPr>
                <w:rFonts w:ascii="Times New Roman" w:eastAsia="Times New Roman" w:hAnsi="Times New Roman" w:cs="Times New Roman"/>
                <w:sz w:val="24"/>
                <w:szCs w:val="24"/>
              </w:rPr>
              <w:lastRenderedPageBreak/>
              <w:t>1</w:t>
            </w:r>
          </w:p>
        </w:tc>
        <w:tc>
          <w:tcPr>
            <w:tcW w:w="3029" w:type="dxa"/>
          </w:tcPr>
          <w:p w14:paraId="20FD5DD1" w14:textId="196881CA" w:rsidR="00FE720B" w:rsidRPr="007D6368" w:rsidRDefault="00FE720B"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Мир моего «я». Моя семья. Мой день рождения. Моя любимая еда. Мой день (распорядок дня) (14 ч.)</w:t>
            </w:r>
          </w:p>
        </w:tc>
        <w:tc>
          <w:tcPr>
            <w:tcW w:w="3492" w:type="dxa"/>
            <w:vMerge w:val="restart"/>
          </w:tcPr>
          <w:p w14:paraId="7ACFB09E"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sz w:val="24"/>
                <w:szCs w:val="24"/>
              </w:rPr>
              <w:t>Диалогическая речь Ведение элементарных диалогов (диалог этикетного характера, диалог — побуждение к действию, диалог-расспрос) с опорой на речевые ситуации, ключевые слова и/или иллюстрации в рамках изучаемой тематики с соблюдением норм речевого этикета.</w:t>
            </w:r>
          </w:p>
          <w:p w14:paraId="0CB786C0"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77B93635"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176193E1"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448A8FB5" w14:textId="77777777" w:rsidR="00C356A6" w:rsidRPr="00FE720B" w:rsidRDefault="00C356A6" w:rsidP="007D6368">
            <w:pPr>
              <w:widowControl w:val="0"/>
              <w:autoSpaceDE w:val="0"/>
              <w:autoSpaceDN w:val="0"/>
              <w:spacing w:before="117" w:line="228" w:lineRule="auto"/>
              <w:rPr>
                <w:rFonts w:ascii="Times New Roman" w:eastAsia="Times New Roman" w:hAnsi="Times New Roman" w:cs="Times New Roman"/>
                <w:sz w:val="24"/>
                <w:szCs w:val="24"/>
              </w:rPr>
            </w:pPr>
          </w:p>
          <w:p w14:paraId="1572E5B3"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27536681" w14:textId="77777777" w:rsidR="00C356A6" w:rsidRPr="00C356A6" w:rsidRDefault="00FE720B" w:rsidP="007D6368">
            <w:pPr>
              <w:widowControl w:val="0"/>
              <w:autoSpaceDE w:val="0"/>
              <w:autoSpaceDN w:val="0"/>
              <w:spacing w:before="117" w:line="228" w:lineRule="auto"/>
              <w:rPr>
                <w:rFonts w:ascii="Times New Roman" w:eastAsia="Times New Roman" w:hAnsi="Times New Roman" w:cs="Times New Roman"/>
                <w:b/>
                <w:sz w:val="24"/>
                <w:szCs w:val="24"/>
              </w:rPr>
            </w:pPr>
            <w:r w:rsidRPr="00C356A6">
              <w:rPr>
                <w:rFonts w:ascii="Times New Roman" w:eastAsia="Times New Roman" w:hAnsi="Times New Roman" w:cs="Times New Roman"/>
                <w:b/>
                <w:sz w:val="24"/>
                <w:szCs w:val="24"/>
              </w:rPr>
              <w:t xml:space="preserve">Монологическая речь </w:t>
            </w:r>
          </w:p>
          <w:p w14:paraId="19F325A0" w14:textId="45901BE2"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sz w:val="24"/>
                <w:szCs w:val="24"/>
              </w:rPr>
              <w:t>Создание устных монологических высказываний с опорой на ключевые слова, вопросы и/или иллюстрации в рамках изучаемой тематики. Пересказ основного содержания прочитанного текста с опорой на ключевые слова, вопросы, план и/или иллюстрации.</w:t>
            </w:r>
          </w:p>
          <w:p w14:paraId="1FF73B00"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70DFB0F5"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sz w:val="24"/>
                <w:szCs w:val="24"/>
              </w:rPr>
            </w:pPr>
            <w:r w:rsidRPr="00FE720B">
              <w:rPr>
                <w:rFonts w:ascii="Times New Roman" w:eastAsia="Times New Roman" w:hAnsi="Times New Roman" w:cs="Times New Roman"/>
                <w:b/>
                <w:sz w:val="24"/>
                <w:szCs w:val="24"/>
              </w:rPr>
              <w:t xml:space="preserve">Аудирование </w:t>
            </w:r>
          </w:p>
          <w:p w14:paraId="4E8BDF0B"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sz w:val="24"/>
                <w:szCs w:val="24"/>
              </w:rPr>
              <w:t xml:space="preserve">Понимание на слух речи </w:t>
            </w:r>
            <w:r w:rsidRPr="00FE720B">
              <w:rPr>
                <w:rFonts w:ascii="Times New Roman" w:eastAsia="Times New Roman" w:hAnsi="Times New Roman" w:cs="Times New Roman"/>
                <w:sz w:val="24"/>
                <w:szCs w:val="24"/>
              </w:rPr>
              <w:lastRenderedPageBreak/>
              <w:t>учителя и одноклассников и вербальная/невербальная реакция на услышанное. Восприятие на слух и понимание учебных текстов, построенных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на иллюстрации, а также с использованием языковой догадки, в том числе контекстуальной.</w:t>
            </w:r>
          </w:p>
          <w:p w14:paraId="611E5777"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21634035"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sz w:val="24"/>
                <w:szCs w:val="24"/>
              </w:rPr>
            </w:pPr>
            <w:r w:rsidRPr="00FE720B">
              <w:rPr>
                <w:rFonts w:ascii="Times New Roman" w:eastAsia="Times New Roman" w:hAnsi="Times New Roman" w:cs="Times New Roman"/>
                <w:b/>
                <w:sz w:val="24"/>
                <w:szCs w:val="24"/>
              </w:rPr>
              <w:t>Смысловое чтение</w:t>
            </w:r>
          </w:p>
          <w:p w14:paraId="3D15069A"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sz w:val="24"/>
                <w:szCs w:val="24"/>
              </w:rPr>
              <w:t xml:space="preserve"> Чтение вслух учебных текстов, построенных на изученном языковом материале, с соблю</w:t>
            </w:r>
            <w:r>
              <w:rPr>
                <w:rFonts w:ascii="Times New Roman" w:eastAsia="Times New Roman" w:hAnsi="Times New Roman" w:cs="Times New Roman"/>
                <w:sz w:val="24"/>
                <w:szCs w:val="24"/>
              </w:rPr>
              <w:t>дением правил чтения и соответ</w:t>
            </w:r>
            <w:r w:rsidRPr="00FE720B">
              <w:rPr>
                <w:rFonts w:ascii="Times New Roman" w:eastAsia="Times New Roman" w:hAnsi="Times New Roman" w:cs="Times New Roman"/>
                <w:sz w:val="24"/>
                <w:szCs w:val="24"/>
              </w:rPr>
              <w:t>ствующей интонации. Чтение про себя учебных текстов, построенных на изученном языковом материале, с разной глубиной проникно</w:t>
            </w:r>
            <w:r>
              <w:rPr>
                <w:rFonts w:ascii="Times New Roman" w:eastAsia="Times New Roman" w:hAnsi="Times New Roman" w:cs="Times New Roman"/>
                <w:sz w:val="24"/>
                <w:szCs w:val="24"/>
              </w:rPr>
              <w:t>вения в их содержание в зависи</w:t>
            </w:r>
            <w:r w:rsidRPr="00FE720B">
              <w:rPr>
                <w:rFonts w:ascii="Times New Roman" w:eastAsia="Times New Roman" w:hAnsi="Times New Roman" w:cs="Times New Roman"/>
                <w:sz w:val="24"/>
                <w:szCs w:val="24"/>
              </w:rPr>
              <w:t xml:space="preserve">мости от поставленной коммуникативной задачи (с пониманием основного </w:t>
            </w:r>
            <w:r w:rsidRPr="00FE720B">
              <w:rPr>
                <w:rFonts w:ascii="Times New Roman" w:eastAsia="Times New Roman" w:hAnsi="Times New Roman" w:cs="Times New Roman"/>
                <w:sz w:val="24"/>
                <w:szCs w:val="24"/>
              </w:rPr>
              <w:lastRenderedPageBreak/>
              <w:t>содержания, с по</w:t>
            </w:r>
            <w:r>
              <w:rPr>
                <w:rFonts w:ascii="Times New Roman" w:eastAsia="Times New Roman" w:hAnsi="Times New Roman" w:cs="Times New Roman"/>
                <w:sz w:val="24"/>
                <w:szCs w:val="24"/>
              </w:rPr>
              <w:t>ниманием запрашиваемой информации) с опорой на иллюстрации, а также с использова</w:t>
            </w:r>
            <w:r w:rsidRPr="00FE720B">
              <w:rPr>
                <w:rFonts w:ascii="Times New Roman" w:eastAsia="Times New Roman" w:hAnsi="Times New Roman" w:cs="Times New Roman"/>
                <w:sz w:val="24"/>
                <w:szCs w:val="24"/>
              </w:rPr>
              <w:t>нием языковой дог</w:t>
            </w:r>
            <w:r>
              <w:rPr>
                <w:rFonts w:ascii="Times New Roman" w:eastAsia="Times New Roman" w:hAnsi="Times New Roman" w:cs="Times New Roman"/>
                <w:sz w:val="24"/>
                <w:szCs w:val="24"/>
              </w:rPr>
              <w:t>адки, в том числе контекстуаль</w:t>
            </w:r>
            <w:r w:rsidRPr="00FE720B">
              <w:rPr>
                <w:rFonts w:ascii="Times New Roman" w:eastAsia="Times New Roman" w:hAnsi="Times New Roman" w:cs="Times New Roman"/>
                <w:sz w:val="24"/>
                <w:szCs w:val="24"/>
              </w:rPr>
              <w:t>ной.</w:t>
            </w:r>
          </w:p>
          <w:p w14:paraId="6AAB0E5F"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3F5336D7"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766BB842"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1D88BA3C"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174D1D1F"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255F7BA3"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sz w:val="24"/>
                <w:szCs w:val="24"/>
              </w:rPr>
            </w:pPr>
            <w:r w:rsidRPr="00FE720B">
              <w:rPr>
                <w:rFonts w:ascii="Times New Roman" w:eastAsia="Times New Roman" w:hAnsi="Times New Roman" w:cs="Times New Roman"/>
                <w:b/>
                <w:sz w:val="24"/>
                <w:szCs w:val="24"/>
              </w:rPr>
              <w:t xml:space="preserve">Письмо </w:t>
            </w:r>
          </w:p>
          <w:p w14:paraId="6A0F23B9" w14:textId="77777777" w:rsidR="00FE720B" w:rsidRDefault="00FE720B" w:rsidP="007D6368">
            <w:pPr>
              <w:widowControl w:val="0"/>
              <w:autoSpaceDE w:val="0"/>
              <w:autoSpaceDN w:val="0"/>
              <w:spacing w:before="117" w:line="228" w:lineRule="auto"/>
              <w:rPr>
                <w:rFonts w:ascii="Times New Roman" w:hAnsi="Times New Roman" w:cs="Times New Roman"/>
                <w:sz w:val="24"/>
                <w:szCs w:val="24"/>
              </w:rPr>
            </w:pPr>
            <w:r w:rsidRPr="00FE720B">
              <w:rPr>
                <w:rFonts w:ascii="Times New Roman" w:eastAsia="Times New Roman" w:hAnsi="Times New Roman" w:cs="Times New Roman"/>
                <w:sz w:val="24"/>
                <w:szCs w:val="24"/>
              </w:rPr>
              <w:t>Списывание текста; выписывание из текста слов, словосочетаний, предло</w:t>
            </w:r>
            <w:r>
              <w:rPr>
                <w:rFonts w:ascii="Times New Roman" w:eastAsia="Times New Roman" w:hAnsi="Times New Roman" w:cs="Times New Roman"/>
                <w:sz w:val="24"/>
                <w:szCs w:val="24"/>
              </w:rPr>
              <w:t>жений. Восстановление предложения в соответствии с решае</w:t>
            </w:r>
            <w:r w:rsidRPr="00FE720B">
              <w:rPr>
                <w:rFonts w:ascii="Times New Roman" w:eastAsia="Times New Roman" w:hAnsi="Times New Roman" w:cs="Times New Roman"/>
                <w:sz w:val="24"/>
                <w:szCs w:val="24"/>
              </w:rPr>
              <w:t>мой коммуникативной/ учебной за</w:t>
            </w:r>
            <w:r>
              <w:rPr>
                <w:rFonts w:ascii="Times New Roman" w:eastAsia="Times New Roman" w:hAnsi="Times New Roman" w:cs="Times New Roman"/>
                <w:sz w:val="24"/>
                <w:szCs w:val="24"/>
              </w:rPr>
              <w:t>дачей. Создание подписей к кар</w:t>
            </w:r>
            <w:r w:rsidRPr="00FE720B">
              <w:rPr>
                <w:rFonts w:ascii="Times New Roman" w:eastAsia="Times New Roman" w:hAnsi="Times New Roman" w:cs="Times New Roman"/>
                <w:sz w:val="24"/>
                <w:szCs w:val="24"/>
              </w:rPr>
              <w:t>тинкам, фотогра</w:t>
            </w:r>
            <w:r>
              <w:rPr>
                <w:rFonts w:ascii="Times New Roman" w:eastAsia="Times New Roman" w:hAnsi="Times New Roman" w:cs="Times New Roman"/>
                <w:sz w:val="24"/>
                <w:szCs w:val="24"/>
              </w:rPr>
              <w:t>фиям. Заполнение анкет и форму</w:t>
            </w:r>
            <w:r w:rsidRPr="00FE720B">
              <w:rPr>
                <w:rFonts w:ascii="Times New Roman" w:eastAsia="Times New Roman" w:hAnsi="Times New Roman" w:cs="Times New Roman"/>
                <w:sz w:val="24"/>
                <w:szCs w:val="24"/>
              </w:rPr>
              <w:t>ляров с указанием личной информации в со</w:t>
            </w:r>
            <w:r>
              <w:rPr>
                <w:rFonts w:ascii="Times New Roman" w:eastAsia="Times New Roman" w:hAnsi="Times New Roman" w:cs="Times New Roman"/>
                <w:sz w:val="24"/>
                <w:szCs w:val="24"/>
              </w:rPr>
              <w:t>ответ</w:t>
            </w:r>
            <w:r w:rsidRPr="00FE720B">
              <w:rPr>
                <w:rFonts w:ascii="Times New Roman" w:eastAsia="Times New Roman" w:hAnsi="Times New Roman" w:cs="Times New Roman"/>
                <w:sz w:val="24"/>
                <w:szCs w:val="24"/>
              </w:rPr>
              <w:t>ствии с нормами, приняты- ми в стране/странах изучаемого языка. Написание с опорой на</w:t>
            </w:r>
            <w:r w:rsidRPr="00FE720B">
              <w:rPr>
                <w:rFonts w:ascii="Times New Roman" w:hAnsi="Times New Roman" w:cs="Times New Roman"/>
                <w:sz w:val="24"/>
                <w:szCs w:val="24"/>
              </w:rPr>
              <w:t xml:space="preserve"> </w:t>
            </w:r>
            <w:r>
              <w:rPr>
                <w:rFonts w:ascii="Times New Roman" w:hAnsi="Times New Roman" w:cs="Times New Roman"/>
                <w:sz w:val="24"/>
                <w:szCs w:val="24"/>
              </w:rPr>
              <w:t>образец коротких поздрав</w:t>
            </w:r>
            <w:r w:rsidRPr="00FE720B">
              <w:rPr>
                <w:rFonts w:ascii="Times New Roman" w:hAnsi="Times New Roman" w:cs="Times New Roman"/>
                <w:sz w:val="24"/>
                <w:szCs w:val="24"/>
              </w:rPr>
              <w:t>лений с праздниками с выражением пожеланий.</w:t>
            </w:r>
          </w:p>
          <w:p w14:paraId="61DA5BBA" w14:textId="77777777" w:rsidR="00FE720B" w:rsidRDefault="00FE720B" w:rsidP="007D6368">
            <w:pPr>
              <w:widowControl w:val="0"/>
              <w:autoSpaceDE w:val="0"/>
              <w:autoSpaceDN w:val="0"/>
              <w:spacing w:before="117" w:line="228" w:lineRule="auto"/>
              <w:rPr>
                <w:rFonts w:ascii="Times New Roman" w:hAnsi="Times New Roman" w:cs="Times New Roman"/>
                <w:sz w:val="24"/>
                <w:szCs w:val="24"/>
              </w:rPr>
            </w:pPr>
          </w:p>
          <w:p w14:paraId="1FB05EEE"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b/>
                <w:sz w:val="24"/>
                <w:szCs w:val="24"/>
              </w:rPr>
              <w:t>Фонетическая сторона речи</w:t>
            </w:r>
            <w:r w:rsidRPr="00FE720B">
              <w:rPr>
                <w:rFonts w:ascii="Times New Roman" w:eastAsia="Times New Roman" w:hAnsi="Times New Roman" w:cs="Times New Roman"/>
                <w:sz w:val="24"/>
                <w:szCs w:val="24"/>
              </w:rPr>
              <w:t xml:space="preserve"> Фонетически корректное </w:t>
            </w:r>
            <w:r w:rsidRPr="00FE720B">
              <w:rPr>
                <w:rFonts w:ascii="Times New Roman" w:eastAsia="Times New Roman" w:hAnsi="Times New Roman" w:cs="Times New Roman"/>
                <w:sz w:val="24"/>
                <w:szCs w:val="24"/>
              </w:rPr>
              <w:lastRenderedPageBreak/>
              <w:t>произношение букв а</w:t>
            </w:r>
            <w:r>
              <w:rPr>
                <w:rFonts w:ascii="Times New Roman" w:eastAsia="Times New Roman" w:hAnsi="Times New Roman" w:cs="Times New Roman"/>
                <w:sz w:val="24"/>
                <w:szCs w:val="24"/>
              </w:rPr>
              <w:t>нг</w:t>
            </w:r>
            <w:r w:rsidRPr="00FE720B">
              <w:rPr>
                <w:rFonts w:ascii="Times New Roman" w:eastAsia="Times New Roman" w:hAnsi="Times New Roman" w:cs="Times New Roman"/>
                <w:sz w:val="24"/>
                <w:szCs w:val="24"/>
              </w:rPr>
              <w:t>лийского алфавита; знание их последователь</w:t>
            </w:r>
            <w:r>
              <w:rPr>
                <w:rFonts w:ascii="Times New Roman" w:eastAsia="Times New Roman" w:hAnsi="Times New Roman" w:cs="Times New Roman"/>
                <w:sz w:val="24"/>
                <w:szCs w:val="24"/>
              </w:rPr>
              <w:t>ности. Соблюдение норм произно</w:t>
            </w:r>
            <w:r w:rsidRPr="00FE720B">
              <w:rPr>
                <w:rFonts w:ascii="Times New Roman" w:eastAsia="Times New Roman" w:hAnsi="Times New Roman" w:cs="Times New Roman"/>
                <w:sz w:val="24"/>
                <w:szCs w:val="24"/>
              </w:rPr>
              <w:t>шения зву</w:t>
            </w:r>
            <w:r>
              <w:rPr>
                <w:rFonts w:ascii="Times New Roman" w:eastAsia="Times New Roman" w:hAnsi="Times New Roman" w:cs="Times New Roman"/>
                <w:sz w:val="24"/>
                <w:szCs w:val="24"/>
              </w:rPr>
              <w:t>ков. Различение на слух и адекватно, без ошибок, ведущих к сбою в коммуника</w:t>
            </w:r>
            <w:r w:rsidRPr="00FE720B">
              <w:rPr>
                <w:rFonts w:ascii="Times New Roman" w:eastAsia="Times New Roman" w:hAnsi="Times New Roman" w:cs="Times New Roman"/>
                <w:sz w:val="24"/>
                <w:szCs w:val="24"/>
              </w:rPr>
              <w:t>ции, произношение слов с соблюдением правиль</w:t>
            </w:r>
            <w:r>
              <w:rPr>
                <w:rFonts w:ascii="Times New Roman" w:eastAsia="Times New Roman" w:hAnsi="Times New Roman" w:cs="Times New Roman"/>
                <w:sz w:val="24"/>
                <w:szCs w:val="24"/>
              </w:rPr>
              <w:t>ного ударения и фраз с соблюде</w:t>
            </w:r>
            <w:r w:rsidRPr="00FE720B">
              <w:rPr>
                <w:rFonts w:ascii="Times New Roman" w:eastAsia="Times New Roman" w:hAnsi="Times New Roman" w:cs="Times New Roman"/>
                <w:sz w:val="24"/>
                <w:szCs w:val="24"/>
              </w:rPr>
              <w:t>нием их ритм</w:t>
            </w:r>
            <w:r>
              <w:rPr>
                <w:rFonts w:ascii="Times New Roman" w:eastAsia="Times New Roman" w:hAnsi="Times New Roman" w:cs="Times New Roman"/>
                <w:sz w:val="24"/>
                <w:szCs w:val="24"/>
              </w:rPr>
              <w:t>ико-интона</w:t>
            </w:r>
            <w:r w:rsidRPr="00FE720B">
              <w:rPr>
                <w:rFonts w:ascii="Times New Roman" w:eastAsia="Times New Roman" w:hAnsi="Times New Roman" w:cs="Times New Roman"/>
                <w:sz w:val="24"/>
                <w:szCs w:val="24"/>
              </w:rPr>
              <w:t xml:space="preserve">ционных особенностей. Корректное произношение предложений с </w:t>
            </w:r>
            <w:r>
              <w:rPr>
                <w:rFonts w:ascii="Times New Roman" w:eastAsia="Times New Roman" w:hAnsi="Times New Roman" w:cs="Times New Roman"/>
                <w:sz w:val="24"/>
                <w:szCs w:val="24"/>
              </w:rPr>
              <w:t>точки зрения их ритмико-интона</w:t>
            </w:r>
            <w:r w:rsidRPr="00FE720B">
              <w:rPr>
                <w:rFonts w:ascii="Times New Roman" w:eastAsia="Times New Roman" w:hAnsi="Times New Roman" w:cs="Times New Roman"/>
                <w:sz w:val="24"/>
                <w:szCs w:val="24"/>
              </w:rPr>
              <w:t>ционных особенностей. Чтение слов в соответствии с изученными правилами ч</w:t>
            </w:r>
            <w:r>
              <w:rPr>
                <w:rFonts w:ascii="Times New Roman" w:eastAsia="Times New Roman" w:hAnsi="Times New Roman" w:cs="Times New Roman"/>
                <w:sz w:val="24"/>
                <w:szCs w:val="24"/>
              </w:rPr>
              <w:t>тения. Различение знаков транскрипции и букв английско</w:t>
            </w:r>
            <w:r w:rsidRPr="00FE720B">
              <w:rPr>
                <w:rFonts w:ascii="Times New Roman" w:eastAsia="Times New Roman" w:hAnsi="Times New Roman" w:cs="Times New Roman"/>
                <w:sz w:val="24"/>
                <w:szCs w:val="24"/>
              </w:rPr>
              <w:t>го алфавита. Фонетически корректное произношение</w:t>
            </w:r>
            <w:r w:rsidRPr="00FE720B">
              <w:t xml:space="preserve"> </w:t>
            </w:r>
            <w:r w:rsidRPr="00FE720B">
              <w:rPr>
                <w:rFonts w:ascii="Times New Roman" w:eastAsia="Times New Roman" w:hAnsi="Times New Roman" w:cs="Times New Roman"/>
                <w:sz w:val="24"/>
                <w:szCs w:val="24"/>
              </w:rPr>
              <w:t>знаков транскри</w:t>
            </w:r>
            <w:r>
              <w:rPr>
                <w:rFonts w:ascii="Times New Roman" w:eastAsia="Times New Roman" w:hAnsi="Times New Roman" w:cs="Times New Roman"/>
                <w:sz w:val="24"/>
                <w:szCs w:val="24"/>
              </w:rPr>
              <w:t>пции. Чтение слов с использова</w:t>
            </w:r>
            <w:r w:rsidRPr="00FE720B">
              <w:rPr>
                <w:rFonts w:ascii="Times New Roman" w:eastAsia="Times New Roman" w:hAnsi="Times New Roman" w:cs="Times New Roman"/>
                <w:sz w:val="24"/>
                <w:szCs w:val="24"/>
              </w:rPr>
              <w:t>нием транскрипции.</w:t>
            </w:r>
          </w:p>
          <w:p w14:paraId="4C36A08F"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p>
          <w:p w14:paraId="00118FD8" w14:textId="77777777" w:rsidR="005F4ADB" w:rsidRPr="005F4ADB" w:rsidRDefault="00FE720B" w:rsidP="007D6368">
            <w:pPr>
              <w:widowControl w:val="0"/>
              <w:autoSpaceDE w:val="0"/>
              <w:autoSpaceDN w:val="0"/>
              <w:spacing w:before="117" w:line="228" w:lineRule="auto"/>
              <w:rPr>
                <w:rFonts w:ascii="Times New Roman" w:eastAsia="Times New Roman" w:hAnsi="Times New Roman" w:cs="Times New Roman"/>
                <w:b/>
                <w:sz w:val="24"/>
                <w:szCs w:val="24"/>
              </w:rPr>
            </w:pPr>
            <w:r w:rsidRPr="005F4ADB">
              <w:rPr>
                <w:rFonts w:ascii="Times New Roman" w:eastAsia="Times New Roman" w:hAnsi="Times New Roman" w:cs="Times New Roman"/>
                <w:b/>
                <w:sz w:val="24"/>
                <w:szCs w:val="24"/>
              </w:rPr>
              <w:t xml:space="preserve">Графика, орфография и пунктуация </w:t>
            </w:r>
          </w:p>
          <w:p w14:paraId="7B0A6FCE" w14:textId="77777777" w:rsidR="00FE720B" w:rsidRDefault="00FE720B" w:rsidP="007D6368">
            <w:pPr>
              <w:widowControl w:val="0"/>
              <w:autoSpaceDE w:val="0"/>
              <w:autoSpaceDN w:val="0"/>
              <w:spacing w:before="117" w:line="228" w:lineRule="auto"/>
              <w:rPr>
                <w:rFonts w:ascii="Times New Roman" w:eastAsia="Times New Roman" w:hAnsi="Times New Roman" w:cs="Times New Roman"/>
                <w:sz w:val="24"/>
                <w:szCs w:val="24"/>
              </w:rPr>
            </w:pPr>
            <w:r w:rsidRPr="00FE720B">
              <w:rPr>
                <w:rFonts w:ascii="Times New Roman" w:eastAsia="Times New Roman" w:hAnsi="Times New Roman" w:cs="Times New Roman"/>
                <w:sz w:val="24"/>
                <w:szCs w:val="24"/>
              </w:rPr>
              <w:t>Правильное написание изученных слов. Правильная расстановка знаков препинания; апострофа.</w:t>
            </w:r>
          </w:p>
          <w:p w14:paraId="5A702047"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1A933A1B"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1D28F062"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469A9985"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34006CD1"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0F5B5E2D"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3F38AC6E"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7C3BC7C2"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61385F90"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r w:rsidRPr="005F4ADB">
              <w:rPr>
                <w:rFonts w:ascii="Times New Roman" w:eastAsia="Times New Roman" w:hAnsi="Times New Roman" w:cs="Times New Roman"/>
                <w:b/>
                <w:sz w:val="24"/>
                <w:szCs w:val="24"/>
              </w:rPr>
              <w:t>Лексическая сторона речи</w:t>
            </w:r>
            <w:r>
              <w:rPr>
                <w:rFonts w:ascii="Times New Roman" w:eastAsia="Times New Roman" w:hAnsi="Times New Roman" w:cs="Times New Roman"/>
                <w:sz w:val="24"/>
                <w:szCs w:val="24"/>
              </w:rPr>
              <w:t xml:space="preserve"> Распознавание в письмен</w:t>
            </w:r>
            <w:r w:rsidRPr="005F4ADB">
              <w:rPr>
                <w:rFonts w:ascii="Times New Roman" w:eastAsia="Times New Roman" w:hAnsi="Times New Roman" w:cs="Times New Roman"/>
                <w:sz w:val="24"/>
                <w:szCs w:val="24"/>
              </w:rPr>
              <w:t>ном и звучащем тексте и употребление в устной</w:t>
            </w:r>
            <w:r w:rsidRPr="005F4ADB">
              <w:t xml:space="preserve"> </w:t>
            </w:r>
            <w:r>
              <w:rPr>
                <w:rFonts w:ascii="Times New Roman" w:eastAsia="Times New Roman" w:hAnsi="Times New Roman" w:cs="Times New Roman"/>
                <w:sz w:val="24"/>
                <w:szCs w:val="24"/>
              </w:rPr>
              <w:t>и письменной речи изучен</w:t>
            </w:r>
            <w:r w:rsidRPr="005F4ADB">
              <w:rPr>
                <w:rFonts w:ascii="Times New Roman" w:eastAsia="Times New Roman" w:hAnsi="Times New Roman" w:cs="Times New Roman"/>
                <w:sz w:val="24"/>
                <w:szCs w:val="24"/>
              </w:rPr>
              <w:t xml:space="preserve">ных лексических единиц (слов, словосочетаний, речевых </w:t>
            </w:r>
            <w:r>
              <w:rPr>
                <w:rFonts w:ascii="Times New Roman" w:eastAsia="Times New Roman" w:hAnsi="Times New Roman" w:cs="Times New Roman"/>
                <w:sz w:val="24"/>
                <w:szCs w:val="24"/>
              </w:rPr>
              <w:t>клише). Распознавание и употре</w:t>
            </w:r>
            <w:r w:rsidRPr="005F4ADB">
              <w:rPr>
                <w:rFonts w:ascii="Times New Roman" w:eastAsia="Times New Roman" w:hAnsi="Times New Roman" w:cs="Times New Roman"/>
                <w:sz w:val="24"/>
                <w:szCs w:val="24"/>
              </w:rPr>
              <w:t>бление в устной и письм</w:t>
            </w:r>
            <w:r>
              <w:rPr>
                <w:rFonts w:ascii="Times New Roman" w:eastAsia="Times New Roman" w:hAnsi="Times New Roman" w:cs="Times New Roman"/>
                <w:sz w:val="24"/>
                <w:szCs w:val="24"/>
              </w:rPr>
              <w:t>ен- ной речи слов с использова</w:t>
            </w:r>
            <w:r w:rsidRPr="005F4ADB">
              <w:rPr>
                <w:rFonts w:ascii="Times New Roman" w:eastAsia="Times New Roman" w:hAnsi="Times New Roman" w:cs="Times New Roman"/>
                <w:sz w:val="24"/>
                <w:szCs w:val="24"/>
              </w:rPr>
              <w:t>нием основных сп</w:t>
            </w:r>
            <w:r>
              <w:rPr>
                <w:rFonts w:ascii="Times New Roman" w:eastAsia="Times New Roman" w:hAnsi="Times New Roman" w:cs="Times New Roman"/>
                <w:sz w:val="24"/>
                <w:szCs w:val="24"/>
              </w:rPr>
              <w:t>особов словообразования: аффик</w:t>
            </w:r>
            <w:r w:rsidRPr="005F4ADB">
              <w:rPr>
                <w:rFonts w:ascii="Times New Roman" w:eastAsia="Times New Roman" w:hAnsi="Times New Roman" w:cs="Times New Roman"/>
                <w:sz w:val="24"/>
                <w:szCs w:val="24"/>
              </w:rPr>
              <w:t>сации, словосложения.</w:t>
            </w:r>
          </w:p>
          <w:p w14:paraId="4AB713B1"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6C7B5B38"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6E0729C2"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p>
          <w:p w14:paraId="240CEA77"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r w:rsidRPr="005F4ADB">
              <w:rPr>
                <w:rFonts w:ascii="Times New Roman" w:eastAsia="Times New Roman" w:hAnsi="Times New Roman" w:cs="Times New Roman"/>
                <w:b/>
                <w:sz w:val="24"/>
                <w:szCs w:val="24"/>
              </w:rPr>
              <w:t>Грамматическая сторона речи</w:t>
            </w:r>
            <w:r w:rsidRPr="005F4ADB">
              <w:rPr>
                <w:rFonts w:ascii="Times New Roman" w:eastAsia="Times New Roman" w:hAnsi="Times New Roman" w:cs="Times New Roman"/>
                <w:sz w:val="24"/>
                <w:szCs w:val="24"/>
              </w:rPr>
              <w:t xml:space="preserve"> </w:t>
            </w:r>
          </w:p>
          <w:p w14:paraId="4F5E7539" w14:textId="12B7EE18" w:rsidR="005F4ADB" w:rsidRPr="00C356A6" w:rsidRDefault="005F4ADB" w:rsidP="007D6368">
            <w:pPr>
              <w:widowControl w:val="0"/>
              <w:autoSpaceDE w:val="0"/>
              <w:autoSpaceDN w:val="0"/>
              <w:spacing w:before="117" w:line="228" w:lineRule="auto"/>
              <w:rPr>
                <w:rFonts w:ascii="Times New Roman" w:eastAsia="Times New Roman" w:hAnsi="Times New Roman" w:cs="Times New Roman"/>
                <w:sz w:val="24"/>
                <w:szCs w:val="24"/>
                <w:lang w:val="en-US"/>
              </w:rPr>
            </w:pPr>
            <w:r w:rsidRPr="005F4ADB">
              <w:rPr>
                <w:rFonts w:ascii="Times New Roman" w:eastAsia="Times New Roman" w:hAnsi="Times New Roman" w:cs="Times New Roman"/>
                <w:sz w:val="24"/>
                <w:szCs w:val="24"/>
              </w:rPr>
              <w:t xml:space="preserve">Распознавание в письмен- ном и звучащем тексте и употребление </w:t>
            </w:r>
            <w:r>
              <w:rPr>
                <w:rFonts w:ascii="Times New Roman" w:eastAsia="Times New Roman" w:hAnsi="Times New Roman" w:cs="Times New Roman"/>
                <w:sz w:val="24"/>
                <w:szCs w:val="24"/>
              </w:rPr>
              <w:t>в устной и письменной речи род</w:t>
            </w:r>
            <w:r w:rsidRPr="005F4ADB">
              <w:rPr>
                <w:rFonts w:ascii="Times New Roman" w:eastAsia="Times New Roman" w:hAnsi="Times New Roman" w:cs="Times New Roman"/>
                <w:sz w:val="24"/>
                <w:szCs w:val="24"/>
              </w:rPr>
              <w:t>стве</w:t>
            </w:r>
            <w:r>
              <w:rPr>
                <w:rFonts w:ascii="Times New Roman" w:eastAsia="Times New Roman" w:hAnsi="Times New Roman" w:cs="Times New Roman"/>
                <w:sz w:val="24"/>
                <w:szCs w:val="24"/>
              </w:rPr>
              <w:t>нных слов с использо</w:t>
            </w:r>
            <w:r w:rsidRPr="005F4ADB">
              <w:rPr>
                <w:rFonts w:ascii="Times New Roman" w:eastAsia="Times New Roman" w:hAnsi="Times New Roman" w:cs="Times New Roman"/>
                <w:sz w:val="24"/>
                <w:szCs w:val="24"/>
              </w:rPr>
              <w:t xml:space="preserve">ванием основных </w:t>
            </w:r>
            <w:r w:rsidRPr="005F4ADB">
              <w:rPr>
                <w:rFonts w:ascii="Times New Roman" w:eastAsia="Times New Roman" w:hAnsi="Times New Roman" w:cs="Times New Roman"/>
                <w:sz w:val="24"/>
                <w:szCs w:val="24"/>
              </w:rPr>
              <w:lastRenderedPageBreak/>
              <w:t>сп</w:t>
            </w:r>
            <w:r>
              <w:rPr>
                <w:rFonts w:ascii="Times New Roman" w:eastAsia="Times New Roman" w:hAnsi="Times New Roman" w:cs="Times New Roman"/>
                <w:sz w:val="24"/>
                <w:szCs w:val="24"/>
              </w:rPr>
              <w:t>особов словообразования: аффик</w:t>
            </w:r>
            <w:r w:rsidRPr="005F4ADB">
              <w:rPr>
                <w:rFonts w:ascii="Times New Roman" w:eastAsia="Times New Roman" w:hAnsi="Times New Roman" w:cs="Times New Roman"/>
                <w:sz w:val="24"/>
                <w:szCs w:val="24"/>
              </w:rPr>
              <w:t>сации и словосложения. Предложения</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с</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начальным</w:t>
            </w:r>
            <w:r w:rsidRPr="005F4ADB">
              <w:rPr>
                <w:rFonts w:ascii="Times New Roman" w:eastAsia="Times New Roman" w:hAnsi="Times New Roman" w:cs="Times New Roman"/>
                <w:sz w:val="24"/>
                <w:szCs w:val="24"/>
                <w:lang w:val="en-US"/>
              </w:rPr>
              <w:t xml:space="preserve"> There + to be </w:t>
            </w:r>
            <w:r w:rsidRPr="005F4ADB">
              <w:rPr>
                <w:rFonts w:ascii="Times New Roman" w:eastAsia="Times New Roman" w:hAnsi="Times New Roman" w:cs="Times New Roman"/>
                <w:sz w:val="24"/>
                <w:szCs w:val="24"/>
              </w:rPr>
              <w:t>в</w:t>
            </w:r>
            <w:r w:rsidRPr="005F4ADB">
              <w:rPr>
                <w:rFonts w:ascii="Times New Roman" w:eastAsia="Times New Roman" w:hAnsi="Times New Roman" w:cs="Times New Roman"/>
                <w:sz w:val="24"/>
                <w:szCs w:val="24"/>
                <w:lang w:val="en-US"/>
              </w:rPr>
              <w:t xml:space="preserve"> Past Simple Tense. </w:t>
            </w:r>
            <w:r>
              <w:rPr>
                <w:rFonts w:ascii="Times New Roman" w:eastAsia="Times New Roman" w:hAnsi="Times New Roman" w:cs="Times New Roman"/>
                <w:sz w:val="24"/>
                <w:szCs w:val="24"/>
              </w:rPr>
              <w:t>Побудительные предложе</w:t>
            </w:r>
            <w:r w:rsidRPr="005F4ADB">
              <w:rPr>
                <w:rFonts w:ascii="Times New Roman" w:eastAsia="Times New Roman" w:hAnsi="Times New Roman" w:cs="Times New Roman"/>
                <w:sz w:val="24"/>
                <w:szCs w:val="24"/>
              </w:rPr>
              <w:t>ния в отрицательной</w:t>
            </w:r>
            <w:r w:rsidRPr="005F4ADB">
              <w:t xml:space="preserve"> </w:t>
            </w:r>
            <w:r w:rsidRPr="005F4ADB">
              <w:rPr>
                <w:rFonts w:ascii="Times New Roman" w:eastAsia="Times New Roman" w:hAnsi="Times New Roman" w:cs="Times New Roman"/>
                <w:sz w:val="24"/>
                <w:szCs w:val="24"/>
              </w:rPr>
              <w:t>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5F4ADB">
              <w:rPr>
                <w:rFonts w:ascii="Times New Roman" w:eastAsia="Times New Roman" w:hAnsi="Times New Roman" w:cs="Times New Roman"/>
                <w:sz w:val="24"/>
                <w:szCs w:val="24"/>
                <w:lang w:val="en-US"/>
              </w:rPr>
              <w:t xml:space="preserve"> I’d like to … . </w:t>
            </w:r>
            <w:r w:rsidRPr="005F4ADB">
              <w:rPr>
                <w:rFonts w:ascii="Times New Roman" w:eastAsia="Times New Roman" w:hAnsi="Times New Roman" w:cs="Times New Roman"/>
                <w:sz w:val="24"/>
                <w:szCs w:val="24"/>
              </w:rPr>
              <w:t>Конструкции</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с</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глаголами</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на</w:t>
            </w:r>
            <w:r w:rsidRPr="005F4ADB">
              <w:rPr>
                <w:rFonts w:ascii="Times New Roman" w:eastAsia="Times New Roman" w:hAnsi="Times New Roman" w:cs="Times New Roman"/>
                <w:sz w:val="24"/>
                <w:szCs w:val="24"/>
                <w:lang w:val="en-US"/>
              </w:rPr>
              <w:t xml:space="preserve"> -ing: to like/enjoy doing smth (I like riding my bike.). </w:t>
            </w:r>
            <w:r w:rsidRPr="005F4ADB">
              <w:rPr>
                <w:rFonts w:ascii="Times New Roman" w:eastAsia="Times New Roman" w:hAnsi="Times New Roman" w:cs="Times New Roman"/>
                <w:sz w:val="24"/>
                <w:szCs w:val="24"/>
              </w:rPr>
              <w:t>Существительные в притяжательном падеже (Possessive Case). Слова, выражающие количество с исчисляемыми и неисчисляемыми существительными (much/ many/a lot of). Личные местоимения в объектном (me, you, him/ her/it, us, them) падеже. Указательные местоимения (this — these; that — those).</w:t>
            </w:r>
            <w:r w:rsidRPr="005F4ADB">
              <w:t xml:space="preserve"> </w:t>
            </w:r>
            <w:r w:rsidRPr="005F4ADB">
              <w:rPr>
                <w:rFonts w:ascii="Times New Roman" w:eastAsia="Times New Roman" w:hAnsi="Times New Roman" w:cs="Times New Roman"/>
                <w:sz w:val="24"/>
                <w:szCs w:val="24"/>
              </w:rPr>
              <w:t xml:space="preserve">Неопределённые местоиме- ния (some/any) в повество- вательных и вопроситель- ных предложениях. Наречия частотности (usually, often). </w:t>
            </w:r>
            <w:r w:rsidRPr="005F4ADB">
              <w:rPr>
                <w:rFonts w:ascii="Times New Roman" w:eastAsia="Times New Roman" w:hAnsi="Times New Roman" w:cs="Times New Roman"/>
                <w:sz w:val="24"/>
                <w:szCs w:val="24"/>
              </w:rPr>
              <w:lastRenderedPageBreak/>
              <w:t>Количественные числи- тельные (13–100). Поряд- ковые числительные (1–30). Вопросительные</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слова</w:t>
            </w:r>
            <w:r w:rsidRPr="005F4ADB">
              <w:rPr>
                <w:rFonts w:ascii="Times New Roman" w:eastAsia="Times New Roman" w:hAnsi="Times New Roman" w:cs="Times New Roman"/>
                <w:sz w:val="24"/>
                <w:szCs w:val="24"/>
                <w:lang w:val="en-US"/>
              </w:rPr>
              <w:t xml:space="preserve"> (when, whose, why). </w:t>
            </w:r>
            <w:r w:rsidRPr="005F4ADB">
              <w:rPr>
                <w:rFonts w:ascii="Times New Roman" w:eastAsia="Times New Roman" w:hAnsi="Times New Roman" w:cs="Times New Roman"/>
                <w:sz w:val="24"/>
                <w:szCs w:val="24"/>
              </w:rPr>
              <w:t>Предлоги</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места</w:t>
            </w:r>
            <w:r w:rsidRPr="005F4ADB">
              <w:rPr>
                <w:rFonts w:ascii="Times New Roman" w:eastAsia="Times New Roman" w:hAnsi="Times New Roman" w:cs="Times New Roman"/>
                <w:sz w:val="24"/>
                <w:szCs w:val="24"/>
                <w:lang w:val="en-US"/>
              </w:rPr>
              <w:t xml:space="preserve"> (next to, in front of, behind), </w:t>
            </w:r>
            <w:r w:rsidRPr="005F4ADB">
              <w:rPr>
                <w:rFonts w:ascii="Times New Roman" w:eastAsia="Times New Roman" w:hAnsi="Times New Roman" w:cs="Times New Roman"/>
                <w:sz w:val="24"/>
                <w:szCs w:val="24"/>
              </w:rPr>
              <w:t>направле</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ния</w:t>
            </w:r>
            <w:r w:rsidRPr="005F4ADB">
              <w:rPr>
                <w:rFonts w:ascii="Times New Roman" w:eastAsia="Times New Roman" w:hAnsi="Times New Roman" w:cs="Times New Roman"/>
                <w:sz w:val="24"/>
                <w:szCs w:val="24"/>
                <w:lang w:val="en-US"/>
              </w:rPr>
              <w:t xml:space="preserve"> (to), </w:t>
            </w:r>
            <w:r w:rsidRPr="005F4ADB">
              <w:rPr>
                <w:rFonts w:ascii="Times New Roman" w:eastAsia="Times New Roman" w:hAnsi="Times New Roman" w:cs="Times New Roman"/>
                <w:sz w:val="24"/>
                <w:szCs w:val="24"/>
              </w:rPr>
              <w:t>времени</w:t>
            </w:r>
            <w:r w:rsidRPr="005F4ADB">
              <w:rPr>
                <w:rFonts w:ascii="Times New Roman" w:eastAsia="Times New Roman" w:hAnsi="Times New Roman" w:cs="Times New Roman"/>
                <w:sz w:val="24"/>
                <w:szCs w:val="24"/>
                <w:lang w:val="en-US"/>
              </w:rPr>
              <w:t xml:space="preserve"> (at, in, on </w:t>
            </w:r>
            <w:r w:rsidRPr="005F4ADB">
              <w:rPr>
                <w:rFonts w:ascii="Times New Roman" w:eastAsia="Times New Roman" w:hAnsi="Times New Roman" w:cs="Times New Roman"/>
                <w:sz w:val="24"/>
                <w:szCs w:val="24"/>
              </w:rPr>
              <w:t>в</w:t>
            </w:r>
            <w:r w:rsidRPr="005F4ADB">
              <w:rPr>
                <w:rFonts w:ascii="Times New Roman" w:eastAsia="Times New Roman" w:hAnsi="Times New Roman" w:cs="Times New Roman"/>
                <w:sz w:val="24"/>
                <w:szCs w:val="24"/>
                <w:lang w:val="en-US"/>
              </w:rPr>
              <w:t xml:space="preserve"> </w:t>
            </w:r>
            <w:r w:rsidRPr="005F4ADB">
              <w:rPr>
                <w:rFonts w:ascii="Times New Roman" w:eastAsia="Times New Roman" w:hAnsi="Times New Roman" w:cs="Times New Roman"/>
                <w:sz w:val="24"/>
                <w:szCs w:val="24"/>
              </w:rPr>
              <w:t>выражениях</w:t>
            </w:r>
            <w:r w:rsidRPr="005F4ADB">
              <w:rPr>
                <w:rFonts w:ascii="Times New Roman" w:eastAsia="Times New Roman" w:hAnsi="Times New Roman" w:cs="Times New Roman"/>
                <w:sz w:val="24"/>
                <w:szCs w:val="24"/>
                <w:lang w:val="en-US"/>
              </w:rPr>
              <w:t xml:space="preserve"> at 5 o’clock, in the morning, on Monday).</w:t>
            </w:r>
          </w:p>
          <w:p w14:paraId="123563F8" w14:textId="77777777" w:rsidR="005F4ADB" w:rsidRDefault="005F4ADB" w:rsidP="007D6368">
            <w:pPr>
              <w:widowControl w:val="0"/>
              <w:autoSpaceDE w:val="0"/>
              <w:autoSpaceDN w:val="0"/>
              <w:spacing w:before="117" w:line="228" w:lineRule="auto"/>
              <w:rPr>
                <w:rFonts w:ascii="Times New Roman" w:eastAsia="Times New Roman" w:hAnsi="Times New Roman" w:cs="Times New Roman"/>
                <w:sz w:val="24"/>
                <w:szCs w:val="24"/>
              </w:rPr>
            </w:pPr>
            <w:r w:rsidRPr="005F4ADB">
              <w:rPr>
                <w:rFonts w:ascii="Times New Roman" w:eastAsia="Times New Roman" w:hAnsi="Times New Roman" w:cs="Times New Roman"/>
                <w:b/>
                <w:sz w:val="24"/>
                <w:szCs w:val="24"/>
              </w:rPr>
              <w:t>Социокультурные знания и умения</w:t>
            </w:r>
            <w:r w:rsidRPr="005F4ADB">
              <w:rPr>
                <w:rFonts w:ascii="Times New Roman" w:eastAsia="Times New Roman" w:hAnsi="Times New Roman" w:cs="Times New Roman"/>
                <w:sz w:val="24"/>
                <w:szCs w:val="24"/>
              </w:rPr>
              <w:t xml:space="preserve"> </w:t>
            </w:r>
          </w:p>
          <w:p w14:paraId="3304D9A4" w14:textId="711074CB" w:rsidR="005F4ADB" w:rsidRPr="005F4ADB" w:rsidRDefault="005F4ADB" w:rsidP="005F4ADB">
            <w:pPr>
              <w:widowControl w:val="0"/>
              <w:autoSpaceDE w:val="0"/>
              <w:autoSpaceDN w:val="0"/>
              <w:spacing w:before="117" w:line="228" w:lineRule="auto"/>
            </w:pPr>
            <w:r w:rsidRPr="005F4ADB">
              <w:rPr>
                <w:rFonts w:ascii="Times New Roman" w:eastAsia="Times New Roman" w:hAnsi="Times New Roman" w:cs="Times New Roman"/>
                <w:sz w:val="24"/>
                <w:szCs w:val="24"/>
              </w:rPr>
              <w:t>Знание и использование некоторых соц</w:t>
            </w:r>
            <w:r>
              <w:rPr>
                <w:rFonts w:ascii="Times New Roman" w:eastAsia="Times New Roman" w:hAnsi="Times New Roman" w:cs="Times New Roman"/>
                <w:sz w:val="24"/>
                <w:szCs w:val="24"/>
              </w:rPr>
              <w:t>иокультур</w:t>
            </w:r>
            <w:r w:rsidRPr="005F4ADB">
              <w:rPr>
                <w:rFonts w:ascii="Times New Roman" w:eastAsia="Times New Roman" w:hAnsi="Times New Roman" w:cs="Times New Roman"/>
                <w:sz w:val="24"/>
                <w:szCs w:val="24"/>
              </w:rPr>
              <w:t xml:space="preserve">ных элементов речевого поведенческого этикета, принятого в англоязычных странах, в некоторых ситуациях </w:t>
            </w:r>
            <w:r>
              <w:rPr>
                <w:rFonts w:ascii="Times New Roman" w:eastAsia="Times New Roman" w:hAnsi="Times New Roman" w:cs="Times New Roman"/>
                <w:sz w:val="24"/>
                <w:szCs w:val="24"/>
              </w:rPr>
              <w:t>общения. Знание небольших произведений детского фолькло</w:t>
            </w:r>
            <w:r w:rsidRPr="005F4ADB">
              <w:rPr>
                <w:rFonts w:ascii="Times New Roman" w:eastAsia="Times New Roman" w:hAnsi="Times New Roman" w:cs="Times New Roman"/>
                <w:sz w:val="24"/>
                <w:szCs w:val="24"/>
              </w:rPr>
              <w:t>ра, персонажей детских книг. Краткое представление своей страны и страны/ стран изучаемого языка.</w:t>
            </w:r>
          </w:p>
        </w:tc>
        <w:tc>
          <w:tcPr>
            <w:tcW w:w="5346" w:type="dxa"/>
            <w:vMerge w:val="restart"/>
          </w:tcPr>
          <w:p w14:paraId="4EA6A63B" w14:textId="77777777" w:rsidR="00FE720B" w:rsidRDefault="00FE720B" w:rsidP="00EA2340">
            <w:pPr>
              <w:widowControl w:val="0"/>
              <w:autoSpaceDE w:val="0"/>
              <w:autoSpaceDN w:val="0"/>
              <w:spacing w:before="117" w:line="228" w:lineRule="auto"/>
              <w:rPr>
                <w:rFonts w:ascii="Times New Roman" w:eastAsia="Times New Roman" w:hAnsi="Times New Roman" w:cs="Times New Roman"/>
                <w:b/>
                <w:w w:val="105"/>
                <w:sz w:val="24"/>
                <w:szCs w:val="24"/>
              </w:rPr>
            </w:pPr>
            <w:r w:rsidRPr="007D6368">
              <w:rPr>
                <w:rFonts w:ascii="Times New Roman" w:eastAsia="Times New Roman" w:hAnsi="Times New Roman" w:cs="Times New Roman"/>
                <w:b/>
                <w:w w:val="105"/>
                <w:sz w:val="24"/>
                <w:szCs w:val="24"/>
              </w:rPr>
              <w:lastRenderedPageBreak/>
              <w:t xml:space="preserve">Диалогическая речь </w:t>
            </w:r>
          </w:p>
          <w:p w14:paraId="4B2F4EAB"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 xml:space="preserve">Начинать, поддерживать и заканчивать разговор; знакомиться с собеседником; поздравлять </w:t>
            </w:r>
            <w:r>
              <w:rPr>
                <w:rFonts w:ascii="Times New Roman" w:eastAsia="Times New Roman" w:hAnsi="Times New Roman" w:cs="Times New Roman"/>
                <w:w w:val="105"/>
                <w:sz w:val="24"/>
                <w:szCs w:val="24"/>
              </w:rPr>
              <w:t>с праздником и вежливо реагиро</w:t>
            </w:r>
            <w:r w:rsidRPr="007D6368">
              <w:rPr>
                <w:rFonts w:ascii="Times New Roman" w:eastAsia="Times New Roman" w:hAnsi="Times New Roman" w:cs="Times New Roman"/>
                <w:w w:val="105"/>
                <w:sz w:val="24"/>
                <w:szCs w:val="24"/>
              </w:rPr>
              <w:t>вать на п</w:t>
            </w:r>
            <w:r>
              <w:rPr>
                <w:rFonts w:ascii="Times New Roman" w:eastAsia="Times New Roman" w:hAnsi="Times New Roman" w:cs="Times New Roman"/>
                <w:w w:val="105"/>
                <w:sz w:val="24"/>
                <w:szCs w:val="24"/>
              </w:rPr>
              <w:t>оздравление; выражать благодар</w:t>
            </w:r>
            <w:r w:rsidRPr="007D6368">
              <w:rPr>
                <w:rFonts w:ascii="Times New Roman" w:eastAsia="Times New Roman" w:hAnsi="Times New Roman" w:cs="Times New Roman"/>
                <w:w w:val="105"/>
                <w:sz w:val="24"/>
                <w:szCs w:val="24"/>
              </w:rPr>
              <w:t xml:space="preserve">ность; приносить извинение. Обращаться </w:t>
            </w:r>
            <w:r>
              <w:rPr>
                <w:rFonts w:ascii="Times New Roman" w:eastAsia="Times New Roman" w:hAnsi="Times New Roman" w:cs="Times New Roman"/>
                <w:w w:val="105"/>
                <w:sz w:val="24"/>
                <w:szCs w:val="24"/>
              </w:rPr>
              <w:t>с просьбой, приглашать собесед</w:t>
            </w:r>
            <w:r w:rsidRPr="007D6368">
              <w:rPr>
                <w:rFonts w:ascii="Times New Roman" w:eastAsia="Times New Roman" w:hAnsi="Times New Roman" w:cs="Times New Roman"/>
                <w:w w:val="105"/>
                <w:sz w:val="24"/>
                <w:szCs w:val="24"/>
              </w:rPr>
              <w:t>ника к совместной деятельности, вежливо соглашаться/не соглашаться на предложение собеседника. Запрашивать интересующую информацию; сообщать фактическую информацию, отвечая на вопросы (общие, специальные). Составлять диалог в соответствии с поставлен- ной коммуникативной задачей по образцу, с использованием вербальных и зрительных опор.</w:t>
            </w:r>
          </w:p>
          <w:p w14:paraId="3C8D75F6"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p>
          <w:p w14:paraId="4B8F6F44" w14:textId="77777777" w:rsidR="00FE720B" w:rsidRPr="007D6368" w:rsidRDefault="00FE720B" w:rsidP="007D6368">
            <w:pPr>
              <w:widowControl w:val="0"/>
              <w:autoSpaceDE w:val="0"/>
              <w:autoSpaceDN w:val="0"/>
              <w:spacing w:before="117" w:line="228" w:lineRule="auto"/>
              <w:rPr>
                <w:rFonts w:ascii="Times New Roman" w:eastAsia="Times New Roman" w:hAnsi="Times New Roman" w:cs="Times New Roman"/>
                <w:b/>
                <w:w w:val="105"/>
                <w:sz w:val="24"/>
                <w:szCs w:val="24"/>
              </w:rPr>
            </w:pPr>
            <w:r w:rsidRPr="007D6368">
              <w:rPr>
                <w:rFonts w:ascii="Times New Roman" w:eastAsia="Times New Roman" w:hAnsi="Times New Roman" w:cs="Times New Roman"/>
                <w:b/>
                <w:w w:val="105"/>
                <w:sz w:val="24"/>
                <w:szCs w:val="24"/>
              </w:rPr>
              <w:t xml:space="preserve">Монологическая речь </w:t>
            </w:r>
          </w:p>
          <w:p w14:paraId="6DBD9D97"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 xml:space="preserve">Описывать предмет, человека, литературного персонажа. Рассказывать о себе, своей семье, друге. Передавать </w:t>
            </w:r>
            <w:r>
              <w:rPr>
                <w:rFonts w:ascii="Times New Roman" w:eastAsia="Times New Roman" w:hAnsi="Times New Roman" w:cs="Times New Roman"/>
                <w:w w:val="105"/>
                <w:sz w:val="24"/>
                <w:szCs w:val="24"/>
              </w:rPr>
              <w:t>основное содержание прочитанно</w:t>
            </w:r>
            <w:r w:rsidRPr="007D6368">
              <w:rPr>
                <w:rFonts w:ascii="Times New Roman" w:eastAsia="Times New Roman" w:hAnsi="Times New Roman" w:cs="Times New Roman"/>
                <w:w w:val="105"/>
                <w:sz w:val="24"/>
                <w:szCs w:val="24"/>
              </w:rPr>
              <w:t>го текста с использованием вербальных и/или зрительных опор. Выражать своё отношение к предмету речи.</w:t>
            </w:r>
            <w:r w:rsidRPr="007D6368">
              <w:t xml:space="preserve"> </w:t>
            </w:r>
            <w:r w:rsidRPr="007D6368">
              <w:rPr>
                <w:rFonts w:ascii="Times New Roman" w:eastAsia="Times New Roman" w:hAnsi="Times New Roman" w:cs="Times New Roman"/>
                <w:w w:val="105"/>
                <w:sz w:val="24"/>
                <w:szCs w:val="24"/>
              </w:rPr>
              <w:t>Создавать связное монологическое высказывание по аналогии, с использованием вербальных и/или зрительных опор.</w:t>
            </w:r>
          </w:p>
          <w:p w14:paraId="1E539E99"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p>
          <w:p w14:paraId="319618E4"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w w:val="105"/>
                <w:sz w:val="24"/>
                <w:szCs w:val="24"/>
              </w:rPr>
            </w:pPr>
            <w:r w:rsidRPr="00FE720B">
              <w:rPr>
                <w:rFonts w:ascii="Times New Roman" w:eastAsia="Times New Roman" w:hAnsi="Times New Roman" w:cs="Times New Roman"/>
                <w:b/>
                <w:w w:val="105"/>
                <w:sz w:val="24"/>
                <w:szCs w:val="24"/>
              </w:rPr>
              <w:t xml:space="preserve">Аудирование </w:t>
            </w:r>
          </w:p>
          <w:p w14:paraId="2B964340"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FE720B">
              <w:rPr>
                <w:rFonts w:ascii="Times New Roman" w:eastAsia="Times New Roman" w:hAnsi="Times New Roman" w:cs="Times New Roman"/>
                <w:w w:val="105"/>
                <w:sz w:val="24"/>
                <w:szCs w:val="24"/>
              </w:rPr>
              <w:t xml:space="preserve">Понимать речь учителя по ведению урока. </w:t>
            </w:r>
            <w:r w:rsidRPr="00FE720B">
              <w:rPr>
                <w:rFonts w:ascii="Times New Roman" w:eastAsia="Times New Roman" w:hAnsi="Times New Roman" w:cs="Times New Roman"/>
                <w:w w:val="105"/>
                <w:sz w:val="24"/>
                <w:szCs w:val="24"/>
              </w:rPr>
              <w:lastRenderedPageBreak/>
              <w:t>Распознавать на слух и понимать связное высказывание учителя, одноклассника, построенное на знакомом языковом материале; вербально/невербально реагировать на услышанное. Воспринимать на слух и понимать основное содержание текста, построенного на изученном языковом материале. Определять тему прослушанного текста. Определять главные факты/события в прослушанном тексте. Воспринимать и понимать на слух запрашиваемую информацию фактического характера (имя, возраст, любимое занятие, цвет и т. д.) в учебном тексте, построенном на изученном языковом материале. Использовать зрительные опоры (картинки, фотографии) при восприятии на слух текста. Использова</w:t>
            </w:r>
            <w:r>
              <w:rPr>
                <w:rFonts w:ascii="Times New Roman" w:eastAsia="Times New Roman" w:hAnsi="Times New Roman" w:cs="Times New Roman"/>
                <w:w w:val="105"/>
                <w:sz w:val="24"/>
                <w:szCs w:val="24"/>
              </w:rPr>
              <w:t>ть языковую, в том числе контек</w:t>
            </w:r>
            <w:r w:rsidRPr="00FE720B">
              <w:rPr>
                <w:rFonts w:ascii="Times New Roman" w:eastAsia="Times New Roman" w:hAnsi="Times New Roman" w:cs="Times New Roman"/>
                <w:w w:val="105"/>
                <w:sz w:val="24"/>
                <w:szCs w:val="24"/>
              </w:rPr>
              <w:t>стуальную, догадку при восприятии на слух текста.</w:t>
            </w:r>
          </w:p>
          <w:p w14:paraId="6BDE33A6"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w w:val="105"/>
                <w:sz w:val="24"/>
                <w:szCs w:val="24"/>
              </w:rPr>
            </w:pPr>
            <w:r w:rsidRPr="00FE720B">
              <w:rPr>
                <w:rFonts w:ascii="Times New Roman" w:eastAsia="Times New Roman" w:hAnsi="Times New Roman" w:cs="Times New Roman"/>
                <w:b/>
                <w:w w:val="105"/>
                <w:sz w:val="24"/>
                <w:szCs w:val="24"/>
              </w:rPr>
              <w:t xml:space="preserve">Смысловое чтение </w:t>
            </w:r>
          </w:p>
          <w:p w14:paraId="646488C3"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FE720B">
              <w:rPr>
                <w:rFonts w:ascii="Times New Roman" w:eastAsia="Times New Roman" w:hAnsi="Times New Roman" w:cs="Times New Roman"/>
                <w:w w:val="105"/>
                <w:sz w:val="24"/>
                <w:szCs w:val="24"/>
              </w:rPr>
              <w:t>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Читать вслух учебный текст, построенный на изученном</w:t>
            </w:r>
            <w:r>
              <w:rPr>
                <w:rFonts w:ascii="Times New Roman" w:eastAsia="Times New Roman" w:hAnsi="Times New Roman" w:cs="Times New Roman"/>
                <w:w w:val="105"/>
                <w:sz w:val="24"/>
                <w:szCs w:val="24"/>
              </w:rPr>
              <w:t xml:space="preserve"> языковом материале, демонстри</w:t>
            </w:r>
            <w:r w:rsidRPr="00FE720B">
              <w:rPr>
                <w:rFonts w:ascii="Times New Roman" w:eastAsia="Times New Roman" w:hAnsi="Times New Roman" w:cs="Times New Roman"/>
                <w:w w:val="105"/>
                <w:sz w:val="24"/>
                <w:szCs w:val="24"/>
              </w:rPr>
              <w:t>руя понимание прочитанного. Зрительно воспринимать текст, узнавать знакомые слова, грамматические явления и понимать основное содержание текста, построенного на изученном языковом мате- риале. Определять тему прочитанного текста. Определять</w:t>
            </w:r>
            <w:r>
              <w:rPr>
                <w:rFonts w:ascii="Times New Roman" w:eastAsia="Times New Roman" w:hAnsi="Times New Roman" w:cs="Times New Roman"/>
                <w:w w:val="105"/>
                <w:sz w:val="24"/>
                <w:szCs w:val="24"/>
              </w:rPr>
              <w:t xml:space="preserve"> главные факты/события в прочитанном тексте. </w:t>
            </w:r>
            <w:r w:rsidRPr="00FE720B">
              <w:rPr>
                <w:rFonts w:ascii="Times New Roman" w:eastAsia="Times New Roman" w:hAnsi="Times New Roman" w:cs="Times New Roman"/>
                <w:w w:val="105"/>
                <w:sz w:val="24"/>
                <w:szCs w:val="24"/>
              </w:rPr>
              <w:t>Соотносить</w:t>
            </w:r>
            <w:r>
              <w:rPr>
                <w:rFonts w:ascii="Times New Roman" w:eastAsia="Times New Roman" w:hAnsi="Times New Roman" w:cs="Times New Roman"/>
                <w:w w:val="105"/>
                <w:sz w:val="24"/>
                <w:szCs w:val="24"/>
              </w:rPr>
              <w:t xml:space="preserve"> текст/части текста с иллюстра</w:t>
            </w:r>
            <w:r w:rsidRPr="00FE720B">
              <w:rPr>
                <w:rFonts w:ascii="Times New Roman" w:eastAsia="Times New Roman" w:hAnsi="Times New Roman" w:cs="Times New Roman"/>
                <w:w w:val="105"/>
                <w:sz w:val="24"/>
                <w:szCs w:val="24"/>
              </w:rPr>
              <w:t xml:space="preserve">циями. Использовать внешние </w:t>
            </w:r>
            <w:r w:rsidRPr="00FE720B">
              <w:rPr>
                <w:rFonts w:ascii="Times New Roman" w:eastAsia="Times New Roman" w:hAnsi="Times New Roman" w:cs="Times New Roman"/>
                <w:w w:val="105"/>
                <w:sz w:val="24"/>
                <w:szCs w:val="24"/>
              </w:rPr>
              <w:lastRenderedPageBreak/>
              <w:t>формальные элементы текста (заголовок, картинки, сноску) для понимания</w:t>
            </w:r>
            <w:r>
              <w:rPr>
                <w:rFonts w:ascii="Times New Roman" w:eastAsia="Times New Roman" w:hAnsi="Times New Roman" w:cs="Times New Roman"/>
                <w:w w:val="105"/>
                <w:sz w:val="24"/>
                <w:szCs w:val="24"/>
              </w:rPr>
              <w:t xml:space="preserve"> основного содержания прочитан</w:t>
            </w:r>
            <w:r w:rsidRPr="00FE720B">
              <w:rPr>
                <w:rFonts w:ascii="Times New Roman" w:eastAsia="Times New Roman" w:hAnsi="Times New Roman" w:cs="Times New Roman"/>
                <w:w w:val="105"/>
                <w:sz w:val="24"/>
                <w:szCs w:val="24"/>
              </w:rPr>
              <w:t xml:space="preserve">ного текста. Зрительно воспринимать текст, узнавать знакомые слова, грамматические явления и находить </w:t>
            </w:r>
            <w:r>
              <w:rPr>
                <w:rFonts w:ascii="Times New Roman" w:eastAsia="Times New Roman" w:hAnsi="Times New Roman" w:cs="Times New Roman"/>
                <w:w w:val="105"/>
                <w:sz w:val="24"/>
                <w:szCs w:val="24"/>
              </w:rPr>
              <w:t>в тексте запрашиваемую информа</w:t>
            </w:r>
            <w:r w:rsidRPr="00FE720B">
              <w:rPr>
                <w:rFonts w:ascii="Times New Roman" w:eastAsia="Times New Roman" w:hAnsi="Times New Roman" w:cs="Times New Roman"/>
                <w:w w:val="105"/>
                <w:sz w:val="24"/>
                <w:szCs w:val="24"/>
              </w:rPr>
              <w:t>цию фактического характера.</w:t>
            </w:r>
            <w:r w:rsidRPr="00FE720B">
              <w:t xml:space="preserve"> </w:t>
            </w:r>
            <w:r w:rsidRPr="00FE720B">
              <w:rPr>
                <w:rFonts w:ascii="Times New Roman" w:eastAsia="Times New Roman" w:hAnsi="Times New Roman" w:cs="Times New Roman"/>
                <w:w w:val="105"/>
                <w:sz w:val="24"/>
                <w:szCs w:val="24"/>
              </w:rPr>
              <w:t>Использоват</w:t>
            </w:r>
            <w:r>
              <w:rPr>
                <w:rFonts w:ascii="Times New Roman" w:eastAsia="Times New Roman" w:hAnsi="Times New Roman" w:cs="Times New Roman"/>
                <w:w w:val="105"/>
                <w:sz w:val="24"/>
                <w:szCs w:val="24"/>
              </w:rPr>
              <w:t>ь языковую, в том числе контек</w:t>
            </w:r>
            <w:r w:rsidRPr="00FE720B">
              <w:rPr>
                <w:rFonts w:ascii="Times New Roman" w:eastAsia="Times New Roman" w:hAnsi="Times New Roman" w:cs="Times New Roman"/>
                <w:w w:val="105"/>
                <w:sz w:val="24"/>
                <w:szCs w:val="24"/>
              </w:rPr>
              <w:t>стуальную, догадку для понимания основного содержания текста/ нахождения нужной информации. Находить значение слов в двуязычном слова- ре, словаре с картинками.</w:t>
            </w:r>
          </w:p>
          <w:p w14:paraId="7FDF8B16"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p>
          <w:p w14:paraId="105B9197" w14:textId="77777777" w:rsidR="00FE720B" w:rsidRPr="00FE720B" w:rsidRDefault="00FE720B" w:rsidP="007D6368">
            <w:pPr>
              <w:widowControl w:val="0"/>
              <w:autoSpaceDE w:val="0"/>
              <w:autoSpaceDN w:val="0"/>
              <w:spacing w:before="117" w:line="228" w:lineRule="auto"/>
              <w:rPr>
                <w:rFonts w:ascii="Times New Roman" w:eastAsia="Times New Roman" w:hAnsi="Times New Roman" w:cs="Times New Roman"/>
                <w:b/>
                <w:w w:val="105"/>
                <w:sz w:val="24"/>
                <w:szCs w:val="24"/>
              </w:rPr>
            </w:pPr>
            <w:r w:rsidRPr="00FE720B">
              <w:rPr>
                <w:rFonts w:ascii="Times New Roman" w:eastAsia="Times New Roman" w:hAnsi="Times New Roman" w:cs="Times New Roman"/>
                <w:b/>
                <w:w w:val="105"/>
                <w:sz w:val="24"/>
                <w:szCs w:val="24"/>
              </w:rPr>
              <w:t xml:space="preserve">Письмо </w:t>
            </w:r>
          </w:p>
          <w:p w14:paraId="273EE69A" w14:textId="77777777" w:rsidR="00FE720B" w:rsidRDefault="00FE720B" w:rsidP="007D6368">
            <w:pPr>
              <w:widowControl w:val="0"/>
              <w:autoSpaceDE w:val="0"/>
              <w:autoSpaceDN w:val="0"/>
              <w:spacing w:before="117" w:line="228" w:lineRule="auto"/>
              <w:rPr>
                <w:rFonts w:ascii="Times New Roman" w:hAnsi="Times New Roman" w:cs="Times New Roman"/>
                <w:sz w:val="24"/>
                <w:szCs w:val="24"/>
              </w:rPr>
            </w:pPr>
            <w:r w:rsidRPr="00FE720B">
              <w:rPr>
                <w:rFonts w:ascii="Times New Roman" w:eastAsia="Times New Roman" w:hAnsi="Times New Roman" w:cs="Times New Roman"/>
                <w:w w:val="105"/>
                <w:sz w:val="24"/>
                <w:szCs w:val="24"/>
              </w:rPr>
              <w:t>Списывать текст без ошибок; выписывать из текста слова, словосочетания, предложения в соответствии с коммуникативной/учебной задачей. Восстанавливать предложение, вставляя пропущенные слова или дописывая его окончание</w:t>
            </w:r>
            <w:r>
              <w:rPr>
                <w:rFonts w:ascii="Times New Roman" w:eastAsia="Times New Roman" w:hAnsi="Times New Roman" w:cs="Times New Roman"/>
                <w:w w:val="105"/>
                <w:sz w:val="24"/>
                <w:szCs w:val="24"/>
              </w:rPr>
              <w:t xml:space="preserve"> в соответствии с коммуникатив</w:t>
            </w:r>
            <w:r w:rsidRPr="00FE720B">
              <w:rPr>
                <w:rFonts w:ascii="Times New Roman" w:eastAsia="Times New Roman" w:hAnsi="Times New Roman" w:cs="Times New Roman"/>
                <w:w w:val="105"/>
                <w:sz w:val="24"/>
                <w:szCs w:val="24"/>
              </w:rPr>
              <w:t>ной/учебной задачей. Делать подписи к картинкам, фотографиям с пояснением, что на них изображено. Заполнят</w:t>
            </w:r>
            <w:r>
              <w:rPr>
                <w:rFonts w:ascii="Times New Roman" w:eastAsia="Times New Roman" w:hAnsi="Times New Roman" w:cs="Times New Roman"/>
                <w:w w:val="105"/>
                <w:sz w:val="24"/>
                <w:szCs w:val="24"/>
              </w:rPr>
              <w:t>ь анкеты и формуляры в соответ</w:t>
            </w:r>
            <w:r w:rsidRPr="00FE720B">
              <w:rPr>
                <w:rFonts w:ascii="Times New Roman" w:eastAsia="Times New Roman" w:hAnsi="Times New Roman" w:cs="Times New Roman"/>
                <w:w w:val="105"/>
                <w:sz w:val="24"/>
                <w:szCs w:val="24"/>
              </w:rPr>
              <w:t>ствии с нормами, принятыми в стране/ странах изучаемого языка: сообщать о себе основные сведения (имя, фамилия, возраст, страна проживания, любимое занятие и т. д.). Писать с опор</w:t>
            </w:r>
            <w:r>
              <w:rPr>
                <w:rFonts w:ascii="Times New Roman" w:eastAsia="Times New Roman" w:hAnsi="Times New Roman" w:cs="Times New Roman"/>
                <w:w w:val="105"/>
                <w:sz w:val="24"/>
                <w:szCs w:val="24"/>
              </w:rPr>
              <w:t>ой на образец короткие поздрав</w:t>
            </w:r>
            <w:r w:rsidRPr="00FE720B">
              <w:rPr>
                <w:rFonts w:ascii="Times New Roman" w:eastAsia="Times New Roman" w:hAnsi="Times New Roman" w:cs="Times New Roman"/>
                <w:w w:val="105"/>
                <w:sz w:val="24"/>
                <w:szCs w:val="24"/>
              </w:rPr>
              <w:t>ления с днём рождения, Новым годом и Рож</w:t>
            </w:r>
            <w:r w:rsidRPr="00FE720B">
              <w:rPr>
                <w:rFonts w:ascii="Times New Roman" w:hAnsi="Times New Roman" w:cs="Times New Roman"/>
                <w:sz w:val="24"/>
                <w:szCs w:val="24"/>
              </w:rPr>
              <w:t>деством с выражением пожеланий.</w:t>
            </w:r>
          </w:p>
          <w:p w14:paraId="33216AED" w14:textId="77777777" w:rsidR="00FE720B" w:rsidRDefault="00FE720B" w:rsidP="007D6368">
            <w:pPr>
              <w:widowControl w:val="0"/>
              <w:autoSpaceDE w:val="0"/>
              <w:autoSpaceDN w:val="0"/>
              <w:spacing w:before="117" w:line="228" w:lineRule="auto"/>
              <w:rPr>
                <w:rFonts w:ascii="Times New Roman" w:hAnsi="Times New Roman" w:cs="Times New Roman"/>
                <w:sz w:val="24"/>
                <w:szCs w:val="24"/>
              </w:rPr>
            </w:pPr>
          </w:p>
          <w:p w14:paraId="6C2B6700"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FE720B">
              <w:rPr>
                <w:rFonts w:ascii="Times New Roman" w:eastAsia="Times New Roman" w:hAnsi="Times New Roman" w:cs="Times New Roman"/>
                <w:b/>
                <w:w w:val="105"/>
                <w:sz w:val="24"/>
                <w:szCs w:val="24"/>
              </w:rPr>
              <w:t>Фонетическая сторона речи</w:t>
            </w:r>
            <w:r w:rsidRPr="00FE720B">
              <w:rPr>
                <w:rFonts w:ascii="Times New Roman" w:eastAsia="Times New Roman" w:hAnsi="Times New Roman" w:cs="Times New Roman"/>
                <w:w w:val="105"/>
                <w:sz w:val="24"/>
                <w:szCs w:val="24"/>
              </w:rPr>
              <w:t xml:space="preserve"> </w:t>
            </w:r>
          </w:p>
          <w:p w14:paraId="624154C4" w14:textId="77777777" w:rsidR="00FE720B" w:rsidRDefault="00FE720B" w:rsidP="007D6368">
            <w:pPr>
              <w:widowControl w:val="0"/>
              <w:autoSpaceDE w:val="0"/>
              <w:autoSpaceDN w:val="0"/>
              <w:spacing w:before="117" w:line="228" w:lineRule="auto"/>
              <w:rPr>
                <w:rFonts w:ascii="Times New Roman" w:eastAsia="Times New Roman" w:hAnsi="Times New Roman" w:cs="Times New Roman"/>
                <w:w w:val="105"/>
                <w:sz w:val="24"/>
                <w:szCs w:val="24"/>
              </w:rPr>
            </w:pPr>
            <w:r w:rsidRPr="00FE720B">
              <w:rPr>
                <w:rFonts w:ascii="Times New Roman" w:eastAsia="Times New Roman" w:hAnsi="Times New Roman" w:cs="Times New Roman"/>
                <w:w w:val="105"/>
                <w:sz w:val="24"/>
                <w:szCs w:val="24"/>
              </w:rPr>
              <w:lastRenderedPageBreak/>
              <w:t>Правильно называть буквы английского алфавита; знать их последовательность. Различать на слух и адекватно произносить все звуки английского языка, соблюдая нормы произнесения звуков (долгота и краткость гласных, отсутствие оглушения звонких согласных в конце слога или слова, отсутствие смягчения с</w:t>
            </w:r>
            <w:r>
              <w:rPr>
                <w:rFonts w:ascii="Times New Roman" w:eastAsia="Times New Roman" w:hAnsi="Times New Roman" w:cs="Times New Roman"/>
                <w:w w:val="105"/>
                <w:sz w:val="24"/>
                <w:szCs w:val="24"/>
              </w:rPr>
              <w:t>огласных перед гласными; связу</w:t>
            </w:r>
            <w:r w:rsidRPr="00FE720B">
              <w:rPr>
                <w:rFonts w:ascii="Times New Roman" w:eastAsia="Times New Roman" w:hAnsi="Times New Roman" w:cs="Times New Roman"/>
                <w:w w:val="105"/>
                <w:sz w:val="24"/>
                <w:szCs w:val="24"/>
              </w:rPr>
              <w:t>ющее “r” в there is/there are; where is). Соблюдать</w:t>
            </w:r>
            <w:r>
              <w:rPr>
                <w:rFonts w:ascii="Times New Roman" w:eastAsia="Times New Roman" w:hAnsi="Times New Roman" w:cs="Times New Roman"/>
                <w:w w:val="105"/>
                <w:sz w:val="24"/>
                <w:szCs w:val="24"/>
              </w:rPr>
              <w:t xml:space="preserve"> правильное ударение в изолиро</w:t>
            </w:r>
            <w:r w:rsidRPr="00FE720B">
              <w:rPr>
                <w:rFonts w:ascii="Times New Roman" w:eastAsia="Times New Roman" w:hAnsi="Times New Roman" w:cs="Times New Roman"/>
                <w:w w:val="105"/>
                <w:sz w:val="24"/>
                <w:szCs w:val="24"/>
              </w:rPr>
              <w:t>ванном слове, фразе. Корректно произносить п</w:t>
            </w:r>
            <w:r>
              <w:rPr>
                <w:rFonts w:ascii="Times New Roman" w:eastAsia="Times New Roman" w:hAnsi="Times New Roman" w:cs="Times New Roman"/>
                <w:w w:val="105"/>
                <w:sz w:val="24"/>
                <w:szCs w:val="24"/>
              </w:rPr>
              <w:t>редложения (пове</w:t>
            </w:r>
            <w:r w:rsidRPr="00FE720B">
              <w:rPr>
                <w:rFonts w:ascii="Times New Roman" w:eastAsia="Times New Roman" w:hAnsi="Times New Roman" w:cs="Times New Roman"/>
                <w:w w:val="105"/>
                <w:sz w:val="24"/>
                <w:szCs w:val="24"/>
              </w:rPr>
              <w:t>ствовательно</w:t>
            </w:r>
            <w:r>
              <w:rPr>
                <w:rFonts w:ascii="Times New Roman" w:eastAsia="Times New Roman" w:hAnsi="Times New Roman" w:cs="Times New Roman"/>
                <w:w w:val="105"/>
                <w:sz w:val="24"/>
                <w:szCs w:val="24"/>
              </w:rPr>
              <w:t>е, побудительное; общий, специ</w:t>
            </w:r>
            <w:r w:rsidRPr="00FE720B">
              <w:rPr>
                <w:rFonts w:ascii="Times New Roman" w:eastAsia="Times New Roman" w:hAnsi="Times New Roman" w:cs="Times New Roman"/>
                <w:w w:val="105"/>
                <w:sz w:val="24"/>
                <w:szCs w:val="24"/>
              </w:rPr>
              <w:t>альный во</w:t>
            </w:r>
            <w:r>
              <w:rPr>
                <w:rFonts w:ascii="Times New Roman" w:eastAsia="Times New Roman" w:hAnsi="Times New Roman" w:cs="Times New Roman"/>
                <w:w w:val="105"/>
                <w:sz w:val="24"/>
                <w:szCs w:val="24"/>
              </w:rPr>
              <w:t>просы) с точки зрения их ритми</w:t>
            </w:r>
            <w:r w:rsidRPr="00FE720B">
              <w:rPr>
                <w:rFonts w:ascii="Times New Roman" w:eastAsia="Times New Roman" w:hAnsi="Times New Roman" w:cs="Times New Roman"/>
                <w:w w:val="105"/>
                <w:sz w:val="24"/>
                <w:szCs w:val="24"/>
              </w:rPr>
              <w:t xml:space="preserve">ко-интонационных особенностей. Применять </w:t>
            </w:r>
            <w:r>
              <w:rPr>
                <w:rFonts w:ascii="Times New Roman" w:eastAsia="Times New Roman" w:hAnsi="Times New Roman" w:cs="Times New Roman"/>
                <w:w w:val="105"/>
                <w:sz w:val="24"/>
                <w:szCs w:val="24"/>
              </w:rPr>
              <w:t>правила чтения гласных в откры</w:t>
            </w:r>
            <w:r w:rsidRPr="00FE720B">
              <w:rPr>
                <w:rFonts w:ascii="Times New Roman" w:eastAsia="Times New Roman" w:hAnsi="Times New Roman" w:cs="Times New Roman"/>
                <w:w w:val="105"/>
                <w:sz w:val="24"/>
                <w:szCs w:val="24"/>
              </w:rPr>
              <w:t>том и закрытом слоге в односложных словах, в третьем типе слога (гласная + r); согласных, основных звукобуквенных сочетаний (tion, ight, etc.) в односложных, двусложных и многосложных словах. Вычленять звукобуквенные сочетания при анализе изученных слов. Озвучивать знаки транскрипции. Читать слова по транскрипции (полной или частичной).</w:t>
            </w:r>
          </w:p>
          <w:p w14:paraId="7F5DBEE9" w14:textId="77777777" w:rsidR="005F4ADB" w:rsidRDefault="005F4ADB" w:rsidP="007D6368">
            <w:pPr>
              <w:widowControl w:val="0"/>
              <w:autoSpaceDE w:val="0"/>
              <w:autoSpaceDN w:val="0"/>
              <w:spacing w:before="117" w:line="228" w:lineRule="auto"/>
              <w:rPr>
                <w:rFonts w:ascii="Times New Roman" w:eastAsia="Times New Roman" w:hAnsi="Times New Roman" w:cs="Times New Roman"/>
                <w:w w:val="105"/>
                <w:sz w:val="24"/>
                <w:szCs w:val="24"/>
              </w:rPr>
            </w:pPr>
          </w:p>
          <w:p w14:paraId="259B570F"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r w:rsidRPr="005F4ADB">
              <w:rPr>
                <w:rFonts w:ascii="Times New Roman" w:eastAsia="Times New Roman" w:hAnsi="Times New Roman" w:cs="Times New Roman"/>
                <w:b/>
                <w:w w:val="105"/>
                <w:sz w:val="24"/>
                <w:szCs w:val="24"/>
              </w:rPr>
              <w:t>Графика, орфография и пунктуация</w:t>
            </w:r>
            <w:r w:rsidRPr="005F4ADB">
              <w:rPr>
                <w:rFonts w:ascii="Times New Roman" w:eastAsia="Times New Roman" w:hAnsi="Times New Roman" w:cs="Times New Roman"/>
                <w:w w:val="105"/>
                <w:sz w:val="24"/>
                <w:szCs w:val="24"/>
              </w:rPr>
              <w:t xml:space="preserve"> Графически корректно воспроизводить буквы английского алфавита. Отличать буквы от транскрипционных знаков Правильно писать изученные слова. Восстанавл</w:t>
            </w:r>
            <w:r>
              <w:rPr>
                <w:rFonts w:ascii="Times New Roman" w:eastAsia="Times New Roman" w:hAnsi="Times New Roman" w:cs="Times New Roman"/>
                <w:w w:val="105"/>
                <w:sz w:val="24"/>
                <w:szCs w:val="24"/>
              </w:rPr>
              <w:t>ивать слово, вставляя пропущен</w:t>
            </w:r>
            <w:r w:rsidRPr="005F4ADB">
              <w:rPr>
                <w:rFonts w:ascii="Times New Roman" w:eastAsia="Times New Roman" w:hAnsi="Times New Roman" w:cs="Times New Roman"/>
                <w:w w:val="105"/>
                <w:sz w:val="24"/>
                <w:szCs w:val="24"/>
              </w:rPr>
              <w:t xml:space="preserve">ные буквы. Правильно расставлять знаки препинания (точку, вопросительный и восклицательный знаки) в конце предложения. Правильно использовать </w:t>
            </w:r>
            <w:r w:rsidRPr="005F4ADB">
              <w:rPr>
                <w:rFonts w:ascii="Times New Roman" w:eastAsia="Times New Roman" w:hAnsi="Times New Roman" w:cs="Times New Roman"/>
                <w:w w:val="105"/>
                <w:sz w:val="24"/>
                <w:szCs w:val="24"/>
              </w:rPr>
              <w:lastRenderedPageBreak/>
              <w:t>знак апострофа в сокращённых фо</w:t>
            </w:r>
            <w:r>
              <w:rPr>
                <w:rFonts w:ascii="Times New Roman" w:eastAsia="Times New Roman" w:hAnsi="Times New Roman" w:cs="Times New Roman"/>
                <w:w w:val="105"/>
                <w:sz w:val="24"/>
                <w:szCs w:val="24"/>
              </w:rPr>
              <w:t>рмах глаголов (глаго</w:t>
            </w:r>
            <w:r w:rsidRPr="005F4ADB">
              <w:rPr>
                <w:rFonts w:ascii="Times New Roman" w:eastAsia="Times New Roman" w:hAnsi="Times New Roman" w:cs="Times New Roman"/>
                <w:w w:val="105"/>
                <w:sz w:val="24"/>
                <w:szCs w:val="24"/>
              </w:rPr>
              <w:t>ла-связки, вспомогательного и модального); в притяжательном падеже имен существи- тельных (Possessive Case).</w:t>
            </w:r>
          </w:p>
          <w:p w14:paraId="53679677"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p>
          <w:p w14:paraId="48044007"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p>
          <w:p w14:paraId="19702C12"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r w:rsidRPr="005F4ADB">
              <w:rPr>
                <w:rFonts w:ascii="Times New Roman" w:eastAsia="Times New Roman" w:hAnsi="Times New Roman" w:cs="Times New Roman"/>
                <w:b/>
                <w:w w:val="105"/>
                <w:sz w:val="24"/>
                <w:szCs w:val="24"/>
              </w:rPr>
              <w:t>Лексическая сторона речи</w:t>
            </w:r>
            <w:r w:rsidRPr="005F4ADB">
              <w:rPr>
                <w:rFonts w:ascii="Times New Roman" w:eastAsia="Times New Roman" w:hAnsi="Times New Roman" w:cs="Times New Roman"/>
                <w:w w:val="105"/>
                <w:sz w:val="24"/>
                <w:szCs w:val="24"/>
              </w:rPr>
              <w:t xml:space="preserve"> </w:t>
            </w:r>
          </w:p>
          <w:p w14:paraId="6F69CB5A"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Узнавать в письменном и устном тексте и понимать изученные лексические единицы (основные значения). Употреблять в устной и письменной речи</w:t>
            </w:r>
            <w:r w:rsidRPr="005F4ADB">
              <w:t xml:space="preserve"> </w:t>
            </w:r>
            <w:r w:rsidRPr="005F4ADB">
              <w:rPr>
                <w:rFonts w:ascii="Times New Roman" w:eastAsia="Times New Roman" w:hAnsi="Times New Roman" w:cs="Times New Roman"/>
                <w:w w:val="105"/>
                <w:sz w:val="24"/>
                <w:szCs w:val="24"/>
              </w:rPr>
              <w:t>изученные</w:t>
            </w:r>
            <w:r>
              <w:rPr>
                <w:rFonts w:ascii="Times New Roman" w:eastAsia="Times New Roman" w:hAnsi="Times New Roman" w:cs="Times New Roman"/>
                <w:w w:val="105"/>
                <w:sz w:val="24"/>
                <w:szCs w:val="24"/>
              </w:rPr>
              <w:t xml:space="preserve"> лексические единицы в соответ</w:t>
            </w:r>
            <w:r w:rsidRPr="005F4ADB">
              <w:rPr>
                <w:rFonts w:ascii="Times New Roman" w:eastAsia="Times New Roman" w:hAnsi="Times New Roman" w:cs="Times New Roman"/>
                <w:w w:val="105"/>
                <w:sz w:val="24"/>
                <w:szCs w:val="24"/>
              </w:rPr>
              <w:t>ствии с коммуникативной задачей. Образовывать количественные и порядковые числительные с помощью суффиксов -teen, -ty, -th; распознавать и употреблять в устной и письменной речи. Узнавать простые словообразовательные элементы (суффиксы).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существительные, образованные путем словосложения. Опираться на языковую догадку в процессе чтения и аудирования (слова, образованные путем словосложения, интернациональные слова).</w:t>
            </w:r>
          </w:p>
          <w:p w14:paraId="48AB1EE6"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p>
          <w:p w14:paraId="1F5D91E6"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r w:rsidRPr="005F4ADB">
              <w:rPr>
                <w:rFonts w:ascii="Times New Roman" w:eastAsia="Times New Roman" w:hAnsi="Times New Roman" w:cs="Times New Roman"/>
                <w:b/>
                <w:w w:val="105"/>
                <w:sz w:val="24"/>
                <w:szCs w:val="24"/>
              </w:rPr>
              <w:t>Грамматическая сторона речи</w:t>
            </w:r>
            <w:r w:rsidRPr="005F4ADB">
              <w:rPr>
                <w:rFonts w:ascii="Times New Roman" w:eastAsia="Times New Roman" w:hAnsi="Times New Roman" w:cs="Times New Roman"/>
                <w:w w:val="105"/>
                <w:sz w:val="24"/>
                <w:szCs w:val="24"/>
              </w:rPr>
              <w:t xml:space="preserve">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побудительные предложения в отрицательной форме (Don’t talk, please.).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 xml:space="preserve">менной речи предложения с начальным There + to be в Past Simple Tense (There was a bridge across the river. There were mountains in the south.). </w:t>
            </w:r>
            <w:r w:rsidRPr="005F4ADB">
              <w:rPr>
                <w:rFonts w:ascii="Times New Roman" w:eastAsia="Times New Roman" w:hAnsi="Times New Roman" w:cs="Times New Roman"/>
                <w:w w:val="105"/>
                <w:sz w:val="24"/>
                <w:szCs w:val="24"/>
              </w:rPr>
              <w:lastRenderedPageBreak/>
              <w:t xml:space="preserve">Распознавать и употреблять </w:t>
            </w:r>
            <w:r>
              <w:rPr>
                <w:rFonts w:ascii="Times New Roman" w:eastAsia="Times New Roman" w:hAnsi="Times New Roman" w:cs="Times New Roman"/>
                <w:w w:val="105"/>
                <w:sz w:val="24"/>
                <w:szCs w:val="24"/>
              </w:rPr>
              <w:t>в устной и пись</w:t>
            </w:r>
            <w:r w:rsidRPr="005F4ADB">
              <w:rPr>
                <w:rFonts w:ascii="Times New Roman" w:eastAsia="Times New Roman" w:hAnsi="Times New Roman" w:cs="Times New Roman"/>
                <w:w w:val="105"/>
                <w:sz w:val="24"/>
                <w:szCs w:val="24"/>
              </w:rPr>
              <w:t>менной речи конструкции с глаголами на -ing: to like/enjoy doing something.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конструкцию I’d like to … . Распознават</w:t>
            </w:r>
            <w:r>
              <w:rPr>
                <w:rFonts w:ascii="Times New Roman" w:eastAsia="Times New Roman" w:hAnsi="Times New Roman" w:cs="Times New Roman"/>
                <w:w w:val="105"/>
                <w:sz w:val="24"/>
                <w:szCs w:val="24"/>
              </w:rPr>
              <w:t>ь и употреблять в устной и пись</w:t>
            </w:r>
            <w:r w:rsidRPr="005F4ADB">
              <w:rPr>
                <w:rFonts w:ascii="Times New Roman" w:eastAsia="Times New Roman" w:hAnsi="Times New Roman" w:cs="Times New Roman"/>
                <w:w w:val="105"/>
                <w:sz w:val="24"/>
                <w:szCs w:val="24"/>
              </w:rPr>
              <w:t>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притяжательном падеже (Possessive Case). Распознавать и употреблять в устной и письменной речи cлова, выражающие количество c исчисляемыми и неисчисляемыми существительными (much/many/a lot of). 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w:t>
            </w:r>
            <w:r w:rsidRPr="005F4ADB">
              <w:t xml:space="preserve"> </w:t>
            </w:r>
            <w:r w:rsidRPr="005F4ADB">
              <w:rPr>
                <w:rFonts w:ascii="Times New Roman" w:eastAsia="Times New Roman" w:hAnsi="Times New Roman" w:cs="Times New Roman"/>
                <w:w w:val="105"/>
                <w:sz w:val="24"/>
                <w:szCs w:val="24"/>
              </w:rPr>
              <w:t>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вопросительные слова when, whose, why.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количественные числительные (13–100).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порядковые числительные (1–30). Распознавать</w:t>
            </w:r>
            <w:r>
              <w:rPr>
                <w:rFonts w:ascii="Times New Roman" w:eastAsia="Times New Roman" w:hAnsi="Times New Roman" w:cs="Times New Roman"/>
                <w:w w:val="105"/>
                <w:sz w:val="24"/>
                <w:szCs w:val="24"/>
              </w:rPr>
              <w:t xml:space="preserve"> и употреблять в устной и </w:t>
            </w:r>
            <w:r>
              <w:rPr>
                <w:rFonts w:ascii="Times New Roman" w:eastAsia="Times New Roman" w:hAnsi="Times New Roman" w:cs="Times New Roman"/>
                <w:w w:val="105"/>
                <w:sz w:val="24"/>
                <w:szCs w:val="24"/>
              </w:rPr>
              <w:lastRenderedPageBreak/>
              <w:t>пись</w:t>
            </w:r>
            <w:r w:rsidRPr="005F4ADB">
              <w:rPr>
                <w:rFonts w:ascii="Times New Roman" w:eastAsia="Times New Roman" w:hAnsi="Times New Roman" w:cs="Times New Roman"/>
                <w:w w:val="105"/>
                <w:sz w:val="24"/>
                <w:szCs w:val="24"/>
              </w:rPr>
              <w:t>менной речи предлог направления движения to (We went to Moscow last year.).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предлоги места next to, in front of, behind. Распознавать</w:t>
            </w:r>
            <w:r>
              <w:rPr>
                <w:rFonts w:ascii="Times New Roman" w:eastAsia="Times New Roman" w:hAnsi="Times New Roman" w:cs="Times New Roman"/>
                <w:w w:val="105"/>
                <w:sz w:val="24"/>
                <w:szCs w:val="24"/>
              </w:rPr>
              <w:t xml:space="preserve"> и употреблять в устной и пись</w:t>
            </w:r>
            <w:r w:rsidRPr="005F4ADB">
              <w:rPr>
                <w:rFonts w:ascii="Times New Roman" w:eastAsia="Times New Roman" w:hAnsi="Times New Roman" w:cs="Times New Roman"/>
                <w:w w:val="105"/>
                <w:sz w:val="24"/>
                <w:szCs w:val="24"/>
              </w:rPr>
              <w:t>менной речи предлоги времени: at, in, on в выражениях at 4 o’clock, in the morning, on Monday.</w:t>
            </w:r>
          </w:p>
          <w:p w14:paraId="63B2EBA9" w14:textId="77777777" w:rsidR="005F4ADB"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p>
          <w:p w14:paraId="3535D24E" w14:textId="77777777" w:rsidR="00C356A6" w:rsidRDefault="00C356A6" w:rsidP="005F4ADB">
            <w:pPr>
              <w:widowControl w:val="0"/>
              <w:autoSpaceDE w:val="0"/>
              <w:autoSpaceDN w:val="0"/>
              <w:spacing w:before="117" w:line="228" w:lineRule="auto"/>
              <w:rPr>
                <w:rFonts w:ascii="Times New Roman" w:eastAsia="Times New Roman" w:hAnsi="Times New Roman" w:cs="Times New Roman"/>
                <w:w w:val="105"/>
                <w:sz w:val="24"/>
                <w:szCs w:val="24"/>
              </w:rPr>
            </w:pPr>
          </w:p>
          <w:p w14:paraId="5C1E43B1" w14:textId="25FEE615" w:rsidR="005F4ADB" w:rsidRPr="007D6368" w:rsidRDefault="005F4ADB" w:rsidP="005F4ADB">
            <w:pPr>
              <w:widowControl w:val="0"/>
              <w:autoSpaceDE w:val="0"/>
              <w:autoSpaceDN w:val="0"/>
              <w:spacing w:before="117" w:line="228" w:lineRule="auto"/>
              <w:rPr>
                <w:rFonts w:ascii="Times New Roman" w:eastAsia="Times New Roman" w:hAnsi="Times New Roman" w:cs="Times New Roman"/>
                <w:w w:val="105"/>
                <w:sz w:val="24"/>
                <w:szCs w:val="24"/>
              </w:rPr>
            </w:pPr>
            <w:r w:rsidRPr="005F4ADB">
              <w:rPr>
                <w:rFonts w:ascii="Times New Roman" w:eastAsia="Times New Roman" w:hAnsi="Times New Roman" w:cs="Times New Roman"/>
                <w:b/>
                <w:w w:val="105"/>
                <w:sz w:val="24"/>
                <w:szCs w:val="24"/>
              </w:rPr>
              <w:t>Социокультурные знания и умения</w:t>
            </w:r>
            <w:r w:rsidRPr="005F4ADB">
              <w:rPr>
                <w:rFonts w:ascii="Times New Roman" w:eastAsia="Times New Roman" w:hAnsi="Times New Roman" w:cs="Times New Roman"/>
                <w:w w:val="105"/>
                <w:sz w:val="24"/>
                <w:szCs w:val="24"/>
              </w:rPr>
              <w:t xml:space="preserve"> Использовать некоторые социокультурные элементы речевого поведенческого этикета, принятого в англоязычных </w:t>
            </w:r>
            <w:r>
              <w:rPr>
                <w:rFonts w:ascii="Times New Roman" w:eastAsia="Times New Roman" w:hAnsi="Times New Roman" w:cs="Times New Roman"/>
                <w:w w:val="105"/>
                <w:sz w:val="24"/>
                <w:szCs w:val="24"/>
              </w:rPr>
              <w:t>странах в некото</w:t>
            </w:r>
            <w:r w:rsidRPr="005F4ADB">
              <w:rPr>
                <w:rFonts w:ascii="Times New Roman" w:eastAsia="Times New Roman" w:hAnsi="Times New Roman" w:cs="Times New Roman"/>
                <w:w w:val="105"/>
                <w:sz w:val="24"/>
                <w:szCs w:val="24"/>
              </w:rPr>
              <w:t>рых ситуаци</w:t>
            </w:r>
            <w:r>
              <w:rPr>
                <w:rFonts w:ascii="Times New Roman" w:eastAsia="Times New Roman" w:hAnsi="Times New Roman" w:cs="Times New Roman"/>
                <w:w w:val="105"/>
                <w:sz w:val="24"/>
                <w:szCs w:val="24"/>
              </w:rPr>
              <w:t>ях общения: приветствие, проща</w:t>
            </w:r>
            <w:r w:rsidRPr="005F4ADB">
              <w:rPr>
                <w:rFonts w:ascii="Times New Roman" w:eastAsia="Times New Roman" w:hAnsi="Times New Roman" w:cs="Times New Roman"/>
                <w:w w:val="105"/>
                <w:sz w:val="24"/>
                <w:szCs w:val="24"/>
              </w:rPr>
              <w:t>ние, знакомство, выражение благодарности, извинение, поздравление (с днём рождения, Новым годом, Рождеством). Писать свои имя и фамилию на английском языке.</w:t>
            </w:r>
            <w:r w:rsidRPr="005F4ADB">
              <w:t xml:space="preserve"> </w:t>
            </w:r>
            <w:r w:rsidRPr="005F4ADB">
              <w:rPr>
                <w:rFonts w:ascii="Times New Roman" w:eastAsia="Times New Roman" w:hAnsi="Times New Roman" w:cs="Times New Roman"/>
                <w:w w:val="105"/>
                <w:sz w:val="24"/>
                <w:szCs w:val="24"/>
              </w:rPr>
              <w:t>Воспроизводить наизусть небольшие про</w:t>
            </w:r>
            <w:r>
              <w:rPr>
                <w:rFonts w:ascii="Times New Roman" w:eastAsia="Times New Roman" w:hAnsi="Times New Roman" w:cs="Times New Roman"/>
                <w:w w:val="105"/>
                <w:sz w:val="24"/>
                <w:szCs w:val="24"/>
              </w:rPr>
              <w:t>изве</w:t>
            </w:r>
            <w:r w:rsidRPr="005F4ADB">
              <w:rPr>
                <w:rFonts w:ascii="Times New Roman" w:eastAsia="Times New Roman" w:hAnsi="Times New Roman" w:cs="Times New Roman"/>
                <w:w w:val="105"/>
                <w:sz w:val="24"/>
                <w:szCs w:val="24"/>
              </w:rPr>
              <w:t>дения детского фольклора (рифмовки, стихи, песенки). Кратко представлять свою страну и страну/ страны изучаемого языка, сообщая название страны, её столицы; цвета национальных флагов; название родного города/села.</w:t>
            </w:r>
          </w:p>
        </w:tc>
        <w:tc>
          <w:tcPr>
            <w:tcW w:w="2094" w:type="dxa"/>
          </w:tcPr>
          <w:p w14:paraId="1017B259" w14:textId="49BE4BDC" w:rsidR="00FE720B" w:rsidRPr="00EA2340" w:rsidRDefault="00FE720B"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sz w:val="24"/>
                <w:szCs w:val="24"/>
              </w:rPr>
              <w:lastRenderedPageBreak/>
              <w:t>Электронный учебник. Интерактивный урок РЭШ.</w:t>
            </w:r>
          </w:p>
        </w:tc>
      </w:tr>
      <w:tr w:rsidR="00FE720B" w:rsidRPr="00EA2340" w14:paraId="7C29E761" w14:textId="77777777" w:rsidTr="007D6368">
        <w:tc>
          <w:tcPr>
            <w:tcW w:w="712" w:type="dxa"/>
          </w:tcPr>
          <w:p w14:paraId="161ECB86" w14:textId="3DBD4FA9" w:rsidR="00FE720B" w:rsidRPr="007D6368" w:rsidRDefault="00FE720B"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29" w:type="dxa"/>
          </w:tcPr>
          <w:p w14:paraId="36728BCD" w14:textId="7D40008E" w:rsidR="00FE720B" w:rsidRPr="007D6368" w:rsidRDefault="00FE720B"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Мир моих увлечений. Любимая игрушка, игра. Мой питомец. Любимые занятия. Любимая сказка. Выходной день. Каникулы (20 ч.)</w:t>
            </w:r>
          </w:p>
        </w:tc>
        <w:tc>
          <w:tcPr>
            <w:tcW w:w="3492" w:type="dxa"/>
            <w:vMerge/>
          </w:tcPr>
          <w:p w14:paraId="636A132F" w14:textId="77777777" w:rsidR="00FE720B" w:rsidRPr="00FE720B" w:rsidRDefault="00FE720B" w:rsidP="00EA2340">
            <w:pPr>
              <w:widowControl w:val="0"/>
              <w:autoSpaceDE w:val="0"/>
              <w:autoSpaceDN w:val="0"/>
              <w:spacing w:before="117" w:line="228" w:lineRule="auto"/>
              <w:rPr>
                <w:rFonts w:ascii="Times New Roman" w:eastAsia="Times New Roman" w:hAnsi="Times New Roman" w:cs="Times New Roman"/>
                <w:sz w:val="24"/>
                <w:szCs w:val="24"/>
              </w:rPr>
            </w:pPr>
          </w:p>
        </w:tc>
        <w:tc>
          <w:tcPr>
            <w:tcW w:w="5346" w:type="dxa"/>
            <w:vMerge/>
          </w:tcPr>
          <w:p w14:paraId="776ED880" w14:textId="77777777" w:rsidR="00FE720B" w:rsidRPr="00EA2340" w:rsidRDefault="00FE720B" w:rsidP="00EA2340">
            <w:pPr>
              <w:widowControl w:val="0"/>
              <w:autoSpaceDE w:val="0"/>
              <w:autoSpaceDN w:val="0"/>
              <w:spacing w:before="117" w:line="228" w:lineRule="auto"/>
              <w:rPr>
                <w:rFonts w:ascii="Times New Roman" w:eastAsia="Times New Roman" w:hAnsi="Times New Roman" w:cs="Times New Roman"/>
                <w:b/>
                <w:w w:val="105"/>
                <w:sz w:val="24"/>
                <w:szCs w:val="24"/>
              </w:rPr>
            </w:pPr>
          </w:p>
        </w:tc>
        <w:tc>
          <w:tcPr>
            <w:tcW w:w="2094" w:type="dxa"/>
          </w:tcPr>
          <w:p w14:paraId="72748BF3" w14:textId="24711D5A" w:rsidR="00FE720B" w:rsidRPr="00EA2340" w:rsidRDefault="00FE720B"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sz w:val="24"/>
                <w:szCs w:val="24"/>
              </w:rPr>
              <w:t>Электронный учебник. Интерактивный урок РЭШ.</w:t>
            </w:r>
          </w:p>
        </w:tc>
      </w:tr>
      <w:tr w:rsidR="00FE720B" w:rsidRPr="00EA2340" w14:paraId="79E55878" w14:textId="77777777" w:rsidTr="007D6368">
        <w:tc>
          <w:tcPr>
            <w:tcW w:w="712" w:type="dxa"/>
          </w:tcPr>
          <w:p w14:paraId="5E2C320D" w14:textId="4FD5FC84" w:rsidR="00FE720B" w:rsidRPr="007D6368" w:rsidRDefault="00FE720B"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29" w:type="dxa"/>
          </w:tcPr>
          <w:p w14:paraId="6088FD4E" w14:textId="127562B8" w:rsidR="00FE720B" w:rsidRPr="007D6368" w:rsidRDefault="00FE720B"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Мир вокруг меня. Моя комната (квартира, дом). Моя школа. Мои друзья. Моя малая родина (город,</w:t>
            </w:r>
            <w:r w:rsidRPr="007D6368">
              <w:t xml:space="preserve"> </w:t>
            </w:r>
            <w:r w:rsidRPr="007D6368">
              <w:rPr>
                <w:rFonts w:ascii="Times New Roman" w:eastAsia="Times New Roman" w:hAnsi="Times New Roman" w:cs="Times New Roman"/>
                <w:w w:val="105"/>
                <w:sz w:val="24"/>
                <w:szCs w:val="24"/>
              </w:rPr>
              <w:t>село). Дикие и домашние животные. Погода. Времена года (месяцы) (20 ч.)</w:t>
            </w:r>
          </w:p>
        </w:tc>
        <w:tc>
          <w:tcPr>
            <w:tcW w:w="3492" w:type="dxa"/>
            <w:vMerge/>
          </w:tcPr>
          <w:p w14:paraId="026A7859" w14:textId="77777777" w:rsidR="00FE720B" w:rsidRPr="00FE720B" w:rsidRDefault="00FE720B" w:rsidP="00EA2340">
            <w:pPr>
              <w:widowControl w:val="0"/>
              <w:autoSpaceDE w:val="0"/>
              <w:autoSpaceDN w:val="0"/>
              <w:spacing w:before="117" w:line="228" w:lineRule="auto"/>
              <w:rPr>
                <w:rFonts w:ascii="Times New Roman" w:eastAsia="Times New Roman" w:hAnsi="Times New Roman" w:cs="Times New Roman"/>
                <w:sz w:val="24"/>
                <w:szCs w:val="24"/>
              </w:rPr>
            </w:pPr>
          </w:p>
        </w:tc>
        <w:tc>
          <w:tcPr>
            <w:tcW w:w="5346" w:type="dxa"/>
            <w:vMerge/>
          </w:tcPr>
          <w:p w14:paraId="4997AE19" w14:textId="77777777" w:rsidR="00FE720B" w:rsidRPr="00EA2340" w:rsidRDefault="00FE720B" w:rsidP="00EA2340">
            <w:pPr>
              <w:widowControl w:val="0"/>
              <w:autoSpaceDE w:val="0"/>
              <w:autoSpaceDN w:val="0"/>
              <w:spacing w:before="117" w:line="228" w:lineRule="auto"/>
              <w:rPr>
                <w:rFonts w:ascii="Times New Roman" w:eastAsia="Times New Roman" w:hAnsi="Times New Roman" w:cs="Times New Roman"/>
                <w:b/>
                <w:w w:val="105"/>
                <w:sz w:val="24"/>
                <w:szCs w:val="24"/>
              </w:rPr>
            </w:pPr>
          </w:p>
        </w:tc>
        <w:tc>
          <w:tcPr>
            <w:tcW w:w="2094" w:type="dxa"/>
          </w:tcPr>
          <w:p w14:paraId="5AFEBEAA" w14:textId="227FC4C9" w:rsidR="00FE720B" w:rsidRPr="00EA2340" w:rsidRDefault="00FE720B"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sz w:val="24"/>
                <w:szCs w:val="24"/>
              </w:rPr>
              <w:t>Электронный учебник. Интерактивный урок РЭШ.</w:t>
            </w:r>
          </w:p>
        </w:tc>
      </w:tr>
      <w:tr w:rsidR="00FE720B" w:rsidRPr="00EA2340" w14:paraId="5B4CBFFA" w14:textId="77777777" w:rsidTr="001B416C">
        <w:tc>
          <w:tcPr>
            <w:tcW w:w="712" w:type="dxa"/>
          </w:tcPr>
          <w:p w14:paraId="3837FD71" w14:textId="55223AF2" w:rsidR="00FE720B" w:rsidRPr="007D6368" w:rsidRDefault="00FE720B"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29" w:type="dxa"/>
          </w:tcPr>
          <w:p w14:paraId="5702B662" w14:textId="5C75568A" w:rsidR="00FE720B" w:rsidRPr="007D6368" w:rsidRDefault="00FE720B"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7D6368">
              <w:rPr>
                <w:rFonts w:ascii="Times New Roman" w:eastAsia="Times New Roman" w:hAnsi="Times New Roman" w:cs="Times New Roman"/>
                <w:w w:val="105"/>
                <w:sz w:val="24"/>
                <w:szCs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(14 ч.)</w:t>
            </w:r>
          </w:p>
        </w:tc>
        <w:tc>
          <w:tcPr>
            <w:tcW w:w="3492" w:type="dxa"/>
            <w:vMerge/>
          </w:tcPr>
          <w:p w14:paraId="1E1BC1BE" w14:textId="77777777" w:rsidR="00FE720B" w:rsidRPr="00FE720B" w:rsidRDefault="00FE720B" w:rsidP="00EA2340">
            <w:pPr>
              <w:widowControl w:val="0"/>
              <w:autoSpaceDE w:val="0"/>
              <w:autoSpaceDN w:val="0"/>
              <w:spacing w:before="117" w:line="228" w:lineRule="auto"/>
              <w:rPr>
                <w:rFonts w:ascii="Times New Roman" w:eastAsia="Times New Roman" w:hAnsi="Times New Roman" w:cs="Times New Roman"/>
                <w:sz w:val="24"/>
                <w:szCs w:val="24"/>
              </w:rPr>
            </w:pPr>
          </w:p>
        </w:tc>
        <w:tc>
          <w:tcPr>
            <w:tcW w:w="5346" w:type="dxa"/>
            <w:vMerge/>
          </w:tcPr>
          <w:p w14:paraId="29E45E55" w14:textId="77777777" w:rsidR="00FE720B" w:rsidRPr="00EA2340" w:rsidRDefault="00FE720B" w:rsidP="00EA2340">
            <w:pPr>
              <w:widowControl w:val="0"/>
              <w:autoSpaceDE w:val="0"/>
              <w:autoSpaceDN w:val="0"/>
              <w:spacing w:before="117" w:line="228" w:lineRule="auto"/>
              <w:rPr>
                <w:rFonts w:ascii="Times New Roman" w:eastAsia="Times New Roman" w:hAnsi="Times New Roman" w:cs="Times New Roman"/>
                <w:b/>
                <w:w w:val="105"/>
                <w:sz w:val="24"/>
                <w:szCs w:val="24"/>
              </w:rPr>
            </w:pPr>
          </w:p>
        </w:tc>
        <w:tc>
          <w:tcPr>
            <w:tcW w:w="2094" w:type="dxa"/>
          </w:tcPr>
          <w:p w14:paraId="3903A138" w14:textId="1AAD2A9D" w:rsidR="00FE720B" w:rsidRPr="00EA2340" w:rsidRDefault="00FE720B"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sz w:val="24"/>
                <w:szCs w:val="24"/>
              </w:rPr>
              <w:t>Электронный учебник. Интерактивный урок РЭШ.</w:t>
            </w:r>
          </w:p>
        </w:tc>
      </w:tr>
      <w:tr w:rsidR="005F4ADB" w:rsidRPr="00EA2340" w14:paraId="367979B0" w14:textId="77777777" w:rsidTr="005F4ADB">
        <w:tc>
          <w:tcPr>
            <w:tcW w:w="14673" w:type="dxa"/>
            <w:gridSpan w:val="5"/>
            <w:tcBorders>
              <w:left w:val="nil"/>
              <w:right w:val="nil"/>
            </w:tcBorders>
          </w:tcPr>
          <w:p w14:paraId="31D43EC9" w14:textId="5172B754" w:rsidR="00FC6048" w:rsidRPr="00FC6048" w:rsidRDefault="00FC6048" w:rsidP="00FC6048">
            <w:pPr>
              <w:widowControl w:val="0"/>
              <w:autoSpaceDE w:val="0"/>
              <w:autoSpaceDN w:val="0"/>
              <w:spacing w:before="67" w:line="252" w:lineRule="auto"/>
              <w:rPr>
                <w:rFonts w:ascii="Times New Roman" w:eastAsia="Times New Roman" w:hAnsi="Times New Roman" w:cs="Times New Roman"/>
                <w:b/>
                <w:w w:val="105"/>
                <w:sz w:val="24"/>
                <w:szCs w:val="24"/>
              </w:rPr>
            </w:pPr>
            <w:r w:rsidRPr="00FC6048">
              <w:rPr>
                <w:rFonts w:ascii="Times New Roman" w:eastAsia="Times New Roman" w:hAnsi="Times New Roman" w:cs="Times New Roman"/>
                <w:b/>
                <w:w w:val="105"/>
                <w:sz w:val="24"/>
                <w:szCs w:val="24"/>
              </w:rPr>
              <w:lastRenderedPageBreak/>
              <w:t>4 КЛАСС (68 ЧАСОВ)</w:t>
            </w:r>
          </w:p>
        </w:tc>
      </w:tr>
      <w:tr w:rsidR="005F4ADB" w:rsidRPr="00EA2340" w14:paraId="47964B4F" w14:textId="77777777" w:rsidTr="007D6368">
        <w:tc>
          <w:tcPr>
            <w:tcW w:w="712" w:type="dxa"/>
          </w:tcPr>
          <w:p w14:paraId="3F3F7414" w14:textId="77777777" w:rsidR="005F4ADB" w:rsidRPr="00EA2340" w:rsidRDefault="005F4ADB" w:rsidP="001B416C">
            <w:pPr>
              <w:widowControl w:val="0"/>
              <w:autoSpaceDE w:val="0"/>
              <w:autoSpaceDN w:val="0"/>
              <w:spacing w:before="2"/>
              <w:rPr>
                <w:rFonts w:ascii="Times New Roman" w:eastAsia="Times New Roman" w:hAnsi="Times New Roman" w:cs="Times New Roman"/>
                <w:b/>
                <w:sz w:val="24"/>
                <w:szCs w:val="24"/>
              </w:rPr>
            </w:pPr>
          </w:p>
          <w:p w14:paraId="0DAC29A7" w14:textId="0054EC2D" w:rsidR="005F4ADB" w:rsidRPr="00EA2340" w:rsidRDefault="005F4ADB" w:rsidP="00EA2340">
            <w:pPr>
              <w:widowControl w:val="0"/>
              <w:autoSpaceDE w:val="0"/>
              <w:autoSpaceDN w:val="0"/>
              <w:spacing w:before="2"/>
              <w:rPr>
                <w:rFonts w:ascii="Times New Roman" w:eastAsia="Times New Roman" w:hAnsi="Times New Roman" w:cs="Times New Roman"/>
                <w:b/>
                <w:sz w:val="24"/>
                <w:szCs w:val="24"/>
              </w:rPr>
            </w:pPr>
            <w:r w:rsidRPr="00EA2340">
              <w:rPr>
                <w:rFonts w:ascii="Times New Roman" w:eastAsia="Times New Roman" w:hAnsi="Times New Roman" w:cs="Times New Roman"/>
                <w:b/>
                <w:w w:val="113"/>
                <w:sz w:val="24"/>
                <w:szCs w:val="24"/>
              </w:rPr>
              <w:t>№</w:t>
            </w:r>
          </w:p>
        </w:tc>
        <w:tc>
          <w:tcPr>
            <w:tcW w:w="3029" w:type="dxa"/>
          </w:tcPr>
          <w:p w14:paraId="20C69242" w14:textId="54F523B5" w:rsidR="005F4ADB" w:rsidRPr="00EA2340" w:rsidRDefault="005F4ADB" w:rsidP="00EA2340">
            <w:pPr>
              <w:widowControl w:val="0"/>
              <w:autoSpaceDE w:val="0"/>
              <w:autoSpaceDN w:val="0"/>
              <w:spacing w:before="117" w:line="228" w:lineRule="auto"/>
              <w:ind w:right="114"/>
              <w:rPr>
                <w:rFonts w:ascii="Times New Roman" w:eastAsia="Times New Roman" w:hAnsi="Times New Roman" w:cs="Times New Roman"/>
                <w:b/>
                <w:w w:val="105"/>
                <w:sz w:val="24"/>
                <w:szCs w:val="24"/>
              </w:rPr>
            </w:pPr>
            <w:r w:rsidRPr="00EA2340">
              <w:rPr>
                <w:rFonts w:ascii="Times New Roman" w:eastAsia="Times New Roman" w:hAnsi="Times New Roman" w:cs="Times New Roman"/>
                <w:b/>
                <w:w w:val="105"/>
                <w:sz w:val="24"/>
                <w:szCs w:val="24"/>
              </w:rPr>
              <w:t xml:space="preserve">Программная тема, число часов на её изучение </w:t>
            </w:r>
            <w:r w:rsidRPr="00343EC0">
              <w:rPr>
                <w:rFonts w:ascii="Times New Roman" w:eastAsia="Times New Roman" w:hAnsi="Times New Roman" w:cs="Times New Roman"/>
                <w:w w:val="105"/>
                <w:sz w:val="24"/>
                <w:szCs w:val="24"/>
              </w:rPr>
              <w:t>(Тематика общения)</w:t>
            </w:r>
          </w:p>
        </w:tc>
        <w:tc>
          <w:tcPr>
            <w:tcW w:w="3492" w:type="dxa"/>
          </w:tcPr>
          <w:p w14:paraId="7CE5B65B" w14:textId="5B67BAC9" w:rsidR="005F4ADB" w:rsidRPr="00FE720B" w:rsidRDefault="005F4ADB" w:rsidP="00EA2340">
            <w:pPr>
              <w:widowControl w:val="0"/>
              <w:autoSpaceDE w:val="0"/>
              <w:autoSpaceDN w:val="0"/>
              <w:spacing w:before="117" w:line="228" w:lineRule="auto"/>
              <w:rPr>
                <w:rFonts w:ascii="Times New Roman" w:eastAsia="Times New Roman" w:hAnsi="Times New Roman" w:cs="Times New Roman"/>
                <w:sz w:val="24"/>
                <w:szCs w:val="24"/>
              </w:rPr>
            </w:pPr>
            <w:r w:rsidRPr="00EA2340">
              <w:rPr>
                <w:rFonts w:ascii="Times New Roman" w:eastAsia="Times New Roman" w:hAnsi="Times New Roman" w:cs="Times New Roman"/>
                <w:b/>
                <w:sz w:val="24"/>
                <w:szCs w:val="24"/>
              </w:rPr>
              <w:t xml:space="preserve">Программное содержание </w:t>
            </w:r>
            <w:r w:rsidRPr="00343EC0">
              <w:rPr>
                <w:rFonts w:ascii="Times New Roman" w:eastAsia="Times New Roman" w:hAnsi="Times New Roman" w:cs="Times New Roman"/>
                <w:sz w:val="24"/>
                <w:szCs w:val="24"/>
              </w:rPr>
              <w:t>(Коммуникативные умения и языковые навыки)</w:t>
            </w:r>
          </w:p>
        </w:tc>
        <w:tc>
          <w:tcPr>
            <w:tcW w:w="5346" w:type="dxa"/>
          </w:tcPr>
          <w:p w14:paraId="1391ACBC" w14:textId="357585B1" w:rsidR="005F4ADB" w:rsidRPr="00EA2340" w:rsidRDefault="005F4ADB" w:rsidP="00EA2340">
            <w:pPr>
              <w:widowControl w:val="0"/>
              <w:autoSpaceDE w:val="0"/>
              <w:autoSpaceDN w:val="0"/>
              <w:spacing w:before="117" w:line="228" w:lineRule="auto"/>
              <w:rPr>
                <w:rFonts w:ascii="Times New Roman" w:eastAsia="Times New Roman" w:hAnsi="Times New Roman" w:cs="Times New Roman"/>
                <w:b/>
                <w:w w:val="105"/>
                <w:sz w:val="24"/>
                <w:szCs w:val="24"/>
              </w:rPr>
            </w:pPr>
            <w:r w:rsidRPr="00343EC0">
              <w:rPr>
                <w:rFonts w:ascii="Times New Roman" w:eastAsia="Times New Roman" w:hAnsi="Times New Roman" w:cs="Times New Roman"/>
                <w:b/>
                <w:w w:val="105"/>
                <w:sz w:val="24"/>
                <w:szCs w:val="24"/>
              </w:rPr>
              <w:t xml:space="preserve">Характеристика деятельности </w:t>
            </w:r>
            <w:r>
              <w:rPr>
                <w:rFonts w:ascii="Times New Roman" w:eastAsia="Times New Roman" w:hAnsi="Times New Roman" w:cs="Times New Roman"/>
                <w:w w:val="105"/>
                <w:sz w:val="24"/>
                <w:szCs w:val="24"/>
              </w:rPr>
              <w:t xml:space="preserve">(учебной, познавательной, </w:t>
            </w:r>
            <w:r w:rsidRPr="00343EC0">
              <w:rPr>
                <w:rFonts w:ascii="Times New Roman" w:eastAsia="Times New Roman" w:hAnsi="Times New Roman" w:cs="Times New Roman"/>
                <w:w w:val="105"/>
                <w:sz w:val="24"/>
                <w:szCs w:val="24"/>
              </w:rPr>
              <w:t>коммуникативной/речевой)</w:t>
            </w:r>
            <w:r w:rsidRPr="00343EC0">
              <w:rPr>
                <w:rFonts w:ascii="Times New Roman" w:eastAsia="Times New Roman" w:hAnsi="Times New Roman" w:cs="Times New Roman"/>
                <w:b/>
                <w:w w:val="105"/>
                <w:sz w:val="24"/>
                <w:szCs w:val="24"/>
              </w:rPr>
              <w:t>; методы и формы организации</w:t>
            </w:r>
          </w:p>
        </w:tc>
        <w:tc>
          <w:tcPr>
            <w:tcW w:w="2094" w:type="dxa"/>
          </w:tcPr>
          <w:p w14:paraId="569C5C85" w14:textId="78969484" w:rsidR="005F4ADB" w:rsidRPr="00EA2340" w:rsidRDefault="005F4ADB" w:rsidP="00EA2340">
            <w:pPr>
              <w:widowControl w:val="0"/>
              <w:autoSpaceDE w:val="0"/>
              <w:autoSpaceDN w:val="0"/>
              <w:spacing w:before="67" w:line="252" w:lineRule="auto"/>
              <w:rPr>
                <w:rFonts w:ascii="Times New Roman" w:eastAsia="Times New Roman" w:hAnsi="Times New Roman" w:cs="Times New Roman"/>
                <w:b/>
                <w:sz w:val="24"/>
                <w:szCs w:val="24"/>
              </w:rPr>
            </w:pPr>
            <w:r w:rsidRPr="00EA2340">
              <w:rPr>
                <w:rFonts w:ascii="Times New Roman" w:eastAsia="Times New Roman" w:hAnsi="Times New Roman" w:cs="Times New Roman"/>
                <w:b/>
                <w:sz w:val="24"/>
                <w:szCs w:val="24"/>
              </w:rPr>
              <w:t>Электронные образовательные ресурсы</w:t>
            </w:r>
          </w:p>
        </w:tc>
      </w:tr>
      <w:tr w:rsidR="00FC6048" w:rsidRPr="00EA2340" w14:paraId="0CF08813" w14:textId="77777777" w:rsidTr="004314D7">
        <w:trPr>
          <w:trHeight w:val="8636"/>
        </w:trPr>
        <w:tc>
          <w:tcPr>
            <w:tcW w:w="712" w:type="dxa"/>
          </w:tcPr>
          <w:p w14:paraId="4F21BA5F" w14:textId="77777777" w:rsidR="00FC6048" w:rsidRPr="005F4ADB" w:rsidRDefault="00FC6048"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14:paraId="5BF7AF78"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8136A15"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BD97927"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5109989F"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830E23A"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0663BC71"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3B40E7C9"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408CE5B"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0E145B6"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D3C29FC"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0823A4B5"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5A72667B"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1D25565"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D23064B"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3B535CD"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9DDC90C"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5C76A773"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F02DBAA"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3BB1F062"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345FC175"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588D87E2"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8A2D5E6"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9F4A881"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9F12F70"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4B5959C"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653944CE"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61118972"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8D2C8DB"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9706FB8"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97AD0EA"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77AD907F"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88D6321"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320C0BB"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5A8E944F"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2ADC7464" w14:textId="77777777" w:rsidR="00FC6048" w:rsidRDefault="00FC6048" w:rsidP="00EA2340">
            <w:pPr>
              <w:widowControl w:val="0"/>
              <w:autoSpaceDE w:val="0"/>
              <w:autoSpaceDN w:val="0"/>
              <w:spacing w:before="2"/>
              <w:rPr>
                <w:rFonts w:ascii="Times New Roman" w:eastAsia="Times New Roman" w:hAnsi="Times New Roman" w:cs="Times New Roman"/>
                <w:sz w:val="24"/>
                <w:szCs w:val="24"/>
              </w:rPr>
            </w:pPr>
          </w:p>
          <w:p w14:paraId="4350F007" w14:textId="4815A7AF" w:rsidR="00FC6048" w:rsidRPr="005F4ADB" w:rsidRDefault="00FC6048" w:rsidP="00EA2340">
            <w:pPr>
              <w:widowControl w:val="0"/>
              <w:autoSpaceDE w:val="0"/>
              <w:autoSpaceDN w:val="0"/>
              <w:spacing w:before="2"/>
              <w:rPr>
                <w:rFonts w:ascii="Times New Roman" w:eastAsia="Times New Roman" w:hAnsi="Times New Roman" w:cs="Times New Roman"/>
                <w:sz w:val="24"/>
                <w:szCs w:val="24"/>
              </w:rPr>
            </w:pPr>
          </w:p>
        </w:tc>
        <w:tc>
          <w:tcPr>
            <w:tcW w:w="3029" w:type="dxa"/>
          </w:tcPr>
          <w:p w14:paraId="598C9D7D"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lastRenderedPageBreak/>
              <w:t>Мир моего «я». Моя семья. Мой день рождения, подарки. Моя любимая еда. Мой день (рас</w:t>
            </w:r>
            <w:r>
              <w:rPr>
                <w:rFonts w:ascii="Times New Roman" w:eastAsia="Times New Roman" w:hAnsi="Times New Roman" w:cs="Times New Roman"/>
                <w:w w:val="105"/>
                <w:sz w:val="24"/>
                <w:szCs w:val="24"/>
              </w:rPr>
              <w:t>порядок дня, домашние обязанно</w:t>
            </w:r>
            <w:r w:rsidRPr="005F4ADB">
              <w:rPr>
                <w:rFonts w:ascii="Times New Roman" w:eastAsia="Times New Roman" w:hAnsi="Times New Roman" w:cs="Times New Roman"/>
                <w:w w:val="105"/>
                <w:sz w:val="24"/>
                <w:szCs w:val="24"/>
              </w:rPr>
              <w:t>сти) (12 ч.)</w:t>
            </w:r>
          </w:p>
          <w:p w14:paraId="297656C7"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3BEBDF58"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62E3FEA5"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0A451AB4"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55D264FC"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5FACEB50" w14:textId="77777777" w:rsidR="00FC6048" w:rsidRPr="005F4ADB"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4CE92098"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Мир моих увлечений. Любимая игрушка, игра. Мой питомец. Любимые занятия. Заняти</w:t>
            </w:r>
            <w:r>
              <w:rPr>
                <w:rFonts w:ascii="Times New Roman" w:eastAsia="Times New Roman" w:hAnsi="Times New Roman" w:cs="Times New Roman"/>
                <w:w w:val="105"/>
                <w:sz w:val="24"/>
                <w:szCs w:val="24"/>
              </w:rPr>
              <w:t>я спортом. Любимая сказка/исто</w:t>
            </w:r>
            <w:r w:rsidRPr="005F4ADB">
              <w:rPr>
                <w:rFonts w:ascii="Times New Roman" w:eastAsia="Times New Roman" w:hAnsi="Times New Roman" w:cs="Times New Roman"/>
                <w:w w:val="105"/>
                <w:sz w:val="24"/>
                <w:szCs w:val="24"/>
              </w:rPr>
              <w:t>рия/рассказ. Выходной день. Каникулы (16 ч.)</w:t>
            </w:r>
          </w:p>
          <w:p w14:paraId="2C702704" w14:textId="77777777" w:rsidR="00FC6048" w:rsidRDefault="00FC6048" w:rsidP="00FC6048">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65958E5E" w14:textId="77777777" w:rsidR="00FC6048" w:rsidRPr="005F4ADB"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26944C13"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Мир вокруг меня. Моя комната (квартира, дом), предметы мебели и интерьера. Моя школа, любимые учебные</w:t>
            </w:r>
            <w:r>
              <w:rPr>
                <w:rFonts w:ascii="Times New Roman" w:eastAsia="Times New Roman" w:hAnsi="Times New Roman" w:cs="Times New Roman"/>
                <w:w w:val="105"/>
                <w:sz w:val="24"/>
                <w:szCs w:val="24"/>
              </w:rPr>
              <w:t xml:space="preserve"> предметы. Мои друзья, их внеш</w:t>
            </w:r>
            <w:r w:rsidRPr="005F4ADB">
              <w:rPr>
                <w:rFonts w:ascii="Times New Roman" w:eastAsia="Times New Roman" w:hAnsi="Times New Roman" w:cs="Times New Roman"/>
                <w:w w:val="105"/>
                <w:sz w:val="24"/>
                <w:szCs w:val="24"/>
              </w:rPr>
              <w:t xml:space="preserve">ность и черты характера. Моя малая </w:t>
            </w:r>
            <w:r w:rsidRPr="005F4ADB">
              <w:rPr>
                <w:rFonts w:ascii="Times New Roman" w:eastAsia="Times New Roman" w:hAnsi="Times New Roman" w:cs="Times New Roman"/>
                <w:w w:val="105"/>
                <w:sz w:val="24"/>
                <w:szCs w:val="24"/>
              </w:rPr>
              <w:lastRenderedPageBreak/>
              <w:t>родина (город, село). Путешествия. Дикие и домашние животные. Погода. Времена года (месяцы). Покупки</w:t>
            </w:r>
          </w:p>
          <w:p w14:paraId="018B7B01"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 xml:space="preserve"> (25 ч.)</w:t>
            </w:r>
          </w:p>
          <w:p w14:paraId="2C107FD0"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1004264F"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0A3E4CB7"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1311BBCF" w14:textId="77777777" w:rsidR="00FC6048" w:rsidRPr="005F4ADB"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p>
          <w:p w14:paraId="5EFA7582" w14:textId="77777777" w:rsidR="00FC6048"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 xml:space="preserve">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13150873" w14:textId="497AD325" w:rsidR="00FC6048" w:rsidRPr="005F4ADB" w:rsidRDefault="00FC6048" w:rsidP="00EA2340">
            <w:pPr>
              <w:widowControl w:val="0"/>
              <w:autoSpaceDE w:val="0"/>
              <w:autoSpaceDN w:val="0"/>
              <w:spacing w:before="117" w:line="228" w:lineRule="auto"/>
              <w:ind w:right="114"/>
              <w:rPr>
                <w:rFonts w:ascii="Times New Roman" w:eastAsia="Times New Roman" w:hAnsi="Times New Roman" w:cs="Times New Roman"/>
                <w:w w:val="105"/>
                <w:sz w:val="24"/>
                <w:szCs w:val="24"/>
              </w:rPr>
            </w:pPr>
            <w:r w:rsidRPr="005F4ADB">
              <w:rPr>
                <w:rFonts w:ascii="Times New Roman" w:eastAsia="Times New Roman" w:hAnsi="Times New Roman" w:cs="Times New Roman"/>
                <w:w w:val="105"/>
                <w:sz w:val="24"/>
                <w:szCs w:val="24"/>
              </w:rPr>
              <w:t>(15 ч.)</w:t>
            </w:r>
          </w:p>
        </w:tc>
        <w:tc>
          <w:tcPr>
            <w:tcW w:w="3492" w:type="dxa"/>
          </w:tcPr>
          <w:p w14:paraId="3A462255"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r w:rsidRPr="00927BF9">
              <w:rPr>
                <w:rFonts w:ascii="Times New Roman" w:eastAsia="Times New Roman" w:hAnsi="Times New Roman" w:cs="Times New Roman"/>
                <w:b/>
                <w:sz w:val="24"/>
                <w:szCs w:val="24"/>
              </w:rPr>
              <w:lastRenderedPageBreak/>
              <w:t>Диалогическая речь</w:t>
            </w:r>
          </w:p>
          <w:p w14:paraId="39DF70FB" w14:textId="252D2E54"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r w:rsidRPr="00927BF9">
              <w:rPr>
                <w:rFonts w:ascii="Times New Roman" w:eastAsia="Times New Roman" w:hAnsi="Times New Roman" w:cs="Times New Roman"/>
                <w:sz w:val="24"/>
                <w:szCs w:val="24"/>
              </w:rPr>
              <w:t>Ведение элемента</w:t>
            </w:r>
            <w:r>
              <w:rPr>
                <w:rFonts w:ascii="Times New Roman" w:eastAsia="Times New Roman" w:hAnsi="Times New Roman" w:cs="Times New Roman"/>
                <w:sz w:val="24"/>
                <w:szCs w:val="24"/>
              </w:rPr>
              <w:t>рных диалогов (диалог этикетного характера, диалог-побу</w:t>
            </w:r>
            <w:r w:rsidRPr="00927BF9">
              <w:rPr>
                <w:rFonts w:ascii="Times New Roman" w:eastAsia="Times New Roman" w:hAnsi="Times New Roman" w:cs="Times New Roman"/>
                <w:sz w:val="24"/>
                <w:szCs w:val="24"/>
              </w:rPr>
              <w:t xml:space="preserve">ждение, диалог-расспрос, диалог — разговор по телефону) с опорой на речевые ситуации, </w:t>
            </w:r>
            <w:r>
              <w:rPr>
                <w:rFonts w:ascii="Times New Roman" w:eastAsia="Times New Roman" w:hAnsi="Times New Roman" w:cs="Times New Roman"/>
                <w:sz w:val="24"/>
                <w:szCs w:val="24"/>
              </w:rPr>
              <w:t>ключе- вые слова и/или иллюстра</w:t>
            </w:r>
            <w:r w:rsidRPr="00927BF9">
              <w:rPr>
                <w:rFonts w:ascii="Times New Roman" w:eastAsia="Times New Roman" w:hAnsi="Times New Roman" w:cs="Times New Roman"/>
                <w:sz w:val="24"/>
                <w:szCs w:val="24"/>
              </w:rPr>
              <w:t>ции с соблюдением норм речевого этикета.</w:t>
            </w:r>
          </w:p>
          <w:p w14:paraId="4BFE1D0F"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6EADAB0D"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1788136D"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5A5E0042"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633CBEA3"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2C6A6B2D"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099E6FC6"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1E32AAEA"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18D39E63"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09700B78"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4C55D3EB" w14:textId="6E44B39D"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r w:rsidRPr="00FC6048">
              <w:rPr>
                <w:rFonts w:ascii="Times New Roman" w:eastAsia="Times New Roman" w:hAnsi="Times New Roman" w:cs="Times New Roman"/>
                <w:b/>
                <w:sz w:val="24"/>
                <w:szCs w:val="24"/>
              </w:rPr>
              <w:t>Монологическая речь</w:t>
            </w:r>
            <w:r>
              <w:rPr>
                <w:rFonts w:ascii="Times New Roman" w:eastAsia="Times New Roman" w:hAnsi="Times New Roman" w:cs="Times New Roman"/>
                <w:sz w:val="24"/>
                <w:szCs w:val="24"/>
              </w:rPr>
              <w:t xml:space="preserve"> Создание устных монологических связных высказы</w:t>
            </w:r>
            <w:r w:rsidRPr="00FC6048">
              <w:rPr>
                <w:rFonts w:ascii="Times New Roman" w:eastAsia="Times New Roman" w:hAnsi="Times New Roman" w:cs="Times New Roman"/>
                <w:sz w:val="24"/>
                <w:szCs w:val="24"/>
              </w:rPr>
              <w:t>ваний с опорой на ключе- вые слова, вопросы, план и/или иллюстрации. Пере</w:t>
            </w:r>
            <w:r>
              <w:rPr>
                <w:rFonts w:ascii="Times New Roman" w:eastAsia="Times New Roman" w:hAnsi="Times New Roman" w:cs="Times New Roman"/>
                <w:sz w:val="24"/>
                <w:szCs w:val="24"/>
              </w:rPr>
              <w:t>сказ основного содер</w:t>
            </w:r>
            <w:r w:rsidRPr="00FC6048">
              <w:rPr>
                <w:rFonts w:ascii="Times New Roman" w:eastAsia="Times New Roman" w:hAnsi="Times New Roman" w:cs="Times New Roman"/>
                <w:sz w:val="24"/>
                <w:szCs w:val="24"/>
              </w:rPr>
              <w:t xml:space="preserve">жания прочитанного текста с опорой на ключевые слова, вопросы, план и/или </w:t>
            </w:r>
            <w:r w:rsidRPr="00FC6048">
              <w:rPr>
                <w:rFonts w:ascii="Times New Roman" w:eastAsia="Times New Roman" w:hAnsi="Times New Roman" w:cs="Times New Roman"/>
                <w:sz w:val="24"/>
                <w:szCs w:val="24"/>
              </w:rPr>
              <w:lastRenderedPageBreak/>
              <w:t>иллюстрации. Краткое устное изложение результатов выполненного несложного проектного задания.</w:t>
            </w:r>
          </w:p>
          <w:p w14:paraId="2A5EB7F0"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0EC32D76"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70B3AEFA"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384CA5FB"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6F885D15" w14:textId="77777777" w:rsidR="00FC6048" w:rsidRDefault="00FC6048" w:rsidP="00EA2340">
            <w:pPr>
              <w:widowControl w:val="0"/>
              <w:autoSpaceDE w:val="0"/>
              <w:autoSpaceDN w:val="0"/>
              <w:spacing w:before="117" w:line="228" w:lineRule="auto"/>
              <w:rPr>
                <w:rFonts w:ascii="Times New Roman" w:eastAsia="Times New Roman" w:hAnsi="Times New Roman" w:cs="Times New Roman"/>
                <w:sz w:val="24"/>
                <w:szCs w:val="24"/>
              </w:rPr>
            </w:pPr>
          </w:p>
          <w:p w14:paraId="4E0EF3E8" w14:textId="77777777" w:rsidR="00FC6048" w:rsidRPr="00FC6048" w:rsidRDefault="00FC6048" w:rsidP="00EA2340">
            <w:pPr>
              <w:widowControl w:val="0"/>
              <w:autoSpaceDE w:val="0"/>
              <w:autoSpaceDN w:val="0"/>
              <w:spacing w:before="117" w:line="228" w:lineRule="auto"/>
              <w:rPr>
                <w:rFonts w:ascii="Times New Roman" w:eastAsia="Times New Roman" w:hAnsi="Times New Roman" w:cs="Times New Roman"/>
                <w:b/>
                <w:sz w:val="24"/>
                <w:szCs w:val="24"/>
              </w:rPr>
            </w:pPr>
            <w:r w:rsidRPr="00FC6048">
              <w:rPr>
                <w:rFonts w:ascii="Times New Roman" w:eastAsia="Times New Roman" w:hAnsi="Times New Roman" w:cs="Times New Roman"/>
                <w:b/>
                <w:sz w:val="24"/>
                <w:szCs w:val="24"/>
              </w:rPr>
              <w:t>Аудирование</w:t>
            </w:r>
          </w:p>
          <w:p w14:paraId="3033DAC1"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r w:rsidRPr="00FC6048">
              <w:rPr>
                <w:rFonts w:ascii="Times New Roman" w:eastAsia="Times New Roman" w:hAnsi="Times New Roman" w:cs="Times New Roman"/>
                <w:sz w:val="24"/>
                <w:szCs w:val="24"/>
              </w:rPr>
              <w:t xml:space="preserve"> Понимание на слух речи учителя и одноклассников и вербальная/невербальная реакция на услышанное. Восприятие на слух и понимание учебных и адаптированных аутентичных текстов, построенных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на иллюстрации, а также с использованием языковой догадки, в том числе контекстуальной</w:t>
            </w:r>
            <w:r>
              <w:rPr>
                <w:rFonts w:ascii="Times New Roman" w:eastAsia="Times New Roman" w:hAnsi="Times New Roman" w:cs="Times New Roman"/>
                <w:sz w:val="24"/>
                <w:szCs w:val="24"/>
              </w:rPr>
              <w:t>.</w:t>
            </w:r>
          </w:p>
          <w:p w14:paraId="6F6469ED"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77DD1212" w14:textId="77777777" w:rsidR="004314D7" w:rsidRDefault="004314D7" w:rsidP="00FC6048">
            <w:pPr>
              <w:widowControl w:val="0"/>
              <w:autoSpaceDE w:val="0"/>
              <w:autoSpaceDN w:val="0"/>
              <w:spacing w:before="117" w:line="228" w:lineRule="auto"/>
              <w:rPr>
                <w:rFonts w:ascii="Times New Roman" w:eastAsia="Times New Roman" w:hAnsi="Times New Roman" w:cs="Times New Roman"/>
                <w:sz w:val="24"/>
                <w:szCs w:val="24"/>
              </w:rPr>
            </w:pPr>
          </w:p>
          <w:p w14:paraId="7A40AB2C"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502C0F51" w14:textId="77777777" w:rsidR="00FC6048" w:rsidRPr="00FC6048" w:rsidRDefault="00FC6048" w:rsidP="00FC6048">
            <w:pPr>
              <w:widowControl w:val="0"/>
              <w:autoSpaceDE w:val="0"/>
              <w:autoSpaceDN w:val="0"/>
              <w:spacing w:before="117" w:line="228" w:lineRule="auto"/>
              <w:rPr>
                <w:rFonts w:ascii="Times New Roman" w:eastAsia="Times New Roman" w:hAnsi="Times New Roman" w:cs="Times New Roman"/>
                <w:b/>
                <w:sz w:val="24"/>
                <w:szCs w:val="24"/>
              </w:rPr>
            </w:pPr>
            <w:r w:rsidRPr="00FC6048">
              <w:rPr>
                <w:rFonts w:ascii="Times New Roman" w:eastAsia="Times New Roman" w:hAnsi="Times New Roman" w:cs="Times New Roman"/>
                <w:b/>
                <w:sz w:val="24"/>
                <w:szCs w:val="24"/>
              </w:rPr>
              <w:t xml:space="preserve">Смысловое чтение </w:t>
            </w:r>
          </w:p>
          <w:p w14:paraId="4F99E706"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r w:rsidRPr="00FC6048">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w:t>
            </w:r>
            <w:r>
              <w:rPr>
                <w:rFonts w:ascii="Times New Roman" w:eastAsia="Times New Roman" w:hAnsi="Times New Roman" w:cs="Times New Roman"/>
                <w:sz w:val="24"/>
                <w:szCs w:val="24"/>
              </w:rPr>
              <w:t>дением правил чтения и соответ</w:t>
            </w:r>
            <w:r w:rsidRPr="00FC6048">
              <w:rPr>
                <w:rFonts w:ascii="Times New Roman" w:eastAsia="Times New Roman" w:hAnsi="Times New Roman" w:cs="Times New Roman"/>
                <w:sz w:val="24"/>
                <w:szCs w:val="24"/>
              </w:rPr>
              <w:t>ствующей интонации. Чтение про себя учебных текстов, построенных на изученном языковом материале, с разной глубиной проникно</w:t>
            </w:r>
            <w:r>
              <w:rPr>
                <w:rFonts w:ascii="Times New Roman" w:eastAsia="Times New Roman" w:hAnsi="Times New Roman" w:cs="Times New Roman"/>
                <w:sz w:val="24"/>
                <w:szCs w:val="24"/>
              </w:rPr>
              <w:t>вения в их содержание в зависи</w:t>
            </w:r>
            <w:r w:rsidRPr="00FC6048">
              <w:rPr>
                <w:rFonts w:ascii="Times New Roman" w:eastAsia="Times New Roman" w:hAnsi="Times New Roman" w:cs="Times New Roman"/>
                <w:sz w:val="24"/>
                <w:szCs w:val="24"/>
              </w:rPr>
              <w:t>мости от поставленной коммуникативной задачи (с пониманием основного содержания, с пониманием запрашиваемо</w:t>
            </w:r>
            <w:r>
              <w:rPr>
                <w:rFonts w:ascii="Times New Roman" w:eastAsia="Times New Roman" w:hAnsi="Times New Roman" w:cs="Times New Roman"/>
                <w:sz w:val="24"/>
                <w:szCs w:val="24"/>
              </w:rPr>
              <w:t>й информации) с опорой на иллюстрации, а также с использова</w:t>
            </w:r>
            <w:r w:rsidRPr="00FC6048">
              <w:rPr>
                <w:rFonts w:ascii="Times New Roman" w:eastAsia="Times New Roman" w:hAnsi="Times New Roman" w:cs="Times New Roman"/>
                <w:sz w:val="24"/>
                <w:szCs w:val="24"/>
              </w:rPr>
              <w:t>нием языковой дог</w:t>
            </w:r>
            <w:r>
              <w:rPr>
                <w:rFonts w:ascii="Times New Roman" w:eastAsia="Times New Roman" w:hAnsi="Times New Roman" w:cs="Times New Roman"/>
                <w:sz w:val="24"/>
                <w:szCs w:val="24"/>
              </w:rPr>
              <w:t>адки, в том числе контекстуальной. Прогнозирование содержа</w:t>
            </w:r>
            <w:r w:rsidRPr="00FC6048">
              <w:rPr>
                <w:rFonts w:ascii="Times New Roman" w:eastAsia="Times New Roman" w:hAnsi="Times New Roman" w:cs="Times New Roman"/>
                <w:sz w:val="24"/>
                <w:szCs w:val="24"/>
              </w:rPr>
              <w:t>ния текста на основе заголовка. Чтение несплошных текстов (таблиц, диа</w:t>
            </w:r>
            <w:r>
              <w:rPr>
                <w:rFonts w:ascii="Times New Roman" w:eastAsia="Times New Roman" w:hAnsi="Times New Roman" w:cs="Times New Roman"/>
                <w:sz w:val="24"/>
                <w:szCs w:val="24"/>
              </w:rPr>
              <w:t>грамм) и понимание представлен</w:t>
            </w:r>
            <w:r w:rsidRPr="00FC6048">
              <w:rPr>
                <w:rFonts w:ascii="Times New Roman" w:eastAsia="Times New Roman" w:hAnsi="Times New Roman" w:cs="Times New Roman"/>
                <w:sz w:val="24"/>
                <w:szCs w:val="24"/>
              </w:rPr>
              <w:t>ных в них информации.</w:t>
            </w:r>
          </w:p>
          <w:p w14:paraId="5E40B2CF"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7318A309"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1333896F"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3B2C0FDC"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24694F07"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77098CCA"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446B2C00"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p>
          <w:p w14:paraId="53C4B5E8"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33BFFAE5" w14:textId="77777777" w:rsidR="00FC6048" w:rsidRPr="00FC6048" w:rsidRDefault="00FC6048" w:rsidP="00FC6048">
            <w:pPr>
              <w:widowControl w:val="0"/>
              <w:autoSpaceDE w:val="0"/>
              <w:autoSpaceDN w:val="0"/>
              <w:spacing w:before="117" w:line="228" w:lineRule="auto"/>
              <w:rPr>
                <w:rFonts w:ascii="Times New Roman" w:eastAsia="Times New Roman" w:hAnsi="Times New Roman" w:cs="Times New Roman"/>
                <w:b/>
                <w:sz w:val="24"/>
                <w:szCs w:val="24"/>
              </w:rPr>
            </w:pPr>
            <w:r w:rsidRPr="00FC6048">
              <w:rPr>
                <w:rFonts w:ascii="Times New Roman" w:eastAsia="Times New Roman" w:hAnsi="Times New Roman" w:cs="Times New Roman"/>
                <w:b/>
                <w:sz w:val="24"/>
                <w:szCs w:val="24"/>
              </w:rPr>
              <w:t>Письмо</w:t>
            </w:r>
          </w:p>
          <w:p w14:paraId="3C8366FD" w14:textId="77777777" w:rsidR="00FC6048" w:rsidRDefault="00FC6048" w:rsidP="00FC6048">
            <w:pPr>
              <w:widowControl w:val="0"/>
              <w:autoSpaceDE w:val="0"/>
              <w:autoSpaceDN w:val="0"/>
              <w:spacing w:before="117" w:line="228" w:lineRule="auto"/>
              <w:rPr>
                <w:rFonts w:ascii="Times New Roman" w:eastAsia="Times New Roman" w:hAnsi="Times New Roman" w:cs="Times New Roman"/>
                <w:sz w:val="24"/>
                <w:szCs w:val="24"/>
              </w:rPr>
            </w:pPr>
            <w:r w:rsidRPr="00FC6048">
              <w:rPr>
                <w:rFonts w:ascii="Times New Roman" w:eastAsia="Times New Roman" w:hAnsi="Times New Roman" w:cs="Times New Roman"/>
                <w:sz w:val="24"/>
                <w:szCs w:val="24"/>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Создание подписей к картинкам, фотографиям.</w:t>
            </w:r>
            <w:r w:rsidRPr="00FC6048">
              <w:t xml:space="preserve"> </w:t>
            </w:r>
            <w:r>
              <w:rPr>
                <w:rFonts w:ascii="Times New Roman" w:eastAsia="Times New Roman" w:hAnsi="Times New Roman" w:cs="Times New Roman"/>
                <w:sz w:val="24"/>
                <w:szCs w:val="24"/>
              </w:rPr>
              <w:t>Заполнение анкет и форму</w:t>
            </w:r>
            <w:r w:rsidRPr="00FC6048">
              <w:rPr>
                <w:rFonts w:ascii="Times New Roman" w:eastAsia="Times New Roman" w:hAnsi="Times New Roman" w:cs="Times New Roman"/>
                <w:sz w:val="24"/>
                <w:szCs w:val="24"/>
              </w:rPr>
              <w:t>ляров с указани</w:t>
            </w:r>
            <w:r>
              <w:rPr>
                <w:rFonts w:ascii="Times New Roman" w:eastAsia="Times New Roman" w:hAnsi="Times New Roman" w:cs="Times New Roman"/>
                <w:sz w:val="24"/>
                <w:szCs w:val="24"/>
              </w:rPr>
              <w:t>ем личной информации в соответ</w:t>
            </w:r>
            <w:r w:rsidRPr="00FC6048">
              <w:rPr>
                <w:rFonts w:ascii="Times New Roman" w:eastAsia="Times New Roman" w:hAnsi="Times New Roman" w:cs="Times New Roman"/>
                <w:sz w:val="24"/>
                <w:szCs w:val="24"/>
              </w:rPr>
              <w:t>ствии с нормами, принят</w:t>
            </w:r>
            <w:r w:rsidR="00457030">
              <w:rPr>
                <w:rFonts w:ascii="Times New Roman" w:eastAsia="Times New Roman" w:hAnsi="Times New Roman" w:cs="Times New Roman"/>
                <w:sz w:val="24"/>
                <w:szCs w:val="24"/>
              </w:rPr>
              <w:t>ы</w:t>
            </w:r>
            <w:r w:rsidRPr="00FC6048">
              <w:rPr>
                <w:rFonts w:ascii="Times New Roman" w:eastAsia="Times New Roman" w:hAnsi="Times New Roman" w:cs="Times New Roman"/>
                <w:sz w:val="24"/>
                <w:szCs w:val="24"/>
              </w:rPr>
              <w:t>ми в стране/странах изучаемого языка. Написание с опор</w:t>
            </w:r>
            <w:r w:rsidR="00457030">
              <w:rPr>
                <w:rFonts w:ascii="Times New Roman" w:eastAsia="Times New Roman" w:hAnsi="Times New Roman" w:cs="Times New Roman"/>
                <w:sz w:val="24"/>
                <w:szCs w:val="24"/>
              </w:rPr>
              <w:t>ой на образец коротких поздрав</w:t>
            </w:r>
            <w:r w:rsidRPr="00FC6048">
              <w:rPr>
                <w:rFonts w:ascii="Times New Roman" w:eastAsia="Times New Roman" w:hAnsi="Times New Roman" w:cs="Times New Roman"/>
                <w:sz w:val="24"/>
                <w:szCs w:val="24"/>
              </w:rPr>
              <w:t>лений с праздниками с выражением пожелания. Написание кор</w:t>
            </w:r>
            <w:r w:rsidR="00457030">
              <w:rPr>
                <w:rFonts w:ascii="Times New Roman" w:eastAsia="Times New Roman" w:hAnsi="Times New Roman" w:cs="Times New Roman"/>
                <w:sz w:val="24"/>
                <w:szCs w:val="24"/>
              </w:rPr>
              <w:t>откого рассказа по плану/ключе</w:t>
            </w:r>
            <w:r w:rsidRPr="00FC6048">
              <w:rPr>
                <w:rFonts w:ascii="Times New Roman" w:eastAsia="Times New Roman" w:hAnsi="Times New Roman" w:cs="Times New Roman"/>
                <w:sz w:val="24"/>
                <w:szCs w:val="24"/>
              </w:rPr>
              <w:t>вым словам. Написание электр</w:t>
            </w:r>
            <w:r w:rsidR="00457030">
              <w:rPr>
                <w:rFonts w:ascii="Times New Roman" w:eastAsia="Times New Roman" w:hAnsi="Times New Roman" w:cs="Times New Roman"/>
                <w:sz w:val="24"/>
                <w:szCs w:val="24"/>
              </w:rPr>
              <w:t>онного сообщения личного харак</w:t>
            </w:r>
            <w:r w:rsidRPr="00FC6048">
              <w:rPr>
                <w:rFonts w:ascii="Times New Roman" w:eastAsia="Times New Roman" w:hAnsi="Times New Roman" w:cs="Times New Roman"/>
                <w:sz w:val="24"/>
                <w:szCs w:val="24"/>
              </w:rPr>
              <w:t>тера с опорой на образец.</w:t>
            </w:r>
          </w:p>
          <w:p w14:paraId="1812CC5B"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7859DB1F"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b/>
                <w:sz w:val="24"/>
                <w:szCs w:val="24"/>
              </w:rPr>
              <w:t>Фонетическая сторона речи</w:t>
            </w:r>
            <w:r w:rsidRPr="004570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Соблюдение норм произно</w:t>
            </w:r>
            <w:r w:rsidRPr="00457030">
              <w:rPr>
                <w:rFonts w:ascii="Times New Roman" w:eastAsia="Times New Roman" w:hAnsi="Times New Roman" w:cs="Times New Roman"/>
                <w:sz w:val="24"/>
                <w:szCs w:val="24"/>
              </w:rPr>
              <w:t>ше</w:t>
            </w:r>
            <w:r>
              <w:rPr>
                <w:rFonts w:ascii="Times New Roman" w:eastAsia="Times New Roman" w:hAnsi="Times New Roman" w:cs="Times New Roman"/>
                <w:sz w:val="24"/>
                <w:szCs w:val="24"/>
              </w:rPr>
              <w:t xml:space="preserve">ния: Различение на </w:t>
            </w:r>
            <w:r>
              <w:rPr>
                <w:rFonts w:ascii="Times New Roman" w:eastAsia="Times New Roman" w:hAnsi="Times New Roman" w:cs="Times New Roman"/>
                <w:sz w:val="24"/>
                <w:szCs w:val="24"/>
              </w:rPr>
              <w:lastRenderedPageBreak/>
              <w:t>слух и адекватно, без ошибок, ведущих к сбою в коммуника</w:t>
            </w:r>
            <w:r w:rsidRPr="00457030">
              <w:rPr>
                <w:rFonts w:ascii="Times New Roman" w:eastAsia="Times New Roman" w:hAnsi="Times New Roman" w:cs="Times New Roman"/>
                <w:sz w:val="24"/>
                <w:szCs w:val="24"/>
              </w:rPr>
              <w:t>ции, произношение слов с соблюдением правиль</w:t>
            </w:r>
            <w:r>
              <w:rPr>
                <w:rFonts w:ascii="Times New Roman" w:eastAsia="Times New Roman" w:hAnsi="Times New Roman" w:cs="Times New Roman"/>
                <w:sz w:val="24"/>
                <w:szCs w:val="24"/>
              </w:rPr>
              <w:t>ного ударения и фраз с соблюдением их ритмико-интона</w:t>
            </w:r>
            <w:r w:rsidRPr="00457030">
              <w:rPr>
                <w:rFonts w:ascii="Times New Roman" w:eastAsia="Times New Roman" w:hAnsi="Times New Roman" w:cs="Times New Roman"/>
                <w:sz w:val="24"/>
                <w:szCs w:val="24"/>
              </w:rPr>
              <w:t>ционных особенностей. Корректное произношение предложений с точки</w:t>
            </w:r>
            <w:r>
              <w:rPr>
                <w:rFonts w:ascii="Times New Roman" w:eastAsia="Times New Roman" w:hAnsi="Times New Roman" w:cs="Times New Roman"/>
                <w:sz w:val="24"/>
                <w:szCs w:val="24"/>
              </w:rPr>
              <w:t xml:space="preserve"> </w:t>
            </w:r>
            <w:r w:rsidRPr="00457030">
              <w:rPr>
                <w:rFonts w:ascii="Times New Roman" w:eastAsia="Times New Roman" w:hAnsi="Times New Roman" w:cs="Times New Roman"/>
                <w:sz w:val="24"/>
                <w:szCs w:val="24"/>
              </w:rPr>
              <w:t>зрения их ритмико-интонационных особенностей. Чтение слов в соответствии с изученными правилами чтения. Фонетически корректное произношение знаков транскрипции. Чтение слов с использованием полной или частичной транскрипции, по аналогии.</w:t>
            </w:r>
          </w:p>
          <w:p w14:paraId="2A383DC2"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4AA5FAF1"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5C98C39E"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0393A8E1" w14:textId="77777777" w:rsidR="004314D7" w:rsidRDefault="004314D7" w:rsidP="00FC6048">
            <w:pPr>
              <w:widowControl w:val="0"/>
              <w:autoSpaceDE w:val="0"/>
              <w:autoSpaceDN w:val="0"/>
              <w:spacing w:before="117" w:line="228" w:lineRule="auto"/>
              <w:rPr>
                <w:rFonts w:ascii="Times New Roman" w:eastAsia="Times New Roman" w:hAnsi="Times New Roman" w:cs="Times New Roman"/>
                <w:sz w:val="24"/>
                <w:szCs w:val="24"/>
              </w:rPr>
            </w:pPr>
          </w:p>
          <w:p w14:paraId="6DF31995"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sz w:val="24"/>
                <w:szCs w:val="24"/>
              </w:rPr>
            </w:pPr>
            <w:r w:rsidRPr="00457030">
              <w:rPr>
                <w:rFonts w:ascii="Times New Roman" w:eastAsia="Times New Roman" w:hAnsi="Times New Roman" w:cs="Times New Roman"/>
                <w:b/>
                <w:sz w:val="24"/>
                <w:szCs w:val="24"/>
              </w:rPr>
              <w:t xml:space="preserve">Графика, орфография и пунктуация </w:t>
            </w:r>
          </w:p>
          <w:p w14:paraId="26A85451"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перечислении и обращении).</w:t>
            </w:r>
          </w:p>
          <w:p w14:paraId="22B7623F"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7040D4EA"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02350089"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6CD1CE07" w14:textId="77777777" w:rsidR="00C356A6" w:rsidRDefault="00C356A6" w:rsidP="00FC6048">
            <w:pPr>
              <w:widowControl w:val="0"/>
              <w:autoSpaceDE w:val="0"/>
              <w:autoSpaceDN w:val="0"/>
              <w:spacing w:before="117" w:line="228" w:lineRule="auto"/>
              <w:rPr>
                <w:rFonts w:ascii="Times New Roman" w:eastAsia="Times New Roman" w:hAnsi="Times New Roman" w:cs="Times New Roman"/>
                <w:sz w:val="24"/>
                <w:szCs w:val="24"/>
              </w:rPr>
            </w:pPr>
          </w:p>
          <w:p w14:paraId="7F7B1B4E"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b/>
                <w:sz w:val="24"/>
                <w:szCs w:val="24"/>
              </w:rPr>
              <w:t>Лексическая сторона речи</w:t>
            </w:r>
            <w:r w:rsidRPr="00457030">
              <w:rPr>
                <w:rFonts w:ascii="Times New Roman" w:eastAsia="Times New Roman" w:hAnsi="Times New Roman" w:cs="Times New Roman"/>
                <w:sz w:val="24"/>
                <w:szCs w:val="24"/>
              </w:rPr>
              <w:t xml:space="preserve"> Распознавание в письмен- ном и звучащем тексте и употребление в у</w:t>
            </w:r>
            <w:r>
              <w:rPr>
                <w:rFonts w:ascii="Times New Roman" w:eastAsia="Times New Roman" w:hAnsi="Times New Roman" w:cs="Times New Roman"/>
                <w:sz w:val="24"/>
                <w:szCs w:val="24"/>
              </w:rPr>
              <w:t>стной и письменной речи изучен</w:t>
            </w:r>
            <w:r w:rsidRPr="00457030">
              <w:rPr>
                <w:rFonts w:ascii="Times New Roman" w:eastAsia="Times New Roman" w:hAnsi="Times New Roman" w:cs="Times New Roman"/>
                <w:sz w:val="24"/>
                <w:szCs w:val="24"/>
              </w:rPr>
              <w:t>ных лексических единиц (слов, словосочетаний, речевых кл</w:t>
            </w:r>
            <w:r>
              <w:rPr>
                <w:rFonts w:ascii="Times New Roman" w:eastAsia="Times New Roman" w:hAnsi="Times New Roman" w:cs="Times New Roman"/>
                <w:sz w:val="24"/>
                <w:szCs w:val="24"/>
              </w:rPr>
              <w:t>ише). Распознавание и образова</w:t>
            </w:r>
            <w:r w:rsidRPr="00457030">
              <w:rPr>
                <w:rFonts w:ascii="Times New Roman" w:eastAsia="Times New Roman" w:hAnsi="Times New Roman" w:cs="Times New Roman"/>
                <w:sz w:val="24"/>
                <w:szCs w:val="24"/>
              </w:rPr>
              <w:t>ние в устной и письменной речи родственных слов с использованием о</w:t>
            </w:r>
            <w:r>
              <w:rPr>
                <w:rFonts w:ascii="Times New Roman" w:eastAsia="Times New Roman" w:hAnsi="Times New Roman" w:cs="Times New Roman"/>
                <w:sz w:val="24"/>
                <w:szCs w:val="24"/>
              </w:rPr>
              <w:t>сновных способов словообразова</w:t>
            </w:r>
            <w:r w:rsidRPr="00457030">
              <w:rPr>
                <w:rFonts w:ascii="Times New Roman" w:eastAsia="Times New Roman" w:hAnsi="Times New Roman" w:cs="Times New Roman"/>
                <w:sz w:val="24"/>
                <w:szCs w:val="24"/>
              </w:rPr>
              <w:t>н</w:t>
            </w:r>
            <w:r>
              <w:rPr>
                <w:rFonts w:ascii="Times New Roman" w:eastAsia="Times New Roman" w:hAnsi="Times New Roman" w:cs="Times New Roman"/>
                <w:sz w:val="24"/>
                <w:szCs w:val="24"/>
              </w:rPr>
              <w:t>ия: аффиксации, сло</w:t>
            </w:r>
            <w:r w:rsidRPr="00457030">
              <w:rPr>
                <w:rFonts w:ascii="Times New Roman" w:eastAsia="Times New Roman" w:hAnsi="Times New Roman" w:cs="Times New Roman"/>
                <w:sz w:val="24"/>
                <w:szCs w:val="24"/>
              </w:rPr>
              <w:t>восложения и конверсии.</w:t>
            </w:r>
          </w:p>
          <w:p w14:paraId="30D38A8E"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3E772FF2"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7D771FE4"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737D31E0"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b/>
                <w:sz w:val="24"/>
                <w:szCs w:val="24"/>
              </w:rPr>
              <w:t>Грамматическая сторона речи</w:t>
            </w:r>
            <w:r w:rsidRPr="00457030">
              <w:rPr>
                <w:rFonts w:ascii="Times New Roman" w:eastAsia="Times New Roman" w:hAnsi="Times New Roman" w:cs="Times New Roman"/>
                <w:sz w:val="24"/>
                <w:szCs w:val="24"/>
              </w:rPr>
              <w:t xml:space="preserve"> </w:t>
            </w:r>
          </w:p>
          <w:p w14:paraId="5B136532"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sz w:val="24"/>
                <w:szCs w:val="24"/>
              </w:rPr>
              <w:t xml:space="preserve">Распознавание в письмен- ном и звучащем тексте и употребление в </w:t>
            </w:r>
            <w:r>
              <w:rPr>
                <w:rFonts w:ascii="Times New Roman" w:eastAsia="Times New Roman" w:hAnsi="Times New Roman" w:cs="Times New Roman"/>
                <w:sz w:val="24"/>
                <w:szCs w:val="24"/>
              </w:rPr>
              <w:t>устной и письменной речи изучен</w:t>
            </w:r>
            <w:r w:rsidRPr="00457030">
              <w:rPr>
                <w:rFonts w:ascii="Times New Roman" w:eastAsia="Times New Roman" w:hAnsi="Times New Roman" w:cs="Times New Roman"/>
                <w:sz w:val="24"/>
                <w:szCs w:val="24"/>
              </w:rPr>
              <w:t xml:space="preserve">ных морфологических форм и синтаксических конструкций английского языка. Глаголы в </w:t>
            </w:r>
            <w:r w:rsidRPr="00457030">
              <w:rPr>
                <w:rFonts w:ascii="Times New Roman" w:eastAsia="Times New Roman" w:hAnsi="Times New Roman" w:cs="Times New Roman"/>
                <w:sz w:val="24"/>
                <w:szCs w:val="24"/>
              </w:rPr>
              <w:lastRenderedPageBreak/>
              <w:t>Present/Past Simple Tense, Present Continuous Tense в повествовательных (утвердительных и отрицательных) и вопросительных (общий и специальный вопросы) предложениях. Модальные</w:t>
            </w:r>
            <w:r w:rsidRPr="00457030">
              <w:rPr>
                <w:rFonts w:ascii="Times New Roman" w:eastAsia="Times New Roman" w:hAnsi="Times New Roman" w:cs="Times New Roman"/>
                <w:sz w:val="24"/>
                <w:szCs w:val="24"/>
                <w:lang w:val="en-US"/>
              </w:rPr>
              <w:t xml:space="preserve"> </w:t>
            </w:r>
            <w:r w:rsidRPr="00457030">
              <w:rPr>
                <w:rFonts w:ascii="Times New Roman" w:eastAsia="Times New Roman" w:hAnsi="Times New Roman" w:cs="Times New Roman"/>
                <w:sz w:val="24"/>
                <w:szCs w:val="24"/>
              </w:rPr>
              <w:t>глаголы</w:t>
            </w:r>
            <w:r w:rsidRPr="00457030">
              <w:rPr>
                <w:rFonts w:ascii="Times New Roman" w:eastAsia="Times New Roman" w:hAnsi="Times New Roman" w:cs="Times New Roman"/>
                <w:sz w:val="24"/>
                <w:szCs w:val="24"/>
                <w:lang w:val="en-US"/>
              </w:rPr>
              <w:t xml:space="preserve"> must </w:t>
            </w:r>
            <w:r w:rsidRPr="00457030">
              <w:rPr>
                <w:rFonts w:ascii="Times New Roman" w:eastAsia="Times New Roman" w:hAnsi="Times New Roman" w:cs="Times New Roman"/>
                <w:sz w:val="24"/>
                <w:szCs w:val="24"/>
              </w:rPr>
              <w:t>и</w:t>
            </w:r>
            <w:r w:rsidRPr="00457030">
              <w:rPr>
                <w:rFonts w:ascii="Times New Roman" w:eastAsia="Times New Roman" w:hAnsi="Times New Roman" w:cs="Times New Roman"/>
                <w:sz w:val="24"/>
                <w:szCs w:val="24"/>
                <w:lang w:val="en-US"/>
              </w:rPr>
              <w:t xml:space="preserve"> have to. </w:t>
            </w:r>
            <w:r w:rsidRPr="00457030">
              <w:rPr>
                <w:rFonts w:ascii="Times New Roman" w:eastAsia="Times New Roman" w:hAnsi="Times New Roman" w:cs="Times New Roman"/>
                <w:sz w:val="24"/>
                <w:szCs w:val="24"/>
              </w:rPr>
              <w:t>Конструкция</w:t>
            </w:r>
            <w:r w:rsidRPr="00457030">
              <w:rPr>
                <w:rFonts w:ascii="Times New Roman" w:eastAsia="Times New Roman" w:hAnsi="Times New Roman" w:cs="Times New Roman"/>
                <w:sz w:val="24"/>
                <w:szCs w:val="24"/>
                <w:lang w:val="en-US"/>
              </w:rPr>
              <w:t xml:space="preserve"> to be going to </w:t>
            </w:r>
            <w:r w:rsidRPr="00457030">
              <w:rPr>
                <w:rFonts w:ascii="Times New Roman" w:eastAsia="Times New Roman" w:hAnsi="Times New Roman" w:cs="Times New Roman"/>
                <w:sz w:val="24"/>
                <w:szCs w:val="24"/>
              </w:rPr>
              <w:t>и</w:t>
            </w:r>
            <w:r w:rsidRPr="00457030">
              <w:rPr>
                <w:rFonts w:ascii="Times New Roman" w:eastAsia="Times New Roman" w:hAnsi="Times New Roman" w:cs="Times New Roman"/>
                <w:sz w:val="24"/>
                <w:szCs w:val="24"/>
                <w:lang w:val="en-US"/>
              </w:rPr>
              <w:t xml:space="preserve"> Future Simple Tense </w:t>
            </w:r>
            <w:r w:rsidRPr="00457030">
              <w:rPr>
                <w:rFonts w:ascii="Times New Roman" w:eastAsia="Times New Roman" w:hAnsi="Times New Roman" w:cs="Times New Roman"/>
                <w:sz w:val="24"/>
                <w:szCs w:val="24"/>
              </w:rPr>
              <w:t>для</w:t>
            </w:r>
            <w:r w:rsidRPr="00457030">
              <w:rPr>
                <w:rFonts w:ascii="Times New Roman" w:eastAsia="Times New Roman" w:hAnsi="Times New Roman" w:cs="Times New Roman"/>
                <w:sz w:val="24"/>
                <w:szCs w:val="24"/>
                <w:lang w:val="en-US"/>
              </w:rPr>
              <w:t xml:space="preserve"> </w:t>
            </w:r>
            <w:r w:rsidRPr="00457030">
              <w:rPr>
                <w:rFonts w:ascii="Times New Roman" w:eastAsia="Times New Roman" w:hAnsi="Times New Roman" w:cs="Times New Roman"/>
                <w:sz w:val="24"/>
                <w:szCs w:val="24"/>
              </w:rPr>
              <w:t>выражения</w:t>
            </w:r>
            <w:r w:rsidRPr="00457030">
              <w:rPr>
                <w:rFonts w:ascii="Times New Roman" w:eastAsia="Times New Roman" w:hAnsi="Times New Roman" w:cs="Times New Roman"/>
                <w:sz w:val="24"/>
                <w:szCs w:val="24"/>
                <w:lang w:val="en-US"/>
              </w:rPr>
              <w:t xml:space="preserve"> </w:t>
            </w:r>
            <w:r w:rsidRPr="00457030">
              <w:rPr>
                <w:rFonts w:ascii="Times New Roman" w:eastAsia="Times New Roman" w:hAnsi="Times New Roman" w:cs="Times New Roman"/>
                <w:sz w:val="24"/>
                <w:szCs w:val="24"/>
              </w:rPr>
              <w:t>будущего</w:t>
            </w:r>
            <w:r w:rsidRPr="00457030">
              <w:rPr>
                <w:rFonts w:ascii="Times New Roman" w:eastAsia="Times New Roman" w:hAnsi="Times New Roman" w:cs="Times New Roman"/>
                <w:sz w:val="24"/>
                <w:szCs w:val="24"/>
                <w:lang w:val="en-US"/>
              </w:rPr>
              <w:t xml:space="preserve"> </w:t>
            </w:r>
            <w:r w:rsidRPr="00457030">
              <w:rPr>
                <w:rFonts w:ascii="Times New Roman" w:eastAsia="Times New Roman" w:hAnsi="Times New Roman" w:cs="Times New Roman"/>
                <w:sz w:val="24"/>
                <w:szCs w:val="24"/>
              </w:rPr>
              <w:t>действия</w:t>
            </w:r>
            <w:r w:rsidRPr="00457030">
              <w:rPr>
                <w:rFonts w:ascii="Times New Roman" w:eastAsia="Times New Roman" w:hAnsi="Times New Roman" w:cs="Times New Roman"/>
                <w:sz w:val="24"/>
                <w:szCs w:val="24"/>
                <w:lang w:val="en-US"/>
              </w:rPr>
              <w:t xml:space="preserve"> (I am going to have my birthday party on Saturday. </w:t>
            </w:r>
            <w:r w:rsidRPr="00457030">
              <w:rPr>
                <w:rFonts w:ascii="Times New Roman" w:eastAsia="Times New Roman" w:hAnsi="Times New Roman" w:cs="Times New Roman"/>
                <w:sz w:val="24"/>
                <w:szCs w:val="24"/>
              </w:rPr>
              <w:t>Wait, I’ll help you.). Отрицательное местоимение no. Степени сравнения прилагательных (формы, образованные по правилу и ис- ключения: good — better — (the) best, bad — worse — (the) worst. Наречия времени. Обозначение даты и года. Обозначение времени (5 o’clock; 3 am, 2 pm).</w:t>
            </w:r>
          </w:p>
          <w:p w14:paraId="121E1DD6"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286B5916" w14:textId="77777777" w:rsidR="00457030"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p>
          <w:p w14:paraId="2F812ABB"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sz w:val="24"/>
                <w:szCs w:val="24"/>
              </w:rPr>
            </w:pPr>
            <w:r w:rsidRPr="00457030">
              <w:rPr>
                <w:rFonts w:ascii="Times New Roman" w:eastAsia="Times New Roman" w:hAnsi="Times New Roman" w:cs="Times New Roman"/>
                <w:b/>
                <w:sz w:val="24"/>
                <w:szCs w:val="24"/>
              </w:rPr>
              <w:t xml:space="preserve">Социокультурные знания и умения </w:t>
            </w:r>
          </w:p>
          <w:p w14:paraId="28F1D754" w14:textId="1BE3971B" w:rsidR="00457030" w:rsidRPr="00FE720B" w:rsidRDefault="00457030" w:rsidP="00FC6048">
            <w:pPr>
              <w:widowControl w:val="0"/>
              <w:autoSpaceDE w:val="0"/>
              <w:autoSpaceDN w:val="0"/>
              <w:spacing w:before="117" w:line="228" w:lineRule="auto"/>
              <w:rPr>
                <w:rFonts w:ascii="Times New Roman" w:eastAsia="Times New Roman" w:hAnsi="Times New Roman" w:cs="Times New Roman"/>
                <w:sz w:val="24"/>
                <w:szCs w:val="24"/>
              </w:rPr>
            </w:pPr>
            <w:r w:rsidRPr="00457030">
              <w:rPr>
                <w:rFonts w:ascii="Times New Roman" w:eastAsia="Times New Roman" w:hAnsi="Times New Roman" w:cs="Times New Roman"/>
                <w:sz w:val="24"/>
                <w:szCs w:val="24"/>
              </w:rPr>
              <w:t>Знание и исполь</w:t>
            </w:r>
            <w:r>
              <w:rPr>
                <w:rFonts w:ascii="Times New Roman" w:eastAsia="Times New Roman" w:hAnsi="Times New Roman" w:cs="Times New Roman"/>
                <w:sz w:val="24"/>
                <w:szCs w:val="24"/>
              </w:rPr>
              <w:t>зование некоторых социокультур</w:t>
            </w:r>
            <w:r w:rsidRPr="00457030">
              <w:rPr>
                <w:rFonts w:ascii="Times New Roman" w:eastAsia="Times New Roman" w:hAnsi="Times New Roman" w:cs="Times New Roman"/>
                <w:sz w:val="24"/>
                <w:szCs w:val="24"/>
              </w:rPr>
              <w:t xml:space="preserve">ных элементов речевого поведенческого этикета, принятого в англоязычных странах в некоторых ситуациях </w:t>
            </w:r>
            <w:r w:rsidRPr="00457030">
              <w:rPr>
                <w:rFonts w:ascii="Times New Roman" w:eastAsia="Times New Roman" w:hAnsi="Times New Roman" w:cs="Times New Roman"/>
                <w:sz w:val="24"/>
                <w:szCs w:val="24"/>
              </w:rPr>
              <w:lastRenderedPageBreak/>
              <w:t>о</w:t>
            </w:r>
            <w:r>
              <w:rPr>
                <w:rFonts w:ascii="Times New Roman" w:eastAsia="Times New Roman" w:hAnsi="Times New Roman" w:cs="Times New Roman"/>
                <w:sz w:val="24"/>
                <w:szCs w:val="24"/>
              </w:rPr>
              <w:t>бщения. Знание небольших произ</w:t>
            </w:r>
            <w:r w:rsidRPr="00457030">
              <w:rPr>
                <w:rFonts w:ascii="Times New Roman" w:eastAsia="Times New Roman" w:hAnsi="Times New Roman" w:cs="Times New Roman"/>
                <w:sz w:val="24"/>
                <w:szCs w:val="24"/>
              </w:rPr>
              <w:t xml:space="preserve">ведений детского </w:t>
            </w:r>
            <w:r>
              <w:rPr>
                <w:rFonts w:ascii="Times New Roman" w:eastAsia="Times New Roman" w:hAnsi="Times New Roman" w:cs="Times New Roman"/>
                <w:sz w:val="24"/>
                <w:szCs w:val="24"/>
              </w:rPr>
              <w:t>фолькло</w:t>
            </w:r>
            <w:r w:rsidRPr="00457030">
              <w:rPr>
                <w:rFonts w:ascii="Times New Roman" w:eastAsia="Times New Roman" w:hAnsi="Times New Roman" w:cs="Times New Roman"/>
                <w:sz w:val="24"/>
                <w:szCs w:val="24"/>
              </w:rPr>
              <w:t>ра, персонажей детских книг. Знание названий родной страны и страны/стран изу- чаемого языка и их столиц. Краткое представление своей страны и страны/ стран изучаемого языка на английском языке.</w:t>
            </w:r>
          </w:p>
        </w:tc>
        <w:tc>
          <w:tcPr>
            <w:tcW w:w="5346" w:type="dxa"/>
          </w:tcPr>
          <w:p w14:paraId="7DFF0DF6" w14:textId="77777777" w:rsidR="00FC6048" w:rsidRPr="00927BF9" w:rsidRDefault="00FC6048" w:rsidP="00EA2340">
            <w:pPr>
              <w:widowControl w:val="0"/>
              <w:autoSpaceDE w:val="0"/>
              <w:autoSpaceDN w:val="0"/>
              <w:spacing w:before="117" w:line="228" w:lineRule="auto"/>
              <w:rPr>
                <w:rFonts w:ascii="Times New Roman" w:eastAsia="Times New Roman" w:hAnsi="Times New Roman" w:cs="Times New Roman"/>
                <w:b/>
                <w:w w:val="105"/>
                <w:sz w:val="24"/>
                <w:szCs w:val="24"/>
              </w:rPr>
            </w:pPr>
            <w:r w:rsidRPr="00927BF9">
              <w:rPr>
                <w:rFonts w:ascii="Times New Roman" w:eastAsia="Times New Roman" w:hAnsi="Times New Roman" w:cs="Times New Roman"/>
                <w:b/>
                <w:w w:val="105"/>
                <w:sz w:val="24"/>
                <w:szCs w:val="24"/>
              </w:rPr>
              <w:lastRenderedPageBreak/>
              <w:t>Диалогическая речь</w:t>
            </w:r>
          </w:p>
          <w:p w14:paraId="51571CFD"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927BF9">
              <w:rPr>
                <w:rFonts w:ascii="Times New Roman" w:eastAsia="Times New Roman" w:hAnsi="Times New Roman" w:cs="Times New Roman"/>
                <w:w w:val="105"/>
                <w:sz w:val="24"/>
                <w:szCs w:val="24"/>
              </w:rPr>
              <w:t>Начинать, поддерживать и заканчивать разговор, в то</w:t>
            </w:r>
            <w:r>
              <w:rPr>
                <w:rFonts w:ascii="Times New Roman" w:eastAsia="Times New Roman" w:hAnsi="Times New Roman" w:cs="Times New Roman"/>
                <w:w w:val="105"/>
                <w:sz w:val="24"/>
                <w:szCs w:val="24"/>
              </w:rPr>
              <w:t>м числе по телефону; знакомить</w:t>
            </w:r>
            <w:r w:rsidRPr="00927BF9">
              <w:rPr>
                <w:rFonts w:ascii="Times New Roman" w:eastAsia="Times New Roman" w:hAnsi="Times New Roman" w:cs="Times New Roman"/>
                <w:w w:val="105"/>
                <w:sz w:val="24"/>
                <w:szCs w:val="24"/>
              </w:rPr>
              <w:t>ся с собеседником; поздравлять с праздником и вежливо реагировать на поздравление; выражать</w:t>
            </w:r>
            <w:r>
              <w:rPr>
                <w:rFonts w:ascii="Times New Roman" w:eastAsia="Times New Roman" w:hAnsi="Times New Roman" w:cs="Times New Roman"/>
                <w:w w:val="105"/>
                <w:sz w:val="24"/>
                <w:szCs w:val="24"/>
              </w:rPr>
              <w:t xml:space="preserve"> благодарность; приносить изви</w:t>
            </w:r>
            <w:r w:rsidRPr="00927BF9">
              <w:rPr>
                <w:rFonts w:ascii="Times New Roman" w:eastAsia="Times New Roman" w:hAnsi="Times New Roman" w:cs="Times New Roman"/>
                <w:w w:val="105"/>
                <w:sz w:val="24"/>
                <w:szCs w:val="24"/>
              </w:rPr>
              <w:t>нения. Обращаться</w:t>
            </w:r>
            <w:r>
              <w:rPr>
                <w:rFonts w:ascii="Times New Roman" w:eastAsia="Times New Roman" w:hAnsi="Times New Roman" w:cs="Times New Roman"/>
                <w:w w:val="105"/>
                <w:sz w:val="24"/>
                <w:szCs w:val="24"/>
              </w:rPr>
              <w:t xml:space="preserve"> с просьбой, вежливо соглашать</w:t>
            </w:r>
            <w:r w:rsidRPr="00927BF9">
              <w:rPr>
                <w:rFonts w:ascii="Times New Roman" w:eastAsia="Times New Roman" w:hAnsi="Times New Roman" w:cs="Times New Roman"/>
                <w:w w:val="105"/>
                <w:sz w:val="24"/>
                <w:szCs w:val="24"/>
              </w:rPr>
              <w:t>ся/не соглашаться выполнить просьбу;</w:t>
            </w:r>
            <w:r w:rsidRPr="00927BF9">
              <w:t xml:space="preserve"> </w:t>
            </w:r>
            <w:r w:rsidRPr="00927BF9">
              <w:rPr>
                <w:rFonts w:ascii="Times New Roman" w:eastAsia="Times New Roman" w:hAnsi="Times New Roman" w:cs="Times New Roman"/>
                <w:w w:val="105"/>
                <w:sz w:val="24"/>
                <w:szCs w:val="24"/>
              </w:rPr>
              <w:t>приглашат</w:t>
            </w:r>
            <w:r>
              <w:rPr>
                <w:rFonts w:ascii="Times New Roman" w:eastAsia="Times New Roman" w:hAnsi="Times New Roman" w:cs="Times New Roman"/>
                <w:w w:val="105"/>
                <w:sz w:val="24"/>
                <w:szCs w:val="24"/>
              </w:rPr>
              <w:t>ь собеседника к совместной дея</w:t>
            </w:r>
            <w:r w:rsidRPr="00927BF9">
              <w:rPr>
                <w:rFonts w:ascii="Times New Roman" w:eastAsia="Times New Roman" w:hAnsi="Times New Roman" w:cs="Times New Roman"/>
                <w:w w:val="105"/>
                <w:sz w:val="24"/>
                <w:szCs w:val="24"/>
              </w:rPr>
              <w:t>тельности</w:t>
            </w:r>
            <w:r>
              <w:rPr>
                <w:rFonts w:ascii="Times New Roman" w:eastAsia="Times New Roman" w:hAnsi="Times New Roman" w:cs="Times New Roman"/>
                <w:w w:val="105"/>
                <w:sz w:val="24"/>
                <w:szCs w:val="24"/>
              </w:rPr>
              <w:t>, вежливо соглашаться/не согла</w:t>
            </w:r>
            <w:r w:rsidRPr="00927BF9">
              <w:rPr>
                <w:rFonts w:ascii="Times New Roman" w:eastAsia="Times New Roman" w:hAnsi="Times New Roman" w:cs="Times New Roman"/>
                <w:w w:val="105"/>
                <w:sz w:val="24"/>
                <w:szCs w:val="24"/>
              </w:rPr>
              <w:t>шаться на предложение собеседника. Запрашивать интересующую информацию; сообщать фактическую информацию, отвечая на вопросы. Переходить с позиции спрашивающего на позицию отвечающего и наоборот. Составлять диа</w:t>
            </w:r>
            <w:r>
              <w:rPr>
                <w:rFonts w:ascii="Times New Roman" w:eastAsia="Times New Roman" w:hAnsi="Times New Roman" w:cs="Times New Roman"/>
                <w:w w:val="105"/>
                <w:sz w:val="24"/>
                <w:szCs w:val="24"/>
              </w:rPr>
              <w:t>лог в соответствии с поставлен</w:t>
            </w:r>
            <w:r w:rsidRPr="00927BF9">
              <w:rPr>
                <w:rFonts w:ascii="Times New Roman" w:eastAsia="Times New Roman" w:hAnsi="Times New Roman" w:cs="Times New Roman"/>
                <w:w w:val="105"/>
                <w:sz w:val="24"/>
                <w:szCs w:val="24"/>
              </w:rPr>
              <w:t>ной коммуникативной задачей по образцу, с использованием вербальных и зрительных опор.</w:t>
            </w:r>
          </w:p>
          <w:p w14:paraId="15FFF2E6"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171624FE"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4795EA08"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2E2263FF" w14:textId="77777777" w:rsidR="00FC6048" w:rsidRPr="00FC6048" w:rsidRDefault="00FC6048"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FC6048">
              <w:rPr>
                <w:rFonts w:ascii="Times New Roman" w:eastAsia="Times New Roman" w:hAnsi="Times New Roman" w:cs="Times New Roman"/>
                <w:b/>
                <w:w w:val="105"/>
                <w:sz w:val="24"/>
                <w:szCs w:val="24"/>
              </w:rPr>
              <w:t>Монологическая речь</w:t>
            </w:r>
          </w:p>
          <w:p w14:paraId="2CED0853" w14:textId="18324FCC"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FC6048">
              <w:rPr>
                <w:rFonts w:ascii="Times New Roman" w:eastAsia="Times New Roman" w:hAnsi="Times New Roman" w:cs="Times New Roman"/>
                <w:w w:val="105"/>
                <w:sz w:val="24"/>
                <w:szCs w:val="24"/>
              </w:rPr>
              <w:t xml:space="preserve"> Описывать предмет; внешность и черты характера человека, литературного</w:t>
            </w:r>
            <w:r>
              <w:rPr>
                <w:rFonts w:ascii="Times New Roman" w:eastAsia="Times New Roman" w:hAnsi="Times New Roman" w:cs="Times New Roman"/>
                <w:w w:val="105"/>
                <w:sz w:val="24"/>
                <w:szCs w:val="24"/>
              </w:rPr>
              <w:t xml:space="preserve"> персо</w:t>
            </w:r>
            <w:r w:rsidRPr="00FC6048">
              <w:rPr>
                <w:rFonts w:ascii="Times New Roman" w:eastAsia="Times New Roman" w:hAnsi="Times New Roman" w:cs="Times New Roman"/>
                <w:w w:val="105"/>
                <w:sz w:val="24"/>
                <w:szCs w:val="24"/>
              </w:rPr>
              <w:t>нажа. Рассказывать о себе, своей семье, друге. Создавать связное монологическое</w:t>
            </w:r>
            <w:r w:rsidR="00EE20F0">
              <w:rPr>
                <w:rFonts w:ascii="Times New Roman" w:eastAsia="Times New Roman" w:hAnsi="Times New Roman" w:cs="Times New Roman"/>
                <w:w w:val="105"/>
                <w:sz w:val="24"/>
                <w:szCs w:val="24"/>
              </w:rPr>
              <w:t xml:space="preserve"> высказыва</w:t>
            </w:r>
            <w:r w:rsidRPr="00FC6048">
              <w:rPr>
                <w:rFonts w:ascii="Times New Roman" w:eastAsia="Times New Roman" w:hAnsi="Times New Roman" w:cs="Times New Roman"/>
                <w:w w:val="105"/>
                <w:sz w:val="24"/>
                <w:szCs w:val="24"/>
              </w:rPr>
              <w:t xml:space="preserve">ние с использованием вербальных и/или зрительных опор. Выражать своё отношение к предмету речи. Передавать </w:t>
            </w:r>
            <w:r w:rsidR="00EE20F0">
              <w:rPr>
                <w:rFonts w:ascii="Times New Roman" w:eastAsia="Times New Roman" w:hAnsi="Times New Roman" w:cs="Times New Roman"/>
                <w:w w:val="105"/>
                <w:sz w:val="24"/>
                <w:szCs w:val="24"/>
              </w:rPr>
              <w:t>основное содержание прочитанно</w:t>
            </w:r>
            <w:r w:rsidRPr="00FC6048">
              <w:rPr>
                <w:rFonts w:ascii="Times New Roman" w:eastAsia="Times New Roman" w:hAnsi="Times New Roman" w:cs="Times New Roman"/>
                <w:w w:val="105"/>
                <w:sz w:val="24"/>
                <w:szCs w:val="24"/>
              </w:rPr>
              <w:t xml:space="preserve">го текста с использованием вербальных и/или зрительных </w:t>
            </w:r>
            <w:r w:rsidRPr="00FC6048">
              <w:rPr>
                <w:rFonts w:ascii="Times New Roman" w:eastAsia="Times New Roman" w:hAnsi="Times New Roman" w:cs="Times New Roman"/>
                <w:w w:val="105"/>
                <w:sz w:val="24"/>
                <w:szCs w:val="24"/>
              </w:rPr>
              <w:lastRenderedPageBreak/>
              <w:t>опор. Кратко пред</w:t>
            </w:r>
            <w:r w:rsidR="00EE20F0">
              <w:rPr>
                <w:rFonts w:ascii="Times New Roman" w:eastAsia="Times New Roman" w:hAnsi="Times New Roman" w:cs="Times New Roman"/>
                <w:w w:val="105"/>
                <w:sz w:val="24"/>
                <w:szCs w:val="24"/>
              </w:rPr>
              <w:t>ставлять результаты выполненно</w:t>
            </w:r>
            <w:r w:rsidRPr="00FC6048">
              <w:rPr>
                <w:rFonts w:ascii="Times New Roman" w:eastAsia="Times New Roman" w:hAnsi="Times New Roman" w:cs="Times New Roman"/>
                <w:w w:val="105"/>
                <w:sz w:val="24"/>
                <w:szCs w:val="24"/>
              </w:rPr>
              <w:t>го несложного проектного задания.</w:t>
            </w:r>
          </w:p>
          <w:p w14:paraId="1C65178B"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D44FC98"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0A9B4FE7"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263FEED7" w14:textId="77777777" w:rsidR="004314D7" w:rsidRDefault="004314D7" w:rsidP="00FC6048">
            <w:pPr>
              <w:widowControl w:val="0"/>
              <w:autoSpaceDE w:val="0"/>
              <w:autoSpaceDN w:val="0"/>
              <w:spacing w:before="117" w:line="228" w:lineRule="auto"/>
              <w:rPr>
                <w:rFonts w:ascii="Times New Roman" w:eastAsia="Times New Roman" w:hAnsi="Times New Roman" w:cs="Times New Roman"/>
                <w:b/>
                <w:w w:val="105"/>
                <w:sz w:val="24"/>
                <w:szCs w:val="24"/>
              </w:rPr>
            </w:pPr>
          </w:p>
          <w:p w14:paraId="48CE3D98" w14:textId="77777777" w:rsidR="00FC6048" w:rsidRPr="00FC6048" w:rsidRDefault="00FC6048"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FC6048">
              <w:rPr>
                <w:rFonts w:ascii="Times New Roman" w:eastAsia="Times New Roman" w:hAnsi="Times New Roman" w:cs="Times New Roman"/>
                <w:b/>
                <w:w w:val="105"/>
                <w:sz w:val="24"/>
                <w:szCs w:val="24"/>
              </w:rPr>
              <w:t xml:space="preserve">Аудирование </w:t>
            </w:r>
          </w:p>
          <w:p w14:paraId="5726A70D"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FC6048">
              <w:rPr>
                <w:rFonts w:ascii="Times New Roman" w:eastAsia="Times New Roman" w:hAnsi="Times New Roman" w:cs="Times New Roman"/>
                <w:w w:val="105"/>
                <w:sz w:val="24"/>
                <w:szCs w:val="24"/>
              </w:rPr>
              <w:t>Понимать речь учителя по ведению урока. Распознавать на слух и понимать связное высказывание учителя, одноклассника, построенное на знакомом языковом материале; вербально/невербально реагировать на услышанное. Использовать переспрос или просьбу повторить для уточнения отдельных деталей. Воспринимать и понимать на слух основное содержание текста, построенного на изученном языковом материале. Определять тему прослушанного текста. Определять главные факты/события в прослушанном тексте. Воспринимать и понимать на слух запрашиваемую информацию фактического характера в тексте, построенном на изученном языковом материале. Использовать зрительные опоры (картинки, фотографии) при восприятии текста на слух. Использовать языковую догадку, в том числе контекстуальную, при восприятии на слух текста.</w:t>
            </w:r>
          </w:p>
          <w:p w14:paraId="00E377A4"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317180DB"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A6926D3"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5F036D1E"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217DEED1"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16BF64C" w14:textId="77777777" w:rsidR="00FC6048" w:rsidRPr="00FC6048" w:rsidRDefault="00FC6048"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FC6048">
              <w:rPr>
                <w:rFonts w:ascii="Times New Roman" w:eastAsia="Times New Roman" w:hAnsi="Times New Roman" w:cs="Times New Roman"/>
                <w:b/>
                <w:w w:val="105"/>
                <w:sz w:val="24"/>
                <w:szCs w:val="24"/>
              </w:rPr>
              <w:t xml:space="preserve">Смысловое чтение </w:t>
            </w:r>
          </w:p>
          <w:p w14:paraId="231FB07F" w14:textId="77777777" w:rsidR="00FC6048" w:rsidRDefault="00FC6048"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FC6048">
              <w:rPr>
                <w:rFonts w:ascii="Times New Roman" w:eastAsia="Times New Roman" w:hAnsi="Times New Roman" w:cs="Times New Roman"/>
                <w:w w:val="105"/>
                <w:sz w:val="24"/>
                <w:szCs w:val="24"/>
              </w:rPr>
              <w:t>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Читать вслух текст, построенный на изучен- ном языковом материале, демонстрируя понимание прочитанного. Зрительно воспринимать текст, узнавать знакомые слова, грамматические явления и понимать основное содержание текста, содержащего отдельные незнакомые слова, с использованием зрительной опоры и без. Прогнозировать содержания текста на основе заголовка. Определять тему прочитанного текста. Определять</w:t>
            </w:r>
            <w:r>
              <w:rPr>
                <w:rFonts w:ascii="Times New Roman" w:eastAsia="Times New Roman" w:hAnsi="Times New Roman" w:cs="Times New Roman"/>
                <w:w w:val="105"/>
                <w:sz w:val="24"/>
                <w:szCs w:val="24"/>
              </w:rPr>
              <w:t xml:space="preserve"> главные факты/события в прочи</w:t>
            </w:r>
            <w:r w:rsidRPr="00FC6048">
              <w:rPr>
                <w:rFonts w:ascii="Times New Roman" w:eastAsia="Times New Roman" w:hAnsi="Times New Roman" w:cs="Times New Roman"/>
                <w:w w:val="105"/>
                <w:sz w:val="24"/>
                <w:szCs w:val="24"/>
              </w:rPr>
              <w:t>танном тексте Соотносить</w:t>
            </w:r>
            <w:r>
              <w:rPr>
                <w:rFonts w:ascii="Times New Roman" w:eastAsia="Times New Roman" w:hAnsi="Times New Roman" w:cs="Times New Roman"/>
                <w:w w:val="105"/>
                <w:sz w:val="24"/>
                <w:szCs w:val="24"/>
              </w:rPr>
              <w:t xml:space="preserve"> текст/части текста с иллюстра</w:t>
            </w:r>
            <w:r w:rsidRPr="00FC6048">
              <w:rPr>
                <w:rFonts w:ascii="Times New Roman" w:eastAsia="Times New Roman" w:hAnsi="Times New Roman" w:cs="Times New Roman"/>
                <w:w w:val="105"/>
                <w:sz w:val="24"/>
                <w:szCs w:val="24"/>
              </w:rPr>
              <w:t>циями. Использовать внешние формальные элементы текста (заголовок, картинки, сноску) для понимания</w:t>
            </w:r>
            <w:r>
              <w:rPr>
                <w:rFonts w:ascii="Times New Roman" w:eastAsia="Times New Roman" w:hAnsi="Times New Roman" w:cs="Times New Roman"/>
                <w:w w:val="105"/>
                <w:sz w:val="24"/>
                <w:szCs w:val="24"/>
              </w:rPr>
              <w:t xml:space="preserve"> основного содержания прочитан</w:t>
            </w:r>
            <w:r w:rsidRPr="00FC6048">
              <w:rPr>
                <w:rFonts w:ascii="Times New Roman" w:eastAsia="Times New Roman" w:hAnsi="Times New Roman" w:cs="Times New Roman"/>
                <w:w w:val="105"/>
                <w:sz w:val="24"/>
                <w:szCs w:val="24"/>
              </w:rPr>
              <w:t>ного текста. Зрительно воспринимать текст, узнавать знакомые слова, грамматические явления и находи</w:t>
            </w:r>
            <w:r>
              <w:rPr>
                <w:rFonts w:ascii="Times New Roman" w:eastAsia="Times New Roman" w:hAnsi="Times New Roman" w:cs="Times New Roman"/>
                <w:w w:val="105"/>
                <w:sz w:val="24"/>
                <w:szCs w:val="24"/>
              </w:rPr>
              <w:t>ть в нем запрашиваемую информа</w:t>
            </w:r>
            <w:r w:rsidRPr="00FC6048">
              <w:rPr>
                <w:rFonts w:ascii="Times New Roman" w:eastAsia="Times New Roman" w:hAnsi="Times New Roman" w:cs="Times New Roman"/>
                <w:w w:val="105"/>
                <w:sz w:val="24"/>
                <w:szCs w:val="24"/>
              </w:rPr>
              <w:t>цию фактического характера. Игнорировать отдельные незнакомые слова, не мешающие понимать основное содержание</w:t>
            </w:r>
            <w:r>
              <w:rPr>
                <w:rFonts w:ascii="Times New Roman" w:eastAsia="Times New Roman" w:hAnsi="Times New Roman" w:cs="Times New Roman"/>
                <w:w w:val="105"/>
                <w:sz w:val="24"/>
                <w:szCs w:val="24"/>
              </w:rPr>
              <w:t xml:space="preserve"> </w:t>
            </w:r>
            <w:r w:rsidRPr="00FC6048">
              <w:rPr>
                <w:rFonts w:ascii="Times New Roman" w:eastAsia="Times New Roman" w:hAnsi="Times New Roman" w:cs="Times New Roman"/>
                <w:w w:val="105"/>
                <w:sz w:val="24"/>
                <w:szCs w:val="24"/>
              </w:rPr>
              <w:t xml:space="preserve">текста. Догадываться о значении незнакомых слов по сходству с русским языком, по словообразовательным элементам, контексту. Понимать интернациональные слова. Находить значение отдельных незнакомых слов в двуязычном </w:t>
            </w:r>
            <w:r w:rsidRPr="00FC6048">
              <w:rPr>
                <w:rFonts w:ascii="Times New Roman" w:eastAsia="Times New Roman" w:hAnsi="Times New Roman" w:cs="Times New Roman"/>
                <w:w w:val="105"/>
                <w:sz w:val="24"/>
                <w:szCs w:val="24"/>
              </w:rPr>
              <w:lastRenderedPageBreak/>
              <w:t>словаре учебника, словаре в картинках. Читать про себя и понимать запрашиваемую информацию, представленную в несплошных текстах (таблице). Работать с информацией, представленной в разных фор</w:t>
            </w:r>
            <w:r w:rsidR="00457030">
              <w:rPr>
                <w:rFonts w:ascii="Times New Roman" w:eastAsia="Times New Roman" w:hAnsi="Times New Roman" w:cs="Times New Roman"/>
                <w:w w:val="105"/>
                <w:sz w:val="24"/>
                <w:szCs w:val="24"/>
              </w:rPr>
              <w:t>матах (текст, рисунок, таблица)</w:t>
            </w:r>
          </w:p>
          <w:p w14:paraId="11C2CDDC"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B75B533"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457030">
              <w:rPr>
                <w:rFonts w:ascii="Times New Roman" w:eastAsia="Times New Roman" w:hAnsi="Times New Roman" w:cs="Times New Roman"/>
                <w:b/>
                <w:w w:val="105"/>
                <w:sz w:val="24"/>
                <w:szCs w:val="24"/>
              </w:rPr>
              <w:t xml:space="preserve">Письмо </w:t>
            </w:r>
          </w:p>
          <w:p w14:paraId="61F39A6D"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w w:val="105"/>
                <w:sz w:val="24"/>
                <w:szCs w:val="24"/>
              </w:rPr>
              <w:t>Выписывать из текста слова, словосочетания, предложения в соответствии с коммуникативной/учебной задачей. Восстанавливать предложение, вставляя пропущенные слова или дописывая его окончание. Делать подписи к картинкам, фотографиям с пояснением, что на них изображено. Заполнять анкеты и формуляры: сообщать о себе основные сведения (имя, фамилия,</w:t>
            </w:r>
            <w:r w:rsidRPr="00457030">
              <w:t xml:space="preserve"> </w:t>
            </w:r>
            <w:r w:rsidRPr="00457030">
              <w:rPr>
                <w:rFonts w:ascii="Times New Roman" w:eastAsia="Times New Roman" w:hAnsi="Times New Roman" w:cs="Times New Roman"/>
                <w:w w:val="105"/>
                <w:sz w:val="24"/>
                <w:szCs w:val="24"/>
              </w:rPr>
              <w:t>возраст, м</w:t>
            </w:r>
            <w:r>
              <w:rPr>
                <w:rFonts w:ascii="Times New Roman" w:eastAsia="Times New Roman" w:hAnsi="Times New Roman" w:cs="Times New Roman"/>
                <w:w w:val="105"/>
                <w:sz w:val="24"/>
                <w:szCs w:val="24"/>
              </w:rPr>
              <w:t>естожительство (страна прожива</w:t>
            </w:r>
            <w:r w:rsidRPr="00457030">
              <w:rPr>
                <w:rFonts w:ascii="Times New Roman" w:eastAsia="Times New Roman" w:hAnsi="Times New Roman" w:cs="Times New Roman"/>
                <w:w w:val="105"/>
                <w:sz w:val="24"/>
                <w:szCs w:val="24"/>
              </w:rPr>
              <w:t xml:space="preserve">ния, город), любимое занятие и т. д.). Писание </w:t>
            </w:r>
            <w:r>
              <w:rPr>
                <w:rFonts w:ascii="Times New Roman" w:eastAsia="Times New Roman" w:hAnsi="Times New Roman" w:cs="Times New Roman"/>
                <w:w w:val="105"/>
                <w:sz w:val="24"/>
                <w:szCs w:val="24"/>
              </w:rPr>
              <w:t>небольшое письменное высказыва</w:t>
            </w:r>
            <w:r w:rsidRPr="00457030">
              <w:rPr>
                <w:rFonts w:ascii="Times New Roman" w:eastAsia="Times New Roman" w:hAnsi="Times New Roman" w:cs="Times New Roman"/>
                <w:w w:val="105"/>
                <w:sz w:val="24"/>
                <w:szCs w:val="24"/>
              </w:rPr>
              <w:t>ние с использованием вербальных опор. Писать с опор</w:t>
            </w:r>
            <w:r>
              <w:rPr>
                <w:rFonts w:ascii="Times New Roman" w:eastAsia="Times New Roman" w:hAnsi="Times New Roman" w:cs="Times New Roman"/>
                <w:w w:val="105"/>
                <w:sz w:val="24"/>
                <w:szCs w:val="24"/>
              </w:rPr>
              <w:t>ой на образец короткие поздрав</w:t>
            </w:r>
            <w:r w:rsidRPr="00457030">
              <w:rPr>
                <w:rFonts w:ascii="Times New Roman" w:eastAsia="Times New Roman" w:hAnsi="Times New Roman" w:cs="Times New Roman"/>
                <w:w w:val="105"/>
                <w:sz w:val="24"/>
                <w:szCs w:val="24"/>
              </w:rPr>
              <w:t>ления с днё</w:t>
            </w:r>
            <w:r>
              <w:rPr>
                <w:rFonts w:ascii="Times New Roman" w:eastAsia="Times New Roman" w:hAnsi="Times New Roman" w:cs="Times New Roman"/>
                <w:w w:val="105"/>
                <w:sz w:val="24"/>
                <w:szCs w:val="24"/>
              </w:rPr>
              <w:t>м рождения, Новым годом, Рожде</w:t>
            </w:r>
            <w:r w:rsidRPr="00457030">
              <w:rPr>
                <w:rFonts w:ascii="Times New Roman" w:eastAsia="Times New Roman" w:hAnsi="Times New Roman" w:cs="Times New Roman"/>
                <w:w w:val="105"/>
                <w:sz w:val="24"/>
                <w:szCs w:val="24"/>
              </w:rPr>
              <w:t>ством с выражением пожелания. Писать электронное сообщение личного характера с опорой на образец. Правильно оформлять конверт, сервисные поля в системе электронной почты (адрес, тема сообщения).</w:t>
            </w:r>
          </w:p>
          <w:p w14:paraId="2101454F"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72CF7E87"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5EA8733A"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457030">
              <w:rPr>
                <w:rFonts w:ascii="Times New Roman" w:eastAsia="Times New Roman" w:hAnsi="Times New Roman" w:cs="Times New Roman"/>
                <w:b/>
                <w:w w:val="105"/>
                <w:sz w:val="24"/>
                <w:szCs w:val="24"/>
              </w:rPr>
              <w:t xml:space="preserve">Фонетическая сторона речи </w:t>
            </w:r>
          </w:p>
          <w:p w14:paraId="2A7B4B0A"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w w:val="105"/>
                <w:sz w:val="24"/>
                <w:szCs w:val="24"/>
              </w:rPr>
              <w:t xml:space="preserve">Различать на слух и адекватно произносить все звуки английского языка, соблюдая нормы </w:t>
            </w:r>
            <w:r w:rsidRPr="00457030">
              <w:rPr>
                <w:rFonts w:ascii="Times New Roman" w:eastAsia="Times New Roman" w:hAnsi="Times New Roman" w:cs="Times New Roman"/>
                <w:w w:val="105"/>
                <w:sz w:val="24"/>
                <w:szCs w:val="24"/>
              </w:rPr>
              <w:lastRenderedPageBreak/>
              <w:t>произнесения звуков (долгота и краткость гласных, отсутствие оглушения звонких согласных в конце слога или слова, отсутствие смягчения с</w:t>
            </w:r>
            <w:r>
              <w:rPr>
                <w:rFonts w:ascii="Times New Roman" w:eastAsia="Times New Roman" w:hAnsi="Times New Roman" w:cs="Times New Roman"/>
                <w:w w:val="105"/>
                <w:sz w:val="24"/>
                <w:szCs w:val="24"/>
              </w:rPr>
              <w:t>огласных перед гласными; связу</w:t>
            </w:r>
            <w:r w:rsidRPr="00457030">
              <w:rPr>
                <w:rFonts w:ascii="Times New Roman" w:eastAsia="Times New Roman" w:hAnsi="Times New Roman" w:cs="Times New Roman"/>
                <w:w w:val="105"/>
                <w:sz w:val="24"/>
                <w:szCs w:val="24"/>
              </w:rPr>
              <w:t>ющее “r” в предложениях с there is/there are, where is). Соблюдать</w:t>
            </w:r>
            <w:r>
              <w:rPr>
                <w:rFonts w:ascii="Times New Roman" w:eastAsia="Times New Roman" w:hAnsi="Times New Roman" w:cs="Times New Roman"/>
                <w:w w:val="105"/>
                <w:sz w:val="24"/>
                <w:szCs w:val="24"/>
              </w:rPr>
              <w:t xml:space="preserve"> правильное ударение в изолиро</w:t>
            </w:r>
            <w:r w:rsidRPr="00457030">
              <w:rPr>
                <w:rFonts w:ascii="Times New Roman" w:eastAsia="Times New Roman" w:hAnsi="Times New Roman" w:cs="Times New Roman"/>
                <w:w w:val="105"/>
                <w:sz w:val="24"/>
                <w:szCs w:val="24"/>
              </w:rPr>
              <w:t>ванном слове, фразе (правило отсутствия ударения на служебных словах). Корректно произносить предложения с точки зрения их ри</w:t>
            </w:r>
            <w:r>
              <w:rPr>
                <w:rFonts w:ascii="Times New Roman" w:eastAsia="Times New Roman" w:hAnsi="Times New Roman" w:cs="Times New Roman"/>
                <w:w w:val="105"/>
                <w:sz w:val="24"/>
                <w:szCs w:val="24"/>
              </w:rPr>
              <w:t>тмико-интонационных особенно</w:t>
            </w:r>
            <w:r w:rsidRPr="00457030">
              <w:rPr>
                <w:rFonts w:ascii="Times New Roman" w:eastAsia="Times New Roman" w:hAnsi="Times New Roman" w:cs="Times New Roman"/>
                <w:w w:val="105"/>
                <w:sz w:val="24"/>
                <w:szCs w:val="24"/>
              </w:rPr>
              <w:t>стей (побудительное предложение; общий, специальный вопросы). Соблюдать интонацию перечисления. Применять для чтения новых слов правила чтения гласных в открытом и закрытом слоге в односложных словах, в третьем типе слога (гласная + r); согласных, основных звукобуквенных сочетаниях в односложных, двусложных и многосложных словах. Вычленять некоторые звукобуквенные сочетания при анализе изученных слов. Озвучивать знаки транскрипции. Читать новые слова по транскрипции (полной или частичной); по аналогии.</w:t>
            </w:r>
          </w:p>
          <w:p w14:paraId="770B3240" w14:textId="77777777" w:rsidR="004314D7" w:rsidRDefault="004314D7"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E4AFC12"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457030">
              <w:rPr>
                <w:rFonts w:ascii="Times New Roman" w:eastAsia="Times New Roman" w:hAnsi="Times New Roman" w:cs="Times New Roman"/>
                <w:b/>
                <w:w w:val="105"/>
                <w:sz w:val="24"/>
                <w:szCs w:val="24"/>
              </w:rPr>
              <w:t>Графика, орфография и пунктуация</w:t>
            </w:r>
          </w:p>
          <w:p w14:paraId="6BDE28AF"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w w:val="105"/>
                <w:sz w:val="24"/>
                <w:szCs w:val="24"/>
              </w:rPr>
              <w:t xml:space="preserve"> Правильно писать изученные слова. Восстанавливать слово, вставляя пропущенные буквы. Отличать транскрипционные знаки от букв. Расставлять знаки препинания (точку, вопросительный и восклицательный знаки) в конце предложения; запятую при перечислении и обращении. Использовать знак апострофа в сокращённых</w:t>
            </w:r>
            <w:r>
              <w:rPr>
                <w:rFonts w:ascii="Times New Roman" w:eastAsia="Times New Roman" w:hAnsi="Times New Roman" w:cs="Times New Roman"/>
                <w:w w:val="105"/>
                <w:sz w:val="24"/>
                <w:szCs w:val="24"/>
              </w:rPr>
              <w:t xml:space="preserve"> </w:t>
            </w:r>
            <w:r w:rsidRPr="00457030">
              <w:rPr>
                <w:rFonts w:ascii="Times New Roman" w:eastAsia="Times New Roman" w:hAnsi="Times New Roman" w:cs="Times New Roman"/>
                <w:w w:val="105"/>
                <w:sz w:val="24"/>
                <w:szCs w:val="24"/>
              </w:rPr>
              <w:t>формах глаг</w:t>
            </w:r>
            <w:r>
              <w:rPr>
                <w:rFonts w:ascii="Times New Roman" w:eastAsia="Times New Roman" w:hAnsi="Times New Roman" w:cs="Times New Roman"/>
                <w:w w:val="105"/>
                <w:sz w:val="24"/>
                <w:szCs w:val="24"/>
              </w:rPr>
              <w:t xml:space="preserve">олов </w:t>
            </w:r>
            <w:r>
              <w:rPr>
                <w:rFonts w:ascii="Times New Roman" w:eastAsia="Times New Roman" w:hAnsi="Times New Roman" w:cs="Times New Roman"/>
                <w:w w:val="105"/>
                <w:sz w:val="24"/>
                <w:szCs w:val="24"/>
              </w:rPr>
              <w:lastRenderedPageBreak/>
              <w:t>(глагола-связки, вспомога</w:t>
            </w:r>
            <w:r w:rsidRPr="00457030">
              <w:rPr>
                <w:rFonts w:ascii="Times New Roman" w:eastAsia="Times New Roman" w:hAnsi="Times New Roman" w:cs="Times New Roman"/>
                <w:w w:val="105"/>
                <w:sz w:val="24"/>
                <w:szCs w:val="24"/>
              </w:rPr>
              <w:t>тельного и модального); в притяжательном падеже имён существительных (Possessive Case).</w:t>
            </w:r>
          </w:p>
          <w:p w14:paraId="44CBAB86"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52C27B4E" w14:textId="77777777" w:rsidR="004314D7" w:rsidRDefault="004314D7"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26E38DFE"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457030">
              <w:rPr>
                <w:rFonts w:ascii="Times New Roman" w:eastAsia="Times New Roman" w:hAnsi="Times New Roman" w:cs="Times New Roman"/>
                <w:b/>
                <w:w w:val="105"/>
                <w:sz w:val="24"/>
                <w:szCs w:val="24"/>
              </w:rPr>
              <w:t xml:space="preserve">Лексическая сторона речи </w:t>
            </w:r>
          </w:p>
          <w:p w14:paraId="2D4B071B"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w w:val="105"/>
                <w:sz w:val="24"/>
                <w:szCs w:val="24"/>
              </w:rPr>
              <w:t>Узнавать в письменном и устном тексте и понимать изученные лексические единицы (основные значения). Употреблять в устной и письменной речи изученные</w:t>
            </w:r>
            <w:r>
              <w:rPr>
                <w:rFonts w:ascii="Times New Roman" w:eastAsia="Times New Roman" w:hAnsi="Times New Roman" w:cs="Times New Roman"/>
                <w:w w:val="105"/>
                <w:sz w:val="24"/>
                <w:szCs w:val="24"/>
              </w:rPr>
              <w:t xml:space="preserve"> лексические единицы в соответ</w:t>
            </w:r>
            <w:r w:rsidRPr="00457030">
              <w:rPr>
                <w:rFonts w:ascii="Times New Roman" w:eastAsia="Times New Roman" w:hAnsi="Times New Roman" w:cs="Times New Roman"/>
                <w:w w:val="105"/>
                <w:sz w:val="24"/>
                <w:szCs w:val="24"/>
              </w:rPr>
              <w:t>ствии с коммуникативной задачей. Образовывать имена существительные</w:t>
            </w:r>
            <w:r>
              <w:rPr>
                <w:rFonts w:ascii="Times New Roman" w:eastAsia="Times New Roman" w:hAnsi="Times New Roman" w:cs="Times New Roman"/>
                <w:w w:val="105"/>
                <w:sz w:val="24"/>
                <w:szCs w:val="24"/>
              </w:rPr>
              <w:t xml:space="preserve"> с помо</w:t>
            </w:r>
            <w:r w:rsidRPr="00457030">
              <w:rPr>
                <w:rFonts w:ascii="Times New Roman" w:eastAsia="Times New Roman" w:hAnsi="Times New Roman" w:cs="Times New Roman"/>
                <w:w w:val="105"/>
                <w:sz w:val="24"/>
                <w:szCs w:val="24"/>
              </w:rPr>
              <w:t>щью суффиксов -er/-or, -ist; числительные с помощью суффи</w:t>
            </w:r>
            <w:r>
              <w:rPr>
                <w:rFonts w:ascii="Times New Roman" w:eastAsia="Times New Roman" w:hAnsi="Times New Roman" w:cs="Times New Roman"/>
                <w:w w:val="105"/>
                <w:sz w:val="24"/>
                <w:szCs w:val="24"/>
              </w:rPr>
              <w:t>ксов -teen, -ty, -th; распозна</w:t>
            </w:r>
            <w:r w:rsidRPr="00457030">
              <w:rPr>
                <w:rFonts w:ascii="Times New Roman" w:eastAsia="Times New Roman" w:hAnsi="Times New Roman" w:cs="Times New Roman"/>
                <w:w w:val="105"/>
                <w:sz w:val="24"/>
                <w:szCs w:val="24"/>
              </w:rPr>
              <w:t>вать и употреблять в устной и письменной речи.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существительные, образованные путём словосложения (football), с помощью конверсии (to play — a play). Опираться на языковую догадку в процессе чтения и аудирования (слова, образованные путем словосложения, интернациональные слова).</w:t>
            </w:r>
          </w:p>
          <w:p w14:paraId="325C547A"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1B26EE0D" w14:textId="77777777" w:rsidR="00457030" w:rsidRPr="00457030" w:rsidRDefault="00457030" w:rsidP="00FC6048">
            <w:pPr>
              <w:widowControl w:val="0"/>
              <w:autoSpaceDE w:val="0"/>
              <w:autoSpaceDN w:val="0"/>
              <w:spacing w:before="117" w:line="228" w:lineRule="auto"/>
              <w:rPr>
                <w:rFonts w:ascii="Times New Roman" w:eastAsia="Times New Roman" w:hAnsi="Times New Roman" w:cs="Times New Roman"/>
                <w:b/>
                <w:w w:val="105"/>
                <w:sz w:val="24"/>
                <w:szCs w:val="24"/>
              </w:rPr>
            </w:pPr>
            <w:r w:rsidRPr="00457030">
              <w:rPr>
                <w:rFonts w:ascii="Times New Roman" w:eastAsia="Times New Roman" w:hAnsi="Times New Roman" w:cs="Times New Roman"/>
                <w:b/>
                <w:w w:val="105"/>
                <w:sz w:val="24"/>
                <w:szCs w:val="24"/>
              </w:rPr>
              <w:t xml:space="preserve">Грамматическая сторона речи </w:t>
            </w:r>
          </w:p>
          <w:p w14:paraId="07810681" w14:textId="2410F255"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w w:val="105"/>
                <w:sz w:val="24"/>
                <w:szCs w:val="24"/>
              </w:rPr>
              <w:t>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P</w:t>
            </w:r>
            <w:r>
              <w:rPr>
                <w:rFonts w:ascii="Times New Roman" w:eastAsia="Times New Roman" w:hAnsi="Times New Roman" w:cs="Times New Roman"/>
                <w:w w:val="105"/>
                <w:sz w:val="24"/>
                <w:szCs w:val="24"/>
              </w:rPr>
              <w:t>resent Continuous Tense в пове</w:t>
            </w:r>
            <w:r w:rsidRPr="00457030">
              <w:rPr>
                <w:rFonts w:ascii="Times New Roman" w:eastAsia="Times New Roman" w:hAnsi="Times New Roman" w:cs="Times New Roman"/>
                <w:w w:val="105"/>
                <w:sz w:val="24"/>
                <w:szCs w:val="24"/>
              </w:rPr>
              <w:t>ствовательны</w:t>
            </w:r>
            <w:r w:rsidR="00EE20F0">
              <w:rPr>
                <w:rFonts w:ascii="Times New Roman" w:eastAsia="Times New Roman" w:hAnsi="Times New Roman" w:cs="Times New Roman"/>
                <w:w w:val="105"/>
                <w:sz w:val="24"/>
                <w:szCs w:val="24"/>
              </w:rPr>
              <w:t>х (утвердительных и отрицатель</w:t>
            </w:r>
            <w:r w:rsidRPr="00457030">
              <w:rPr>
                <w:rFonts w:ascii="Times New Roman" w:eastAsia="Times New Roman" w:hAnsi="Times New Roman" w:cs="Times New Roman"/>
                <w:w w:val="105"/>
                <w:sz w:val="24"/>
                <w:szCs w:val="24"/>
              </w:rPr>
              <w:t>ных), вопросительных (общий и специальный вопрос) предложениях.</w:t>
            </w:r>
            <w:r w:rsidRPr="00457030">
              <w:t xml:space="preserve"> </w:t>
            </w:r>
            <w:r w:rsidRPr="00457030">
              <w:rPr>
                <w:rFonts w:ascii="Times New Roman" w:eastAsia="Times New Roman" w:hAnsi="Times New Roman" w:cs="Times New Roman"/>
                <w:w w:val="105"/>
                <w:sz w:val="24"/>
                <w:szCs w:val="24"/>
              </w:rPr>
              <w:t>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 xml:space="preserve">менной речи конструкцию to be going to и Future Simple Tense для выражения </w:t>
            </w:r>
            <w:r w:rsidRPr="00457030">
              <w:rPr>
                <w:rFonts w:ascii="Times New Roman" w:eastAsia="Times New Roman" w:hAnsi="Times New Roman" w:cs="Times New Roman"/>
                <w:w w:val="105"/>
                <w:sz w:val="24"/>
                <w:szCs w:val="24"/>
              </w:rPr>
              <w:lastRenderedPageBreak/>
              <w:t>будущего действия.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w:t>
            </w:r>
            <w:r>
              <w:rPr>
                <w:rFonts w:ascii="Times New Roman" w:eastAsia="Times New Roman" w:hAnsi="Times New Roman" w:cs="Times New Roman"/>
                <w:w w:val="105"/>
                <w:sz w:val="24"/>
                <w:szCs w:val="24"/>
              </w:rPr>
              <w:t>и модальные глаголы долженство</w:t>
            </w:r>
            <w:r w:rsidRPr="00457030">
              <w:rPr>
                <w:rFonts w:ascii="Times New Roman" w:eastAsia="Times New Roman" w:hAnsi="Times New Roman" w:cs="Times New Roman"/>
                <w:w w:val="105"/>
                <w:sz w:val="24"/>
                <w:szCs w:val="24"/>
              </w:rPr>
              <w:t>вания must и have to.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отрицательное местоимение no. Распознавать и употреблять в устной и пись- менной речи степени сравнения прилагатель- ных (формы, образованные по правилу и исключения: good — better (the) best, bad — worse — (the) worst).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наречия времени;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обозначение даты и года. Распознавать</w:t>
            </w:r>
            <w:r>
              <w:rPr>
                <w:rFonts w:ascii="Times New Roman" w:eastAsia="Times New Roman" w:hAnsi="Times New Roman" w:cs="Times New Roman"/>
                <w:w w:val="105"/>
                <w:sz w:val="24"/>
                <w:szCs w:val="24"/>
              </w:rPr>
              <w:t xml:space="preserve"> и употреблять в устной и пись</w:t>
            </w:r>
            <w:r w:rsidRPr="00457030">
              <w:rPr>
                <w:rFonts w:ascii="Times New Roman" w:eastAsia="Times New Roman" w:hAnsi="Times New Roman" w:cs="Times New Roman"/>
                <w:w w:val="105"/>
                <w:sz w:val="24"/>
                <w:szCs w:val="24"/>
              </w:rPr>
              <w:t>менной речи обозначение времени.</w:t>
            </w:r>
          </w:p>
          <w:p w14:paraId="7BE33164"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55EAC1D0"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2A1A2566"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481995EB"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18992660"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4661E7B9"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35037C8C"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1CDE69E" w14:textId="77777777" w:rsidR="00457030"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p>
          <w:p w14:paraId="60DE8A27" w14:textId="1A1DA37E" w:rsidR="00457030" w:rsidRPr="00927BF9" w:rsidRDefault="00457030" w:rsidP="00FC6048">
            <w:pPr>
              <w:widowControl w:val="0"/>
              <w:autoSpaceDE w:val="0"/>
              <w:autoSpaceDN w:val="0"/>
              <w:spacing w:before="117" w:line="228" w:lineRule="auto"/>
              <w:rPr>
                <w:rFonts w:ascii="Times New Roman" w:eastAsia="Times New Roman" w:hAnsi="Times New Roman" w:cs="Times New Roman"/>
                <w:w w:val="105"/>
                <w:sz w:val="24"/>
                <w:szCs w:val="24"/>
              </w:rPr>
            </w:pPr>
            <w:r w:rsidRPr="00457030">
              <w:rPr>
                <w:rFonts w:ascii="Times New Roman" w:eastAsia="Times New Roman" w:hAnsi="Times New Roman" w:cs="Times New Roman"/>
                <w:b/>
                <w:w w:val="105"/>
                <w:sz w:val="24"/>
                <w:szCs w:val="24"/>
              </w:rPr>
              <w:t>Социокультурные знания и умения</w:t>
            </w:r>
            <w:r w:rsidRPr="00457030">
              <w:rPr>
                <w:rFonts w:ascii="Times New Roman" w:eastAsia="Times New Roman" w:hAnsi="Times New Roman" w:cs="Times New Roman"/>
                <w:w w:val="105"/>
                <w:sz w:val="24"/>
                <w:szCs w:val="24"/>
              </w:rPr>
              <w:t xml:space="preserve"> Использовать некоторые социокультурные элементы речевого поведенческого этикета, принятого в</w:t>
            </w:r>
            <w:r>
              <w:rPr>
                <w:rFonts w:ascii="Times New Roman" w:eastAsia="Times New Roman" w:hAnsi="Times New Roman" w:cs="Times New Roman"/>
                <w:w w:val="105"/>
                <w:sz w:val="24"/>
                <w:szCs w:val="24"/>
              </w:rPr>
              <w:t xml:space="preserve"> англоязычных странах в некото</w:t>
            </w:r>
            <w:r w:rsidRPr="00457030">
              <w:rPr>
                <w:rFonts w:ascii="Times New Roman" w:eastAsia="Times New Roman" w:hAnsi="Times New Roman" w:cs="Times New Roman"/>
                <w:w w:val="105"/>
                <w:sz w:val="24"/>
                <w:szCs w:val="24"/>
              </w:rPr>
              <w:t>рых ситуаци</w:t>
            </w:r>
            <w:r>
              <w:rPr>
                <w:rFonts w:ascii="Times New Roman" w:eastAsia="Times New Roman" w:hAnsi="Times New Roman" w:cs="Times New Roman"/>
                <w:w w:val="105"/>
                <w:sz w:val="24"/>
                <w:szCs w:val="24"/>
              </w:rPr>
              <w:t>ях общения: приветствие, проща</w:t>
            </w:r>
            <w:r w:rsidRPr="00457030">
              <w:rPr>
                <w:rFonts w:ascii="Times New Roman" w:eastAsia="Times New Roman" w:hAnsi="Times New Roman" w:cs="Times New Roman"/>
                <w:w w:val="105"/>
                <w:sz w:val="24"/>
                <w:szCs w:val="24"/>
              </w:rPr>
              <w:t>ние, знакомство, выражение благодарности, извинение, поздравление (с днём рождения, Новым годом, Рождеством). Воспроизвод</w:t>
            </w:r>
            <w:r>
              <w:rPr>
                <w:rFonts w:ascii="Times New Roman" w:eastAsia="Times New Roman" w:hAnsi="Times New Roman" w:cs="Times New Roman"/>
                <w:w w:val="105"/>
                <w:sz w:val="24"/>
                <w:szCs w:val="24"/>
              </w:rPr>
              <w:t xml:space="preserve">ить наизусть небольшие </w:t>
            </w:r>
            <w:r>
              <w:rPr>
                <w:rFonts w:ascii="Times New Roman" w:eastAsia="Times New Roman" w:hAnsi="Times New Roman" w:cs="Times New Roman"/>
                <w:w w:val="105"/>
                <w:sz w:val="24"/>
                <w:szCs w:val="24"/>
              </w:rPr>
              <w:lastRenderedPageBreak/>
              <w:t>произве</w:t>
            </w:r>
            <w:r w:rsidRPr="00457030">
              <w:rPr>
                <w:rFonts w:ascii="Times New Roman" w:eastAsia="Times New Roman" w:hAnsi="Times New Roman" w:cs="Times New Roman"/>
                <w:w w:val="105"/>
                <w:sz w:val="24"/>
                <w:szCs w:val="24"/>
              </w:rPr>
              <w:t>дения детского фольклора (рифмовки, стихи, песенки). Кратко представлять свою страну и страну/ страны изучаемого языка на английском языке, сообщая название страны, название столицы, название родного города/села, цвета национальных флагов; рассказывать об основных достопримечательностях.</w:t>
            </w:r>
          </w:p>
        </w:tc>
        <w:tc>
          <w:tcPr>
            <w:tcW w:w="2094" w:type="dxa"/>
          </w:tcPr>
          <w:p w14:paraId="5466F5CC" w14:textId="1392C8BD" w:rsidR="00FC6048" w:rsidRPr="00EA2340" w:rsidRDefault="00FC6048" w:rsidP="00EA2340">
            <w:pPr>
              <w:widowControl w:val="0"/>
              <w:autoSpaceDE w:val="0"/>
              <w:autoSpaceDN w:val="0"/>
              <w:spacing w:before="67" w:line="252" w:lineRule="auto"/>
              <w:rPr>
                <w:rFonts w:ascii="Times New Roman" w:eastAsia="Times New Roman" w:hAnsi="Times New Roman" w:cs="Times New Roman"/>
                <w:b/>
                <w:sz w:val="24"/>
                <w:szCs w:val="24"/>
              </w:rPr>
            </w:pPr>
            <w:r w:rsidRPr="007D6368">
              <w:rPr>
                <w:rFonts w:ascii="Times New Roman" w:eastAsia="Times New Roman" w:hAnsi="Times New Roman" w:cs="Times New Roman"/>
                <w:sz w:val="24"/>
                <w:szCs w:val="24"/>
              </w:rPr>
              <w:lastRenderedPageBreak/>
              <w:t>Электронный учебник. Интерактивный урок РЭШ.</w:t>
            </w:r>
          </w:p>
        </w:tc>
      </w:tr>
    </w:tbl>
    <w:p w14:paraId="6835C50C" w14:textId="77777777" w:rsidR="00EA2340" w:rsidRDefault="00EA2340" w:rsidP="00EA2340">
      <w:pPr>
        <w:rPr>
          <w:rFonts w:ascii="Times New Roman" w:eastAsia="Calibri" w:hAnsi="Times New Roman" w:cs="Times New Roman"/>
          <w:sz w:val="28"/>
          <w:szCs w:val="28"/>
        </w:rPr>
        <w:sectPr w:rsidR="00EA2340" w:rsidSect="00A2567B">
          <w:pgSz w:w="16838" w:h="11906" w:orient="landscape"/>
          <w:pgMar w:top="1134" w:right="1134" w:bottom="1134" w:left="1134" w:header="708" w:footer="708" w:gutter="0"/>
          <w:cols w:space="708"/>
          <w:docGrid w:linePitch="360"/>
        </w:sectPr>
      </w:pPr>
    </w:p>
    <w:p w14:paraId="0323EB11" w14:textId="77777777" w:rsidR="00AB0F63" w:rsidRDefault="00AB0F63" w:rsidP="00EA2340">
      <w:pPr>
        <w:jc w:val="both"/>
        <w:rPr>
          <w:rFonts w:ascii="Times New Roman" w:eastAsia="Calibri" w:hAnsi="Times New Roman" w:cs="Times New Roman"/>
          <w:sz w:val="28"/>
          <w:szCs w:val="28"/>
        </w:rPr>
      </w:pPr>
    </w:p>
    <w:p w14:paraId="13FDA48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2.1.4. РАБОЧАЯ ПРОГРАММА УЧЕБНОГО ПРЕДМЕТА «РОДНОЙ ЯЗЫК (РУССКИЙ)»</w:t>
      </w:r>
    </w:p>
    <w:p w14:paraId="049C7442" w14:textId="77777777" w:rsidR="00AB0F63" w:rsidRPr="00AB0F63" w:rsidRDefault="00AB0F63" w:rsidP="00AB0F63">
      <w:pPr>
        <w:jc w:val="both"/>
        <w:rPr>
          <w:rFonts w:ascii="Times New Roman" w:eastAsia="Calibri" w:hAnsi="Times New Roman" w:cs="Times New Roman"/>
          <w:sz w:val="28"/>
          <w:szCs w:val="28"/>
        </w:rPr>
      </w:pPr>
    </w:p>
    <w:p w14:paraId="0124C379" w14:textId="77777777" w:rsidR="00AB0F63" w:rsidRPr="00AB0F63" w:rsidRDefault="00AB0F63" w:rsidP="00AB0F63">
      <w:pPr>
        <w:contextualSpacing/>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7A6BB4F9" w14:textId="0C3E722D"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составлена на </w:t>
      </w:r>
      <w:r w:rsidR="00C356A6">
        <w:rPr>
          <w:rFonts w:ascii="Times New Roman" w:eastAsia="Calibri" w:hAnsi="Times New Roman" w:cs="Times New Roman"/>
          <w:i/>
          <w:sz w:val="28"/>
          <w:szCs w:val="28"/>
        </w:rPr>
        <w:t>основе требований ФГОС НОО к ре</w:t>
      </w:r>
      <w:r w:rsidRPr="00AB0F63">
        <w:rPr>
          <w:rFonts w:ascii="Times New Roman" w:eastAsia="Calibri"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14:paraId="110AA14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FD9161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учебного предмета «Русский язык (родной)» (далее - рабочая программа) включает:</w:t>
      </w:r>
    </w:p>
    <w:p w14:paraId="2631B4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5BF859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учебного предмета, </w:t>
      </w:r>
    </w:p>
    <w:p w14:paraId="619026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721B2F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17FAD4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CB0CAF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Содержание обучения.</w:t>
      </w:r>
    </w:p>
    <w:p w14:paraId="756783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14:paraId="1F2240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14:paraId="0021C3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14:paraId="2A6350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3F110A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w:t>
      </w:r>
      <w:r w:rsidRPr="00AB0F63">
        <w:rPr>
          <w:rFonts w:ascii="Times New Roman" w:eastAsia="Calibri" w:hAnsi="Times New Roman" w:cs="Times New Roman"/>
          <w:sz w:val="28"/>
          <w:szCs w:val="28"/>
        </w:rPr>
        <w:lastRenderedPageBreak/>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BDF664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Цели изучения русского родного языка:</w:t>
      </w:r>
    </w:p>
    <w:p w14:paraId="146367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448715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0D5E69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7A0C84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14:paraId="4D31FC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11A139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711A60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приобретение практического опыта исследовательской работы по русскому языку, воспитание самостоятельности в приобретении знаний.</w:t>
      </w:r>
    </w:p>
    <w:p w14:paraId="1BF474A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Задачи курса:</w:t>
      </w:r>
    </w:p>
    <w:p w14:paraId="0C2BEB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14:paraId="0BE46C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14:paraId="55316E1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В соответствии с этим в программе выделяются три блока. </w:t>
      </w:r>
    </w:p>
    <w:p w14:paraId="645A5D3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Блок 1. «Русский язык: прошлое и настоящее».</w:t>
      </w:r>
    </w:p>
    <w:p w14:paraId="79B641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5FF6BD2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Блок 2. «Язык в действии».</w:t>
      </w:r>
    </w:p>
    <w:p w14:paraId="17C3E4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5124BFF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Блок 3. «Секреты речи и текста».</w:t>
      </w:r>
    </w:p>
    <w:p w14:paraId="09E4EA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E0CC6E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Основные содержательные линии рабочей программы учебного предмета «Родной язык (русский)».</w:t>
      </w:r>
    </w:p>
    <w:p w14:paraId="3B3802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Учебный предмет «Родной язык (русский)» не ущемляет прав тех обучающихся, которые изучают иные (не русский) родные языки, поэтому учебное время, отведённое на изучение данной дисциплины, не рассматривается как время для углублённого изучения основного курса «Русский язык». </w:t>
      </w:r>
    </w:p>
    <w:p w14:paraId="6ED086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Рабочая программа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50B4A7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3D7871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Как курс, имеющий частный характер, школьный курс русского родного языка </w:t>
      </w:r>
      <w:r w:rsidRPr="00AB0F63">
        <w:rPr>
          <w:rFonts w:ascii="Times New Roman" w:eastAsia="Calibri" w:hAnsi="Times New Roman" w:cs="Times New Roman"/>
          <w:i/>
          <w:sz w:val="28"/>
          <w:szCs w:val="28"/>
        </w:rPr>
        <w:t>опирается на содержание основного курса</w:t>
      </w:r>
      <w:r w:rsidRPr="00AB0F63">
        <w:rPr>
          <w:rFonts w:ascii="Times New Roman" w:eastAsia="Calibri" w:hAnsi="Times New Roman" w:cs="Times New Roman"/>
          <w:sz w:val="28"/>
          <w:szCs w:val="28"/>
        </w:rPr>
        <w:t xml:space="preserve">, представленного в образовательной области «Русский язык и литературное чтение», сопровождает и поддерживает его. </w:t>
      </w:r>
    </w:p>
    <w:p w14:paraId="50A5A55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Место учебного предмета «Родной язык (русский)» в учебном плане.</w:t>
      </w:r>
    </w:p>
    <w:p w14:paraId="7DC5D7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«Родной язык (русский)» входит в предметную область «Родной язык и литературное чтение на родном языке».</w:t>
      </w:r>
    </w:p>
    <w:p w14:paraId="29E52C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соответствии с ФГОС НОО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14:paraId="57DB0A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учебного рассчитано на общую учебную нагрузку в объёме 203 ч. (33 ч. в 1 классе, по 68 ч. во 2 и 3 классах, 34 ч. в 4 классе).</w:t>
      </w:r>
    </w:p>
    <w:p w14:paraId="0934EE55" w14:textId="77777777" w:rsidR="00AB0F63" w:rsidRPr="00AB0F63" w:rsidRDefault="00AB0F63" w:rsidP="00AB0F63">
      <w:pPr>
        <w:jc w:val="both"/>
        <w:rPr>
          <w:rFonts w:ascii="Times New Roman" w:eastAsia="Calibri" w:hAnsi="Times New Roman" w:cs="Times New Roman"/>
          <w:sz w:val="28"/>
          <w:szCs w:val="28"/>
        </w:rPr>
      </w:pPr>
    </w:p>
    <w:p w14:paraId="4EA7ECCC"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1B34379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«РОДНОЙ ЯЗЫК (РУССКИЙ)»</w:t>
      </w:r>
    </w:p>
    <w:p w14:paraId="3D462BEC" w14:textId="77777777" w:rsidR="00AB0F63" w:rsidRPr="00AB0F63" w:rsidRDefault="00AB0F63" w:rsidP="00AB0F63">
      <w:pPr>
        <w:jc w:val="both"/>
        <w:rPr>
          <w:rFonts w:ascii="Times New Roman" w:eastAsia="Calibri" w:hAnsi="Times New Roman" w:cs="Times New Roman"/>
          <w:sz w:val="28"/>
          <w:szCs w:val="28"/>
        </w:rPr>
      </w:pPr>
    </w:p>
    <w:p w14:paraId="480FC4D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 (33 ч.)</w:t>
      </w:r>
    </w:p>
    <w:p w14:paraId="1FFE55B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Русский язык: прошлое и настоящее (12 ч.)</w:t>
      </w:r>
    </w:p>
    <w:p w14:paraId="7B2B85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Сведения об истории русской письменности: как появились буквы современного русского алфавита.</w:t>
      </w:r>
    </w:p>
    <w:p w14:paraId="4FA204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Особенности оформления книг в Древней Руси: оформление красной строки и заставок.</w:t>
      </w:r>
    </w:p>
    <w:p w14:paraId="15903F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Практическая работа.</w:t>
      </w:r>
      <w:r w:rsidRPr="00AB0F63">
        <w:rPr>
          <w:rFonts w:ascii="Times New Roman" w:eastAsia="Calibri" w:hAnsi="Times New Roman" w:cs="Times New Roman"/>
          <w:sz w:val="28"/>
          <w:szCs w:val="28"/>
        </w:rPr>
        <w:t xml:space="preserve"> Оформление буквиц и заставок. Лексические единицы с национально-культурной семантикой, обозначающие предметы традиционного русского быта:</w:t>
      </w:r>
    </w:p>
    <w:p w14:paraId="59DA7E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1) дом в старину: что как называлось (</w:t>
      </w:r>
      <w:r w:rsidRPr="00AB0F63">
        <w:rPr>
          <w:rFonts w:ascii="Times New Roman" w:eastAsia="Calibri" w:hAnsi="Times New Roman" w:cs="Times New Roman"/>
          <w:i/>
          <w:sz w:val="28"/>
          <w:szCs w:val="28"/>
        </w:rPr>
        <w:t xml:space="preserve">изба, терем, хоромы, горница, светлица, светец, лучина </w:t>
      </w:r>
      <w:r w:rsidRPr="00AB0F63">
        <w:rPr>
          <w:rFonts w:ascii="Times New Roman" w:eastAsia="Calibri" w:hAnsi="Times New Roman" w:cs="Times New Roman"/>
          <w:sz w:val="28"/>
          <w:szCs w:val="28"/>
        </w:rPr>
        <w:t>и т.д.); 2) как называлось то, во что одевались в старину (</w:t>
      </w:r>
      <w:r w:rsidRPr="00AB0F63">
        <w:rPr>
          <w:rFonts w:ascii="Times New Roman" w:eastAsia="Calibri" w:hAnsi="Times New Roman" w:cs="Times New Roman"/>
          <w:i/>
          <w:sz w:val="28"/>
          <w:szCs w:val="28"/>
        </w:rPr>
        <w:t>кафтан, кушак, рубаха, сарафан, лапти</w:t>
      </w:r>
      <w:r w:rsidRPr="00AB0F63">
        <w:rPr>
          <w:rFonts w:ascii="Times New Roman" w:eastAsia="Calibri" w:hAnsi="Times New Roman" w:cs="Times New Roman"/>
          <w:sz w:val="28"/>
          <w:szCs w:val="28"/>
        </w:rPr>
        <w:t xml:space="preserve"> и т. д.).</w:t>
      </w:r>
    </w:p>
    <w:p w14:paraId="2E25F1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Имена в малых жанрах фольклора (пословицах, поговорках, загадках, прибаутках).</w:t>
      </w:r>
    </w:p>
    <w:p w14:paraId="00BD5D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Проектное задание.</w:t>
      </w:r>
      <w:r w:rsidRPr="00AB0F63">
        <w:rPr>
          <w:rFonts w:ascii="Times New Roman" w:eastAsia="Calibri" w:hAnsi="Times New Roman" w:cs="Times New Roman"/>
          <w:sz w:val="28"/>
          <w:szCs w:val="28"/>
        </w:rPr>
        <w:t xml:space="preserve"> Словарь в картинках.</w:t>
      </w:r>
    </w:p>
    <w:p w14:paraId="7BC7D827" w14:textId="77777777" w:rsidR="00AB0F63" w:rsidRPr="00AB0F63" w:rsidRDefault="00AB0F63" w:rsidP="00AB0F63">
      <w:pPr>
        <w:jc w:val="both"/>
        <w:rPr>
          <w:rFonts w:ascii="Times New Roman" w:eastAsia="Calibri" w:hAnsi="Times New Roman" w:cs="Times New Roman"/>
          <w:b/>
          <w:sz w:val="28"/>
          <w:szCs w:val="28"/>
        </w:rPr>
      </w:pPr>
    </w:p>
    <w:p w14:paraId="3CBC58B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Язык в действии (10 ч.)</w:t>
      </w:r>
    </w:p>
    <w:p w14:paraId="20A33B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Как нельзя произносить слова (пропедевтическая работа по предупреждению ошибок в произношении слов).</w:t>
      </w:r>
    </w:p>
    <w:p w14:paraId="312960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Смыслоразличительная роль ударения.</w:t>
      </w:r>
    </w:p>
    <w:p w14:paraId="1B647F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Звукопись в стихотворном художественном тексте.</w:t>
      </w:r>
    </w:p>
    <w:p w14:paraId="796DC6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Наблюдение за сочетаемостью слов (пропедевтическая работа по предупреждению ошибок в сочетаемости слов).</w:t>
      </w:r>
    </w:p>
    <w:p w14:paraId="0362B266" w14:textId="77777777" w:rsidR="00AB0F63" w:rsidRPr="00AB0F63" w:rsidRDefault="00AB0F63" w:rsidP="00AB0F63">
      <w:pPr>
        <w:jc w:val="both"/>
        <w:rPr>
          <w:rFonts w:ascii="Times New Roman" w:eastAsia="Calibri" w:hAnsi="Times New Roman" w:cs="Times New Roman"/>
          <w:sz w:val="28"/>
          <w:szCs w:val="28"/>
        </w:rPr>
      </w:pPr>
    </w:p>
    <w:p w14:paraId="7C62A25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3. Секреты речи и текста (9 ч.)</w:t>
      </w:r>
    </w:p>
    <w:p w14:paraId="6EFA88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AB0F63">
        <w:rPr>
          <w:rFonts w:ascii="Times New Roman" w:eastAsia="Calibri" w:hAnsi="Times New Roman" w:cs="Times New Roman"/>
          <w:i/>
          <w:sz w:val="28"/>
          <w:szCs w:val="28"/>
        </w:rPr>
        <w:t>Как вежливо попросить? Как похвалить товарища? Как правильно поблагодарить?</w:t>
      </w:r>
      <w:r w:rsidRPr="00AB0F63">
        <w:rPr>
          <w:rFonts w:ascii="Times New Roman" w:eastAsia="Calibri" w:hAnsi="Times New Roman" w:cs="Times New Roman"/>
          <w:sz w:val="28"/>
          <w:szCs w:val="28"/>
        </w:rPr>
        <w:t>). Цели и виды вопросов (вопрос-уточнение, вопрос как запрос на новое содержание).</w:t>
      </w:r>
    </w:p>
    <w:p w14:paraId="1C4C8B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Различные приёмы слушания научно-познавательных и художественных текстов об истории языка и культуре русского народа.</w:t>
      </w:r>
    </w:p>
    <w:p w14:paraId="3FA0F0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учебного времени - 2 ч.</w:t>
      </w:r>
    </w:p>
    <w:p w14:paraId="1C3F92B8" w14:textId="77777777" w:rsidR="00AB0F63" w:rsidRPr="00AB0F63" w:rsidRDefault="00AB0F63" w:rsidP="00AB0F63">
      <w:pPr>
        <w:jc w:val="both"/>
        <w:rPr>
          <w:rFonts w:ascii="Times New Roman" w:eastAsia="Calibri" w:hAnsi="Times New Roman" w:cs="Times New Roman"/>
          <w:sz w:val="28"/>
          <w:szCs w:val="28"/>
        </w:rPr>
      </w:pPr>
    </w:p>
    <w:p w14:paraId="4DEC6872"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 (68 ч.)</w:t>
      </w:r>
    </w:p>
    <w:p w14:paraId="016FC1D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Русский язык: прошлое и настоящее (25 ч.)</w:t>
      </w:r>
    </w:p>
    <w:p w14:paraId="376B58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Лексические единицы с национально-культурной семантикой, называющие игры, забавы, игрушки (например, </w:t>
      </w:r>
      <w:r w:rsidRPr="00AB0F63">
        <w:rPr>
          <w:rFonts w:ascii="Times New Roman" w:eastAsia="Calibri" w:hAnsi="Times New Roman" w:cs="Times New Roman"/>
          <w:i/>
          <w:sz w:val="28"/>
          <w:szCs w:val="28"/>
        </w:rPr>
        <w:t>городки, салочки, салазки, санки, волчок, свистулька</w:t>
      </w:r>
      <w:r w:rsidRPr="00AB0F63">
        <w:rPr>
          <w:rFonts w:ascii="Times New Roman" w:eastAsia="Calibri" w:hAnsi="Times New Roman" w:cs="Times New Roman"/>
          <w:sz w:val="28"/>
          <w:szCs w:val="28"/>
        </w:rPr>
        <w:t>).</w:t>
      </w:r>
    </w:p>
    <w:p w14:paraId="2C1DBE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Лексические единицы с национально-культурной семантикой, называющие предметы традиционного русского быта:</w:t>
      </w:r>
    </w:p>
    <w:p w14:paraId="0C21CF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1) слова, называющие домашнюю утварь и орудия труда (например, </w:t>
      </w:r>
      <w:r w:rsidRPr="00AB0F63">
        <w:rPr>
          <w:rFonts w:ascii="Times New Roman" w:eastAsia="Calibri" w:hAnsi="Times New Roman" w:cs="Times New Roman"/>
          <w:i/>
          <w:sz w:val="28"/>
          <w:szCs w:val="28"/>
        </w:rPr>
        <w:t>ухват, ушат, ступа, плошка, крынка, ковш, решето, веретено, серп, коса, плуг</w:t>
      </w:r>
      <w:r w:rsidRPr="00AB0F63">
        <w:rPr>
          <w:rFonts w:ascii="Times New Roman" w:eastAsia="Calibri" w:hAnsi="Times New Roman" w:cs="Times New Roman"/>
          <w:sz w:val="28"/>
          <w:szCs w:val="28"/>
        </w:rPr>
        <w:t xml:space="preserve">); 2) слова, называющие то, что ели в старину (например, </w:t>
      </w:r>
      <w:r w:rsidRPr="00AB0F63">
        <w:rPr>
          <w:rFonts w:ascii="Times New Roman" w:eastAsia="Calibri" w:hAnsi="Times New Roman" w:cs="Times New Roman"/>
          <w:i/>
          <w:sz w:val="28"/>
          <w:szCs w:val="28"/>
        </w:rPr>
        <w:t>тюря, полба, каша, щи, похлёбка, бублик, ватрушка, калач, коврижки</w:t>
      </w:r>
      <w:r w:rsidRPr="00AB0F63">
        <w:rPr>
          <w:rFonts w:ascii="Times New Roman" w:eastAsia="Calibri" w:hAnsi="Times New Roman" w:cs="Times New Roman"/>
          <w:sz w:val="28"/>
          <w:szCs w:val="28"/>
        </w:rPr>
        <w:t xml:space="preserve">) - какие из них сохранились до нашего времени; 3) слова, называющие то, во что раньше одевались дети (например, </w:t>
      </w:r>
      <w:r w:rsidRPr="00AB0F63">
        <w:rPr>
          <w:rFonts w:ascii="Times New Roman" w:eastAsia="Calibri" w:hAnsi="Times New Roman" w:cs="Times New Roman"/>
          <w:i/>
          <w:sz w:val="28"/>
          <w:szCs w:val="28"/>
        </w:rPr>
        <w:t>шубейка, тулуп, шапка, валенки, сарафан, рубаха, лапти</w:t>
      </w:r>
      <w:r w:rsidRPr="00AB0F63">
        <w:rPr>
          <w:rFonts w:ascii="Times New Roman" w:eastAsia="Calibri" w:hAnsi="Times New Roman" w:cs="Times New Roman"/>
          <w:sz w:val="28"/>
          <w:szCs w:val="28"/>
        </w:rPr>
        <w:t>).</w:t>
      </w:r>
    </w:p>
    <w:p w14:paraId="08327D0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B0F63">
        <w:rPr>
          <w:rFonts w:ascii="Times New Roman" w:eastAsia="Calibri" w:hAnsi="Times New Roman" w:cs="Times New Roman"/>
          <w:i/>
          <w:sz w:val="28"/>
          <w:szCs w:val="28"/>
        </w:rPr>
        <w:t>каши не сваришь, ни за какие коврижки</w:t>
      </w:r>
      <w:r w:rsidRPr="00AB0F63">
        <w:rPr>
          <w:rFonts w:ascii="Times New Roman" w:eastAsia="Calibri" w:hAnsi="Times New Roman" w:cs="Times New Roman"/>
          <w:sz w:val="28"/>
          <w:szCs w:val="28"/>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AB0F63">
        <w:rPr>
          <w:rFonts w:ascii="Times New Roman" w:eastAsia="Calibri" w:hAnsi="Times New Roman" w:cs="Times New Roman"/>
          <w:i/>
          <w:sz w:val="28"/>
          <w:szCs w:val="28"/>
        </w:rPr>
        <w:t>ехать в Тулу со своим самоваром</w:t>
      </w:r>
      <w:r w:rsidRPr="00AB0F63">
        <w:rPr>
          <w:rFonts w:ascii="Times New Roman" w:eastAsia="Calibri" w:hAnsi="Times New Roman" w:cs="Times New Roman"/>
          <w:sz w:val="28"/>
          <w:szCs w:val="28"/>
        </w:rPr>
        <w:t xml:space="preserve"> (рус.); </w:t>
      </w:r>
      <w:r w:rsidRPr="00AB0F63">
        <w:rPr>
          <w:rFonts w:ascii="Times New Roman" w:eastAsia="Calibri" w:hAnsi="Times New Roman" w:cs="Times New Roman"/>
          <w:i/>
          <w:sz w:val="28"/>
          <w:szCs w:val="28"/>
        </w:rPr>
        <w:t>ехать в лес с дровами</w:t>
      </w:r>
      <w:r w:rsidRPr="00AB0F63">
        <w:rPr>
          <w:rFonts w:ascii="Times New Roman" w:eastAsia="Calibri" w:hAnsi="Times New Roman" w:cs="Times New Roman"/>
          <w:sz w:val="28"/>
          <w:szCs w:val="28"/>
        </w:rPr>
        <w:t xml:space="preserve"> (тат.). </w:t>
      </w:r>
    </w:p>
    <w:p w14:paraId="13F27B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Проектное задание.</w:t>
      </w:r>
      <w:r w:rsidRPr="00AB0F63">
        <w:rPr>
          <w:rFonts w:ascii="Times New Roman" w:eastAsia="Calibri" w:hAnsi="Times New Roman" w:cs="Times New Roman"/>
          <w:sz w:val="28"/>
          <w:szCs w:val="28"/>
        </w:rPr>
        <w:t xml:space="preserve"> Словарь «Почему это так называется?».</w:t>
      </w:r>
    </w:p>
    <w:p w14:paraId="586F8265" w14:textId="77777777" w:rsidR="00AB0F63" w:rsidRPr="00AB0F63" w:rsidRDefault="00AB0F63" w:rsidP="00AB0F63">
      <w:pPr>
        <w:jc w:val="both"/>
        <w:rPr>
          <w:rFonts w:ascii="Times New Roman" w:eastAsia="Calibri" w:hAnsi="Times New Roman" w:cs="Times New Roman"/>
          <w:sz w:val="28"/>
          <w:szCs w:val="28"/>
        </w:rPr>
      </w:pPr>
    </w:p>
    <w:p w14:paraId="48EA3A5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Язык в действии (15 ч.)</w:t>
      </w:r>
    </w:p>
    <w:p w14:paraId="5CCD6A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14:paraId="4F7ADE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Смыслоразличительная роль ударения. Наблюдение за изменением места ударения в поэтическом тексте. Работа со словарём ударений.</w:t>
      </w:r>
    </w:p>
    <w:p w14:paraId="37A686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Практическая работа.</w:t>
      </w:r>
      <w:r w:rsidRPr="00AB0F63">
        <w:rPr>
          <w:rFonts w:ascii="Times New Roman" w:eastAsia="Calibri" w:hAnsi="Times New Roman" w:cs="Times New Roman"/>
          <w:sz w:val="28"/>
          <w:szCs w:val="28"/>
        </w:rPr>
        <w:t xml:space="preserve"> Слушаем и учимся читать фрагменты стихов и сказок, в которых есть слова с необычным произношением и ударением.</w:t>
      </w:r>
    </w:p>
    <w:p w14:paraId="0A8673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Разные способы толкования значения слов. Наблюдение за сочетаемостью слов.</w:t>
      </w:r>
    </w:p>
    <w:p w14:paraId="630BA5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Совершенствование орфографических навыков.</w:t>
      </w:r>
    </w:p>
    <w:p w14:paraId="50CB2367" w14:textId="77777777" w:rsidR="00AB0F63" w:rsidRPr="00AB0F63" w:rsidRDefault="00AB0F63" w:rsidP="00AB0F63">
      <w:pPr>
        <w:jc w:val="both"/>
        <w:rPr>
          <w:rFonts w:ascii="Times New Roman" w:eastAsia="Calibri" w:hAnsi="Times New Roman" w:cs="Times New Roman"/>
          <w:b/>
          <w:sz w:val="28"/>
          <w:szCs w:val="28"/>
        </w:rPr>
      </w:pPr>
    </w:p>
    <w:p w14:paraId="1C1A11A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3. Секреты речи и текста (25 ч.)</w:t>
      </w:r>
    </w:p>
    <w:p w14:paraId="2F2397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14:paraId="037D71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AB0F63">
        <w:rPr>
          <w:rFonts w:ascii="Times New Roman" w:eastAsia="Calibri" w:hAnsi="Times New Roman" w:cs="Times New Roman"/>
          <w:i/>
          <w:sz w:val="28"/>
          <w:szCs w:val="28"/>
        </w:rPr>
        <w:t>ты</w:t>
      </w:r>
      <w:r w:rsidRPr="00AB0F63">
        <w:rPr>
          <w:rFonts w:ascii="Times New Roman" w:eastAsia="Calibri" w:hAnsi="Times New Roman" w:cs="Times New Roman"/>
          <w:sz w:val="28"/>
          <w:szCs w:val="28"/>
        </w:rPr>
        <w:t xml:space="preserve"> и </w:t>
      </w:r>
      <w:r w:rsidRPr="00AB0F63">
        <w:rPr>
          <w:rFonts w:ascii="Times New Roman" w:eastAsia="Calibri" w:hAnsi="Times New Roman" w:cs="Times New Roman"/>
          <w:i/>
          <w:sz w:val="28"/>
          <w:szCs w:val="28"/>
        </w:rPr>
        <w:t>вы</w:t>
      </w:r>
      <w:r w:rsidRPr="00AB0F63">
        <w:rPr>
          <w:rFonts w:ascii="Times New Roman" w:eastAsia="Calibri" w:hAnsi="Times New Roman" w:cs="Times New Roman"/>
          <w:sz w:val="28"/>
          <w:szCs w:val="28"/>
        </w:rPr>
        <w:t>.</w:t>
      </w:r>
    </w:p>
    <w:p w14:paraId="7E717BED" w14:textId="392D5A21"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Устный ответ как жанр монологической устной учебно-научной речи. Различные виды ответов: развёрнутый ответ, ответ</w:t>
      </w:r>
      <w:r w:rsidR="00EE20F0">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t>добавление (на практическом уровне).</w:t>
      </w:r>
    </w:p>
    <w:p w14:paraId="62AC40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Связь предложений в тексте. Практическое овладение средствами связи: лексический повтор, местоименный повтор.</w:t>
      </w:r>
    </w:p>
    <w:p w14:paraId="05274C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текстов-повествований: заметки о посещении музеев; повествование об участии в народных праздниках.</w:t>
      </w:r>
    </w:p>
    <w:p w14:paraId="4FADB2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14:paraId="55A1B0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Резерв учебного времени - 3 ч.</w:t>
      </w:r>
    </w:p>
    <w:p w14:paraId="370B2F3B" w14:textId="77777777" w:rsidR="00AB0F63" w:rsidRPr="00AB0F63" w:rsidRDefault="00AB0F63" w:rsidP="00AB0F63">
      <w:pPr>
        <w:jc w:val="both"/>
        <w:rPr>
          <w:rFonts w:ascii="Times New Roman" w:eastAsia="Calibri" w:hAnsi="Times New Roman" w:cs="Times New Roman"/>
          <w:sz w:val="28"/>
          <w:szCs w:val="28"/>
        </w:rPr>
      </w:pPr>
    </w:p>
    <w:p w14:paraId="431FCA9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 (68 ч.)</w:t>
      </w:r>
    </w:p>
    <w:p w14:paraId="35AAF83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Русский язык: прошлое и настоящее (25 ч.)</w:t>
      </w:r>
    </w:p>
    <w:p w14:paraId="7B0214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AB0F63">
        <w:rPr>
          <w:rFonts w:ascii="Times New Roman" w:eastAsia="Calibri" w:hAnsi="Times New Roman" w:cs="Times New Roman"/>
          <w:i/>
          <w:sz w:val="28"/>
          <w:szCs w:val="28"/>
        </w:rPr>
        <w:t>правда-ложь, друг-недруг, брат-братство-побратим</w:t>
      </w:r>
      <w:r w:rsidRPr="00AB0F63">
        <w:rPr>
          <w:rFonts w:ascii="Times New Roman" w:eastAsia="Calibri" w:hAnsi="Times New Roman" w:cs="Times New Roman"/>
          <w:sz w:val="28"/>
          <w:szCs w:val="28"/>
        </w:rPr>
        <w:t>).</w:t>
      </w:r>
    </w:p>
    <w:p w14:paraId="19DF12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14:paraId="1DC260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Лексические единицы с национально-культурной семантикой, называющие занятия людей (например, </w:t>
      </w:r>
      <w:r w:rsidRPr="00AB0F63">
        <w:rPr>
          <w:rFonts w:ascii="Times New Roman" w:eastAsia="Calibri" w:hAnsi="Times New Roman" w:cs="Times New Roman"/>
          <w:i/>
          <w:sz w:val="28"/>
          <w:szCs w:val="28"/>
        </w:rPr>
        <w:t>ямщик, извозчик, коробейник, лавочник</w:t>
      </w:r>
      <w:r w:rsidRPr="00AB0F63">
        <w:rPr>
          <w:rFonts w:ascii="Times New Roman" w:eastAsia="Calibri" w:hAnsi="Times New Roman" w:cs="Times New Roman"/>
          <w:sz w:val="28"/>
          <w:szCs w:val="28"/>
        </w:rPr>
        <w:t>).</w:t>
      </w:r>
    </w:p>
    <w:p w14:paraId="450A05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Лексические единицы с национально-культурной семантикой, называющие музыкальные инструменты (например, </w:t>
      </w:r>
      <w:r w:rsidRPr="00AB0F63">
        <w:rPr>
          <w:rFonts w:ascii="Times New Roman" w:eastAsia="Calibri" w:hAnsi="Times New Roman" w:cs="Times New Roman"/>
          <w:i/>
          <w:sz w:val="28"/>
          <w:szCs w:val="28"/>
        </w:rPr>
        <w:t>балалайка, гусли, гармонь</w:t>
      </w:r>
      <w:r w:rsidRPr="00AB0F63">
        <w:rPr>
          <w:rFonts w:ascii="Times New Roman" w:eastAsia="Calibri" w:hAnsi="Times New Roman" w:cs="Times New Roman"/>
          <w:sz w:val="28"/>
          <w:szCs w:val="28"/>
        </w:rPr>
        <w:t>).</w:t>
      </w:r>
    </w:p>
    <w:p w14:paraId="2C9320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Русские традиционные сказочные образы, эпитеты и сравнения (например, </w:t>
      </w:r>
      <w:r w:rsidRPr="00AB0F63">
        <w:rPr>
          <w:rFonts w:ascii="Times New Roman" w:eastAsia="Calibri" w:hAnsi="Times New Roman" w:cs="Times New Roman"/>
          <w:i/>
          <w:sz w:val="28"/>
          <w:szCs w:val="28"/>
        </w:rPr>
        <w:t>Снегурочка, дубрава, сокол, соловей, зорька, солнце</w:t>
      </w:r>
      <w:r w:rsidRPr="00AB0F63">
        <w:rPr>
          <w:rFonts w:ascii="Times New Roman" w:eastAsia="Calibri" w:hAnsi="Times New Roman" w:cs="Times New Roman"/>
          <w:sz w:val="28"/>
          <w:szCs w:val="28"/>
        </w:rPr>
        <w:t xml:space="preserve"> и т.п.): уточнение значений, наблюдение за использованием в произведениях фольклора и художественной литературы.</w:t>
      </w:r>
    </w:p>
    <w:p w14:paraId="23419E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Названия старинных русских городов, сведения о происхождении этих названий.</w:t>
      </w:r>
    </w:p>
    <w:p w14:paraId="2771AB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Проектные задания.</w:t>
      </w:r>
      <w:r w:rsidRPr="00AB0F63">
        <w:rPr>
          <w:rFonts w:ascii="Times New Roman" w:eastAsia="Calibri"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14:paraId="4ECBD2CA" w14:textId="77777777" w:rsidR="00AB0F63" w:rsidRPr="00AB0F63" w:rsidRDefault="00AB0F63" w:rsidP="00AB0F63">
      <w:pPr>
        <w:jc w:val="both"/>
        <w:rPr>
          <w:rFonts w:ascii="Times New Roman" w:eastAsia="Calibri" w:hAnsi="Times New Roman" w:cs="Times New Roman"/>
          <w:sz w:val="28"/>
          <w:szCs w:val="28"/>
        </w:rPr>
      </w:pPr>
    </w:p>
    <w:p w14:paraId="7C62720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Язык в действии (15 ч.)</w:t>
      </w:r>
    </w:p>
    <w:p w14:paraId="67BEB2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14:paraId="19C40E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B0F63">
        <w:rPr>
          <w:rFonts w:ascii="Times New Roman" w:eastAsia="Calibri" w:hAnsi="Times New Roman" w:cs="Times New Roman"/>
          <w:i/>
          <w:sz w:val="28"/>
          <w:szCs w:val="28"/>
        </w:rPr>
        <w:t>книга, книжка, книжечка, книжица, книжонка, книжища; заяц, зайчик, зайчонок, зайчишка, заинька</w:t>
      </w:r>
      <w:r w:rsidRPr="00AB0F63">
        <w:rPr>
          <w:rFonts w:ascii="Times New Roman" w:eastAsia="Calibri" w:hAnsi="Times New Roman" w:cs="Times New Roman"/>
          <w:sz w:val="28"/>
          <w:szCs w:val="28"/>
        </w:rPr>
        <w:t xml:space="preserve"> и т.п.) (на практическом уровне).</w:t>
      </w:r>
    </w:p>
    <w:p w14:paraId="1175C9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6EC56A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Совершенствование навыков орфографического оформления текста.</w:t>
      </w:r>
    </w:p>
    <w:p w14:paraId="269E11BC" w14:textId="77777777" w:rsidR="00AB0F63" w:rsidRPr="00AB0F63" w:rsidRDefault="00AB0F63" w:rsidP="00AB0F63">
      <w:pPr>
        <w:jc w:val="both"/>
        <w:rPr>
          <w:rFonts w:ascii="Times New Roman" w:eastAsia="Calibri" w:hAnsi="Times New Roman" w:cs="Times New Roman"/>
          <w:sz w:val="28"/>
          <w:szCs w:val="28"/>
        </w:rPr>
      </w:pPr>
    </w:p>
    <w:p w14:paraId="191B310A" w14:textId="77777777" w:rsidR="00AB0F63" w:rsidRPr="00AB0F63" w:rsidRDefault="00AB0F63" w:rsidP="00AB0F63">
      <w:pPr>
        <w:jc w:val="both"/>
        <w:rPr>
          <w:rFonts w:ascii="Times New Roman" w:eastAsia="Calibri" w:hAnsi="Times New Roman" w:cs="Times New Roman"/>
          <w:sz w:val="28"/>
          <w:szCs w:val="28"/>
        </w:rPr>
      </w:pPr>
    </w:p>
    <w:p w14:paraId="43351B0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3. Секреты речи и текста (25 ч.)</w:t>
      </w:r>
    </w:p>
    <w:p w14:paraId="6759F5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Особенности устного выступления.</w:t>
      </w:r>
    </w:p>
    <w:p w14:paraId="0128CD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Создание текстов-повествований о путешествии по городам, об участии в мастер-классах, связанных с народными промыслами.</w:t>
      </w:r>
    </w:p>
    <w:p w14:paraId="156494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текстов-рассуждений с использованием различных способов аргументации (в рамках изученного).</w:t>
      </w:r>
    </w:p>
    <w:p w14:paraId="4EB2AF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14:paraId="37F17D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14:paraId="46757E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учебного времени - 3 ч.</w:t>
      </w:r>
    </w:p>
    <w:p w14:paraId="24874140" w14:textId="77777777" w:rsidR="00AB0F63" w:rsidRPr="00AB0F63" w:rsidRDefault="00AB0F63" w:rsidP="00AB0F63">
      <w:pPr>
        <w:jc w:val="both"/>
        <w:rPr>
          <w:rFonts w:ascii="Times New Roman" w:eastAsia="Calibri" w:hAnsi="Times New Roman" w:cs="Times New Roman"/>
          <w:sz w:val="28"/>
          <w:szCs w:val="28"/>
        </w:rPr>
      </w:pPr>
    </w:p>
    <w:p w14:paraId="73DF038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 (34 ч.)</w:t>
      </w:r>
    </w:p>
    <w:p w14:paraId="4D970C4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Русский язык: прошлое и настоящее (12 ч.)</w:t>
      </w:r>
    </w:p>
    <w:p w14:paraId="36BE45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Лексические единицы с национально-культурной семантикой, связанные с качествами и чувствами людей (например, </w:t>
      </w:r>
      <w:r w:rsidRPr="00AB0F63">
        <w:rPr>
          <w:rFonts w:ascii="Times New Roman" w:eastAsia="Calibri" w:hAnsi="Times New Roman" w:cs="Times New Roman"/>
          <w:i/>
          <w:sz w:val="28"/>
          <w:szCs w:val="28"/>
        </w:rPr>
        <w:t>добросердечный, доброжелательный, благодарный, бескорыстный</w:t>
      </w:r>
      <w:r w:rsidRPr="00AB0F63">
        <w:rPr>
          <w:rFonts w:ascii="Times New Roman" w:eastAsia="Calibri" w:hAnsi="Times New Roman" w:cs="Times New Roman"/>
          <w:sz w:val="28"/>
          <w:szCs w:val="28"/>
        </w:rPr>
        <w:t xml:space="preserve">); связанные с обучением. Лексические единицы с национально-культурной семантикой, называющие родственные от-ношения (например, </w:t>
      </w:r>
      <w:r w:rsidRPr="00AB0F63">
        <w:rPr>
          <w:rFonts w:ascii="Times New Roman" w:eastAsia="Calibri" w:hAnsi="Times New Roman" w:cs="Times New Roman"/>
          <w:i/>
          <w:sz w:val="28"/>
          <w:szCs w:val="28"/>
        </w:rPr>
        <w:t>матушка, батюшка, братец, сестрица, мачеха, падчерица</w:t>
      </w:r>
      <w:r w:rsidRPr="00AB0F63">
        <w:rPr>
          <w:rFonts w:ascii="Times New Roman" w:eastAsia="Calibri" w:hAnsi="Times New Roman" w:cs="Times New Roman"/>
          <w:sz w:val="28"/>
          <w:szCs w:val="28"/>
        </w:rPr>
        <w:t>).</w:t>
      </w:r>
    </w:p>
    <w:p w14:paraId="3C7A2D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AB0F63">
        <w:rPr>
          <w:rFonts w:ascii="Times New Roman" w:eastAsia="Calibri" w:hAnsi="Times New Roman" w:cs="Times New Roman"/>
          <w:i/>
          <w:sz w:val="28"/>
          <w:szCs w:val="28"/>
        </w:rPr>
        <w:t>от корки до корки; вся семья вместе, так и душа на месте</w:t>
      </w:r>
      <w:r w:rsidRPr="00AB0F63">
        <w:rPr>
          <w:rFonts w:ascii="Times New Roman" w:eastAsia="Calibri" w:hAnsi="Times New Roman" w:cs="Times New Roman"/>
          <w:sz w:val="28"/>
          <w:szCs w:val="28"/>
        </w:rPr>
        <w:t xml:space="preserve"> и т.д.).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3629DB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14:paraId="7ED05A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Лексика, заимствованная русским языком из языков народов России и мира. Русские слова в языках других народов.</w:t>
      </w:r>
    </w:p>
    <w:p w14:paraId="1A341A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Проектные задания.</w:t>
      </w:r>
      <w:r w:rsidRPr="00AB0F63">
        <w:rPr>
          <w:rFonts w:ascii="Times New Roman" w:eastAsia="Calibri" w:hAnsi="Times New Roman" w:cs="Times New Roman"/>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5BD9731D" w14:textId="77777777" w:rsidR="00AB0F63" w:rsidRPr="00AB0F63" w:rsidRDefault="00AB0F63" w:rsidP="00AB0F63">
      <w:pPr>
        <w:jc w:val="both"/>
        <w:rPr>
          <w:rFonts w:ascii="Times New Roman" w:eastAsia="Calibri" w:hAnsi="Times New Roman" w:cs="Times New Roman"/>
          <w:sz w:val="28"/>
          <w:szCs w:val="28"/>
        </w:rPr>
      </w:pPr>
    </w:p>
    <w:p w14:paraId="4022176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Язык в действии (6 ч.)</w:t>
      </w:r>
    </w:p>
    <w:p w14:paraId="76E955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14:paraId="708917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5653BB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655DA0DB" w14:textId="77777777" w:rsidR="00AB0F63" w:rsidRPr="00AB0F63" w:rsidRDefault="00AB0F63" w:rsidP="00AB0F63">
      <w:pPr>
        <w:jc w:val="both"/>
        <w:rPr>
          <w:rFonts w:ascii="Times New Roman" w:eastAsia="Calibri" w:hAnsi="Times New Roman" w:cs="Times New Roman"/>
          <w:b/>
          <w:sz w:val="28"/>
          <w:szCs w:val="28"/>
        </w:rPr>
      </w:pPr>
    </w:p>
    <w:p w14:paraId="53F0D40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3. Секреты речи и текста (12 ч.)</w:t>
      </w:r>
    </w:p>
    <w:p w14:paraId="59026A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ведения диалога: корректные и некорректные вопросы.</w:t>
      </w:r>
    </w:p>
    <w:p w14:paraId="4CCA1F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14:paraId="0122EB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Приёмы работы с примечаниями к тексту. Информативная функция заголовков. Типы заголовков.</w:t>
      </w:r>
    </w:p>
    <w:p w14:paraId="33C126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14:paraId="13EB38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текста как результата собственной исследовательской деятельности.</w:t>
      </w:r>
    </w:p>
    <w:p w14:paraId="41EA22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4E3941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Синонимия речевых формул (на практическом уровне).</w:t>
      </w:r>
    </w:p>
    <w:p w14:paraId="058278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учебного времени - 4 ч.</w:t>
      </w:r>
    </w:p>
    <w:p w14:paraId="79589736"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56ADDD7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ПРОГРАММЫ УЧЕБНОГО ПРЕДМЕТА «РОДНОЙ ЯЗЫК (РУССКИЙ)» НА УРОВНЕ НАЧАЛЬНОГО ОБЩЕГО ОБРАЗОВАНИЯ</w:t>
      </w:r>
    </w:p>
    <w:p w14:paraId="6715F8F7" w14:textId="77777777" w:rsidR="00AB0F63" w:rsidRPr="00AB0F63" w:rsidRDefault="00AB0F63" w:rsidP="00AB0F63">
      <w:pPr>
        <w:jc w:val="both"/>
        <w:rPr>
          <w:rFonts w:ascii="Times New Roman" w:eastAsia="Calibri" w:hAnsi="Times New Roman" w:cs="Times New Roman"/>
          <w:sz w:val="28"/>
          <w:szCs w:val="28"/>
        </w:rPr>
      </w:pPr>
    </w:p>
    <w:p w14:paraId="50FD1AA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18F493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изучения предмета «Родной язык (русский)»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14:paraId="79D2E66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гражданско-патриотическое воспитание:</w:t>
      </w:r>
    </w:p>
    <w:p w14:paraId="2ADD2B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 в т.ч. через изучение родного русского языка, отражающего историю и культуру страны;</w:t>
      </w:r>
    </w:p>
    <w:p w14:paraId="01E6F8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4DCC3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14:paraId="744D99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уважение к своему и другим народам, формируемое в т.ч. на основе примеров из художественных произведений;</w:t>
      </w:r>
    </w:p>
    <w:p w14:paraId="601424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14:paraId="7FCA0AE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духовно-нравственное воспитание:</w:t>
      </w:r>
    </w:p>
    <w:p w14:paraId="05116B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признание индивидуальности каждого человека с опорой на собственный жизненный и читательский опыт;</w:t>
      </w:r>
    </w:p>
    <w:p w14:paraId="08560C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14:paraId="681F06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14:paraId="094EED6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эстетическое воспитание:</w:t>
      </w:r>
    </w:p>
    <w:p w14:paraId="33F5DC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A0817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14:paraId="23719A8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физическое воспитание, формирование культуры здоровья и эмоционального благополучия:</w:t>
      </w:r>
    </w:p>
    <w:p w14:paraId="58419B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14:paraId="680616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C9822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трудовое воспитание:</w:t>
      </w:r>
    </w:p>
    <w:p w14:paraId="036E8C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30F804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экологическое воспитание:</w:t>
      </w:r>
    </w:p>
    <w:p w14:paraId="44B915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природе, формируемое в процессе работы с текстами;</w:t>
      </w:r>
    </w:p>
    <w:p w14:paraId="0B8777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действий, приносящих ей вред;</w:t>
      </w:r>
    </w:p>
    <w:p w14:paraId="6709E5C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01BFF1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14:paraId="3B974A24" w14:textId="77777777" w:rsidR="00AB0F63" w:rsidRPr="00AB0F63" w:rsidRDefault="00AB0F63" w:rsidP="00AB0F63">
      <w:pPr>
        <w:jc w:val="both"/>
        <w:rPr>
          <w:rFonts w:ascii="Times New Roman" w:eastAsia="Calibri" w:hAnsi="Times New Roman" w:cs="Times New Roman"/>
          <w:sz w:val="28"/>
          <w:szCs w:val="28"/>
        </w:rPr>
      </w:pPr>
    </w:p>
    <w:p w14:paraId="360426C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584FF5F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«Родной язык (русский)   »:</w:t>
      </w:r>
    </w:p>
    <w:p w14:paraId="0E9BA02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r w:rsidRPr="00AB0F63">
        <w:rPr>
          <w:rFonts w:ascii="Times New Roman" w:eastAsia="Calibri" w:hAnsi="Times New Roman" w:cs="Times New Roman"/>
          <w:b/>
          <w:sz w:val="28"/>
          <w:szCs w:val="28"/>
        </w:rPr>
        <w:t>:</w:t>
      </w:r>
    </w:p>
    <w:p w14:paraId="035BE47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775788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различные языковые единицы, устанавливать основания для сравнения языковых единиц, устанавливать аналогии языковых единиц;</w:t>
      </w:r>
    </w:p>
    <w:p w14:paraId="741FAB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объекты (языковые единицы) по определённому признаку;</w:t>
      </w:r>
    </w:p>
    <w:p w14:paraId="7E04F7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языковых единиц; классифицировать языковые единицы;</w:t>
      </w:r>
    </w:p>
    <w:p w14:paraId="1F9B65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7806D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4FC6A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причинно-следственные связи в ситуациях наблюдения за языковым материалом, делать выводы.</w:t>
      </w:r>
    </w:p>
    <w:p w14:paraId="628AC21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0045C4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 помощью учителя формулировать цель, планировать изменения языкового объекта, речевой ситуации;</w:t>
      </w:r>
    </w:p>
    <w:p w14:paraId="0F8D67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сравнивать несколько вариантов выполнения задания, выбирать наиболее подходящий (на основе предложенных критериев); </w:t>
      </w:r>
    </w:p>
    <w:p w14:paraId="3EB68B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14:paraId="7C0538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F65E5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14:paraId="332B776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25915C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нужный словарь для получения запрашиваемой информации, для уточнения;</w:t>
      </w:r>
    </w:p>
    <w:p w14:paraId="549674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14:paraId="2AFCDF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2098A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0302C9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1CF922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C9DD07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D52EBE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2130B6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4E039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0905C5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14:paraId="3D8536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A9476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6C93A58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Совместная деятельность:</w:t>
      </w:r>
    </w:p>
    <w:p w14:paraId="77431F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5123B4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79F8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 самостоятельно разрешать конфликты;</w:t>
      </w:r>
    </w:p>
    <w:p w14:paraId="6D4206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 оценивать свой вклад в общий результат;</w:t>
      </w:r>
    </w:p>
    <w:p w14:paraId="18EF1B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27EEBFE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D45FC5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50EF02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учебной задачи для получения результата;</w:t>
      </w:r>
    </w:p>
    <w:p w14:paraId="7C383C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выбранных действий.</w:t>
      </w:r>
    </w:p>
    <w:p w14:paraId="1479F11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252286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3887F3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52A384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допущенные при работе с языковым материалом, находить орфографические и пунктуационные ошибки;</w:t>
      </w:r>
    </w:p>
    <w:p w14:paraId="660E09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14:paraId="43884869" w14:textId="77777777" w:rsidR="00AB0F63" w:rsidRPr="00AB0F63" w:rsidRDefault="00AB0F63" w:rsidP="00AB0F63">
      <w:pPr>
        <w:jc w:val="both"/>
        <w:rPr>
          <w:rFonts w:ascii="Times New Roman" w:eastAsia="Calibri" w:hAnsi="Times New Roman" w:cs="Times New Roman"/>
          <w:sz w:val="28"/>
          <w:szCs w:val="28"/>
        </w:rPr>
      </w:pPr>
    </w:p>
    <w:p w14:paraId="5E4EB1C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0C06B34D" w14:textId="77777777" w:rsidR="00AB0F63" w:rsidRPr="00AB0F63" w:rsidRDefault="00AB0F63" w:rsidP="00AB0F63">
      <w:pPr>
        <w:jc w:val="both"/>
        <w:rPr>
          <w:rFonts w:ascii="Times New Roman" w:eastAsia="Calibri" w:hAnsi="Times New Roman" w:cs="Times New Roman"/>
          <w:sz w:val="28"/>
          <w:szCs w:val="28"/>
        </w:rPr>
      </w:pPr>
    </w:p>
    <w:p w14:paraId="7819578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7F40C07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7224AC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03F52D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словарные статьи учебного пособия для определения лексического значения слова;</w:t>
      </w:r>
    </w:p>
    <w:p w14:paraId="6FDF46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русских пословиц и поговорок, связанных с изученными темами;</w:t>
      </w:r>
    </w:p>
    <w:p w14:paraId="63A106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важность соблюдения норм современного русского литературного языка для культурного человека;</w:t>
      </w:r>
    </w:p>
    <w:p w14:paraId="338620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произносить слова с правильным ударением (в рамках изученного);</w:t>
      </w:r>
    </w:p>
    <w:p w14:paraId="3B92F1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смыслоразличительную роль ударения;</w:t>
      </w:r>
    </w:p>
    <w:p w14:paraId="0F4F99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соотносить собственную и чужую речь с нормами современного русского литературного языка (в рамках изученного);</w:t>
      </w:r>
    </w:p>
    <w:p w14:paraId="7BC566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EE882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этикетные формы обращения в официальной и неофициальной речевой ситуации;</w:t>
      </w:r>
    </w:p>
    <w:p w14:paraId="18E130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уместно использовать коммуникативные приёмы диалога (начало и завершение диалога и др.);</w:t>
      </w:r>
    </w:p>
    <w:p w14:paraId="1200E8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правилами корректного речевого поведения в ходе диалога;</w:t>
      </w:r>
    </w:p>
    <w:p w14:paraId="47DFFB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14:paraId="76CDA4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различными приёмами слушания научно-познавательных и художественных текстов об истории языка и культуре русского народа;</w:t>
      </w:r>
    </w:p>
    <w:p w14:paraId="4A2D89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информацию прочитанного и прослушанного текста: выделять в нём наиболее существенные факты.</w:t>
      </w:r>
    </w:p>
    <w:p w14:paraId="5008EDA6" w14:textId="77777777" w:rsidR="00AB0F63" w:rsidRPr="00AB0F63" w:rsidRDefault="00AB0F63" w:rsidP="00AB0F63">
      <w:pPr>
        <w:jc w:val="both"/>
        <w:rPr>
          <w:rFonts w:ascii="Times New Roman" w:eastAsia="Calibri" w:hAnsi="Times New Roman" w:cs="Times New Roman"/>
          <w:sz w:val="28"/>
          <w:szCs w:val="28"/>
        </w:rPr>
      </w:pPr>
    </w:p>
    <w:p w14:paraId="0191CDA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518C2D8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09BC73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роль русского родного языка в постижении культуры своего народа;</w:t>
      </w:r>
    </w:p>
    <w:p w14:paraId="1DB76F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язык как развивающееся явление, связанное с историей народа;</w:t>
      </w:r>
    </w:p>
    <w:p w14:paraId="214FF5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137DCF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словарные статьи учебного пособия для определения лексического значения слова;</w:t>
      </w:r>
    </w:p>
    <w:p w14:paraId="5C88DA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93752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2A653C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произносить слова с правильным ударением (в рамках изученного);</w:t>
      </w:r>
    </w:p>
    <w:p w14:paraId="08C0EE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смыслоразличительную роль ударения на примере омографов;</w:t>
      </w:r>
    </w:p>
    <w:p w14:paraId="6C90FB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118AD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синонимические замены с учётом особенностей текста;</w:t>
      </w:r>
    </w:p>
    <w:p w14:paraId="7AC8ED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учебными толковыми словарями для определения лексического значения слова;</w:t>
      </w:r>
    </w:p>
    <w:p w14:paraId="09559B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пользоваться учебными фразеологическими словарями, учебными словарями синонимов и антонимов для уточнения значения слов и выражений;</w:t>
      </w:r>
    </w:p>
    <w:p w14:paraId="34391C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орфографическим словарём для определения нормативного написания слов;</w:t>
      </w:r>
    </w:p>
    <w:p w14:paraId="0E19CE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этикетные формы обращения в официальной и неофициальной речевой ситуации;</w:t>
      </w:r>
    </w:p>
    <w:p w14:paraId="0F1BC3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правилами корректного речевого поведения в ходе диалога;</w:t>
      </w:r>
    </w:p>
    <w:p w14:paraId="372620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14:paraId="4CC6C0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14:paraId="7FE448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14:paraId="73C6A8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27286D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w:t>
      </w:r>
    </w:p>
    <w:p w14:paraId="550F15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тексты-инструкции с опорой на предложенный текст;</w:t>
      </w:r>
    </w:p>
    <w:p w14:paraId="3EA5F9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тексты-повествования о посещении музеев, об участии в народных праздниках.</w:t>
      </w:r>
    </w:p>
    <w:p w14:paraId="0051E1DE" w14:textId="77777777" w:rsidR="00AB0F63" w:rsidRPr="00AB0F63" w:rsidRDefault="00AB0F63" w:rsidP="00AB0F63">
      <w:pPr>
        <w:jc w:val="both"/>
        <w:rPr>
          <w:rFonts w:ascii="Times New Roman" w:eastAsia="Calibri" w:hAnsi="Times New Roman" w:cs="Times New Roman"/>
          <w:sz w:val="28"/>
          <w:szCs w:val="28"/>
        </w:rPr>
      </w:pPr>
    </w:p>
    <w:p w14:paraId="6052B47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5FE17F7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68E3B8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национальное своеобразие, богатство, выразительность русского языка;</w:t>
      </w:r>
    </w:p>
    <w:p w14:paraId="0324DA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37E1E6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7054F0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словарные статьи учебного пособия для определения лексического значения слова;</w:t>
      </w:r>
    </w:p>
    <w:p w14:paraId="059794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23357B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55C193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на письме и в устной речи нормы современного русского литературного языка (в рамках изученного);</w:t>
      </w:r>
    </w:p>
    <w:p w14:paraId="7E3DDE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произносить слова с правильным ударением (в рамках изученного);</w:t>
      </w:r>
    </w:p>
    <w:p w14:paraId="2689C3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учебный орфоэпический словарь для определения нормативного произношения слова, вариантов произношения;</w:t>
      </w:r>
    </w:p>
    <w:p w14:paraId="0E20B4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7A7FB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синонимические замены с учётом особенностей текста;</w:t>
      </w:r>
    </w:p>
    <w:p w14:paraId="2265D1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употреблять отдельные формы множественного числа имён существительных;</w:t>
      </w:r>
    </w:p>
    <w:p w14:paraId="3729B9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56BC8E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учебными толковыми словарями для определения лексического значения слова;</w:t>
      </w:r>
    </w:p>
    <w:p w14:paraId="1AB96B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орфографическим словарём для определения нормативного написания слов;</w:t>
      </w:r>
    </w:p>
    <w:p w14:paraId="56635D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этикетные формы обращения в официальной и неофициальной речевой ситуации;</w:t>
      </w:r>
    </w:p>
    <w:p w14:paraId="3D0C98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правилами корректного речевого поведения в ходе диалога;</w:t>
      </w:r>
    </w:p>
    <w:p w14:paraId="274EAE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14:paraId="109260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мысли и чувства на родном языке в соответствии с ситуацией общения;</w:t>
      </w:r>
    </w:p>
    <w:p w14:paraId="5A863D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14:paraId="6B0264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55D812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особенности текстов;</w:t>
      </w:r>
    </w:p>
    <w:p w14:paraId="5D3FD3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и исправлять речевые ошибки в устной речи;</w:t>
      </w:r>
    </w:p>
    <w:p w14:paraId="74A471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тексты-повествования об участии в мастер-классах, связанных с народными промыслами;</w:t>
      </w:r>
    </w:p>
    <w:p w14:paraId="63934C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тексты-рассуждения с использованием различных способов аргументации;</w:t>
      </w:r>
    </w:p>
    <w:p w14:paraId="24DD7B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14:paraId="5FD466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редактировать письменный текст с целью исправления речевых ошибок или с целью более точной передачи смысла.</w:t>
      </w:r>
    </w:p>
    <w:p w14:paraId="725AF02F" w14:textId="77777777" w:rsidR="00AB0F63" w:rsidRPr="00AB0F63" w:rsidRDefault="00AB0F63" w:rsidP="00AB0F63">
      <w:pPr>
        <w:jc w:val="both"/>
        <w:rPr>
          <w:rFonts w:ascii="Times New Roman" w:eastAsia="Calibri" w:hAnsi="Times New Roman" w:cs="Times New Roman"/>
          <w:sz w:val="28"/>
          <w:szCs w:val="28"/>
        </w:rPr>
      </w:pPr>
    </w:p>
    <w:p w14:paraId="25BD2C8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65619E1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6CFAC5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6B86F7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33DE29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уместность употребления эпитетов и сравнений в речи;</w:t>
      </w:r>
    </w:p>
    <w:p w14:paraId="6CE90B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словарные статьи учебного пособия для определения лексического значения слова;</w:t>
      </w:r>
    </w:p>
    <w:p w14:paraId="437873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7EED1B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694F9F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собственную и чужую речь с нормами современного русского литературного языка (в рамках изученного);</w:t>
      </w:r>
    </w:p>
    <w:p w14:paraId="2E9FFA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на письме и в устной речи нормы современного русского литературного языка (в рамках изученного);</w:t>
      </w:r>
    </w:p>
    <w:p w14:paraId="4A61DD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произносить слова с правильным ударением (в рамках изученного);</w:t>
      </w:r>
    </w:p>
    <w:p w14:paraId="277B58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2117B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синонимические замены с учётом особенностей текста;</w:t>
      </w:r>
    </w:p>
    <w:p w14:paraId="33ABD6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заменять синонимическими конструкциями отдельные глаголы, у которых нет формы 1-го лица единственного числа настоящего и будущего времени;</w:t>
      </w:r>
    </w:p>
    <w:p w14:paraId="623EBE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1C3187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редактировать письменный текст с целью исправления грамматических ошибок;</w:t>
      </w:r>
    </w:p>
    <w:p w14:paraId="3322CF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изученные орфографические и пунктуационные нормы при записи собственного текста (в рамках изученного);</w:t>
      </w:r>
    </w:p>
    <w:p w14:paraId="596C39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учебными толковыми словарями для определения лексического значения слова, для уточнения нормы формообразования;</w:t>
      </w:r>
    </w:p>
    <w:p w14:paraId="27E698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орфографическим словарём для определения нормативного написания слов;</w:t>
      </w:r>
    </w:p>
    <w:p w14:paraId="547CE3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учебным этимологическим словарём для уточнения происхождения слова;</w:t>
      </w:r>
    </w:p>
    <w:p w14:paraId="56312C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этикетные формы обращения в официальной и неофициальной речевой ситуации;</w:t>
      </w:r>
    </w:p>
    <w:p w14:paraId="378AB3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правилами корректного речевого поведения в ходе диалога;</w:t>
      </w:r>
    </w:p>
    <w:p w14:paraId="5F0780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использовать коммуникативные приёмы устного общения: убеждение, уговаривание, похвалу, просьбу, извинение, поздравление;</w:t>
      </w:r>
    </w:p>
    <w:p w14:paraId="3DD155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мысли и чувства на родном языке в соответствии с ситуацией общения;</w:t>
      </w:r>
    </w:p>
    <w:p w14:paraId="22C22A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 мини-доклад;</w:t>
      </w:r>
    </w:p>
    <w:p w14:paraId="0DDA3F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14:paraId="08B54D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14:paraId="2E57DBA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7B9384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654FA1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план текста, не разделённого на абзацы;</w:t>
      </w:r>
    </w:p>
    <w:p w14:paraId="3AFE49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приводить объяснения заголовка текста;</w:t>
      </w:r>
    </w:p>
    <w:p w14:paraId="486216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приёмами работы с примечаниями к тексту;</w:t>
      </w:r>
    </w:p>
    <w:p w14:paraId="760B4A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умениями информационной переработки прослушанного или прочитанного текста: пересказывать текст с изменением лица;</w:t>
      </w:r>
    </w:p>
    <w:p w14:paraId="2A4531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3B8F5E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 как результат собственного мини-исследования; оформлять сообщение в письменной форме и представлять его в устной форме;</w:t>
      </w:r>
    </w:p>
    <w:p w14:paraId="0622F4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14:paraId="0611EF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редактировать предлагаемый письменный текст с целью исправления речевых ошибок или с целью более точной передачи смысла;</w:t>
      </w:r>
    </w:p>
    <w:p w14:paraId="792D8D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редактировать собственные тексты с целью совершенствования их содержания и формы; сопоставлять первоначальный и отредактированный тексты.</w:t>
      </w:r>
    </w:p>
    <w:p w14:paraId="63A0B2A9" w14:textId="77777777" w:rsidR="00AB0F63" w:rsidRDefault="00AB0F63" w:rsidP="00AB0F63">
      <w:pPr>
        <w:jc w:val="both"/>
        <w:rPr>
          <w:rFonts w:ascii="Times New Roman" w:eastAsia="Calibri" w:hAnsi="Times New Roman" w:cs="Times New Roman"/>
          <w:sz w:val="28"/>
          <w:szCs w:val="28"/>
        </w:rPr>
      </w:pPr>
    </w:p>
    <w:p w14:paraId="1BB9F1F6" w14:textId="77777777" w:rsidR="00A2567B" w:rsidRDefault="00A2567B" w:rsidP="00AB0F63">
      <w:pPr>
        <w:jc w:val="both"/>
        <w:rPr>
          <w:rFonts w:ascii="Times New Roman" w:eastAsia="Calibri" w:hAnsi="Times New Roman" w:cs="Times New Roman"/>
          <w:sz w:val="28"/>
          <w:szCs w:val="28"/>
        </w:rPr>
        <w:sectPr w:rsidR="00A2567B" w:rsidSect="00AB0F63">
          <w:pgSz w:w="11906" w:h="16838"/>
          <w:pgMar w:top="1134" w:right="1134" w:bottom="1134" w:left="1134" w:header="708" w:footer="708" w:gutter="0"/>
          <w:cols w:space="708"/>
          <w:docGrid w:linePitch="360"/>
        </w:sectPr>
      </w:pPr>
    </w:p>
    <w:p w14:paraId="2FE759C7" w14:textId="219EDF68" w:rsidR="00A2567B" w:rsidRDefault="00A2567B" w:rsidP="00A2567B">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4) ТЕМАТИЧЕСКОЕ ПЛАНИРОВАНИЕ</w:t>
      </w:r>
      <w:r w:rsidR="001B416C">
        <w:rPr>
          <w:rFonts w:ascii="Times New Roman" w:eastAsia="Calibri" w:hAnsi="Times New Roman" w:cs="Times New Roman"/>
          <w:sz w:val="28"/>
          <w:szCs w:val="28"/>
        </w:rPr>
        <w:t xml:space="preserve"> УЧЕБНОГО ПРЕДМЕТА «РОДНОЙ ЯЗЫК (РУССКИЙ)»</w:t>
      </w:r>
    </w:p>
    <w:tbl>
      <w:tblPr>
        <w:tblStyle w:val="a5"/>
        <w:tblW w:w="0" w:type="auto"/>
        <w:tblInd w:w="113" w:type="dxa"/>
        <w:tblLook w:val="04A0" w:firstRow="1" w:lastRow="0" w:firstColumn="1" w:lastColumn="0" w:noHBand="0" w:noVBand="1"/>
      </w:tblPr>
      <w:tblGrid>
        <w:gridCol w:w="658"/>
        <w:gridCol w:w="2477"/>
        <w:gridCol w:w="3424"/>
        <w:gridCol w:w="5707"/>
        <w:gridCol w:w="2407"/>
      </w:tblGrid>
      <w:tr w:rsidR="001B416C" w:rsidRPr="00406AFF" w14:paraId="71E7ECC3" w14:textId="77777777" w:rsidTr="0080085A">
        <w:tc>
          <w:tcPr>
            <w:tcW w:w="658" w:type="dxa"/>
          </w:tcPr>
          <w:p w14:paraId="34261FBC" w14:textId="77777777" w:rsidR="001B416C" w:rsidRPr="00406AFF" w:rsidRDefault="001B416C" w:rsidP="001B416C">
            <w:pPr>
              <w:rPr>
                <w:rFonts w:ascii="Times New Roman" w:eastAsia="Calibri" w:hAnsi="Times New Roman" w:cs="Times New Roman"/>
                <w:b/>
                <w:sz w:val="24"/>
                <w:szCs w:val="24"/>
              </w:rPr>
            </w:pPr>
          </w:p>
          <w:p w14:paraId="359C4E75"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w:t>
            </w:r>
          </w:p>
        </w:tc>
        <w:tc>
          <w:tcPr>
            <w:tcW w:w="2477" w:type="dxa"/>
          </w:tcPr>
          <w:p w14:paraId="487AAC34"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 раздел курса</w:t>
            </w:r>
          </w:p>
        </w:tc>
        <w:tc>
          <w:tcPr>
            <w:tcW w:w="3424" w:type="dxa"/>
          </w:tcPr>
          <w:p w14:paraId="252D2E98"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51613FAE"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1AD4D479"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Электронные образовательные ресурсы</w:t>
            </w:r>
          </w:p>
        </w:tc>
      </w:tr>
      <w:tr w:rsidR="001B416C" w:rsidRPr="00406AFF" w14:paraId="7E45CF95" w14:textId="77777777" w:rsidTr="0080085A">
        <w:tc>
          <w:tcPr>
            <w:tcW w:w="658" w:type="dxa"/>
          </w:tcPr>
          <w:p w14:paraId="6972E7A1"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1</w:t>
            </w:r>
          </w:p>
        </w:tc>
        <w:tc>
          <w:tcPr>
            <w:tcW w:w="2477" w:type="dxa"/>
          </w:tcPr>
          <w:p w14:paraId="782CEFD0"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Секреты речи и  текста (8 ч1)</w:t>
            </w:r>
          </w:p>
        </w:tc>
        <w:tc>
          <w:tcPr>
            <w:tcW w:w="3424" w:type="dxa"/>
          </w:tcPr>
          <w:p w14:paraId="6EF90714"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Общение. Устная и письменная речь (2 ч)</w:t>
            </w:r>
          </w:p>
        </w:tc>
        <w:tc>
          <w:tcPr>
            <w:tcW w:w="5707" w:type="dxa"/>
          </w:tcPr>
          <w:p w14:paraId="629188AB" w14:textId="17892126"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Учебный диалог на основе анализа иллюстраций и текста учебника, в  ходе которого учащиеся определяют, когда, с какой целью, в каких ситуациях люди пользуются речью. Коллективное формулирование вывода о непосредственном речевом сопровождении всех видов деятельности человека. Работа с иллюстрациями учебника. Беседа о видах речевой деятельности, их разграничение (говорение, слушание, чтение и письмо).Коллективное формулирование вывода о том, какие виды речевой деятельности относятся к письменным формам речи, а какие к устным. Работа с книгой. Комментирование значений пословиц о силе слова. Организация дискуссии, побуждающей учащихся к размышлению о  важности внимательного, вдумчивого отношения к слову. Учебный диалог на основе анализа иллюстраций учебника, </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направленный на осмысление роли мимики и жестов в общении людей. Обсуждение распространенных, часто используемых жестов, которые сопровождают и дополняют нашу речь (жесты приветствия, прощания, согласия, одобрения и др.), их роли, ситуаций, когда люди к ним прибегают. Работа в паре: выполнение игровых упражнений, направленных на осмысление роли, места мимики и жестов в человеческом общении, умение распознавать настроение, чувства человека по его мимике</w:t>
            </w:r>
          </w:p>
        </w:tc>
        <w:tc>
          <w:tcPr>
            <w:tcW w:w="2407" w:type="dxa"/>
          </w:tcPr>
          <w:p w14:paraId="0434F273"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5714C216" w14:textId="77777777" w:rsidTr="001B416C">
        <w:tc>
          <w:tcPr>
            <w:tcW w:w="14673" w:type="dxa"/>
            <w:gridSpan w:val="5"/>
            <w:tcBorders>
              <w:left w:val="nil"/>
              <w:right w:val="nil"/>
            </w:tcBorders>
          </w:tcPr>
          <w:p w14:paraId="573994F8"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1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подготовки первоклассников и количества часов, </w:t>
            </w:r>
            <w:r w:rsidRPr="00406AFF">
              <w:rPr>
                <w:rFonts w:ascii="Times New Roman" w:eastAsia="Calibri" w:hAnsi="Times New Roman" w:cs="Times New Roman"/>
                <w:sz w:val="24"/>
                <w:szCs w:val="24"/>
              </w:rPr>
              <w:lastRenderedPageBreak/>
              <w:t>выделенных образовательной организацией на изучение предмета.</w:t>
            </w:r>
          </w:p>
        </w:tc>
      </w:tr>
      <w:tr w:rsidR="001B416C" w:rsidRPr="00406AFF" w14:paraId="4810A502" w14:textId="77777777" w:rsidTr="0080085A">
        <w:tc>
          <w:tcPr>
            <w:tcW w:w="658" w:type="dxa"/>
          </w:tcPr>
          <w:p w14:paraId="5266B795" w14:textId="77777777" w:rsidR="001B416C" w:rsidRPr="00406AFF" w:rsidRDefault="001B416C" w:rsidP="001B416C">
            <w:pPr>
              <w:rPr>
                <w:rFonts w:ascii="Times New Roman" w:eastAsia="Calibri" w:hAnsi="Times New Roman" w:cs="Times New Roman"/>
                <w:b/>
                <w:sz w:val="24"/>
                <w:szCs w:val="24"/>
              </w:rPr>
            </w:pPr>
          </w:p>
          <w:p w14:paraId="499DB70E"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w:t>
            </w:r>
          </w:p>
        </w:tc>
        <w:tc>
          <w:tcPr>
            <w:tcW w:w="2477" w:type="dxa"/>
          </w:tcPr>
          <w:p w14:paraId="42846B74"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 раздел курса</w:t>
            </w:r>
          </w:p>
        </w:tc>
        <w:tc>
          <w:tcPr>
            <w:tcW w:w="3424" w:type="dxa"/>
          </w:tcPr>
          <w:p w14:paraId="6D1B1309"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42B62E90"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62253289"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Электронные образовательные ресурсы</w:t>
            </w:r>
          </w:p>
        </w:tc>
      </w:tr>
      <w:tr w:rsidR="001B416C" w:rsidRPr="00406AFF" w14:paraId="7B6B9E94" w14:textId="77777777" w:rsidTr="0080085A">
        <w:tc>
          <w:tcPr>
            <w:tcW w:w="658" w:type="dxa"/>
          </w:tcPr>
          <w:p w14:paraId="41972581" w14:textId="77777777" w:rsidR="001B416C" w:rsidRPr="00406AFF" w:rsidRDefault="001B416C" w:rsidP="001B416C">
            <w:pPr>
              <w:rPr>
                <w:rFonts w:ascii="Times New Roman" w:eastAsia="Calibri" w:hAnsi="Times New Roman" w:cs="Times New Roman"/>
                <w:b/>
                <w:sz w:val="24"/>
                <w:szCs w:val="24"/>
              </w:rPr>
            </w:pPr>
          </w:p>
        </w:tc>
        <w:tc>
          <w:tcPr>
            <w:tcW w:w="2477" w:type="dxa"/>
          </w:tcPr>
          <w:p w14:paraId="5E868F4B" w14:textId="77777777" w:rsidR="001B416C" w:rsidRPr="00406AFF" w:rsidRDefault="001B416C" w:rsidP="001B416C">
            <w:pPr>
              <w:rPr>
                <w:rFonts w:ascii="Times New Roman" w:eastAsia="Calibri" w:hAnsi="Times New Roman" w:cs="Times New Roman"/>
                <w:b/>
                <w:sz w:val="24"/>
                <w:szCs w:val="24"/>
              </w:rPr>
            </w:pPr>
          </w:p>
        </w:tc>
        <w:tc>
          <w:tcPr>
            <w:tcW w:w="3424" w:type="dxa"/>
          </w:tcPr>
          <w:p w14:paraId="6B340A62"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ситуации.(2 ч)</w:t>
            </w:r>
          </w:p>
        </w:tc>
        <w:tc>
          <w:tcPr>
            <w:tcW w:w="5707" w:type="dxa"/>
          </w:tcPr>
          <w:p w14:paraId="467F3F26"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Анализ речевых ситуаций с точки зрения употребления формул речевого этикета. Работа в группах: обсуждение приведенных в тексте вежливых слов, определение ситуаций, в которых они могут быть применены. Самостоятельная работа по подбору вежливых слов, которые могут быть использованы в различных ситуациях общения (встрече, прощании, выражении просьбы и др.).Обсуждение различных ситуаций общения (ребенок — сверстник, ребе- нок  — взрослый). Коллективное формулирование вывода о необходимости выбора правильных формул речевого этикета в зависимости от возраста, статуса, степени знакомства с собеседником, ситуации, в  которой протекает общение (обращение на вы и на ты). Творческое задание: придумать ситуации общения, когда нужно обратиться на вы и на ты. Парная работа: разыгрывание диалогов на основе изображенных в  учебнике ситуаций общения, требующих выбора определенных вариантов формул речевого этикета. Групповая работа, направленная на обсуждение роли слова «пожалуйста» в нашей речи. Рассказ учителя об истории вежливых слов (благодарю, спасибо, извините). Объяснение значения пословицы о правильном отношении к словам благодарности. Групповая работа, направленная на анализ возможных вариантов выражения одобрения, похвалы. Дискуссия о том, как правильно выбирать языковые средства для выражения одобрения, почему похвала может </w:t>
            </w:r>
            <w:r w:rsidRPr="00406AFF">
              <w:rPr>
                <w:rFonts w:ascii="Times New Roman" w:eastAsia="Calibri" w:hAnsi="Times New Roman" w:cs="Times New Roman"/>
                <w:sz w:val="24"/>
                <w:szCs w:val="24"/>
              </w:rPr>
              <w:lastRenderedPageBreak/>
              <w:t>иногда расстроить человека. Творческое задание по выбору этикетных формул для выражения похвалы и утешения на основе анализа изображенных ситуаций. Объяснение смысла крылатых выражений, учебный диалог о важности и силе доброго слова, уместности похвалы, скромности и умении не ждать похвалы за каждый добрый поступок</w:t>
            </w:r>
          </w:p>
        </w:tc>
        <w:tc>
          <w:tcPr>
            <w:tcW w:w="2407" w:type="dxa"/>
          </w:tcPr>
          <w:p w14:paraId="1AA65DDD"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7E25B4AE" w14:textId="77777777" w:rsidTr="0080085A">
        <w:tc>
          <w:tcPr>
            <w:tcW w:w="658" w:type="dxa"/>
          </w:tcPr>
          <w:p w14:paraId="6AAF95EA"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D171F7A"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B1F739F"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взрослыми.(1 ч)</w:t>
            </w:r>
          </w:p>
        </w:tc>
        <w:tc>
          <w:tcPr>
            <w:tcW w:w="5707" w:type="dxa"/>
          </w:tcPr>
          <w:p w14:paraId="70A36E9B"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Групповая работа по анализу текста учебника, направленная на осмысление значения слова «здравствуйте», важности использования вежливых слов в общении. Рассказ учителя об этимологии слова «здравствуйте». Беседа о значении слов «здравый», «здравствовать», «здравствуйте», этимологической взаимосвязи этих слов и их значений. Творческое задание по выбору речевых формул приветствия в зависимости от ситуации общения. Самостоятельная работа по выбору соответствующих ситуации общения языковых средств. Групповая работа: подготовка выразительного чтения стихотворений по ролям. Обсуждение особенностей прочтения каждого текста, возможности передачи настроения героев, их характера с помощью силы голоса, интонации, темпа речи</w:t>
            </w:r>
          </w:p>
        </w:tc>
        <w:tc>
          <w:tcPr>
            <w:tcW w:w="2407" w:type="dxa"/>
          </w:tcPr>
          <w:p w14:paraId="48D713F7"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21B61C27" w14:textId="77777777" w:rsidTr="0080085A">
        <w:tc>
          <w:tcPr>
            <w:tcW w:w="658" w:type="dxa"/>
          </w:tcPr>
          <w:p w14:paraId="0791822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7439FCD5" w14:textId="77777777" w:rsidR="001B416C" w:rsidRPr="00406AFF" w:rsidRDefault="001B416C" w:rsidP="001B416C">
            <w:pPr>
              <w:rPr>
                <w:rFonts w:ascii="Times New Roman" w:eastAsia="Calibri" w:hAnsi="Times New Roman" w:cs="Times New Roman"/>
                <w:b/>
                <w:sz w:val="24"/>
                <w:szCs w:val="24"/>
              </w:rPr>
            </w:pPr>
          </w:p>
        </w:tc>
        <w:tc>
          <w:tcPr>
            <w:tcW w:w="3424" w:type="dxa"/>
          </w:tcPr>
          <w:p w14:paraId="6FA57734"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Имена в малых жанрах фольклора (1 час)</w:t>
            </w:r>
          </w:p>
        </w:tc>
        <w:tc>
          <w:tcPr>
            <w:tcW w:w="5707" w:type="dxa"/>
          </w:tcPr>
          <w:p w14:paraId="39DB0199" w14:textId="02C97B16"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Групповая работа: чтение и отгадывание загадок об имени человека. Беседа о том, зачем людям нужны имена. Рассказ учащихся об именах членов своей семьи. Обсуждение стихотворения К. И. Чуковского. Беседа о существовании разных вариантов звучания одного имени (полного имени, краткой уменьшительно-ласкательной формы), особенностях использования краткой и полной форм имени в зависимости от возраста человека, ситуации общения. Групповая работа: анализ использованных </w:t>
            </w:r>
            <w:r w:rsidRPr="00406AFF">
              <w:rPr>
                <w:rFonts w:ascii="Times New Roman" w:eastAsia="Calibri" w:hAnsi="Times New Roman" w:cs="Times New Roman"/>
                <w:sz w:val="24"/>
                <w:szCs w:val="24"/>
              </w:rPr>
              <w:lastRenderedPageBreak/>
              <w:t>в стихотворении различных вариантов имени Николай. Парная работа: образование полных вариантов мужских и женских имен от приведенных кратких форм. Дискуссия, направленная на анализ вариантов имени Александра. Творческое групповое задание: подбор имен, которые имеют мужской и  женский варианты. Объяснение значения пословиц, в которых используются имена собственные. Обсуждение имен сказочных персонажей, тренировка в образовании полных и кратких форм имени. Творческое задание: подготовка рассказа об упомянутом сказочном герое (на выбор).</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Рассказ учителя о том, что такое отчество, как оно возникает. Практическая самостоятельная и парная работа, направленная на отработку умения образовывать отчество по имени отца и, наоборот, определять имя отца человека по отчеству</w:t>
            </w:r>
          </w:p>
        </w:tc>
        <w:tc>
          <w:tcPr>
            <w:tcW w:w="2407" w:type="dxa"/>
          </w:tcPr>
          <w:p w14:paraId="21D9203A"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3BB6D9C6" w14:textId="77777777" w:rsidTr="0080085A">
        <w:tc>
          <w:tcPr>
            <w:tcW w:w="658" w:type="dxa"/>
          </w:tcPr>
          <w:p w14:paraId="6262B7CB" w14:textId="77777777" w:rsidR="001B416C" w:rsidRPr="00406AFF" w:rsidRDefault="001B416C" w:rsidP="001B416C">
            <w:pPr>
              <w:rPr>
                <w:rFonts w:ascii="Times New Roman" w:eastAsia="Calibri" w:hAnsi="Times New Roman" w:cs="Times New Roman"/>
                <w:b/>
                <w:sz w:val="24"/>
                <w:szCs w:val="24"/>
              </w:rPr>
            </w:pPr>
          </w:p>
        </w:tc>
        <w:tc>
          <w:tcPr>
            <w:tcW w:w="2477" w:type="dxa"/>
          </w:tcPr>
          <w:p w14:paraId="0031C65C"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683AB06" w14:textId="77777777" w:rsidR="000D3C64"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Цели и виды вопросов: вопрос-уточнение, вопрос как запрос на новое содержание </w:t>
            </w:r>
          </w:p>
          <w:p w14:paraId="10936236" w14:textId="0444C939"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(2 ч)</w:t>
            </w:r>
          </w:p>
        </w:tc>
        <w:tc>
          <w:tcPr>
            <w:tcW w:w="5707" w:type="dxa"/>
          </w:tcPr>
          <w:p w14:paraId="00FC5D6E"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Беседа «Почему мы задаём друг другу вопросы?» </w:t>
            </w:r>
          </w:p>
          <w:p w14:paraId="413B0C7C"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анализ текста стихотворения З. Александровой. Творческое задание: составление рассказа на основе вопросов об интересном явлении природы. </w:t>
            </w:r>
          </w:p>
          <w:p w14:paraId="6314F8E9"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Обсуждение текста стихотворения «Четыре старушки», роли вопросов, которые задают герои стихотворения. Творческое задание: моделирование ситуаций, в которых необходимо задать вопрос, и ситуаций, в которых вопросы будут излишними. </w:t>
            </w:r>
          </w:p>
          <w:p w14:paraId="64C3A8D1"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Коллективное формулирование вывода о значении и необходимости умения задавать вопросы.</w:t>
            </w:r>
          </w:p>
          <w:p w14:paraId="724CEBB7"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Беседа о целях вопросов, их адресате, использовании специальных вопросительных слов, которые помогают задавать вопросы. </w:t>
            </w:r>
          </w:p>
          <w:p w14:paraId="5520D190"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Игровое упражнение «Вопросы-ответы»: один </w:t>
            </w:r>
            <w:r w:rsidRPr="00406AFF">
              <w:rPr>
                <w:rFonts w:ascii="Times New Roman" w:eastAsia="Calibri" w:hAnsi="Times New Roman" w:cs="Times New Roman"/>
                <w:sz w:val="24"/>
                <w:szCs w:val="24"/>
              </w:rPr>
              <w:lastRenderedPageBreak/>
              <w:t>ученик придумывает вопрос, который начинается со слова «почему», другие ученики отвечают на вопрос, используя в своих ответах слово «потому что».</w:t>
            </w:r>
          </w:p>
          <w:p w14:paraId="140ACC8F"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Беседа о том, когда необходим полный, развернутый ответ на вопрос, а  когда можно дать ответ одним словом. Практическая групповая работа: отработка умения отвечать на вопрос одним словом. </w:t>
            </w:r>
          </w:p>
          <w:p w14:paraId="6F403E9F"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Игровое упражнение «Кто быстрее ответит на вопрос?» (необходимо ответить на поставленный вопрос одним словом).</w:t>
            </w:r>
          </w:p>
          <w:p w14:paraId="779CB02A"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Беседа по содержанию стихотворения С. Черного. </w:t>
            </w:r>
          </w:p>
          <w:p w14:paraId="35A0968B"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Составление рассказа о герое стихотворения. </w:t>
            </w:r>
          </w:p>
          <w:p w14:paraId="0A3FCDF1"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Обсуждение текста С. Баруздина, составление полного ответа на вопрос: «А что ты мог бы рассказать о стране, в которой живёшь?» </w:t>
            </w:r>
          </w:p>
          <w:p w14:paraId="573D5DD0"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Беседа на основе иллюстраций учебника, подготовка связного высказывания о своей стране и малой родине. </w:t>
            </w:r>
          </w:p>
          <w:p w14:paraId="35107BAC"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Анализ смысла крылатых выражений о Родине. </w:t>
            </w:r>
          </w:p>
          <w:p w14:paraId="4EDD2699"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направленная на анализ текста стихотворения и поиск ответа на проблемный вопрос. </w:t>
            </w:r>
          </w:p>
          <w:p w14:paraId="52541686"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Обсуждение смысла слов и выражений текста, употребленных в переносном значении. </w:t>
            </w:r>
          </w:p>
          <w:p w14:paraId="012B5A3C" w14:textId="7EF1010C"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Творческое задание: «Расскажи одноклассникам, как чувствуешь весну ты», предполагающее самостоятельное формулирование высказывания о  весне, о личном отношении к этому времени года. Творческое задание (выполнение мини-проекта): подготовка рассказа о  своем любимом животном, готовность отвечать на вопросы о выбранном животном</w:t>
            </w:r>
          </w:p>
        </w:tc>
        <w:tc>
          <w:tcPr>
            <w:tcW w:w="2407" w:type="dxa"/>
          </w:tcPr>
          <w:p w14:paraId="77315C82"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78FA690" w14:textId="77777777" w:rsidTr="0080085A">
        <w:tc>
          <w:tcPr>
            <w:tcW w:w="658" w:type="dxa"/>
          </w:tcPr>
          <w:p w14:paraId="70CD63C2"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lastRenderedPageBreak/>
              <w:t>2</w:t>
            </w:r>
          </w:p>
        </w:tc>
        <w:tc>
          <w:tcPr>
            <w:tcW w:w="2477" w:type="dxa"/>
          </w:tcPr>
          <w:p w14:paraId="7734C857"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Язык в  действии</w:t>
            </w:r>
          </w:p>
          <w:p w14:paraId="1278F9B9" w14:textId="3EF699D5"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(10 ч)</w:t>
            </w:r>
          </w:p>
        </w:tc>
        <w:tc>
          <w:tcPr>
            <w:tcW w:w="3424" w:type="dxa"/>
          </w:tcPr>
          <w:p w14:paraId="5DE8311D" w14:textId="77777777" w:rsidR="000D3C64"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Роль логического ударения</w:t>
            </w:r>
          </w:p>
          <w:p w14:paraId="4610E594" w14:textId="2FB116EE"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(3 ч)</w:t>
            </w:r>
          </w:p>
        </w:tc>
        <w:tc>
          <w:tcPr>
            <w:tcW w:w="5707" w:type="dxa"/>
          </w:tcPr>
          <w:p w14:paraId="15784D55"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возможностью произносить предложения, выделяя с  помощью логического </w:t>
            </w:r>
            <w:r w:rsidRPr="00406AFF">
              <w:rPr>
                <w:rFonts w:ascii="Times New Roman" w:eastAsia="Calibri" w:hAnsi="Times New Roman" w:cs="Times New Roman"/>
                <w:sz w:val="24"/>
                <w:szCs w:val="24"/>
              </w:rPr>
              <w:lastRenderedPageBreak/>
              <w:t xml:space="preserve">ударения различные слова. </w:t>
            </w:r>
          </w:p>
          <w:p w14:paraId="5C6795A6"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Упражнение: произнесение предложения с заданной интонацией и логическим ударением.</w:t>
            </w:r>
          </w:p>
          <w:p w14:paraId="42D1CAF3"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Беседа на основе вопросов учебника, уточнение значения слов изба  — дом  — жилище. </w:t>
            </w:r>
          </w:p>
          <w:p w14:paraId="5B083D25"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Творческая работа в парах: придумать и разыграть возможный диалог между героями сказки.</w:t>
            </w:r>
          </w:p>
          <w:p w14:paraId="41E85C6B"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Учебный диалог: обсуждение места постановки логического ударения в  предложении в зависимости от той информации, которую в него вкладывают. Практическая работа: составление вопросов, которые будут соответствовать приведенным ответам, разыгрывание диалога в парах.</w:t>
            </w:r>
          </w:p>
          <w:p w14:paraId="2B63A6C0"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Коллективное формулирование вывода о том, что логическое ударение в  предложении может падать на разные слова. </w:t>
            </w:r>
          </w:p>
          <w:p w14:paraId="220C7E06"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закрепление умения выделять голосом определённое слово, отработка навыка внимательного восприятия текста (на  слух или при самостоятельном чтении).</w:t>
            </w:r>
          </w:p>
          <w:p w14:paraId="11444186" w14:textId="544B6D11"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(или в группах): нахождение места логического ударения в предложении в зависимости от контекста</w:t>
            </w:r>
          </w:p>
        </w:tc>
        <w:tc>
          <w:tcPr>
            <w:tcW w:w="2407" w:type="dxa"/>
          </w:tcPr>
          <w:p w14:paraId="02927498"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 xml:space="preserve">Электронный учебник. </w:t>
            </w:r>
            <w:r w:rsidRPr="00406AFF">
              <w:rPr>
                <w:rFonts w:ascii="Times New Roman" w:eastAsia="Calibri" w:hAnsi="Times New Roman" w:cs="Times New Roman"/>
                <w:sz w:val="24"/>
                <w:szCs w:val="24"/>
              </w:rPr>
              <w:lastRenderedPageBreak/>
              <w:t>Интерактивный урок РЭШ.</w:t>
            </w:r>
          </w:p>
        </w:tc>
      </w:tr>
      <w:tr w:rsidR="001B416C" w:rsidRPr="00406AFF" w14:paraId="15F58E55" w14:textId="77777777" w:rsidTr="0080085A">
        <w:tc>
          <w:tcPr>
            <w:tcW w:w="658" w:type="dxa"/>
          </w:tcPr>
          <w:p w14:paraId="6CF5B6C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9711628" w14:textId="77777777" w:rsidR="001B416C" w:rsidRPr="00406AFF" w:rsidRDefault="001B416C" w:rsidP="001B416C">
            <w:pPr>
              <w:rPr>
                <w:rFonts w:ascii="Times New Roman" w:eastAsia="Calibri" w:hAnsi="Times New Roman" w:cs="Times New Roman"/>
                <w:b/>
                <w:sz w:val="24"/>
                <w:szCs w:val="24"/>
              </w:rPr>
            </w:pPr>
          </w:p>
        </w:tc>
        <w:tc>
          <w:tcPr>
            <w:tcW w:w="3424" w:type="dxa"/>
          </w:tcPr>
          <w:p w14:paraId="726BC2BC"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Звукопись в  стихотворном художественном тексте (1 ч)</w:t>
            </w:r>
          </w:p>
        </w:tc>
        <w:tc>
          <w:tcPr>
            <w:tcW w:w="5707" w:type="dxa"/>
          </w:tcPr>
          <w:p w14:paraId="6CA40A8D"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текстами стихотворений: задача «услышать» звук стихотворения, который поэты создают, используя звукопись. </w:t>
            </w:r>
          </w:p>
          <w:p w14:paraId="64356E2D"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Рассказ учителя о том, что такое звукопись, что лежит в ее основе и  для чего писатели прибегают к этому приему. Практическая работа: анализ стихотворения, объяснение, какую функцию в нем выполняет игра со звуками. </w:t>
            </w:r>
          </w:p>
          <w:p w14:paraId="0D168BAA" w14:textId="37C982E6"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Творческое задание: составление рассказа на основе личного жизненного опыта. Учебный диалог, </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направленный на анализ текста стихотворения.</w:t>
            </w:r>
          </w:p>
          <w:p w14:paraId="41EBD75E"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 Коллективное формулирование вывода о том, что игра со звуками помогает передать характер героя.</w:t>
            </w:r>
          </w:p>
          <w:p w14:paraId="2B1AAE12" w14:textId="0FB2060C"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Самостоятельная работа: нахождение приема звукописи в тексте, выбор правильной интонации и темпа при выразительном прочтении стихотворения. Наблюдение за приемом звукописи в тексте, определение звуков, при помощи которых происходит игра</w:t>
            </w:r>
          </w:p>
        </w:tc>
        <w:tc>
          <w:tcPr>
            <w:tcW w:w="2407" w:type="dxa"/>
          </w:tcPr>
          <w:p w14:paraId="3994A11C"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05702482" w14:textId="77777777" w:rsidTr="0080085A">
        <w:tc>
          <w:tcPr>
            <w:tcW w:w="658" w:type="dxa"/>
          </w:tcPr>
          <w:p w14:paraId="08622095" w14:textId="77777777" w:rsidR="001B416C" w:rsidRPr="00406AFF" w:rsidRDefault="001B416C" w:rsidP="001B416C">
            <w:pPr>
              <w:rPr>
                <w:rFonts w:ascii="Times New Roman" w:eastAsia="Calibri" w:hAnsi="Times New Roman" w:cs="Times New Roman"/>
                <w:b/>
                <w:sz w:val="24"/>
                <w:szCs w:val="24"/>
              </w:rPr>
            </w:pPr>
          </w:p>
        </w:tc>
        <w:tc>
          <w:tcPr>
            <w:tcW w:w="2477" w:type="dxa"/>
          </w:tcPr>
          <w:p w14:paraId="3788B578" w14:textId="77777777" w:rsidR="001B416C" w:rsidRPr="00406AFF" w:rsidRDefault="001B416C" w:rsidP="001B416C">
            <w:pPr>
              <w:rPr>
                <w:rFonts w:ascii="Times New Roman" w:eastAsia="Calibri" w:hAnsi="Times New Roman" w:cs="Times New Roman"/>
                <w:b/>
                <w:sz w:val="24"/>
                <w:szCs w:val="24"/>
              </w:rPr>
            </w:pPr>
          </w:p>
        </w:tc>
        <w:tc>
          <w:tcPr>
            <w:tcW w:w="3424" w:type="dxa"/>
          </w:tcPr>
          <w:p w14:paraId="12A67F0F"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Как нельзя произносить слова: пропедевтическая работа по предупреждению ошибок в  произношении слов. Смыслоразличительная роль ударения.(4 ч)</w:t>
            </w:r>
          </w:p>
        </w:tc>
        <w:tc>
          <w:tcPr>
            <w:tcW w:w="5707" w:type="dxa"/>
          </w:tcPr>
          <w:p w14:paraId="3B9EA61E"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отработка произнесения с правильным ударением слов, в которых часто допускаются ошибки. </w:t>
            </w:r>
          </w:p>
          <w:p w14:paraId="4E176D29"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Творческое задание: придумать предложение с указанными словами, обращая внимание на место ударения в них. </w:t>
            </w:r>
          </w:p>
          <w:p w14:paraId="2FDAAD67"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фронтальная работа: с опорой на рисунки сравнить предметы и продолжить предложения, правильно употребляя прилагательные в сравнительной степени. </w:t>
            </w:r>
          </w:p>
          <w:p w14:paraId="3E64923C"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иллюстрациями учебника, отработка постановки правильного ударения в глаголах прошедшего времени женского рода. </w:t>
            </w:r>
          </w:p>
          <w:p w14:paraId="5B8DF293"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Творческая работа: придумывание предложений с использованием отработанных слов. </w:t>
            </w:r>
          </w:p>
          <w:p w14:paraId="61BA8A62"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Учебный диалог, направленный на наблюдение и осмысление явления подвижности ударения в разных формах одного слова. </w:t>
            </w:r>
          </w:p>
          <w:p w14:paraId="73EF5E2B"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Коллективное формулирование выводов о возможности изменения места ударения в различных формах одного и того же слова. </w:t>
            </w:r>
          </w:p>
          <w:p w14:paraId="339E9F51"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определение места ударения в словах. </w:t>
            </w:r>
          </w:p>
          <w:p w14:paraId="6B003562"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Парная работа: определение места ударения в словах стихотворения, подготовка выразительного прочтения стихотворного отрывка. </w:t>
            </w:r>
          </w:p>
          <w:p w14:paraId="443A0F46"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Творческое задание: придумывание предложений, в которых используются формы одного и того же слова с подвижным ударением. </w:t>
            </w:r>
          </w:p>
          <w:p w14:paraId="06366380"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отработка умения внимательно читать текст, запоминать детали, строить развернутое высказывание по результатам анализа текста. </w:t>
            </w:r>
          </w:p>
          <w:p w14:paraId="14C16575"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над омографами, анализ значений слов в омонимических парах, обсуждение роли контекста в различении слов-омонимов. </w:t>
            </w:r>
          </w:p>
          <w:p w14:paraId="18651A59" w14:textId="5A5DEB54"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Обобщение результатов наблюдения, коллективное формулирование выводов о возможности различения слов, которые совпадают по написанию, но различаются по значению и произношению, с помощью контекст</w:t>
            </w:r>
          </w:p>
        </w:tc>
        <w:tc>
          <w:tcPr>
            <w:tcW w:w="2407" w:type="dxa"/>
          </w:tcPr>
          <w:p w14:paraId="79B08F23"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7FEB7C8B" w14:textId="77777777" w:rsidTr="0080085A">
        <w:tc>
          <w:tcPr>
            <w:tcW w:w="658" w:type="dxa"/>
          </w:tcPr>
          <w:p w14:paraId="3A354D31"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9DF32F5" w14:textId="77777777" w:rsidR="001B416C" w:rsidRPr="00406AFF" w:rsidRDefault="001B416C" w:rsidP="001B416C">
            <w:pPr>
              <w:rPr>
                <w:rFonts w:ascii="Times New Roman" w:eastAsia="Calibri" w:hAnsi="Times New Roman" w:cs="Times New Roman"/>
                <w:b/>
                <w:sz w:val="24"/>
                <w:szCs w:val="24"/>
              </w:rPr>
            </w:pPr>
          </w:p>
        </w:tc>
        <w:tc>
          <w:tcPr>
            <w:tcW w:w="3424" w:type="dxa"/>
          </w:tcPr>
          <w:p w14:paraId="72B2B8E4"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Наблюдение за сочетаемостью слов: пропедевтическая работа по предупреждению ошибок в  сочетаемости слов (2 ч)</w:t>
            </w:r>
          </w:p>
        </w:tc>
        <w:tc>
          <w:tcPr>
            <w:tcW w:w="5707" w:type="dxa"/>
          </w:tcPr>
          <w:p w14:paraId="4979100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над языковым материалом: анализ звукоподражательных слов — названий голосов животных, определение пути их возникновения в языке. Дидактическая игра «Кто как голос подаёт?» (раздаются карточки с  изображениями птиц, ребёнок должен встать, когда услышит слово, обозначающее голос птицы, которая изображена на его карточке).</w:t>
            </w:r>
          </w:p>
          <w:p w14:paraId="1528ED7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Групповое игровое задание: назвать как можно больше предметов, которые могут выполнять указанные действия. Практическая работа, направленная на уточнение и разграничение слов, называющих похожие признаки или действия (шерстяной — меховой, мыть — стирать и др.).</w:t>
            </w:r>
          </w:p>
          <w:p w14:paraId="7CED36A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Игровое задание: учитель называет прилагательное и бросает мяч первому игроку, ребёнок называет словосочетание с этим словом и передаёт мяч следующему игроку. </w:t>
            </w:r>
          </w:p>
          <w:p w14:paraId="4BD580D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с иллюстрациями учебника, </w:t>
            </w:r>
            <w:r w:rsidRPr="00406AFF">
              <w:rPr>
                <w:rFonts w:ascii="Times New Roman" w:eastAsia="Calibri" w:hAnsi="Times New Roman" w:cs="Times New Roman"/>
                <w:sz w:val="24"/>
                <w:szCs w:val="24"/>
              </w:rPr>
              <w:lastRenderedPageBreak/>
              <w:t>составление описания картинки с помощью словосочетаний.</w:t>
            </w:r>
          </w:p>
          <w:p w14:paraId="4D6C0581" w14:textId="58BCF885"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Учебный диалог, направленный на уточнение лексического значения слов-паронимов</w:t>
            </w:r>
          </w:p>
        </w:tc>
        <w:tc>
          <w:tcPr>
            <w:tcW w:w="2407" w:type="dxa"/>
          </w:tcPr>
          <w:p w14:paraId="441BF74F"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71E9E326" w14:textId="77777777" w:rsidTr="0080085A">
        <w:tc>
          <w:tcPr>
            <w:tcW w:w="658" w:type="dxa"/>
          </w:tcPr>
          <w:p w14:paraId="0815E174"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lastRenderedPageBreak/>
              <w:t>3</w:t>
            </w:r>
          </w:p>
        </w:tc>
        <w:tc>
          <w:tcPr>
            <w:tcW w:w="2477" w:type="dxa"/>
          </w:tcPr>
          <w:p w14:paraId="4A76C37B"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Русский язык: прошлое и  настоящее (12 ч)</w:t>
            </w:r>
          </w:p>
        </w:tc>
        <w:tc>
          <w:tcPr>
            <w:tcW w:w="3424" w:type="dxa"/>
          </w:tcPr>
          <w:p w14:paraId="49362332" w14:textId="05BA5D9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w:t>
            </w:r>
            <w:r w:rsidR="00C13368">
              <w:rPr>
                <w:rFonts w:ascii="Times New Roman" w:eastAsia="Calibri" w:hAnsi="Times New Roman" w:cs="Times New Roman"/>
                <w:sz w:val="24"/>
                <w:szCs w:val="24"/>
              </w:rPr>
              <w:t>екстов об истории языка и куль</w:t>
            </w:r>
            <w:r w:rsidRPr="00406AFF">
              <w:rPr>
                <w:rFonts w:ascii="Times New Roman" w:eastAsia="Calibri" w:hAnsi="Times New Roman" w:cs="Times New Roman"/>
                <w:sz w:val="24"/>
                <w:szCs w:val="24"/>
              </w:rPr>
              <w:t>туре русского народа. Различные приемы слушания научно-познавательных и художественных текстов об истории языка и культуре русского народа. (4 ч)</w:t>
            </w:r>
          </w:p>
        </w:tc>
        <w:tc>
          <w:tcPr>
            <w:tcW w:w="5707" w:type="dxa"/>
          </w:tcPr>
          <w:p w14:paraId="6496F18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иллюстрациями учебника: нахождение различий оформления текста в древней рукописи и в современном тексте.</w:t>
            </w:r>
          </w:p>
          <w:p w14:paraId="29700AE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Рассказ учителя о  том, что такое буквица, демонстрация различных вариантов ее оформления в древних книгах, рассказ об истории выражения «красная строка».</w:t>
            </w:r>
          </w:p>
          <w:p w14:paraId="4E7494F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Самостоятельная работа: найти современные книги, где воспроизводится традиция украшать первую букву на странице. </w:t>
            </w:r>
          </w:p>
          <w:p w14:paraId="74458FFC"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Организация книжной выставки: демонстрация современных книг, в которых красиво украшена первая буква на странице. </w:t>
            </w:r>
          </w:p>
          <w:p w14:paraId="5827BEAD"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оформление буквиц и заставок.</w:t>
            </w:r>
          </w:p>
          <w:p w14:paraId="0B93DCAC"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Наблюдение за оформлением предложений в древних книгах. Дидактическая игра «Расшифруй послание»: чтение предложения, написанного без пропусков между словами. </w:t>
            </w:r>
          </w:p>
          <w:p w14:paraId="1229C59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Коллективное формулирование вывода о важности и необходимости написания текста с пробелами. </w:t>
            </w:r>
          </w:p>
          <w:p w14:paraId="5E60F0A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Дидактическая игра «Изобрази букву»: самостоятельно или в паре с  соседом по парте дети пробуют изобразить буквы современного русского алфавита. </w:t>
            </w:r>
          </w:p>
          <w:p w14:paraId="03C2C4C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Рассказ учителя о славянской азбуке и её создателях — Кирилле и Мефодии.</w:t>
            </w:r>
          </w:p>
          <w:p w14:paraId="3EB668E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Работа с иллюстрацией учебника: сравнение старославянского и современного алфавитов. </w:t>
            </w:r>
          </w:p>
          <w:p w14:paraId="3CF10304" w14:textId="76E2DAD3"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Анализ и комментирование значения пословиц о </w:t>
            </w:r>
            <w:r w:rsidRPr="00406AFF">
              <w:rPr>
                <w:rFonts w:ascii="Times New Roman" w:eastAsia="Calibri" w:hAnsi="Times New Roman" w:cs="Times New Roman"/>
                <w:sz w:val="24"/>
                <w:szCs w:val="24"/>
              </w:rPr>
              <w:lastRenderedPageBreak/>
              <w:t>важности овладения грамотой. Игровое задание: распознавание букв современного русского алфавита, представленных в виде наложенных изображении</w:t>
            </w:r>
          </w:p>
        </w:tc>
        <w:tc>
          <w:tcPr>
            <w:tcW w:w="2407" w:type="dxa"/>
          </w:tcPr>
          <w:p w14:paraId="050D7FBB"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2978367" w14:textId="77777777" w:rsidTr="0080085A">
        <w:tc>
          <w:tcPr>
            <w:tcW w:w="658" w:type="dxa"/>
          </w:tcPr>
          <w:p w14:paraId="34BC2E2E" w14:textId="77777777" w:rsidR="001B416C" w:rsidRPr="00406AFF" w:rsidRDefault="001B416C" w:rsidP="001B416C">
            <w:pPr>
              <w:rPr>
                <w:rFonts w:ascii="Times New Roman" w:eastAsia="Calibri" w:hAnsi="Times New Roman" w:cs="Times New Roman"/>
                <w:b/>
                <w:sz w:val="24"/>
                <w:szCs w:val="24"/>
              </w:rPr>
            </w:pPr>
          </w:p>
        </w:tc>
        <w:tc>
          <w:tcPr>
            <w:tcW w:w="2477" w:type="dxa"/>
          </w:tcPr>
          <w:p w14:paraId="32445A7A"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34FC3E7" w14:textId="48AF949C"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Лексические единицы с национально-культурной семантикой, </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обозначающие предметы традиционного русского быта: дом в  старину: что как называлось (изба, терем, хоромы, горница, светлица, светец, лучина и т. д.). Значение устаревших слов указанной тематики. Русские пословицы и поговорки, связанные с жилищем. Различные приёмы слушания научно-познавательных и художественных текстов об истории языка и культуре русского народа. Различные приемы слушания научно-познавательных и художественных текстов об истории языка и культуре русского народа.(4 ч)</w:t>
            </w:r>
          </w:p>
        </w:tc>
        <w:tc>
          <w:tcPr>
            <w:tcW w:w="5707" w:type="dxa"/>
          </w:tcPr>
          <w:p w14:paraId="77F1D55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с иллюстрациями учебника: называние современных видов домов. </w:t>
            </w:r>
          </w:p>
          <w:p w14:paraId="7CCBE93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Учебный диалог: выдвижение предположений о том, как назывались жилища людей в старину. </w:t>
            </w:r>
          </w:p>
          <w:p w14:paraId="67ED22D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направленная на анализ текста, уточнение значения выделенных слов. </w:t>
            </w:r>
          </w:p>
          <w:p w14:paraId="665A54F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Уточнение значения слов, обозначающих жилища людей, с помощью словарной статьи наглядного словаря учебника. Работа с книгой: совмещение зрительной и вербальной информации, уточнение лексического значения слов, соотнесение иллюстрации и текстового описания. Упражнение: сравнение словесного описания терема в стихотворении с  иллюстрацией, нахождение отличий. Знакомство с лексическим значением слов, обозначающих части домов. Работа с книгой: знакомство с историей выражения «без сучка, без задоринки». Учебный диалог: обсуждение ситуаций, в которых уместно употребить это выражение. </w:t>
            </w:r>
          </w:p>
          <w:p w14:paraId="0FA6DDD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Творческое задание: придумать собственную ситуацию, в которой уместно употребить фразеологизм. Учебный диалог, направленный на анализ текста сказки, уточнение лексического значения слов кузовок, хоромы. Творческое задание по сочинению продолжения сказки. Учебный диалог, направленный на выявление понимания значения слов горница, светёлка, светлица, сени, чулан, каморка. Использование словарных статей учебника для определения лексического значения слова. </w:t>
            </w:r>
          </w:p>
          <w:p w14:paraId="0984E49D"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словарь в картинках. Беседа-</w:t>
            </w:r>
            <w:r w:rsidRPr="00406AFF">
              <w:rPr>
                <w:rFonts w:ascii="Times New Roman" w:eastAsia="Calibri" w:hAnsi="Times New Roman" w:cs="Times New Roman"/>
                <w:sz w:val="24"/>
                <w:szCs w:val="24"/>
              </w:rPr>
              <w:lastRenderedPageBreak/>
              <w:t xml:space="preserve">размышление о том, как освещали свои дома люди в прошлом, знакомство со словами лучина и светец. Обобщение изученного. </w:t>
            </w:r>
          </w:p>
          <w:p w14:paraId="0C8A46FE"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Групповая работа: сочинение рассказа о  русской избе. </w:t>
            </w:r>
          </w:p>
          <w:p w14:paraId="30CAE1E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Самостоятельная работа по составлению и записи словосочетаний с  указанными словами. Обсуждение значения смысла крылатых выражений о доме. </w:t>
            </w:r>
          </w:p>
          <w:p w14:paraId="261B36A2" w14:textId="7248CD6E"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Учебный диалог, направленный на осмысление содержания стихотворения о  доме. Коллективное формулирование вывода о значении выражения родной дом</w:t>
            </w:r>
          </w:p>
        </w:tc>
        <w:tc>
          <w:tcPr>
            <w:tcW w:w="2407" w:type="dxa"/>
          </w:tcPr>
          <w:p w14:paraId="7D0BA3CA"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54F2E6C3" w14:textId="77777777" w:rsidTr="0080085A">
        <w:tc>
          <w:tcPr>
            <w:tcW w:w="658" w:type="dxa"/>
          </w:tcPr>
          <w:p w14:paraId="4998EC8C" w14:textId="77777777" w:rsidR="001B416C" w:rsidRPr="00406AFF" w:rsidRDefault="001B416C" w:rsidP="001B416C">
            <w:pPr>
              <w:rPr>
                <w:rFonts w:ascii="Times New Roman" w:eastAsia="Calibri" w:hAnsi="Times New Roman" w:cs="Times New Roman"/>
                <w:b/>
                <w:sz w:val="24"/>
                <w:szCs w:val="24"/>
              </w:rPr>
            </w:pPr>
          </w:p>
        </w:tc>
        <w:tc>
          <w:tcPr>
            <w:tcW w:w="2477" w:type="dxa"/>
          </w:tcPr>
          <w:p w14:paraId="0AB78071" w14:textId="77777777" w:rsidR="001B416C" w:rsidRPr="00406AFF" w:rsidRDefault="001B416C" w:rsidP="001B416C">
            <w:pPr>
              <w:rPr>
                <w:rFonts w:ascii="Times New Roman" w:eastAsia="Calibri" w:hAnsi="Times New Roman" w:cs="Times New Roman"/>
                <w:b/>
                <w:sz w:val="24"/>
                <w:szCs w:val="24"/>
              </w:rPr>
            </w:pPr>
          </w:p>
        </w:tc>
        <w:tc>
          <w:tcPr>
            <w:tcW w:w="3424" w:type="dxa"/>
          </w:tcPr>
          <w:p w14:paraId="3CC730C3"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 д.) Значение устаревших слов указанной тематики. Русские пословицы и поговорки, связанные с одеждой. Различные приёмы слушания научно-познавательных и художественных текстов об истории языка и культуре русского народа.(4 ч)</w:t>
            </w:r>
          </w:p>
        </w:tc>
        <w:tc>
          <w:tcPr>
            <w:tcW w:w="5707" w:type="dxa"/>
          </w:tcPr>
          <w:p w14:paraId="6DFDDA7C"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Учебный диалог о словах, называющих старинную одежду. </w:t>
            </w:r>
          </w:p>
          <w:p w14:paraId="12A7ABB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Обсуждение текстов загадок, анализ особенностей их построения, уточнение лексического значения использованных в них слов и выражений. </w:t>
            </w:r>
          </w:p>
          <w:p w14:paraId="7E7496B7"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Использование словарных статей учебника для определения лексического значения слова.</w:t>
            </w:r>
          </w:p>
          <w:p w14:paraId="3DCFFCA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Коллективное формулирование вывода о причинах устаревания слов, называющих одежду. </w:t>
            </w:r>
          </w:p>
          <w:p w14:paraId="182C40E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книгой: чтение текста, составление небольших устных сообщений на основе прочитанного.</w:t>
            </w:r>
          </w:p>
          <w:p w14:paraId="5947830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книгой: совмещение зрительной и вербальной информации, уточнение лексического значения слов, соотнесение иллюстрации и текстового описания. Практическая работа: установление соответствий между современным и старинным названием одежды. Коллективное формулирование вывода о том, как изменение жизни человека (изменение вещей, которыми он пользуется) отражается в языке. </w:t>
            </w:r>
          </w:p>
          <w:p w14:paraId="17305D1E"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иллюстрациями учебника, сравнение </w:t>
            </w:r>
            <w:r w:rsidRPr="00406AFF">
              <w:rPr>
                <w:rFonts w:ascii="Times New Roman" w:eastAsia="Calibri" w:hAnsi="Times New Roman" w:cs="Times New Roman"/>
                <w:sz w:val="24"/>
                <w:szCs w:val="24"/>
              </w:rPr>
              <w:lastRenderedPageBreak/>
              <w:t xml:space="preserve">предметов, которые в  старину и сейчас называются одинаковым словом сарафан. </w:t>
            </w:r>
          </w:p>
          <w:p w14:paraId="4C960A7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Беседа о старинных предметах женской одежды и головных уборах. Использование словарных статей учебника для определения лексического значения слов. </w:t>
            </w:r>
          </w:p>
          <w:p w14:paraId="55B9EBD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Анализ лексического значения слова с опорой на иллюстрации учебника: сравнение по форме женского убора и архитектурного элемента зданий. </w:t>
            </w:r>
          </w:p>
          <w:p w14:paraId="40A68E25" w14:textId="58985DA8"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Работа с книгой: совмещение зрительной и вербальной информации, уточнение лексического значения слов, соотнесение иллюстрации и текстового описания. Творческое парное задание: составление описания одежды людей, изображенных на картине</w:t>
            </w:r>
          </w:p>
        </w:tc>
        <w:tc>
          <w:tcPr>
            <w:tcW w:w="2407" w:type="dxa"/>
          </w:tcPr>
          <w:p w14:paraId="50A7EB18"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25091AEC" w14:textId="77777777" w:rsidTr="0080085A">
        <w:tc>
          <w:tcPr>
            <w:tcW w:w="658" w:type="dxa"/>
          </w:tcPr>
          <w:p w14:paraId="058BA807"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lastRenderedPageBreak/>
              <w:t>4</w:t>
            </w:r>
          </w:p>
        </w:tc>
        <w:tc>
          <w:tcPr>
            <w:tcW w:w="2477" w:type="dxa"/>
          </w:tcPr>
          <w:p w14:paraId="59B9B835"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Секреты речи и текста (1 ч)</w:t>
            </w:r>
          </w:p>
        </w:tc>
        <w:tc>
          <w:tcPr>
            <w:tcW w:w="3424" w:type="dxa"/>
          </w:tcPr>
          <w:p w14:paraId="44DCB4C7"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Наблюдение за текстами разной стилистической принадлежности. Сопоставление текстов. Анализ информации прочитанного и прослушанного текста: выделение в нём наиболее существенных фактов</w:t>
            </w:r>
          </w:p>
        </w:tc>
        <w:tc>
          <w:tcPr>
            <w:tcW w:w="5707" w:type="dxa"/>
          </w:tcPr>
          <w:p w14:paraId="684DE0B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Использование словарных статей учебника для уточнения лексического значения слов. </w:t>
            </w:r>
          </w:p>
          <w:p w14:paraId="0BA8775E"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использованием слов и выражений для описания различных явлений природы в текстах. </w:t>
            </w:r>
          </w:p>
          <w:p w14:paraId="3D3B06C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Парная работа, направленная на совмещение зрительной и вербальной информации, уточнение лексического значения слов, соотнесение иллюстрации и текстового описания. </w:t>
            </w:r>
          </w:p>
          <w:p w14:paraId="746967C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Беседа о значении устойчивых выражений о дожде (льёт как из ведра, промокнуть до нитки, промокнуть насквозь).</w:t>
            </w:r>
          </w:p>
          <w:p w14:paraId="621002DE" w14:textId="0ABF076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Рассказ учителя о том, что такое закличка. Творческая работа: сочинение заклички</w:t>
            </w:r>
          </w:p>
        </w:tc>
        <w:tc>
          <w:tcPr>
            <w:tcW w:w="2407" w:type="dxa"/>
          </w:tcPr>
          <w:p w14:paraId="1B4AF0EB"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55FA4024" w14:textId="77777777" w:rsidTr="001B416C">
        <w:tc>
          <w:tcPr>
            <w:tcW w:w="14673" w:type="dxa"/>
            <w:gridSpan w:val="5"/>
            <w:tcBorders>
              <w:left w:val="nil"/>
              <w:right w:val="nil"/>
            </w:tcBorders>
          </w:tcPr>
          <w:p w14:paraId="695AA85F"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2 класс</w:t>
            </w:r>
          </w:p>
        </w:tc>
      </w:tr>
      <w:tr w:rsidR="001B416C" w:rsidRPr="00406AFF" w14:paraId="46FCE8E4" w14:textId="77777777" w:rsidTr="0080085A">
        <w:tc>
          <w:tcPr>
            <w:tcW w:w="658" w:type="dxa"/>
          </w:tcPr>
          <w:p w14:paraId="7C7B9A0A" w14:textId="77777777" w:rsidR="001B416C" w:rsidRPr="00406AFF" w:rsidRDefault="001B416C" w:rsidP="001B416C">
            <w:pPr>
              <w:rPr>
                <w:rFonts w:ascii="Times New Roman" w:eastAsia="Calibri" w:hAnsi="Times New Roman" w:cs="Times New Roman"/>
                <w:b/>
                <w:sz w:val="24"/>
                <w:szCs w:val="24"/>
              </w:rPr>
            </w:pPr>
          </w:p>
          <w:p w14:paraId="2CD1603A"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w:t>
            </w:r>
          </w:p>
        </w:tc>
        <w:tc>
          <w:tcPr>
            <w:tcW w:w="2477" w:type="dxa"/>
          </w:tcPr>
          <w:p w14:paraId="77656ECD"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 раздел курса</w:t>
            </w:r>
          </w:p>
        </w:tc>
        <w:tc>
          <w:tcPr>
            <w:tcW w:w="3424" w:type="dxa"/>
          </w:tcPr>
          <w:p w14:paraId="0958B798"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2B880548"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1C3F6470"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Электронные образовательные ресурсы</w:t>
            </w:r>
          </w:p>
        </w:tc>
      </w:tr>
      <w:tr w:rsidR="001B416C" w:rsidRPr="00406AFF" w14:paraId="4FAB0AAD" w14:textId="77777777" w:rsidTr="0080085A">
        <w:tc>
          <w:tcPr>
            <w:tcW w:w="658" w:type="dxa"/>
          </w:tcPr>
          <w:p w14:paraId="6F7F4240"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1</w:t>
            </w:r>
          </w:p>
        </w:tc>
        <w:tc>
          <w:tcPr>
            <w:tcW w:w="2477" w:type="dxa"/>
          </w:tcPr>
          <w:p w14:paraId="001D7FC6"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Русский язык: прошлое </w:t>
            </w:r>
            <w:r w:rsidRPr="00406AFF">
              <w:rPr>
                <w:rFonts w:ascii="Times New Roman" w:eastAsia="Calibri" w:hAnsi="Times New Roman" w:cs="Times New Roman"/>
                <w:sz w:val="24"/>
                <w:szCs w:val="24"/>
              </w:rPr>
              <w:lastRenderedPageBreak/>
              <w:t>и  настоящее (25 ч2)</w:t>
            </w:r>
          </w:p>
        </w:tc>
        <w:tc>
          <w:tcPr>
            <w:tcW w:w="3424" w:type="dxa"/>
          </w:tcPr>
          <w:p w14:paraId="06BB7F6A" w14:textId="69F53AE6"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 xml:space="preserve">Что и как могут рассказать слова об одежде. Лексические </w:t>
            </w:r>
            <w:r w:rsidRPr="00406AFF">
              <w:rPr>
                <w:rFonts w:ascii="Times New Roman" w:eastAsia="Calibri" w:hAnsi="Times New Roman" w:cs="Times New Roman"/>
                <w:sz w:val="24"/>
                <w:szCs w:val="24"/>
              </w:rPr>
              <w:lastRenderedPageBreak/>
              <w:t xml:space="preserve">единицы с </w:t>
            </w:r>
            <w:r w:rsidR="00C13368" w:rsidRPr="00406AFF">
              <w:rPr>
                <w:rFonts w:ascii="Times New Roman" w:eastAsia="Calibri" w:hAnsi="Times New Roman" w:cs="Times New Roman"/>
                <w:sz w:val="24"/>
                <w:szCs w:val="24"/>
              </w:rPr>
              <w:t>национально</w:t>
            </w:r>
            <w:r w:rsidRPr="00406AFF">
              <w:rPr>
                <w:rFonts w:ascii="Times New Roman" w:eastAsia="Calibri" w:hAnsi="Times New Roman" w:cs="Times New Roman"/>
                <w:sz w:val="24"/>
                <w:szCs w:val="24"/>
              </w:rPr>
              <w:t>-культурной семантикой, обозначающие одежду. Пословицы, поговорки, фразеологизмы, возникновение которых связано с  предметами и  явлениями традиционного русского быта: одежда.(2 ч)</w:t>
            </w:r>
          </w:p>
        </w:tc>
        <w:tc>
          <w:tcPr>
            <w:tcW w:w="5707" w:type="dxa"/>
          </w:tcPr>
          <w:p w14:paraId="5D8BA04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Работа с рисунками и подписями к ним: понимать значение слова с  опорой на рисунок. </w:t>
            </w:r>
          </w:p>
          <w:p w14:paraId="38ADDE9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Самостоятельная работа: познакомиться со значением слов (рубаха, матроска, платок, платье) и фразеологизмов (засучив рукава, спустя рукава) на основе материалов рубрики «Из истории языка и  культуры».</w:t>
            </w:r>
          </w:p>
          <w:p w14:paraId="231B4C8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языковым материалом: выделить суффиксы, с помощью которых образованы слова, высказать предположения о значении суффиксов. Работа с репродукцией картины: подготовить устный рассказ о том, что изображено на картине. </w:t>
            </w:r>
          </w:p>
          <w:p w14:paraId="1EF9830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прочитать текст, сопоставить информацию из текста с информацией на рисунке; прочитать текст, сопоставить информацию из текста с репродукцией картины, восстановить текст, вставив пропущенные слова. Творческое задание: описать то, что изображено на рисунке.</w:t>
            </w:r>
          </w:p>
          <w:p w14:paraId="1A67E86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Работа в группе: каждый участник группы готовит устное сообщение на основе репродукции картины и представляет его другим участникам, группа оценивает сообщение по заранее согласованным критериям. </w:t>
            </w:r>
          </w:p>
          <w:p w14:paraId="6213A6A0" w14:textId="1F4B230A"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Практическая работа: объяснить значение пословиц</w:t>
            </w:r>
          </w:p>
        </w:tc>
        <w:tc>
          <w:tcPr>
            <w:tcW w:w="2407" w:type="dxa"/>
          </w:tcPr>
          <w:p w14:paraId="26EC3B48"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 xml:space="preserve">Электронный учебник. </w:t>
            </w:r>
            <w:r w:rsidRPr="00406AFF">
              <w:rPr>
                <w:rFonts w:ascii="Times New Roman" w:eastAsia="Calibri" w:hAnsi="Times New Roman" w:cs="Times New Roman"/>
                <w:sz w:val="24"/>
                <w:szCs w:val="24"/>
              </w:rPr>
              <w:lastRenderedPageBreak/>
              <w:t>Интерактивный урок РЭШ.</w:t>
            </w:r>
          </w:p>
        </w:tc>
      </w:tr>
      <w:tr w:rsidR="001B416C" w:rsidRPr="00406AFF" w14:paraId="06E5D03B" w14:textId="77777777" w:rsidTr="001B416C">
        <w:tc>
          <w:tcPr>
            <w:tcW w:w="14673" w:type="dxa"/>
            <w:gridSpan w:val="5"/>
            <w:tcBorders>
              <w:left w:val="nil"/>
              <w:right w:val="nil"/>
            </w:tcBorders>
          </w:tcPr>
          <w:p w14:paraId="6FC580A9"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2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под- готовки первоклассников и количества часов, выделенных образовательной организацией на изучение предмета.</w:t>
            </w:r>
          </w:p>
        </w:tc>
      </w:tr>
      <w:tr w:rsidR="001B416C" w:rsidRPr="00406AFF" w14:paraId="5CD4C10C" w14:textId="77777777" w:rsidTr="0080085A">
        <w:tc>
          <w:tcPr>
            <w:tcW w:w="658" w:type="dxa"/>
          </w:tcPr>
          <w:p w14:paraId="39720C3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74BC7AA" w14:textId="77777777" w:rsidR="001B416C" w:rsidRPr="00406AFF" w:rsidRDefault="001B416C" w:rsidP="001B416C">
            <w:pPr>
              <w:rPr>
                <w:rFonts w:ascii="Times New Roman" w:eastAsia="Calibri" w:hAnsi="Times New Roman" w:cs="Times New Roman"/>
                <w:b/>
                <w:sz w:val="24"/>
                <w:szCs w:val="24"/>
              </w:rPr>
            </w:pPr>
          </w:p>
        </w:tc>
        <w:tc>
          <w:tcPr>
            <w:tcW w:w="3424" w:type="dxa"/>
          </w:tcPr>
          <w:p w14:paraId="6137A03E"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Что и как могут рассказать слова о  еде. Лексические единицы с  национально- культурной семантикой, обозначающие предметы традиционного русского быта: русская кухня. Пословицы, поговорки, фразеологизмы, возникновение которых </w:t>
            </w:r>
            <w:r w:rsidRPr="00406AFF">
              <w:rPr>
                <w:rFonts w:ascii="Times New Roman" w:eastAsia="Calibri" w:hAnsi="Times New Roman" w:cs="Times New Roman"/>
                <w:sz w:val="24"/>
                <w:szCs w:val="24"/>
              </w:rPr>
              <w:lastRenderedPageBreak/>
              <w:t>связано с  предметами и  явлениями традиционного русского быта: еда.(8 ч)</w:t>
            </w:r>
          </w:p>
        </w:tc>
        <w:tc>
          <w:tcPr>
            <w:tcW w:w="5707" w:type="dxa"/>
          </w:tcPr>
          <w:p w14:paraId="208C00E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Наблюдение: определить общее и различное в словах, имеющих один корень. </w:t>
            </w:r>
          </w:p>
          <w:p w14:paraId="5A07C79E" w14:textId="12E50376"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со словарём в картинках: </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 xml:space="preserve">на основе изображений предметов и  подписей к ним познакомиться со значением слов калач, бублик, баранки, ватрушка, сушки, каравай, просо, овёс, пшеница, рис, гречиха, ячмень. </w:t>
            </w:r>
          </w:p>
          <w:p w14:paraId="4E3F73B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толковым словарём: объяснить значение слов щи, томиться, чугунок, чтить. </w:t>
            </w:r>
          </w:p>
          <w:p w14:paraId="20E6B3C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Работа с текстом: прочитать текст, различить известную и новую информацию; определить главную мысль текста, выбрать заголовок для него; выделить в тексте незнакомые слова и объяснить их, опираясь на контекст. Практическая работа: объяснить значение пословиц. </w:t>
            </w:r>
          </w:p>
          <w:p w14:paraId="2CEF928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Творческое задание: придумать скороговорки из предложенных слов; подготовить устное сообщение «Секреты семейной кухни».</w:t>
            </w:r>
          </w:p>
          <w:p w14:paraId="65D7797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со значением слова полба на основе материалов рубрики «Из истории языка и культуры».</w:t>
            </w:r>
          </w:p>
          <w:p w14:paraId="0858C55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группе: каждый участник группы готовит устное сообщение на основе прочитанного текста и представляет его другим участникам, группа оценивает сообщение по заранее согласованным критериям. </w:t>
            </w:r>
          </w:p>
          <w:p w14:paraId="2E0B6269" w14:textId="5096620E"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Работа в паре: подготовить короткое устное сообщение о происхождении фразеологизма на основе прочитанного текста и представить его однокласснику</w:t>
            </w:r>
          </w:p>
        </w:tc>
        <w:tc>
          <w:tcPr>
            <w:tcW w:w="2407" w:type="dxa"/>
          </w:tcPr>
          <w:p w14:paraId="05CB219A"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15A82FD8" w14:textId="77777777" w:rsidTr="0080085A">
        <w:tc>
          <w:tcPr>
            <w:tcW w:w="658" w:type="dxa"/>
          </w:tcPr>
          <w:p w14:paraId="68FEDAB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419E498" w14:textId="77777777" w:rsidR="001B416C" w:rsidRPr="00406AFF" w:rsidRDefault="001B416C" w:rsidP="001B416C">
            <w:pPr>
              <w:rPr>
                <w:rFonts w:ascii="Times New Roman" w:eastAsia="Calibri" w:hAnsi="Times New Roman" w:cs="Times New Roman"/>
                <w:b/>
                <w:sz w:val="24"/>
                <w:szCs w:val="24"/>
              </w:rPr>
            </w:pPr>
          </w:p>
        </w:tc>
        <w:tc>
          <w:tcPr>
            <w:tcW w:w="3424" w:type="dxa"/>
          </w:tcPr>
          <w:p w14:paraId="40635896"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Что и как могут рассказать слова о  детских забавах. Лексические единицы с национально-культур- ной семантикой, обозначающие предметы традиционного русского быта: детские забавы, игры и  игрушки. Пословицы, поговорки, фразеологизмы, возникновение которых связано с  предметами и  явлениями традиционного русского быта: детские игры, </w:t>
            </w:r>
            <w:r w:rsidRPr="00406AFF">
              <w:rPr>
                <w:rFonts w:ascii="Times New Roman" w:eastAsia="Calibri" w:hAnsi="Times New Roman" w:cs="Times New Roman"/>
                <w:sz w:val="24"/>
                <w:szCs w:val="24"/>
              </w:rPr>
              <w:lastRenderedPageBreak/>
              <w:t>забавы.(7 ч)</w:t>
            </w:r>
          </w:p>
        </w:tc>
        <w:tc>
          <w:tcPr>
            <w:tcW w:w="5707" w:type="dxa"/>
          </w:tcPr>
          <w:p w14:paraId="343CA4AE"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Работа в группе: подготовить выразительное чтение текста, прочитать по порядку части текста друг другу в группе, а затем всему классу, оценить чтение одноклассников по заранее согласованным критериям. </w:t>
            </w:r>
          </w:p>
          <w:p w14:paraId="606E4B4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обнаружить принцип, по которому подобран ряд слов, и  продолжить этот ряд; выделить суффиксы, с помощью которых образованы слова, высказать предположения о значении суффиксов; обобщить информацию о том, почему один предмет может называться по-разному; познакомиться с разными способами выражения сравнения в русском языке.</w:t>
            </w:r>
          </w:p>
          <w:p w14:paraId="23C1672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 Рисование на основе описания в тексте: прочитать текст и изобразить описанный предмет. </w:t>
            </w:r>
          </w:p>
          <w:p w14:paraId="7410635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рисунками и подписями к ним: выделить признаки, по которым названы предметы. </w:t>
            </w:r>
          </w:p>
          <w:p w14:paraId="79E5E7D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толковым словарём: объяснить значение слов верстак, сноровка и словосочетаний лететь стрелой, скатиться кубарем. </w:t>
            </w:r>
          </w:p>
          <w:p w14:paraId="586D8C6C"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происхождения слов полозья, сани, лукошко, бирюльки на основе материалов рубрики «Из истории языка и культуры».</w:t>
            </w:r>
          </w:p>
          <w:p w14:paraId="067BF9A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текстом: преобразовать описание в тексте в схему; восстановить предложения, опираясь на информацию из текста. </w:t>
            </w:r>
          </w:p>
          <w:p w14:paraId="61BD1FE2"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со схемой: сделать выводы о причинах появления разных названий одного предмета на основе анализа схемы. Работа с таблицей: классифицировать игры по выделенным признакам. Творческое задание: подготовить короткий устный рассказ на заданную тему. </w:t>
            </w:r>
          </w:p>
          <w:p w14:paraId="3E4A4344" w14:textId="2F7D00A3"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Дидактическая игра: выбрать слова, которые можно составить из букв заданного слова</w:t>
            </w:r>
          </w:p>
        </w:tc>
        <w:tc>
          <w:tcPr>
            <w:tcW w:w="2407" w:type="dxa"/>
          </w:tcPr>
          <w:p w14:paraId="42035A33"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10AFEAA5" w14:textId="77777777" w:rsidTr="0080085A">
        <w:tc>
          <w:tcPr>
            <w:tcW w:w="658" w:type="dxa"/>
          </w:tcPr>
          <w:p w14:paraId="704038B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ACD0771" w14:textId="77777777" w:rsidR="001B416C" w:rsidRPr="00406AFF" w:rsidRDefault="001B416C" w:rsidP="001B416C">
            <w:pPr>
              <w:rPr>
                <w:rFonts w:ascii="Times New Roman" w:eastAsia="Calibri" w:hAnsi="Times New Roman" w:cs="Times New Roman"/>
                <w:b/>
                <w:sz w:val="24"/>
                <w:szCs w:val="24"/>
              </w:rPr>
            </w:pPr>
          </w:p>
        </w:tc>
        <w:tc>
          <w:tcPr>
            <w:tcW w:w="3424" w:type="dxa"/>
          </w:tcPr>
          <w:p w14:paraId="56A36C2A" w14:textId="14B41480"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Лексические единицы с национально-культурной семантикой, обозначающие предметы традиционного русского быта: слова, называющие домашнюю утварь. </w:t>
            </w:r>
            <w:r w:rsidR="00195DC0" w:rsidRPr="00406AFF">
              <w:rPr>
                <w:rFonts w:ascii="Times New Roman" w:eastAsia="Calibri" w:hAnsi="Times New Roman" w:cs="Times New Roman"/>
                <w:sz w:val="24"/>
                <w:szCs w:val="24"/>
              </w:rPr>
              <w:t>Пословицы, поговорки, фразеоло</w:t>
            </w:r>
            <w:r w:rsidRPr="00406AFF">
              <w:rPr>
                <w:rFonts w:ascii="Times New Roman" w:eastAsia="Calibri" w:hAnsi="Times New Roman" w:cs="Times New Roman"/>
                <w:sz w:val="24"/>
                <w:szCs w:val="24"/>
              </w:rPr>
              <w:t xml:space="preserve">гизмы, возникновение которых связано с  предметами и  явлениями традиционного русского быта: домашняя </w:t>
            </w:r>
            <w:r w:rsidRPr="00406AFF">
              <w:rPr>
                <w:rFonts w:ascii="Times New Roman" w:eastAsia="Calibri" w:hAnsi="Times New Roman" w:cs="Times New Roman"/>
                <w:sz w:val="24"/>
                <w:szCs w:val="24"/>
              </w:rPr>
              <w:lastRenderedPageBreak/>
              <w:t>утварь.(3 ч)</w:t>
            </w:r>
          </w:p>
        </w:tc>
        <w:tc>
          <w:tcPr>
            <w:tcW w:w="5707" w:type="dxa"/>
          </w:tcPr>
          <w:p w14:paraId="5B831F02"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Учебный диалог «Что с чем можно сравнить?».</w:t>
            </w:r>
          </w:p>
          <w:p w14:paraId="2E3AF0A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определить, какие предметы и по какому признаку сравниваются с решетом, коромыслом. Работа с рисунками: сравнить изображения созвездий и предметов домашней утвари, определить признак, по которому они сравниваются. Самостоятельная работа: познакомиться с историей происхождения слов утварь, решето, сито, ситный, выражения друг ситный на основе материалов рубрики «Из истории языка и культуры».</w:t>
            </w:r>
          </w:p>
          <w:p w14:paraId="5303D6B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паре: каждому ученику нужно восстановить </w:t>
            </w:r>
            <w:r w:rsidRPr="00406AFF">
              <w:rPr>
                <w:rFonts w:ascii="Times New Roman" w:eastAsia="Calibri" w:hAnsi="Times New Roman" w:cs="Times New Roman"/>
                <w:sz w:val="24"/>
                <w:szCs w:val="24"/>
              </w:rPr>
              <w:lastRenderedPageBreak/>
              <w:t xml:space="preserve">по рисункам отрывок из сказки, затем прочитать его однокласснику, послушать чтение одноклассника, оценить, верно ли вставлены слова. </w:t>
            </w:r>
          </w:p>
          <w:p w14:paraId="567979AC" w14:textId="5551AD6F"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Наблюдение: определить, как слово сито связано с однокоренными словами. Творческое задание: придумать загадку, опираясь на иллюстрацию</w:t>
            </w:r>
          </w:p>
        </w:tc>
        <w:tc>
          <w:tcPr>
            <w:tcW w:w="2407" w:type="dxa"/>
          </w:tcPr>
          <w:p w14:paraId="0D3DA357"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3A055AD6" w14:textId="77777777" w:rsidTr="0080085A">
        <w:tc>
          <w:tcPr>
            <w:tcW w:w="658" w:type="dxa"/>
          </w:tcPr>
          <w:p w14:paraId="47C96B98"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5319424"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A0CEE77" w14:textId="287BA0A6"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Лексические единицы с национально-культурной семантикой, обозначающие предметы традиционного русского быта: слова, связанные с  традицией русского чаепития. Пословицы, поговорки, фразеологизмы, возникновение которых связано с  предметами и  явлениями традиционного русского быта: традиция чаепития.(5 ч)</w:t>
            </w:r>
          </w:p>
        </w:tc>
        <w:tc>
          <w:tcPr>
            <w:tcW w:w="5707" w:type="dxa"/>
          </w:tcPr>
          <w:p w14:paraId="39774B9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текстом и рисунками: прослушать текст, выделить ключевую информацию, сопоставить информацию из текста и рисунков, выявить недостающую информацию, восстановить текст </w:t>
            </w:r>
          </w:p>
          <w:p w14:paraId="47877AD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прослушать текст, выделить ключевую информацию, объяснить значение поговорки на основе текста; восстановить порядок предложений в тексте.</w:t>
            </w:r>
          </w:p>
          <w:p w14:paraId="67D90CC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Творческое задание: придумать подписи к иллюстрациям, опираясь на  образцы, представленные в тексте; придумать скороговорки из  предложенных слов. Практическая работа: для каждого предложения подобрать слова из списка, наиболее подходящие по смыслу; установить значение слова с  опорой на контекст.</w:t>
            </w:r>
          </w:p>
          <w:p w14:paraId="6A1E659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Самостоятельная работа: познакомиться с историей происхождения фразеологизма принести, подать на блюдечке на основе материалов рубрики «Из истории языка и культуры».</w:t>
            </w:r>
          </w:p>
          <w:p w14:paraId="4519DDB7"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языковым материалом: различить слова-омонимы. </w:t>
            </w:r>
          </w:p>
          <w:p w14:paraId="31AF9647"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подготовить устное сообщение на основе прочитанного текста, представить его другим участникам группы, оценить сообщения по заранее согласованным критериям. Проверочная работа «Почему это так называется?».</w:t>
            </w:r>
          </w:p>
          <w:p w14:paraId="4D250659" w14:textId="3824F7D0"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Проектное задание: найти информацию о музеях самоваров в разных городах России, подготовить </w:t>
            </w:r>
            <w:r w:rsidRPr="00406AFF">
              <w:rPr>
                <w:rFonts w:ascii="Times New Roman" w:eastAsia="Calibri" w:hAnsi="Times New Roman" w:cs="Times New Roman"/>
                <w:sz w:val="24"/>
                <w:szCs w:val="24"/>
              </w:rPr>
              <w:lastRenderedPageBreak/>
              <w:t>небольшие устные сообщения, представить их в классе</w:t>
            </w:r>
          </w:p>
        </w:tc>
        <w:tc>
          <w:tcPr>
            <w:tcW w:w="2407" w:type="dxa"/>
          </w:tcPr>
          <w:p w14:paraId="20716A3D"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59748BD6" w14:textId="77777777" w:rsidTr="0080085A">
        <w:tc>
          <w:tcPr>
            <w:tcW w:w="658" w:type="dxa"/>
          </w:tcPr>
          <w:p w14:paraId="7A7A91D0"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lastRenderedPageBreak/>
              <w:t>2</w:t>
            </w:r>
          </w:p>
        </w:tc>
        <w:tc>
          <w:tcPr>
            <w:tcW w:w="2477" w:type="dxa"/>
          </w:tcPr>
          <w:p w14:paraId="4B38E31B"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Язык в  действии (15 ч)</w:t>
            </w:r>
          </w:p>
        </w:tc>
        <w:tc>
          <w:tcPr>
            <w:tcW w:w="3424" w:type="dxa"/>
          </w:tcPr>
          <w:p w14:paraId="606D571A" w14:textId="5EF171FF"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Пропедевтическая работа по</w:t>
            </w:r>
            <w:r w:rsidR="00195DC0" w:rsidRPr="00406AFF">
              <w:rPr>
                <w:rFonts w:ascii="Times New Roman" w:eastAsia="Calibri" w:hAnsi="Times New Roman" w:cs="Times New Roman"/>
                <w:sz w:val="24"/>
                <w:szCs w:val="24"/>
              </w:rPr>
              <w:t xml:space="preserve"> предупреждению ошибок в произ</w:t>
            </w:r>
            <w:r w:rsidRPr="00406AFF">
              <w:rPr>
                <w:rFonts w:ascii="Times New Roman" w:eastAsia="Calibri" w:hAnsi="Times New Roman" w:cs="Times New Roman"/>
                <w:sz w:val="24"/>
                <w:szCs w:val="24"/>
              </w:rPr>
              <w:t>ношении слов в  речи Смыслоразличительная роль ударения. Наблюдение за изме</w:t>
            </w:r>
            <w:r w:rsidR="00195DC0" w:rsidRPr="00406AFF">
              <w:rPr>
                <w:rFonts w:ascii="Times New Roman" w:eastAsia="Calibri" w:hAnsi="Times New Roman" w:cs="Times New Roman"/>
                <w:sz w:val="24"/>
                <w:szCs w:val="24"/>
              </w:rPr>
              <w:t>нением места ударения в  поэти</w:t>
            </w:r>
            <w:r w:rsidRPr="00406AFF">
              <w:rPr>
                <w:rFonts w:ascii="Times New Roman" w:eastAsia="Calibri" w:hAnsi="Times New Roman" w:cs="Times New Roman"/>
                <w:sz w:val="24"/>
                <w:szCs w:val="24"/>
              </w:rPr>
              <w:t>ческом тексте</w:t>
            </w:r>
            <w:r w:rsidR="00195DC0" w:rsidRPr="00406AFF">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w:t>
            </w:r>
            <w:r w:rsidR="000D3C64">
              <w:rPr>
                <w:rFonts w:ascii="Times New Roman" w:eastAsia="Calibri" w:hAnsi="Times New Roman" w:cs="Times New Roman"/>
                <w:sz w:val="24"/>
                <w:szCs w:val="24"/>
              </w:rPr>
              <w:t xml:space="preserve"> Работа со слова</w:t>
            </w:r>
            <w:r w:rsidRPr="00406AFF">
              <w:rPr>
                <w:rFonts w:ascii="Times New Roman" w:eastAsia="Calibri" w:hAnsi="Times New Roman" w:cs="Times New Roman"/>
                <w:sz w:val="24"/>
                <w:szCs w:val="24"/>
              </w:rPr>
              <w:t>рем ударений.(3 ч)</w:t>
            </w:r>
          </w:p>
        </w:tc>
        <w:tc>
          <w:tcPr>
            <w:tcW w:w="5707" w:type="dxa"/>
          </w:tcPr>
          <w:p w14:paraId="76C58ECD"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Упражнение: отработка правильного произношения слов. </w:t>
            </w:r>
          </w:p>
          <w:p w14:paraId="00A482B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Соблюдение отрабатываемых орфоэпических норм в речи Учебный диалог «Помогает ли ударение различать слова?».</w:t>
            </w:r>
          </w:p>
          <w:p w14:paraId="3F37FD2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за местом ударения и произношением слов-омографов. Работа с рисунками: выбрать место ударения в словах-омографах, опираясь на изображения соответствующих предметов.</w:t>
            </w:r>
          </w:p>
          <w:p w14:paraId="4F53486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Упражнение: потренироваться в произношении слов-омографов в  соответствии с поставленным ударением; определить место ударения в  словах-омографах. </w:t>
            </w:r>
          </w:p>
          <w:p w14:paraId="5DB3678C" w14:textId="490D32EB"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Работа с толковым словарём: объяснить значение слов пáрить, парúть, парóм. Работа в паре: составить предложения со словосочетаниями, в которых актуализируется смыслоразличительная роль ударения в словах</w:t>
            </w:r>
          </w:p>
        </w:tc>
        <w:tc>
          <w:tcPr>
            <w:tcW w:w="2407" w:type="dxa"/>
          </w:tcPr>
          <w:p w14:paraId="46983D4D"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10282279" w14:textId="77777777" w:rsidTr="0080085A">
        <w:tc>
          <w:tcPr>
            <w:tcW w:w="658" w:type="dxa"/>
          </w:tcPr>
          <w:p w14:paraId="67257AEA"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3E94B9C" w14:textId="77777777" w:rsidR="001B416C" w:rsidRPr="00406AFF" w:rsidRDefault="001B416C" w:rsidP="001B416C">
            <w:pPr>
              <w:rPr>
                <w:rFonts w:ascii="Times New Roman" w:eastAsia="Calibri" w:hAnsi="Times New Roman" w:cs="Times New Roman"/>
                <w:b/>
                <w:sz w:val="24"/>
                <w:szCs w:val="24"/>
              </w:rPr>
            </w:pPr>
          </w:p>
        </w:tc>
        <w:tc>
          <w:tcPr>
            <w:tcW w:w="3424" w:type="dxa"/>
          </w:tcPr>
          <w:p w14:paraId="7FE17B11" w14:textId="77777777" w:rsidR="00C13368"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Синонимы и антонимы</w:t>
            </w:r>
          </w:p>
          <w:p w14:paraId="48066907" w14:textId="083B4280"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(4 часа)</w:t>
            </w:r>
          </w:p>
        </w:tc>
        <w:tc>
          <w:tcPr>
            <w:tcW w:w="5707" w:type="dxa"/>
          </w:tcPr>
          <w:p w14:paraId="1A672E4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«Что такое синонимы? Совпадают ли их значения?».</w:t>
            </w:r>
          </w:p>
          <w:p w14:paraId="7D4D592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найти синонимы в тексте, определить их роль; подобрать синонимы к словам (современным, устаревшим, иноязычным и т. п.).</w:t>
            </w:r>
          </w:p>
          <w:p w14:paraId="4E7CD50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Упражнение: потренировать умение выбирать из пары синонимов тот, который соответствует заданному контексту. Работа в паре: опираясь на рисунок, каждый ученик подбирает современные слова-синонимы к устаревшим словам, затем ученики проверяют друг друга. Рассказ учителя «Для чего нужны антонимы?».</w:t>
            </w:r>
          </w:p>
          <w:p w14:paraId="2C523FB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выписать антонимы из текста; подобрать антонимы к словам, к каждой паре </w:t>
            </w:r>
            <w:r w:rsidRPr="00406AFF">
              <w:rPr>
                <w:rFonts w:ascii="Times New Roman" w:eastAsia="Calibri" w:hAnsi="Times New Roman" w:cs="Times New Roman"/>
                <w:sz w:val="24"/>
                <w:szCs w:val="24"/>
              </w:rPr>
              <w:lastRenderedPageBreak/>
              <w:t>антонимов подобрать слово, к которому они относятся Комментированное письмо: определить, с каким словом сочетается каждый из синонимов, записать сочетания слов. Самостоятельная работа: познакомиться с историей происхождения слов антоним, вороной, вежливый на основе материалов рубрики «Из  истории языка и культуры».</w:t>
            </w:r>
          </w:p>
          <w:p w14:paraId="1BE7871F" w14:textId="77777777" w:rsidR="00EE20F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Дидактическая игра «Восстанови антонимическую пару» (на материале пословиц).</w:t>
            </w:r>
          </w:p>
          <w:p w14:paraId="38F804B7" w14:textId="1C376FA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Творческая работа: описать рисунки, используя антонимы</w:t>
            </w:r>
          </w:p>
          <w:p w14:paraId="1DD9ABC9" w14:textId="77777777" w:rsidR="001B416C" w:rsidRPr="00406AFF" w:rsidRDefault="001B416C" w:rsidP="001B416C">
            <w:pPr>
              <w:rPr>
                <w:rFonts w:ascii="Times New Roman" w:eastAsia="Calibri" w:hAnsi="Times New Roman" w:cs="Times New Roman"/>
                <w:b/>
                <w:sz w:val="24"/>
                <w:szCs w:val="24"/>
              </w:rPr>
            </w:pPr>
          </w:p>
        </w:tc>
        <w:tc>
          <w:tcPr>
            <w:tcW w:w="2407" w:type="dxa"/>
          </w:tcPr>
          <w:p w14:paraId="42A0068D"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2A964D6C" w14:textId="77777777" w:rsidTr="0080085A">
        <w:tc>
          <w:tcPr>
            <w:tcW w:w="658" w:type="dxa"/>
          </w:tcPr>
          <w:p w14:paraId="6EBF27DD" w14:textId="77777777" w:rsidR="001B416C" w:rsidRPr="00406AFF" w:rsidRDefault="001B416C" w:rsidP="001B416C">
            <w:pPr>
              <w:rPr>
                <w:rFonts w:ascii="Times New Roman" w:eastAsia="Calibri" w:hAnsi="Times New Roman" w:cs="Times New Roman"/>
                <w:b/>
                <w:sz w:val="24"/>
                <w:szCs w:val="24"/>
              </w:rPr>
            </w:pPr>
          </w:p>
        </w:tc>
        <w:tc>
          <w:tcPr>
            <w:tcW w:w="2477" w:type="dxa"/>
          </w:tcPr>
          <w:p w14:paraId="3669340F" w14:textId="77777777" w:rsidR="001B416C" w:rsidRPr="00406AFF" w:rsidRDefault="001B416C" w:rsidP="001B416C">
            <w:pPr>
              <w:rPr>
                <w:rFonts w:ascii="Times New Roman" w:eastAsia="Calibri" w:hAnsi="Times New Roman" w:cs="Times New Roman"/>
                <w:b/>
                <w:sz w:val="24"/>
                <w:szCs w:val="24"/>
              </w:rPr>
            </w:pPr>
          </w:p>
        </w:tc>
        <w:tc>
          <w:tcPr>
            <w:tcW w:w="3424" w:type="dxa"/>
          </w:tcPr>
          <w:p w14:paraId="7CFEF724"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Происхождение пословиц и фразеологизмов (2 ч)</w:t>
            </w:r>
          </w:p>
        </w:tc>
        <w:tc>
          <w:tcPr>
            <w:tcW w:w="5707" w:type="dxa"/>
          </w:tcPr>
          <w:p w14:paraId="528C1DB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Объяснение учителя: особенности жанра пословиц. </w:t>
            </w:r>
          </w:p>
          <w:p w14:paraId="6DA0701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объяснить значение пословиц, предположить, как они могли возникнуть. </w:t>
            </w:r>
          </w:p>
          <w:p w14:paraId="5DE7970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паре: составить из частей пословицы, сравнить русские пословицы и поговорки с пословицами и поговорками других народов. </w:t>
            </w:r>
          </w:p>
          <w:p w14:paraId="750030E2"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толковым словарём: объяснить значение слов верста, пядь, аршин, сажень и значение поговорок и пословиц, в которых эти слова встречаются. Дидактическая игра «Отгадай пословицу».</w:t>
            </w:r>
          </w:p>
          <w:p w14:paraId="41F928E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Рассказ учителя о фразеологизмах. Практическая работа: разделить фразеологизмы на группы по значению; заменить слова и сочетания слов фразеологизмами; подобрать фразеологизмы-антонимы. </w:t>
            </w:r>
          </w:p>
          <w:p w14:paraId="78665AD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сравнить фразеологизмы, имеющие в разных языках общий смысл, но различную образную форму; догадаться по описанию, о каком фразеологизме идёт речь (каждый участник работает со своим описанием, затем представляет результаты работы группе).</w:t>
            </w:r>
          </w:p>
          <w:p w14:paraId="5C5C1C28" w14:textId="09B80C8E"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Самостоятельная работа: познакомиться с историей происхождения фразеологизма попасть впросак на основе материалов рубрики «Из  истории языка и культуры». Творческое задание: выбрать из списка фразеологизм, придумать и рассказать короткую историю, в которой его уместно употребить</w:t>
            </w:r>
          </w:p>
        </w:tc>
        <w:tc>
          <w:tcPr>
            <w:tcW w:w="2407" w:type="dxa"/>
          </w:tcPr>
          <w:p w14:paraId="54B122F1"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744A72D2" w14:textId="77777777" w:rsidTr="0080085A">
        <w:tc>
          <w:tcPr>
            <w:tcW w:w="658" w:type="dxa"/>
          </w:tcPr>
          <w:p w14:paraId="6324E1DA"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8F95C30" w14:textId="77777777" w:rsidR="001B416C" w:rsidRPr="00406AFF" w:rsidRDefault="001B416C" w:rsidP="001B416C">
            <w:pPr>
              <w:rPr>
                <w:rFonts w:ascii="Times New Roman" w:eastAsia="Calibri" w:hAnsi="Times New Roman" w:cs="Times New Roman"/>
                <w:b/>
                <w:sz w:val="24"/>
                <w:szCs w:val="24"/>
              </w:rPr>
            </w:pPr>
          </w:p>
        </w:tc>
        <w:tc>
          <w:tcPr>
            <w:tcW w:w="3424" w:type="dxa"/>
          </w:tcPr>
          <w:p w14:paraId="315257CF"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Разные способы толкования значения слов.(3 ч)</w:t>
            </w:r>
          </w:p>
        </w:tc>
        <w:tc>
          <w:tcPr>
            <w:tcW w:w="5707" w:type="dxa"/>
          </w:tcPr>
          <w:p w14:paraId="74C64F4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Объяснение учителя: какой словарь называется толковым. </w:t>
            </w:r>
          </w:p>
          <w:p w14:paraId="6C2AB3F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паре: восстановить слово по его толкованию, проверить друг друга; объяснить значение слов с помощью синонимов; объяснить значение слова, подобрав родственное слово. Комментирование: объяснить значение слова с помощью перечисления. Практическая работа: дописать краткое толкование заданных слов, объяснить значение пословицы. </w:t>
            </w:r>
          </w:p>
          <w:p w14:paraId="5881081C" w14:textId="6FAF2D6F"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рисунками:</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 xml:space="preserve"> составить краткое толкование значения слов, называющих предметы на рисунках. </w:t>
            </w:r>
          </w:p>
          <w:p w14:paraId="3EFF66C8" w14:textId="69210AB6"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Работа в группе: опираясь на информацию в таблице, объяснить значение одного слова разными способами (у всех участников группы разные слова), представить результаты выполнения задания другим участникам группы</w:t>
            </w:r>
          </w:p>
        </w:tc>
        <w:tc>
          <w:tcPr>
            <w:tcW w:w="2407" w:type="dxa"/>
          </w:tcPr>
          <w:p w14:paraId="6716E48A"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69FED848" w14:textId="77777777" w:rsidTr="0080085A">
        <w:tc>
          <w:tcPr>
            <w:tcW w:w="658" w:type="dxa"/>
          </w:tcPr>
          <w:p w14:paraId="6723E9AF"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7C8C11A" w14:textId="77777777" w:rsidR="001B416C" w:rsidRPr="00406AFF" w:rsidRDefault="001B416C" w:rsidP="001B416C">
            <w:pPr>
              <w:rPr>
                <w:rFonts w:ascii="Times New Roman" w:eastAsia="Calibri" w:hAnsi="Times New Roman" w:cs="Times New Roman"/>
                <w:b/>
                <w:sz w:val="24"/>
                <w:szCs w:val="24"/>
              </w:rPr>
            </w:pPr>
          </w:p>
        </w:tc>
        <w:tc>
          <w:tcPr>
            <w:tcW w:w="3424" w:type="dxa"/>
          </w:tcPr>
          <w:p w14:paraId="1BA4FD2E"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Учимся читать стихи и сказки</w:t>
            </w:r>
          </w:p>
          <w:p w14:paraId="2391956B"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(3 ч)</w:t>
            </w:r>
          </w:p>
        </w:tc>
        <w:tc>
          <w:tcPr>
            <w:tcW w:w="5707" w:type="dxa"/>
          </w:tcPr>
          <w:p w14:paraId="33A4E19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Рассказ учителя о «сказочном» ударении. Упражнение: потренироваться в чтении «сказочных» слов и выражений с необычным ударением и чтении фразеологизмов с ударением на  предлоге. Наблюдение: прочитать отрывки из сказок, подумать, почему ударение стоит на определённых словах, сравнить своё предположение и объяснения, предложенные в задании. Самостоятельная работа: прочитать отрывки из сказок, определить, в  каких «сказочных» словах можно поставить ударение, опираясь на  текст, а в каких  — нужно </w:t>
            </w:r>
            <w:r w:rsidRPr="00406AFF">
              <w:rPr>
                <w:rFonts w:ascii="Times New Roman" w:eastAsia="Calibri" w:hAnsi="Times New Roman" w:cs="Times New Roman"/>
                <w:sz w:val="24"/>
                <w:szCs w:val="24"/>
              </w:rPr>
              <w:lastRenderedPageBreak/>
              <w:t>воспользоваться словарём.</w:t>
            </w:r>
          </w:p>
          <w:p w14:paraId="231DFD32" w14:textId="576EAF19"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 xml:space="preserve"> Работа в парах: прочитать выбранный фрагмент текста, поставить ударение в словах, которые можно прочитать не «по-сказочному», выписать эти слова, проверить и оценить работу друг друга. Практическая работа: «Слушаем и учимся читать фрагменты стихов и  сказок, в которых есть слова с необычным произношением и ударением».</w:t>
            </w:r>
          </w:p>
        </w:tc>
        <w:tc>
          <w:tcPr>
            <w:tcW w:w="2407" w:type="dxa"/>
          </w:tcPr>
          <w:p w14:paraId="50871A0A"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6579CD9F" w14:textId="77777777" w:rsidTr="0080085A">
        <w:tc>
          <w:tcPr>
            <w:tcW w:w="658" w:type="dxa"/>
          </w:tcPr>
          <w:p w14:paraId="70BC3C83" w14:textId="77777777" w:rsidR="001B416C" w:rsidRPr="00406AFF" w:rsidRDefault="001B416C" w:rsidP="001B416C">
            <w:pPr>
              <w:rPr>
                <w:rFonts w:ascii="Times New Roman" w:eastAsia="Calibri" w:hAnsi="Times New Roman" w:cs="Times New Roman"/>
                <w:b/>
                <w:sz w:val="24"/>
                <w:szCs w:val="24"/>
              </w:rPr>
            </w:pPr>
          </w:p>
        </w:tc>
        <w:tc>
          <w:tcPr>
            <w:tcW w:w="2477" w:type="dxa"/>
          </w:tcPr>
          <w:p w14:paraId="006A5F2F"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BD24FA4"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Совершенствование навыков орфографического оформления текста</w:t>
            </w:r>
          </w:p>
        </w:tc>
        <w:tc>
          <w:tcPr>
            <w:tcW w:w="5707" w:type="dxa"/>
          </w:tcPr>
          <w:p w14:paraId="1E45F796"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Орфографический тренинг</w:t>
            </w:r>
          </w:p>
        </w:tc>
        <w:tc>
          <w:tcPr>
            <w:tcW w:w="2407" w:type="dxa"/>
          </w:tcPr>
          <w:p w14:paraId="7D37EC86" w14:textId="77777777" w:rsidR="001B416C" w:rsidRPr="00406AFF" w:rsidRDefault="001B416C" w:rsidP="00195DC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544CF2F1" w14:textId="77777777" w:rsidTr="0080085A">
        <w:tc>
          <w:tcPr>
            <w:tcW w:w="658" w:type="dxa"/>
          </w:tcPr>
          <w:p w14:paraId="0CD23571"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3</w:t>
            </w:r>
          </w:p>
        </w:tc>
        <w:tc>
          <w:tcPr>
            <w:tcW w:w="2477" w:type="dxa"/>
          </w:tcPr>
          <w:p w14:paraId="7758DA02"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Секреты речи и  текста (25 ч)</w:t>
            </w:r>
          </w:p>
        </w:tc>
        <w:tc>
          <w:tcPr>
            <w:tcW w:w="3424" w:type="dxa"/>
          </w:tcPr>
          <w:p w14:paraId="26B07424"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Диалог. Приемы общения. Особенности русского речевого этикета. Устойчивые этикетные выражения в учебно-научной коммуникации: формы обращения; использование обращений ты и вы. (4 ч)</w:t>
            </w:r>
          </w:p>
        </w:tc>
        <w:tc>
          <w:tcPr>
            <w:tcW w:w="5707" w:type="dxa"/>
          </w:tcPr>
          <w:p w14:paraId="4C40451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рисунками: провести анализ ситуаций речевого общения; подобрать к каждому рисунку варианты подписей — устойчивых этикетных выражений. </w:t>
            </w:r>
          </w:p>
          <w:p w14:paraId="3223406F"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толковым словарём: объяснить значение слов диалог, реплика. </w:t>
            </w:r>
          </w:p>
          <w:p w14:paraId="78FECA5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группе: каждому участнику группы нужно прочитать диалог, найти ошибки, обсудить, как их исправить, с другими участниками группы. </w:t>
            </w:r>
          </w:p>
          <w:p w14:paraId="2E9F4657"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паре: определить количество участников диалога, прочитать его по ролям, точно передавая интонацию каждого собеседника. </w:t>
            </w:r>
          </w:p>
          <w:p w14:paraId="36FBF3B3"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объяснить значение пословиц.</w:t>
            </w:r>
          </w:p>
          <w:p w14:paraId="5A6454D4" w14:textId="7AC0E70D"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Проектное задание: написать несколько советов о том, как вести диалог</w:t>
            </w:r>
          </w:p>
        </w:tc>
        <w:tc>
          <w:tcPr>
            <w:tcW w:w="2407" w:type="dxa"/>
          </w:tcPr>
          <w:p w14:paraId="56173B5B"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6F1D8BB0" w14:textId="77777777" w:rsidTr="0080085A">
        <w:tc>
          <w:tcPr>
            <w:tcW w:w="658" w:type="dxa"/>
          </w:tcPr>
          <w:p w14:paraId="2710DC1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4CD7742F"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090FA28"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Анализ информации прочитанного и прослушанного текста: отличение главных фактов от второстепенных; выделение наиболее существенных </w:t>
            </w:r>
            <w:r w:rsidRPr="00406AFF">
              <w:rPr>
                <w:rFonts w:ascii="Times New Roman" w:eastAsia="Calibri" w:hAnsi="Times New Roman" w:cs="Times New Roman"/>
                <w:sz w:val="24"/>
                <w:szCs w:val="24"/>
              </w:rPr>
              <w:lastRenderedPageBreak/>
              <w:t>фактов; установление логической связи между фактами. Создание текста: развёрнутое толкование значения слова.(4 ч)</w:t>
            </w:r>
          </w:p>
        </w:tc>
        <w:tc>
          <w:tcPr>
            <w:tcW w:w="5707" w:type="dxa"/>
          </w:tcPr>
          <w:p w14:paraId="7AF660B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Работа с текстом: послушать текст, который читает учитель, извлечь информацию о родовом значении заданных слов, отвечая на вопросы учителя; прочитать текст, подчеркнуть слова, которые описывают главного героя рассказа. </w:t>
            </w:r>
          </w:p>
          <w:p w14:paraId="18F371C0"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Творческое задание: используя подчёркнутые в </w:t>
            </w:r>
            <w:r w:rsidRPr="00406AFF">
              <w:rPr>
                <w:rFonts w:ascii="Times New Roman" w:eastAsia="Calibri" w:hAnsi="Times New Roman" w:cs="Times New Roman"/>
                <w:sz w:val="24"/>
                <w:szCs w:val="24"/>
              </w:rPr>
              <w:lastRenderedPageBreak/>
              <w:t>тексте слова, написать развёрнутое толкование значения незнакомого слова.</w:t>
            </w:r>
          </w:p>
          <w:p w14:paraId="43AFB99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Работа в группе: соотнести краткие </w:t>
            </w:r>
            <w:r w:rsidR="00195DC0" w:rsidRPr="00406AFF">
              <w:rPr>
                <w:rFonts w:ascii="Times New Roman" w:eastAsia="Calibri" w:hAnsi="Times New Roman" w:cs="Times New Roman"/>
                <w:sz w:val="24"/>
                <w:szCs w:val="24"/>
              </w:rPr>
              <w:t>и развёрнутые толкования значе</w:t>
            </w:r>
            <w:r w:rsidRPr="00406AFF">
              <w:rPr>
                <w:rFonts w:ascii="Times New Roman" w:eastAsia="Calibri" w:hAnsi="Times New Roman" w:cs="Times New Roman"/>
                <w:sz w:val="24"/>
                <w:szCs w:val="24"/>
              </w:rPr>
              <w:t xml:space="preserve">ний одних и тех же слов и ситуации, в которых эти толкования уместны; восстановить тексты, подобрав соответствующие им толкования значения слова. </w:t>
            </w:r>
          </w:p>
          <w:p w14:paraId="27123F08"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Творческое задание: составить из двух толкований значения слова одно развёрнутое толкование. </w:t>
            </w:r>
          </w:p>
          <w:p w14:paraId="274A98F4"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оценить черновики текстов — развёрнутых толкований значения слова  — по критериям, отредактировать тексты.</w:t>
            </w:r>
          </w:p>
          <w:p w14:paraId="54D98428" w14:textId="73DA9F8F"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Работа с таблицей: заполнить таблицу, выписав из текста краткое и  развёрнутое толкование значений выделенных слов</w:t>
            </w:r>
          </w:p>
        </w:tc>
        <w:tc>
          <w:tcPr>
            <w:tcW w:w="2407" w:type="dxa"/>
          </w:tcPr>
          <w:p w14:paraId="37AFD224"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3BAED426" w14:textId="77777777" w:rsidTr="0080085A">
        <w:tc>
          <w:tcPr>
            <w:tcW w:w="658" w:type="dxa"/>
          </w:tcPr>
          <w:p w14:paraId="5B84CC4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09CDA6B" w14:textId="77777777" w:rsidR="001B416C" w:rsidRPr="00406AFF" w:rsidRDefault="001B416C" w:rsidP="001B416C">
            <w:pPr>
              <w:rPr>
                <w:rFonts w:ascii="Times New Roman" w:eastAsia="Calibri" w:hAnsi="Times New Roman" w:cs="Times New Roman"/>
                <w:b/>
                <w:sz w:val="24"/>
                <w:szCs w:val="24"/>
              </w:rPr>
            </w:pPr>
          </w:p>
        </w:tc>
        <w:tc>
          <w:tcPr>
            <w:tcW w:w="3424" w:type="dxa"/>
          </w:tcPr>
          <w:p w14:paraId="6C73F790"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Связь предложений в тексте. Практическое овладение средствами связи: лексический повтор, местоименный повтор.(7 ч)</w:t>
            </w:r>
          </w:p>
        </w:tc>
        <w:tc>
          <w:tcPr>
            <w:tcW w:w="5707" w:type="dxa"/>
          </w:tcPr>
          <w:p w14:paraId="25281667" w14:textId="2E6EE772"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текстом: </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 xml:space="preserve">послушать текст, который читает учитель, объяснить значение незнакомых слов, опираясь на информацию из текста; восстановить учебный текст, обобщив информацию из примеров. </w:t>
            </w:r>
          </w:p>
          <w:p w14:paraId="559A0445"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паре: опираясь на информацию из текста и предложенный план, подготовить короткое устное сообщение, послушать сообщения друг друга и оценить их по критериям. </w:t>
            </w:r>
          </w:p>
          <w:p w14:paraId="4A976A3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прочитать текст, заменить местоимение и слово-синоним, связывающие два соседних предложения в тексте, словом из предыдущего предложения, сравнить исходный и «экспериментальный» тексты, сделать вывод о роли слов, связывающих предложения в  тексте.</w:t>
            </w:r>
          </w:p>
          <w:p w14:paraId="7ECF13B9"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Упражнение: потренироваться в умении находить слова-связки в  тексте. Практическая работа: восстановить в тексте слова, связывающие предложения. Проверочная работа: исправить ошибки в выборе слов, связывающих предложения в </w:t>
            </w:r>
            <w:r w:rsidRPr="00406AFF">
              <w:rPr>
                <w:rFonts w:ascii="Times New Roman" w:eastAsia="Calibri" w:hAnsi="Times New Roman" w:cs="Times New Roman"/>
                <w:sz w:val="24"/>
                <w:szCs w:val="24"/>
              </w:rPr>
              <w:lastRenderedPageBreak/>
              <w:t xml:space="preserve">тексте. </w:t>
            </w:r>
          </w:p>
          <w:p w14:paraId="21EC7A0D"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Творческое задание: придумать первое предложение (второе предложение уже задано, и в качестве связок в нём используются слова там или это).</w:t>
            </w:r>
          </w:p>
          <w:p w14:paraId="5C525C7B"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Творческая работа: написать небольшой текст по серии рисунков. </w:t>
            </w:r>
          </w:p>
          <w:p w14:paraId="37ED2E19" w14:textId="5EB2BEF0"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обсудить черновики текстов, написанных по серии рисунков, отредактировать тексты</w:t>
            </w:r>
          </w:p>
        </w:tc>
        <w:tc>
          <w:tcPr>
            <w:tcW w:w="2407" w:type="dxa"/>
          </w:tcPr>
          <w:p w14:paraId="210E4662"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F7C7988" w14:textId="77777777" w:rsidTr="0080085A">
        <w:tc>
          <w:tcPr>
            <w:tcW w:w="658" w:type="dxa"/>
          </w:tcPr>
          <w:p w14:paraId="3D0D98A3" w14:textId="77777777" w:rsidR="001B416C" w:rsidRPr="00406AFF" w:rsidRDefault="001B416C" w:rsidP="001B416C">
            <w:pPr>
              <w:rPr>
                <w:rFonts w:ascii="Times New Roman" w:eastAsia="Calibri" w:hAnsi="Times New Roman" w:cs="Times New Roman"/>
                <w:b/>
                <w:sz w:val="24"/>
                <w:szCs w:val="24"/>
              </w:rPr>
            </w:pPr>
          </w:p>
        </w:tc>
        <w:tc>
          <w:tcPr>
            <w:tcW w:w="2477" w:type="dxa"/>
          </w:tcPr>
          <w:p w14:paraId="4DA56F18" w14:textId="77777777" w:rsidR="001B416C" w:rsidRPr="00406AFF" w:rsidRDefault="001B416C" w:rsidP="001B416C">
            <w:pPr>
              <w:rPr>
                <w:rFonts w:ascii="Times New Roman" w:eastAsia="Calibri" w:hAnsi="Times New Roman" w:cs="Times New Roman"/>
                <w:b/>
                <w:sz w:val="24"/>
                <w:szCs w:val="24"/>
              </w:rPr>
            </w:pPr>
          </w:p>
        </w:tc>
        <w:tc>
          <w:tcPr>
            <w:tcW w:w="3424" w:type="dxa"/>
          </w:tcPr>
          <w:p w14:paraId="5EA3C94D" w14:textId="588AC38A" w:rsidR="001B416C" w:rsidRPr="00406AFF" w:rsidRDefault="00C13368" w:rsidP="00195DC0">
            <w:pPr>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текстов- </w:t>
            </w:r>
            <w:r w:rsidR="001B416C" w:rsidRPr="00406AFF">
              <w:rPr>
                <w:rFonts w:ascii="Times New Roman" w:eastAsia="Calibri" w:hAnsi="Times New Roman" w:cs="Times New Roman"/>
                <w:sz w:val="24"/>
                <w:szCs w:val="24"/>
              </w:rPr>
              <w:t>инструкций. Создание текстов- повествований: заметки о посещении музеев; повествование об участии в народных праздниках.(8 ч)</w:t>
            </w:r>
          </w:p>
        </w:tc>
        <w:tc>
          <w:tcPr>
            <w:tcW w:w="5707" w:type="dxa"/>
          </w:tcPr>
          <w:p w14:paraId="0A53D861"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послушать текст, который читает учитель, сопоставить информацию из текста и рисунки; найти предмет, который описан в тексте; опираясь на информацию из текста, дополнить толкование значения слова. Самостоятельная работа: познакомиться с историей происхождения фразеологизма тянуть канитель на основе материалов рубрики «Из  истории языка и культуры».</w:t>
            </w:r>
          </w:p>
          <w:p w14:paraId="2994FE67"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Творческое задание: составить инструкцию по предложенному алгоритму с опорой на информацию из текста и проверить себя, сравнив свою инструкцию и инструкцию, приведённую в учебнике.</w:t>
            </w:r>
          </w:p>
          <w:p w14:paraId="4DF9D10E"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Творческая работа: прочитать текст, сопоставить информацию из тек- ста и иллюстрации к нему, выделить в тексте информацию, которая понадобится для инструкции, написать черновик инструкции, как сделать ёлочную игрушку; на основе инструкции и предложенного плана написать небольшой текст-повествование по заданной теме. </w:t>
            </w:r>
          </w:p>
          <w:p w14:paraId="4C6E8A28" w14:textId="03D5DECE"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обсудить черновики текстов, отредактировать их</w:t>
            </w:r>
          </w:p>
        </w:tc>
        <w:tc>
          <w:tcPr>
            <w:tcW w:w="2407" w:type="dxa"/>
          </w:tcPr>
          <w:p w14:paraId="47B6EBAF"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0FFC0D50" w14:textId="77777777" w:rsidTr="0080085A">
        <w:tc>
          <w:tcPr>
            <w:tcW w:w="658" w:type="dxa"/>
          </w:tcPr>
          <w:p w14:paraId="754F31E4" w14:textId="77777777" w:rsidR="001B416C" w:rsidRPr="00406AFF" w:rsidRDefault="001B416C" w:rsidP="001B416C">
            <w:pPr>
              <w:rPr>
                <w:rFonts w:ascii="Times New Roman" w:eastAsia="Calibri" w:hAnsi="Times New Roman" w:cs="Times New Roman"/>
                <w:b/>
                <w:sz w:val="24"/>
                <w:szCs w:val="24"/>
              </w:rPr>
            </w:pPr>
          </w:p>
        </w:tc>
        <w:tc>
          <w:tcPr>
            <w:tcW w:w="2477" w:type="dxa"/>
          </w:tcPr>
          <w:p w14:paraId="7A39EFB6" w14:textId="77777777" w:rsidR="001B416C" w:rsidRPr="00406AFF" w:rsidRDefault="001B416C" w:rsidP="001B416C">
            <w:pPr>
              <w:rPr>
                <w:rFonts w:ascii="Times New Roman" w:eastAsia="Calibri" w:hAnsi="Times New Roman" w:cs="Times New Roman"/>
                <w:b/>
                <w:sz w:val="24"/>
                <w:szCs w:val="24"/>
              </w:rPr>
            </w:pPr>
          </w:p>
        </w:tc>
        <w:tc>
          <w:tcPr>
            <w:tcW w:w="3424" w:type="dxa"/>
          </w:tcPr>
          <w:p w14:paraId="1BAE0AF0"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Устный ответ как жанр монологической устной </w:t>
            </w:r>
            <w:r w:rsidRPr="00406AFF">
              <w:rPr>
                <w:rFonts w:ascii="Times New Roman" w:eastAsia="Calibri" w:hAnsi="Times New Roman" w:cs="Times New Roman"/>
                <w:sz w:val="24"/>
                <w:szCs w:val="24"/>
              </w:rPr>
              <w:lastRenderedPageBreak/>
              <w:t>учебно-научной речи.(2 ч)</w:t>
            </w:r>
          </w:p>
        </w:tc>
        <w:tc>
          <w:tcPr>
            <w:tcW w:w="5707" w:type="dxa"/>
          </w:tcPr>
          <w:p w14:paraId="7EE6495D"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Работа в группе: сделать устное сообщение о результатах выполнения проектного задания, </w:t>
            </w:r>
            <w:r w:rsidRPr="00406AFF">
              <w:rPr>
                <w:rFonts w:ascii="Times New Roman" w:eastAsia="Calibri" w:hAnsi="Times New Roman" w:cs="Times New Roman"/>
                <w:sz w:val="24"/>
                <w:szCs w:val="24"/>
              </w:rPr>
              <w:lastRenderedPageBreak/>
              <w:t>оценить сообщения участников группы по заранее согласованным критериям</w:t>
            </w:r>
          </w:p>
        </w:tc>
        <w:tc>
          <w:tcPr>
            <w:tcW w:w="2407" w:type="dxa"/>
          </w:tcPr>
          <w:p w14:paraId="63996D1E"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Электронный учебник. </w:t>
            </w:r>
            <w:r w:rsidRPr="00406AFF">
              <w:rPr>
                <w:rFonts w:ascii="Times New Roman" w:eastAsia="Calibri" w:hAnsi="Times New Roman" w:cs="Times New Roman"/>
                <w:sz w:val="24"/>
                <w:szCs w:val="24"/>
              </w:rPr>
              <w:lastRenderedPageBreak/>
              <w:t>Интерактивный урок РЭШ.</w:t>
            </w:r>
          </w:p>
        </w:tc>
      </w:tr>
      <w:tr w:rsidR="001B416C" w:rsidRPr="00406AFF" w14:paraId="76591B08" w14:textId="77777777" w:rsidTr="001B416C">
        <w:tc>
          <w:tcPr>
            <w:tcW w:w="14673" w:type="dxa"/>
            <w:gridSpan w:val="5"/>
            <w:tcBorders>
              <w:left w:val="nil"/>
              <w:right w:val="nil"/>
            </w:tcBorders>
          </w:tcPr>
          <w:p w14:paraId="539781BD"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b/>
                <w:sz w:val="24"/>
                <w:szCs w:val="24"/>
              </w:rPr>
              <w:lastRenderedPageBreak/>
              <w:t>3 КЛАСС</w:t>
            </w:r>
          </w:p>
        </w:tc>
      </w:tr>
      <w:tr w:rsidR="001B416C" w:rsidRPr="00406AFF" w14:paraId="658084FC" w14:textId="77777777" w:rsidTr="0080085A">
        <w:tc>
          <w:tcPr>
            <w:tcW w:w="658" w:type="dxa"/>
          </w:tcPr>
          <w:p w14:paraId="536EE6E9" w14:textId="77777777" w:rsidR="001B416C" w:rsidRPr="00406AFF" w:rsidRDefault="001B416C" w:rsidP="001B416C">
            <w:pPr>
              <w:rPr>
                <w:rFonts w:ascii="Times New Roman" w:eastAsia="Calibri" w:hAnsi="Times New Roman" w:cs="Times New Roman"/>
                <w:b/>
                <w:sz w:val="24"/>
                <w:szCs w:val="24"/>
              </w:rPr>
            </w:pPr>
          </w:p>
          <w:p w14:paraId="609D4CCA"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w:t>
            </w:r>
          </w:p>
        </w:tc>
        <w:tc>
          <w:tcPr>
            <w:tcW w:w="2477" w:type="dxa"/>
          </w:tcPr>
          <w:p w14:paraId="0D97BA8D"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 раздел курса</w:t>
            </w:r>
          </w:p>
        </w:tc>
        <w:tc>
          <w:tcPr>
            <w:tcW w:w="3424" w:type="dxa"/>
          </w:tcPr>
          <w:p w14:paraId="10DC6C8C"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733CE89C"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02B499E5"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Электронные образовательные ресурсы</w:t>
            </w:r>
          </w:p>
        </w:tc>
      </w:tr>
      <w:tr w:rsidR="001B416C" w:rsidRPr="00406AFF" w14:paraId="6C9CD556" w14:textId="77777777" w:rsidTr="0080085A">
        <w:tc>
          <w:tcPr>
            <w:tcW w:w="658" w:type="dxa"/>
          </w:tcPr>
          <w:p w14:paraId="0E7AAA7E"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1</w:t>
            </w:r>
          </w:p>
        </w:tc>
        <w:tc>
          <w:tcPr>
            <w:tcW w:w="2477" w:type="dxa"/>
          </w:tcPr>
          <w:p w14:paraId="12EB6052" w14:textId="77777777"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Русский язык: прошлое и настоящее (25 ч3)</w:t>
            </w:r>
          </w:p>
        </w:tc>
        <w:tc>
          <w:tcPr>
            <w:tcW w:w="3424" w:type="dxa"/>
          </w:tcPr>
          <w:p w14:paraId="3ED13AB6"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Что и как слова могут рассказать об отношениях между людьми.</w:t>
            </w:r>
          </w:p>
          <w:p w14:paraId="6ADAD445" w14:textId="73020164" w:rsidR="001B416C" w:rsidRPr="00406AFF" w:rsidRDefault="00195DC0"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Лексические единицы с национально-культурной семантикой, связанные с особенностями мировосприятия и отно</w:t>
            </w:r>
            <w:r w:rsidR="001B416C" w:rsidRPr="00406AFF">
              <w:rPr>
                <w:rFonts w:ascii="Times New Roman" w:eastAsia="Calibri" w:hAnsi="Times New Roman" w:cs="Times New Roman"/>
                <w:sz w:val="24"/>
                <w:szCs w:val="24"/>
              </w:rPr>
              <w:t>шений между людьми, напри- мер, правда  — ложь, друг — недруг, брат  — братство — побратим.</w:t>
            </w:r>
            <w:r w:rsidRPr="00406AFF">
              <w:rPr>
                <w:rFonts w:ascii="Times New Roman" w:eastAsia="Calibri" w:hAnsi="Times New Roman" w:cs="Times New Roman"/>
                <w:sz w:val="24"/>
                <w:szCs w:val="24"/>
              </w:rPr>
              <w:t xml:space="preserve"> </w:t>
            </w:r>
            <w:r w:rsidR="001B416C" w:rsidRPr="00406AFF">
              <w:rPr>
                <w:rFonts w:ascii="Times New Roman" w:eastAsia="Calibri" w:hAnsi="Times New Roman" w:cs="Times New Roman"/>
                <w:sz w:val="24"/>
                <w:szCs w:val="24"/>
              </w:rPr>
              <w:t>Синонимы.</w:t>
            </w:r>
            <w:r w:rsidRPr="00406AFF">
              <w:rPr>
                <w:rFonts w:ascii="Times New Roman" w:eastAsia="Calibri" w:hAnsi="Times New Roman" w:cs="Times New Roman"/>
                <w:sz w:val="24"/>
                <w:szCs w:val="24"/>
              </w:rPr>
              <w:t xml:space="preserve"> </w:t>
            </w:r>
            <w:r w:rsidR="001B416C" w:rsidRPr="00406AFF">
              <w:rPr>
                <w:rFonts w:ascii="Times New Roman" w:eastAsia="Calibri" w:hAnsi="Times New Roman" w:cs="Times New Roman"/>
                <w:sz w:val="24"/>
                <w:szCs w:val="24"/>
              </w:rPr>
              <w:t>Антонимы. Оттенки значений.</w:t>
            </w:r>
            <w:r w:rsidRPr="00406AFF">
              <w:rPr>
                <w:rFonts w:ascii="Times New Roman" w:eastAsia="Calibri" w:hAnsi="Times New Roman" w:cs="Times New Roman"/>
                <w:sz w:val="24"/>
                <w:szCs w:val="24"/>
              </w:rPr>
              <w:t xml:space="preserve"> Слова с суффикса</w:t>
            </w:r>
            <w:r w:rsidR="001B416C" w:rsidRPr="00406AFF">
              <w:rPr>
                <w:rFonts w:ascii="Times New Roman" w:eastAsia="Calibri" w:hAnsi="Times New Roman" w:cs="Times New Roman"/>
                <w:sz w:val="24"/>
                <w:szCs w:val="24"/>
              </w:rPr>
              <w:t xml:space="preserve">ми оценки. Гнезда слов с корнями -брат-, -друг-.Жизнь слова (на  примере слова дружина): что </w:t>
            </w:r>
            <w:r w:rsidRPr="00406AFF">
              <w:rPr>
                <w:rFonts w:ascii="Times New Roman" w:eastAsia="Calibri" w:hAnsi="Times New Roman" w:cs="Times New Roman"/>
                <w:sz w:val="24"/>
                <w:szCs w:val="24"/>
              </w:rPr>
              <w:t>обозначало в раз</w:t>
            </w:r>
            <w:r w:rsidR="001B416C" w:rsidRPr="00406AFF">
              <w:rPr>
                <w:rFonts w:ascii="Times New Roman" w:eastAsia="Calibri" w:hAnsi="Times New Roman" w:cs="Times New Roman"/>
                <w:sz w:val="24"/>
                <w:szCs w:val="24"/>
              </w:rPr>
              <w:t>ные време</w:t>
            </w:r>
            <w:r w:rsidRPr="00406AFF">
              <w:rPr>
                <w:rFonts w:ascii="Times New Roman" w:eastAsia="Calibri" w:hAnsi="Times New Roman" w:cs="Times New Roman"/>
                <w:sz w:val="24"/>
                <w:szCs w:val="24"/>
              </w:rPr>
              <w:t>на, поче</w:t>
            </w:r>
            <w:r w:rsidR="001B416C" w:rsidRPr="00406AFF">
              <w:rPr>
                <w:rFonts w:ascii="Times New Roman" w:eastAsia="Calibri" w:hAnsi="Times New Roman" w:cs="Times New Roman"/>
                <w:sz w:val="24"/>
                <w:szCs w:val="24"/>
              </w:rPr>
              <w:t>м</w:t>
            </w:r>
            <w:r w:rsidRPr="00406AFF">
              <w:rPr>
                <w:rFonts w:ascii="Times New Roman" w:eastAsia="Calibri" w:hAnsi="Times New Roman" w:cs="Times New Roman"/>
                <w:sz w:val="24"/>
                <w:szCs w:val="24"/>
              </w:rPr>
              <w:t>у сохранилось? Пословицы, поговорки, фразеоло</w:t>
            </w:r>
            <w:r w:rsidR="001B416C" w:rsidRPr="00406AFF">
              <w:rPr>
                <w:rFonts w:ascii="Times New Roman" w:eastAsia="Calibri" w:hAnsi="Times New Roman" w:cs="Times New Roman"/>
                <w:sz w:val="24"/>
                <w:szCs w:val="24"/>
              </w:rPr>
              <w:t xml:space="preserve">гизмы, в которых </w:t>
            </w:r>
            <w:r w:rsidR="004F1F90" w:rsidRPr="00406AFF">
              <w:rPr>
                <w:rFonts w:ascii="Times New Roman" w:eastAsia="Calibri" w:hAnsi="Times New Roman" w:cs="Times New Roman"/>
                <w:sz w:val="24"/>
                <w:szCs w:val="24"/>
              </w:rPr>
              <w:t>отражены особен</w:t>
            </w:r>
            <w:r w:rsidRPr="00406AFF">
              <w:rPr>
                <w:rFonts w:ascii="Times New Roman" w:eastAsia="Calibri" w:hAnsi="Times New Roman" w:cs="Times New Roman"/>
                <w:sz w:val="24"/>
                <w:szCs w:val="24"/>
              </w:rPr>
              <w:t>ности мировос</w:t>
            </w:r>
            <w:r w:rsidR="004F1F90" w:rsidRPr="00406AFF">
              <w:rPr>
                <w:rFonts w:ascii="Times New Roman" w:eastAsia="Calibri" w:hAnsi="Times New Roman" w:cs="Times New Roman"/>
                <w:sz w:val="24"/>
                <w:szCs w:val="24"/>
              </w:rPr>
              <w:t>приятия и отно</w:t>
            </w:r>
            <w:r w:rsidR="001B416C" w:rsidRPr="00406AFF">
              <w:rPr>
                <w:rFonts w:ascii="Times New Roman" w:eastAsia="Calibri" w:hAnsi="Times New Roman" w:cs="Times New Roman"/>
                <w:sz w:val="24"/>
                <w:szCs w:val="24"/>
              </w:rPr>
              <w:t>шений между людьми.(4 ч)</w:t>
            </w:r>
          </w:p>
        </w:tc>
        <w:tc>
          <w:tcPr>
            <w:tcW w:w="5707" w:type="dxa"/>
          </w:tcPr>
          <w:p w14:paraId="56066167" w14:textId="6FB1DE72"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 xml:space="preserve"> найти общее и различное</w:t>
            </w:r>
            <w:r w:rsidR="00195DC0" w:rsidRPr="00406AFF">
              <w:rPr>
                <w:rFonts w:ascii="Times New Roman" w:eastAsia="Calibri" w:hAnsi="Times New Roman" w:cs="Times New Roman"/>
                <w:sz w:val="24"/>
                <w:szCs w:val="24"/>
              </w:rPr>
              <w:t xml:space="preserve"> в значении слов и словосочета</w:t>
            </w:r>
            <w:r w:rsidRPr="00406AFF">
              <w:rPr>
                <w:rFonts w:ascii="Times New Roman" w:eastAsia="Calibri" w:hAnsi="Times New Roman" w:cs="Times New Roman"/>
                <w:sz w:val="24"/>
                <w:szCs w:val="24"/>
              </w:rPr>
              <w:t>ний (например, придумывать небылицы, фантазировать, сочинять, рассказывать сказки, врать, об</w:t>
            </w:r>
            <w:r w:rsidR="00195DC0" w:rsidRPr="00406AFF">
              <w:rPr>
                <w:rFonts w:ascii="Times New Roman" w:eastAsia="Calibri" w:hAnsi="Times New Roman" w:cs="Times New Roman"/>
                <w:sz w:val="24"/>
                <w:szCs w:val="24"/>
              </w:rPr>
              <w:t>манывать, выдумывать; изворачи</w:t>
            </w:r>
            <w:r w:rsidRPr="00406AFF">
              <w:rPr>
                <w:rFonts w:ascii="Times New Roman" w:eastAsia="Calibri" w:hAnsi="Times New Roman" w:cs="Times New Roman"/>
                <w:sz w:val="24"/>
                <w:szCs w:val="24"/>
              </w:rPr>
              <w:t>ваться, юлить, кривить душой, лукавить, вилять, извиваться ужом) на основе контекста и собственного ре</w:t>
            </w:r>
            <w:r w:rsidR="00195DC0" w:rsidRPr="00406AFF">
              <w:rPr>
                <w:rFonts w:ascii="Times New Roman" w:eastAsia="Calibri" w:hAnsi="Times New Roman" w:cs="Times New Roman"/>
                <w:sz w:val="24"/>
                <w:szCs w:val="24"/>
              </w:rPr>
              <w:t>чевого опыта; объяснить употре</w:t>
            </w:r>
            <w:r w:rsidRPr="00406AFF">
              <w:rPr>
                <w:rFonts w:ascii="Times New Roman" w:eastAsia="Calibri" w:hAnsi="Times New Roman" w:cs="Times New Roman"/>
                <w:sz w:val="24"/>
                <w:szCs w:val="24"/>
              </w:rPr>
              <w:t>бление распространенных дружеских обращений (например, братцы) в  разных контекстах.</w:t>
            </w:r>
          </w:p>
          <w:p w14:paraId="45CFAF4A" w14:textId="77777777" w:rsidR="00195DC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и значением слов и  выражений на основе материалов рубрик «Из истории языка и  куль- туры» и «Толковый словарь».</w:t>
            </w:r>
          </w:p>
          <w:p w14:paraId="387550F7" w14:textId="77777777" w:rsidR="004F1F9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подобрать синонимы, антонимы; восстановить деформированные (с пропусками ключевых слов) высказывания на  основе анализа контекста и значения слова; объяснить значение редких слов (например, содруг, дру</w:t>
            </w:r>
            <w:r w:rsidR="004F1F90" w:rsidRPr="00406AFF">
              <w:rPr>
                <w:rFonts w:ascii="Times New Roman" w:eastAsia="Calibri" w:hAnsi="Times New Roman" w:cs="Times New Roman"/>
                <w:sz w:val="24"/>
                <w:szCs w:val="24"/>
              </w:rPr>
              <w:t>гиня) на основе морфемного ана</w:t>
            </w:r>
            <w:r w:rsidRPr="00406AFF">
              <w:rPr>
                <w:rFonts w:ascii="Times New Roman" w:eastAsia="Calibri" w:hAnsi="Times New Roman" w:cs="Times New Roman"/>
                <w:sz w:val="24"/>
                <w:szCs w:val="24"/>
              </w:rPr>
              <w:t>лиза.</w:t>
            </w:r>
          </w:p>
          <w:p w14:paraId="0FFFF41B" w14:textId="77777777" w:rsidR="004F1F9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выделить пословицы из ряда высказываний; подо- брать заголовок; найти слова и выражения, характеризующих главных героев (Правду и Кривду), создание со</w:t>
            </w:r>
            <w:r w:rsidR="004F1F90" w:rsidRPr="00406AFF">
              <w:rPr>
                <w:rFonts w:ascii="Times New Roman" w:eastAsia="Calibri" w:hAnsi="Times New Roman" w:cs="Times New Roman"/>
                <w:sz w:val="24"/>
                <w:szCs w:val="24"/>
              </w:rPr>
              <w:t>бственного текста с использова</w:t>
            </w:r>
            <w:r w:rsidRPr="00406AFF">
              <w:rPr>
                <w:rFonts w:ascii="Times New Roman" w:eastAsia="Calibri" w:hAnsi="Times New Roman" w:cs="Times New Roman"/>
                <w:sz w:val="24"/>
                <w:szCs w:val="24"/>
              </w:rPr>
              <w:t>нием противительных конструкций; сравнить характеристики героев сказок — поиск устойчивых характеристик в описаниях лжецов</w:t>
            </w:r>
            <w:r w:rsidR="004F1F90" w:rsidRPr="00406AFF">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 xml:space="preserve">и  честных людей (на примере сказок В. И. Даля </w:t>
            </w:r>
            <w:r w:rsidRPr="00406AFF">
              <w:rPr>
                <w:rFonts w:ascii="Times New Roman" w:eastAsia="Calibri" w:hAnsi="Times New Roman" w:cs="Times New Roman"/>
                <w:sz w:val="24"/>
                <w:szCs w:val="24"/>
              </w:rPr>
              <w:lastRenderedPageBreak/>
              <w:t>«Правда и кривда» и  В.  Г. Губарева «Королевство кривых зеркал»).</w:t>
            </w:r>
          </w:p>
          <w:p w14:paraId="7FA778EE" w14:textId="77777777" w:rsidR="004F1F9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рисунками и подписями к ним: обнаружить общий признак в значении этимологически родственных слов (лук, лука, излучина, лукавство).</w:t>
            </w:r>
          </w:p>
          <w:p w14:paraId="19D7D482" w14:textId="2FB39536" w:rsidR="004F1F90"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паре: найти в тексте характ</w:t>
            </w:r>
            <w:r w:rsidR="000D3C64">
              <w:rPr>
                <w:rFonts w:ascii="Times New Roman" w:eastAsia="Calibri" w:hAnsi="Times New Roman" w:cs="Times New Roman"/>
                <w:sz w:val="24"/>
                <w:szCs w:val="24"/>
              </w:rPr>
              <w:t>еристики разных героев с после</w:t>
            </w:r>
            <w:r w:rsidRPr="00406AFF">
              <w:rPr>
                <w:rFonts w:ascii="Times New Roman" w:eastAsia="Calibri" w:hAnsi="Times New Roman" w:cs="Times New Roman"/>
                <w:sz w:val="24"/>
                <w:szCs w:val="24"/>
              </w:rPr>
              <w:t>дующим объединением в общий текст.</w:t>
            </w:r>
          </w:p>
          <w:p w14:paraId="680E5AE4" w14:textId="08004AE8" w:rsidR="001B416C" w:rsidRPr="00406AFF" w:rsidRDefault="001B416C" w:rsidP="00195DC0">
            <w:pPr>
              <w:rPr>
                <w:rFonts w:ascii="Times New Roman" w:eastAsia="Calibri" w:hAnsi="Times New Roman" w:cs="Times New Roman"/>
                <w:sz w:val="24"/>
                <w:szCs w:val="24"/>
              </w:rPr>
            </w:pPr>
            <w:r w:rsidRPr="00406AFF">
              <w:rPr>
                <w:rFonts w:ascii="Times New Roman" w:eastAsia="Calibri" w:hAnsi="Times New Roman" w:cs="Times New Roman"/>
                <w:sz w:val="24"/>
                <w:szCs w:val="24"/>
              </w:rPr>
              <w:t>Дидактическая игра: прочитать слова «задом наперед»</w:t>
            </w:r>
          </w:p>
        </w:tc>
        <w:tc>
          <w:tcPr>
            <w:tcW w:w="2407" w:type="dxa"/>
          </w:tcPr>
          <w:p w14:paraId="09C1D88A"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35A00AA" w14:textId="77777777" w:rsidTr="001B416C">
        <w:tc>
          <w:tcPr>
            <w:tcW w:w="14673" w:type="dxa"/>
            <w:gridSpan w:val="5"/>
            <w:tcBorders>
              <w:left w:val="nil"/>
              <w:right w:val="nil"/>
            </w:tcBorders>
          </w:tcPr>
          <w:p w14:paraId="57B12EB7" w14:textId="77777777"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3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подготовки первоклассников и количества часов, выделенных образовательной организацией на изучение предмета.</w:t>
            </w:r>
          </w:p>
        </w:tc>
      </w:tr>
      <w:tr w:rsidR="001B416C" w:rsidRPr="00406AFF" w14:paraId="1F7FA650" w14:textId="77777777" w:rsidTr="0080085A">
        <w:tc>
          <w:tcPr>
            <w:tcW w:w="658" w:type="dxa"/>
          </w:tcPr>
          <w:p w14:paraId="6ED85FF5" w14:textId="77777777" w:rsidR="001B416C" w:rsidRPr="00406AFF" w:rsidRDefault="001B416C" w:rsidP="001B416C">
            <w:pPr>
              <w:rPr>
                <w:rFonts w:ascii="Times New Roman" w:eastAsia="Calibri" w:hAnsi="Times New Roman" w:cs="Times New Roman"/>
                <w:b/>
                <w:sz w:val="24"/>
                <w:szCs w:val="24"/>
              </w:rPr>
            </w:pPr>
          </w:p>
        </w:tc>
        <w:tc>
          <w:tcPr>
            <w:tcW w:w="2477" w:type="dxa"/>
          </w:tcPr>
          <w:p w14:paraId="7DE630E9"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2EF650B"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Что и как могут рассказать слова о  природе.</w:t>
            </w:r>
          </w:p>
        </w:tc>
        <w:tc>
          <w:tcPr>
            <w:tcW w:w="5707" w:type="dxa"/>
          </w:tcPr>
          <w:p w14:paraId="3503F6FE" w14:textId="7B3EE373"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найти общее и различное</w:t>
            </w:r>
            <w:r w:rsidR="004F1F90" w:rsidRPr="00406AFF">
              <w:rPr>
                <w:rFonts w:ascii="Times New Roman" w:eastAsia="Calibri" w:hAnsi="Times New Roman" w:cs="Times New Roman"/>
                <w:sz w:val="24"/>
                <w:szCs w:val="24"/>
              </w:rPr>
              <w:t xml:space="preserve"> в значении слов и словосочета</w:t>
            </w:r>
            <w:r w:rsidRPr="00406AFF">
              <w:rPr>
                <w:rFonts w:ascii="Times New Roman" w:eastAsia="Calibri" w:hAnsi="Times New Roman" w:cs="Times New Roman"/>
                <w:sz w:val="24"/>
                <w:szCs w:val="24"/>
              </w:rPr>
              <w:t xml:space="preserve">ний (например, припорашивает — </w:t>
            </w:r>
            <w:r w:rsidR="004F1F90" w:rsidRPr="00406AFF">
              <w:rPr>
                <w:rFonts w:ascii="Times New Roman" w:eastAsia="Calibri" w:hAnsi="Times New Roman" w:cs="Times New Roman"/>
                <w:sz w:val="24"/>
                <w:szCs w:val="24"/>
              </w:rPr>
              <w:t>запорашивает; присыпает — засы</w:t>
            </w:r>
            <w:r w:rsidRPr="00406AFF">
              <w:rPr>
                <w:rFonts w:ascii="Times New Roman" w:eastAsia="Calibri" w:hAnsi="Times New Roman" w:cs="Times New Roman"/>
                <w:sz w:val="24"/>
                <w:szCs w:val="24"/>
              </w:rPr>
              <w:t>пает); объяснить преобладание глаголов или прилагательных в тексте.</w:t>
            </w:r>
          </w:p>
        </w:tc>
        <w:tc>
          <w:tcPr>
            <w:tcW w:w="2407" w:type="dxa"/>
          </w:tcPr>
          <w:p w14:paraId="74273741"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49E488F3" w14:textId="77777777" w:rsidTr="0080085A">
        <w:tc>
          <w:tcPr>
            <w:tcW w:w="658" w:type="dxa"/>
          </w:tcPr>
          <w:p w14:paraId="7F1BFB8A"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F8DCAFA"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DB0BDC0" w14:textId="6161F0D7"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Лексические еди</w:t>
            </w:r>
            <w:r w:rsidR="00304DBD" w:rsidRPr="00406AFF">
              <w:rPr>
                <w:rFonts w:ascii="Times New Roman" w:eastAsia="Calibri" w:hAnsi="Times New Roman" w:cs="Times New Roman"/>
                <w:sz w:val="24"/>
                <w:szCs w:val="24"/>
              </w:rPr>
              <w:t>ницы с националь</w:t>
            </w:r>
            <w:r w:rsidRPr="00406AFF">
              <w:rPr>
                <w:rFonts w:ascii="Times New Roman" w:eastAsia="Calibri" w:hAnsi="Times New Roman" w:cs="Times New Roman"/>
                <w:sz w:val="24"/>
                <w:szCs w:val="24"/>
              </w:rPr>
              <w:t>но-культурной семантикой, называющие природ</w:t>
            </w:r>
            <w:r w:rsidR="000D3C64">
              <w:rPr>
                <w:rFonts w:ascii="Times New Roman" w:eastAsia="Calibri" w:hAnsi="Times New Roman" w:cs="Times New Roman"/>
                <w:sz w:val="24"/>
                <w:szCs w:val="24"/>
              </w:rPr>
              <w:t>ные явления и растения, напри</w:t>
            </w:r>
            <w:r w:rsidR="001B416C" w:rsidRPr="00406AFF">
              <w:rPr>
                <w:rFonts w:ascii="Times New Roman" w:eastAsia="Calibri" w:hAnsi="Times New Roman" w:cs="Times New Roman"/>
                <w:sz w:val="24"/>
                <w:szCs w:val="24"/>
              </w:rPr>
              <w:t xml:space="preserve">мер, </w:t>
            </w:r>
            <w:r w:rsidR="000D3C64">
              <w:rPr>
                <w:rFonts w:ascii="Times New Roman" w:eastAsia="Calibri" w:hAnsi="Times New Roman" w:cs="Times New Roman"/>
                <w:sz w:val="24"/>
                <w:szCs w:val="24"/>
              </w:rPr>
              <w:t>образные на</w:t>
            </w:r>
            <w:r w:rsidRPr="00406AFF">
              <w:rPr>
                <w:rFonts w:ascii="Times New Roman" w:eastAsia="Calibri" w:hAnsi="Times New Roman" w:cs="Times New Roman"/>
                <w:sz w:val="24"/>
                <w:szCs w:val="24"/>
              </w:rPr>
              <w:t>звания ветра, дождя, снега; назва</w:t>
            </w:r>
            <w:r w:rsidR="001B416C" w:rsidRPr="00406AFF">
              <w:rPr>
                <w:rFonts w:ascii="Times New Roman" w:eastAsia="Calibri" w:hAnsi="Times New Roman" w:cs="Times New Roman"/>
                <w:sz w:val="24"/>
                <w:szCs w:val="24"/>
              </w:rPr>
              <w:t>ния растений.</w:t>
            </w:r>
            <w:r w:rsidRPr="00406AFF">
              <w:rPr>
                <w:rFonts w:ascii="Times New Roman" w:eastAsia="Calibri" w:hAnsi="Times New Roman" w:cs="Times New Roman"/>
                <w:sz w:val="24"/>
                <w:szCs w:val="24"/>
              </w:rPr>
              <w:t xml:space="preserve"> </w:t>
            </w:r>
            <w:r w:rsidR="001B416C" w:rsidRPr="00406AFF">
              <w:rPr>
                <w:rFonts w:ascii="Times New Roman" w:eastAsia="Calibri" w:hAnsi="Times New Roman" w:cs="Times New Roman"/>
                <w:sz w:val="24"/>
                <w:szCs w:val="24"/>
              </w:rPr>
              <w:t>«Говорящие» слова: названия дождя, снега, ветра; названия растений.</w:t>
            </w:r>
            <w:r w:rsidRPr="00406AFF">
              <w:rPr>
                <w:rFonts w:ascii="Times New Roman" w:eastAsia="Calibri" w:hAnsi="Times New Roman" w:cs="Times New Roman"/>
                <w:sz w:val="24"/>
                <w:szCs w:val="24"/>
              </w:rPr>
              <w:t xml:space="preserve"> Диалектные сло</w:t>
            </w:r>
            <w:r w:rsidR="001B416C" w:rsidRPr="00406AFF">
              <w:rPr>
                <w:rFonts w:ascii="Times New Roman" w:eastAsia="Calibri" w:hAnsi="Times New Roman" w:cs="Times New Roman"/>
                <w:sz w:val="24"/>
                <w:szCs w:val="24"/>
              </w:rPr>
              <w:t>ва: почему одно явление получает раз</w:t>
            </w:r>
            <w:r w:rsidRPr="00406AFF">
              <w:rPr>
                <w:rFonts w:ascii="Times New Roman" w:eastAsia="Calibri" w:hAnsi="Times New Roman" w:cs="Times New Roman"/>
                <w:sz w:val="24"/>
                <w:szCs w:val="24"/>
              </w:rPr>
              <w:t>ные названия? Лексическая соче</w:t>
            </w:r>
            <w:r w:rsidR="001B416C" w:rsidRPr="00406AFF">
              <w:rPr>
                <w:rFonts w:ascii="Times New Roman" w:eastAsia="Calibri" w:hAnsi="Times New Roman" w:cs="Times New Roman"/>
                <w:sz w:val="24"/>
                <w:szCs w:val="24"/>
              </w:rPr>
              <w:t>таемость слов.</w:t>
            </w:r>
            <w:r w:rsidRPr="00406AFF">
              <w:rPr>
                <w:rFonts w:ascii="Times New Roman" w:eastAsia="Calibri" w:hAnsi="Times New Roman" w:cs="Times New Roman"/>
                <w:sz w:val="24"/>
                <w:szCs w:val="24"/>
              </w:rPr>
              <w:t xml:space="preserve"> Пословицы, поговорки, фразеоло</w:t>
            </w:r>
            <w:r w:rsidR="001B416C" w:rsidRPr="00406AFF">
              <w:rPr>
                <w:rFonts w:ascii="Times New Roman" w:eastAsia="Calibri" w:hAnsi="Times New Roman" w:cs="Times New Roman"/>
                <w:sz w:val="24"/>
                <w:szCs w:val="24"/>
              </w:rPr>
              <w:t>ги</w:t>
            </w:r>
            <w:r w:rsidRPr="00406AFF">
              <w:rPr>
                <w:rFonts w:ascii="Times New Roman" w:eastAsia="Calibri" w:hAnsi="Times New Roman" w:cs="Times New Roman"/>
                <w:sz w:val="24"/>
                <w:szCs w:val="24"/>
              </w:rPr>
              <w:t>змы, в которых отражены природ</w:t>
            </w:r>
            <w:r w:rsidR="001B416C" w:rsidRPr="00406AFF">
              <w:rPr>
                <w:rFonts w:ascii="Times New Roman" w:eastAsia="Calibri" w:hAnsi="Times New Roman" w:cs="Times New Roman"/>
                <w:sz w:val="24"/>
                <w:szCs w:val="24"/>
              </w:rPr>
              <w:t>ные явления.(11 ч)</w:t>
            </w:r>
          </w:p>
        </w:tc>
        <w:tc>
          <w:tcPr>
            <w:tcW w:w="5707" w:type="dxa"/>
          </w:tcPr>
          <w:p w14:paraId="36A89E3A" w14:textId="2C7E99B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объяснить значение слов на основе морфемного анализа; образовать слова по продуктивным моделям; подобрать однокоренные слова; восстановить деформированные (с пропусками ключевых слов) высказывания на ос</w:t>
            </w:r>
            <w:r w:rsidR="004F1F90" w:rsidRPr="00406AFF">
              <w:rPr>
                <w:rFonts w:ascii="Times New Roman" w:eastAsia="Calibri" w:hAnsi="Times New Roman" w:cs="Times New Roman"/>
                <w:sz w:val="24"/>
                <w:szCs w:val="24"/>
              </w:rPr>
              <w:t>нове анализа контекста и значе</w:t>
            </w:r>
            <w:r w:rsidRPr="00406AFF">
              <w:rPr>
                <w:rFonts w:ascii="Times New Roman" w:eastAsia="Calibri" w:hAnsi="Times New Roman" w:cs="Times New Roman"/>
                <w:sz w:val="24"/>
                <w:szCs w:val="24"/>
              </w:rPr>
              <w:t>ния слова; выбрать прилагательные и глаголы для описания дождя, снега; выбрать слово, соответствующее текстовому описанию.</w:t>
            </w:r>
          </w:p>
          <w:p w14:paraId="7D4F02C5" w14:textId="17700259"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слушание, выделен</w:t>
            </w:r>
            <w:r w:rsidR="004F1F90" w:rsidRPr="00406AFF">
              <w:rPr>
                <w:rFonts w:ascii="Times New Roman" w:eastAsia="Calibri" w:hAnsi="Times New Roman" w:cs="Times New Roman"/>
                <w:sz w:val="24"/>
                <w:szCs w:val="24"/>
              </w:rPr>
              <w:t>ие сравнений; письменное объяс</w:t>
            </w:r>
            <w:r w:rsidRPr="00406AFF">
              <w:rPr>
                <w:rFonts w:ascii="Times New Roman" w:eastAsia="Calibri" w:hAnsi="Times New Roman" w:cs="Times New Roman"/>
                <w:sz w:val="24"/>
                <w:szCs w:val="24"/>
              </w:rPr>
              <w:t>нение значения слова на основе анал</w:t>
            </w:r>
            <w:r w:rsidR="004F1F90" w:rsidRPr="00406AFF">
              <w:rPr>
                <w:rFonts w:ascii="Times New Roman" w:eastAsia="Calibri" w:hAnsi="Times New Roman" w:cs="Times New Roman"/>
                <w:sz w:val="24"/>
                <w:szCs w:val="24"/>
              </w:rPr>
              <w:t>иза контекста; сравнение описа</w:t>
            </w:r>
            <w:r w:rsidRPr="00406AFF">
              <w:rPr>
                <w:rFonts w:ascii="Times New Roman" w:eastAsia="Calibri" w:hAnsi="Times New Roman" w:cs="Times New Roman"/>
                <w:sz w:val="24"/>
                <w:szCs w:val="24"/>
              </w:rPr>
              <w:t>ний одного явления в разных текстах; объяснение заголовка; поиск скрытого сравнения в загадках; достраивание текста (выбор начала); восстановление текста (выбор пропущенных слов).</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Работа с рисунками: соотнести рисунок и описание.</w:t>
            </w:r>
          </w:p>
          <w:p w14:paraId="7D08AF51"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таблицей: сравнить словарное и </w:t>
            </w:r>
            <w:r w:rsidRPr="00406AFF">
              <w:rPr>
                <w:rFonts w:ascii="Times New Roman" w:eastAsia="Calibri" w:hAnsi="Times New Roman" w:cs="Times New Roman"/>
                <w:sz w:val="24"/>
                <w:szCs w:val="24"/>
              </w:rPr>
              <w:lastRenderedPageBreak/>
              <w:t>художественное описание.</w:t>
            </w:r>
          </w:p>
          <w:p w14:paraId="5709BEAF"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Самостоятельная работа: познакомиться с историей и значением слов и  выражений на основе материалов рубрик «Из истории языка и культуры» и «Толковый словарь» (после дождичка в четверг, бросать слова на ветер, заблудиться в трех соснах, кто в лес, кто по дрова; глухомань, пуща).Творческое задание: создать текст-описание (разворачивание слова-на- звания в описание  — ребячьи дожди); придумать загадки о дожде, </w:t>
            </w:r>
            <w:r w:rsidR="004F1F90" w:rsidRPr="00406AFF">
              <w:rPr>
                <w:rFonts w:ascii="Times New Roman" w:eastAsia="Calibri" w:hAnsi="Times New Roman" w:cs="Times New Roman"/>
                <w:sz w:val="24"/>
                <w:szCs w:val="24"/>
              </w:rPr>
              <w:t>туче, снеге на основе сравнения.</w:t>
            </w:r>
          </w:p>
          <w:p w14:paraId="0FF87E94"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Странички «Природного словаря».</w:t>
            </w:r>
          </w:p>
          <w:p w14:paraId="26513B4D"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оформить страницы словаря с «дождевым» словом, со  «снежным» словом, со «словом ветра», с «лесным» словом.</w:t>
            </w:r>
          </w:p>
          <w:p w14:paraId="706C3C00" w14:textId="155CB07F"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взаимооценка</w:t>
            </w:r>
          </w:p>
        </w:tc>
        <w:tc>
          <w:tcPr>
            <w:tcW w:w="2407" w:type="dxa"/>
          </w:tcPr>
          <w:p w14:paraId="0346B042"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746A443D" w14:textId="77777777" w:rsidTr="0080085A">
        <w:tc>
          <w:tcPr>
            <w:tcW w:w="658" w:type="dxa"/>
          </w:tcPr>
          <w:p w14:paraId="5F66BC3A" w14:textId="2BE51F8F" w:rsidR="001B416C" w:rsidRPr="00406AFF" w:rsidRDefault="001B416C" w:rsidP="001B416C">
            <w:pPr>
              <w:rPr>
                <w:rFonts w:ascii="Times New Roman" w:eastAsia="Calibri" w:hAnsi="Times New Roman" w:cs="Times New Roman"/>
                <w:b/>
                <w:sz w:val="24"/>
                <w:szCs w:val="24"/>
              </w:rPr>
            </w:pPr>
          </w:p>
        </w:tc>
        <w:tc>
          <w:tcPr>
            <w:tcW w:w="2477" w:type="dxa"/>
          </w:tcPr>
          <w:p w14:paraId="034FE7C6" w14:textId="77777777" w:rsidR="001B416C" w:rsidRPr="00406AFF" w:rsidRDefault="001B416C" w:rsidP="001B416C">
            <w:pPr>
              <w:rPr>
                <w:rFonts w:ascii="Times New Roman" w:eastAsia="Calibri" w:hAnsi="Times New Roman" w:cs="Times New Roman"/>
                <w:b/>
                <w:sz w:val="24"/>
                <w:szCs w:val="24"/>
              </w:rPr>
            </w:pPr>
          </w:p>
        </w:tc>
        <w:tc>
          <w:tcPr>
            <w:tcW w:w="3424" w:type="dxa"/>
          </w:tcPr>
          <w:p w14:paraId="1FEBC278"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Что и как могут рассказать слова о  занятиях людей и  профессиях.</w:t>
            </w:r>
          </w:p>
          <w:p w14:paraId="600B67DC" w14:textId="438CD5C1"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Л</w:t>
            </w:r>
            <w:r w:rsidR="004F1F90" w:rsidRPr="00406AFF">
              <w:rPr>
                <w:rFonts w:ascii="Times New Roman" w:eastAsia="Calibri" w:hAnsi="Times New Roman" w:cs="Times New Roman"/>
                <w:sz w:val="24"/>
                <w:szCs w:val="24"/>
              </w:rPr>
              <w:t>ексические единицы с национально-культур</w:t>
            </w:r>
            <w:r w:rsidRPr="00406AFF">
              <w:rPr>
                <w:rFonts w:ascii="Times New Roman" w:eastAsia="Calibri" w:hAnsi="Times New Roman" w:cs="Times New Roman"/>
                <w:sz w:val="24"/>
                <w:szCs w:val="24"/>
              </w:rPr>
              <w:t>н</w:t>
            </w:r>
            <w:r w:rsidR="004F1F90" w:rsidRPr="00406AFF">
              <w:rPr>
                <w:rFonts w:ascii="Times New Roman" w:eastAsia="Calibri" w:hAnsi="Times New Roman" w:cs="Times New Roman"/>
                <w:sz w:val="24"/>
                <w:szCs w:val="24"/>
              </w:rPr>
              <w:t>ой семантикой, называющие заня</w:t>
            </w:r>
            <w:r w:rsidRPr="00406AFF">
              <w:rPr>
                <w:rFonts w:ascii="Times New Roman" w:eastAsia="Calibri" w:hAnsi="Times New Roman" w:cs="Times New Roman"/>
                <w:sz w:val="24"/>
                <w:szCs w:val="24"/>
              </w:rPr>
              <w:t>тия людей, напри- мер, плотник, столяр, врач, ямщик, извозчик, коробейник.</w:t>
            </w:r>
          </w:p>
          <w:p w14:paraId="65F2CCE1" w14:textId="77777777" w:rsidR="004F1F90"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Способы толкова</w:t>
            </w:r>
            <w:r w:rsidR="001B416C" w:rsidRPr="00406AFF">
              <w:rPr>
                <w:rFonts w:ascii="Times New Roman" w:eastAsia="Calibri" w:hAnsi="Times New Roman" w:cs="Times New Roman"/>
                <w:sz w:val="24"/>
                <w:szCs w:val="24"/>
              </w:rPr>
              <w:t>ния значения слова: с помощью ро</w:t>
            </w:r>
            <w:r w:rsidRPr="00406AFF">
              <w:rPr>
                <w:rFonts w:ascii="Times New Roman" w:eastAsia="Calibri" w:hAnsi="Times New Roman" w:cs="Times New Roman"/>
                <w:sz w:val="24"/>
                <w:szCs w:val="24"/>
              </w:rPr>
              <w:t>дственных слов, с помощью синонимов. Устарев</w:t>
            </w:r>
            <w:r w:rsidR="001B416C" w:rsidRPr="00406AFF">
              <w:rPr>
                <w:rFonts w:ascii="Times New Roman" w:eastAsia="Calibri" w:hAnsi="Times New Roman" w:cs="Times New Roman"/>
                <w:sz w:val="24"/>
                <w:szCs w:val="24"/>
              </w:rPr>
              <w:t>шие слова.</w:t>
            </w:r>
          </w:p>
          <w:p w14:paraId="2B7B3D38" w14:textId="41B16E8C"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Жизнь слова: отражение занятий людей в  </w:t>
            </w:r>
            <w:r w:rsidR="00304DBD" w:rsidRPr="00406AFF">
              <w:rPr>
                <w:rFonts w:ascii="Times New Roman" w:eastAsia="Calibri" w:hAnsi="Times New Roman" w:cs="Times New Roman"/>
                <w:sz w:val="24"/>
                <w:szCs w:val="24"/>
              </w:rPr>
              <w:t>фамилиях</w:t>
            </w:r>
            <w:r w:rsidRPr="00406AFF">
              <w:rPr>
                <w:rFonts w:ascii="Times New Roman" w:eastAsia="Calibri" w:hAnsi="Times New Roman" w:cs="Times New Roman"/>
                <w:sz w:val="24"/>
                <w:szCs w:val="24"/>
              </w:rPr>
              <w:t>, названи</w:t>
            </w:r>
            <w:r w:rsidR="001B416C" w:rsidRPr="00406AFF">
              <w:rPr>
                <w:rFonts w:ascii="Times New Roman" w:eastAsia="Calibri" w:hAnsi="Times New Roman" w:cs="Times New Roman"/>
                <w:sz w:val="24"/>
                <w:szCs w:val="24"/>
              </w:rPr>
              <w:t>ях улиц.(3 ч)</w:t>
            </w:r>
          </w:p>
        </w:tc>
        <w:tc>
          <w:tcPr>
            <w:tcW w:w="5707" w:type="dxa"/>
          </w:tcPr>
          <w:p w14:paraId="0CF134AB"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объяснить значение пословиц; найти и выписать из текста синонимы; образовать слова по продуктивным моделям; объяснить значение слов на основе контекста и морфемного анализа; найти слово по объяснению его значения </w:t>
            </w:r>
          </w:p>
          <w:p w14:paraId="079F7258"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иллюстрациями: подобрать </w:t>
            </w:r>
            <w:r w:rsidR="004F1F90" w:rsidRPr="00406AFF">
              <w:rPr>
                <w:rFonts w:ascii="Times New Roman" w:eastAsia="Calibri" w:hAnsi="Times New Roman" w:cs="Times New Roman"/>
                <w:sz w:val="24"/>
                <w:szCs w:val="24"/>
              </w:rPr>
              <w:t>подходящие названия к репродук</w:t>
            </w:r>
            <w:r w:rsidRPr="00406AFF">
              <w:rPr>
                <w:rFonts w:ascii="Times New Roman" w:eastAsia="Calibri" w:hAnsi="Times New Roman" w:cs="Times New Roman"/>
                <w:sz w:val="24"/>
                <w:szCs w:val="24"/>
              </w:rPr>
              <w:t>циям картин русских художников; подобрать иллюстрацию к тексту; объяснить значение слова на основе иллюстрации и информации из текста.</w:t>
            </w:r>
          </w:p>
          <w:p w14:paraId="0BCE68E2"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восстановить текст (выбор пропущенных слов на основе соотнесения информации из разных источников).</w:t>
            </w:r>
          </w:p>
          <w:p w14:paraId="108CC6FD"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и значением слов и выражений на основе материалов руб</w:t>
            </w:r>
            <w:r w:rsidR="004F1F90" w:rsidRPr="00406AFF">
              <w:rPr>
                <w:rFonts w:ascii="Times New Roman" w:eastAsia="Calibri" w:hAnsi="Times New Roman" w:cs="Times New Roman"/>
                <w:sz w:val="24"/>
                <w:szCs w:val="24"/>
              </w:rPr>
              <w:t>рик «Из истории языка и культу</w:t>
            </w:r>
            <w:r w:rsidRPr="00406AFF">
              <w:rPr>
                <w:rFonts w:ascii="Times New Roman" w:eastAsia="Calibri" w:hAnsi="Times New Roman" w:cs="Times New Roman"/>
                <w:sz w:val="24"/>
                <w:szCs w:val="24"/>
              </w:rPr>
              <w:t xml:space="preserve">ры» и «Толковый словарь» (извозчик, ямщик, коробейник). </w:t>
            </w:r>
          </w:p>
          <w:p w14:paraId="296D8503"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Работа в парах: взаимооценка.</w:t>
            </w:r>
          </w:p>
          <w:p w14:paraId="31E86038" w14:textId="6994A02D"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«Улицы, связанные с профессиями, на карте моего города»</w:t>
            </w:r>
          </w:p>
        </w:tc>
        <w:tc>
          <w:tcPr>
            <w:tcW w:w="2407" w:type="dxa"/>
          </w:tcPr>
          <w:p w14:paraId="3AC00AC7"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2FEBC3CA" w14:textId="77777777" w:rsidTr="0080085A">
        <w:tc>
          <w:tcPr>
            <w:tcW w:w="658" w:type="dxa"/>
          </w:tcPr>
          <w:p w14:paraId="2BC8D11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520A6627"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5D1C142"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Что и как могут рассказать слова о  занятиях людей.</w:t>
            </w:r>
          </w:p>
          <w:p w14:paraId="31DA8BC1"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w:t>
            </w:r>
            <w:r w:rsidR="004F1F90" w:rsidRPr="00406AFF">
              <w:rPr>
                <w:rFonts w:ascii="Times New Roman" w:eastAsia="Calibri" w:hAnsi="Times New Roman" w:cs="Times New Roman"/>
                <w:sz w:val="24"/>
                <w:szCs w:val="24"/>
              </w:rPr>
              <w:t>ические единицы с нацио</w:t>
            </w:r>
            <w:r w:rsidRPr="00406AFF">
              <w:rPr>
                <w:rFonts w:ascii="Times New Roman" w:eastAsia="Calibri" w:hAnsi="Times New Roman" w:cs="Times New Roman"/>
                <w:sz w:val="24"/>
                <w:szCs w:val="24"/>
              </w:rPr>
              <w:t>нально-культурной</w:t>
            </w:r>
            <w:r w:rsidR="004F1F90" w:rsidRPr="00406AFF">
              <w:rPr>
                <w:rFonts w:ascii="Times New Roman" w:eastAsia="Calibri" w:hAnsi="Times New Roman" w:cs="Times New Roman"/>
                <w:sz w:val="24"/>
                <w:szCs w:val="24"/>
              </w:rPr>
              <w:t xml:space="preserve"> семантикой, называющие музыкальные инстру</w:t>
            </w:r>
            <w:r w:rsidRPr="00406AFF">
              <w:rPr>
                <w:rFonts w:ascii="Times New Roman" w:eastAsia="Calibri" w:hAnsi="Times New Roman" w:cs="Times New Roman"/>
                <w:sz w:val="24"/>
                <w:szCs w:val="24"/>
              </w:rPr>
              <w:t>менты, например, гудок, рожок, балалайка, гусли, гармонь.</w:t>
            </w:r>
          </w:p>
          <w:p w14:paraId="1D2E2BD5"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«Гов</w:t>
            </w:r>
            <w:r w:rsidR="004F1F90" w:rsidRPr="00406AFF">
              <w:rPr>
                <w:rFonts w:ascii="Times New Roman" w:eastAsia="Calibri" w:hAnsi="Times New Roman" w:cs="Times New Roman"/>
                <w:sz w:val="24"/>
                <w:szCs w:val="24"/>
              </w:rPr>
              <w:t>орящие» слова.</w:t>
            </w:r>
          </w:p>
          <w:p w14:paraId="72EEBABC" w14:textId="0F5457EF" w:rsidR="004F1F90"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Прямое и перенос</w:t>
            </w:r>
            <w:r w:rsidR="001B416C" w:rsidRPr="00406AFF">
              <w:rPr>
                <w:rFonts w:ascii="Times New Roman" w:eastAsia="Calibri" w:hAnsi="Times New Roman" w:cs="Times New Roman"/>
                <w:sz w:val="24"/>
                <w:szCs w:val="24"/>
              </w:rPr>
              <w:t>ное значение слов.</w:t>
            </w:r>
          </w:p>
          <w:p w14:paraId="5625DFD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Многозначные слова.</w:t>
            </w:r>
          </w:p>
          <w:p w14:paraId="73FDB73D" w14:textId="5899A75E"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Жизнь слова: изменение значе</w:t>
            </w:r>
            <w:r w:rsidR="00C13368">
              <w:rPr>
                <w:rFonts w:ascii="Times New Roman" w:eastAsia="Calibri" w:hAnsi="Times New Roman" w:cs="Times New Roman"/>
                <w:sz w:val="24"/>
                <w:szCs w:val="24"/>
              </w:rPr>
              <w:t>ния слова (на при</w:t>
            </w:r>
            <w:r w:rsidR="001B416C" w:rsidRPr="00406AFF">
              <w:rPr>
                <w:rFonts w:ascii="Times New Roman" w:eastAsia="Calibri" w:hAnsi="Times New Roman" w:cs="Times New Roman"/>
                <w:sz w:val="24"/>
                <w:szCs w:val="24"/>
              </w:rPr>
              <w:t>мере слов гудеть, гармошка и т. п.).(2 ч)</w:t>
            </w:r>
          </w:p>
        </w:tc>
        <w:tc>
          <w:tcPr>
            <w:tcW w:w="5707" w:type="dxa"/>
          </w:tcPr>
          <w:p w14:paraId="2DDCD00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«Музыка и волшебс</w:t>
            </w:r>
            <w:r w:rsidR="004F1F90" w:rsidRPr="00406AFF">
              <w:rPr>
                <w:rFonts w:ascii="Times New Roman" w:eastAsia="Calibri" w:hAnsi="Times New Roman" w:cs="Times New Roman"/>
                <w:sz w:val="24"/>
                <w:szCs w:val="24"/>
              </w:rPr>
              <w:t>тво» (употребление прилагатель</w:t>
            </w:r>
            <w:r w:rsidRPr="00406AFF">
              <w:rPr>
                <w:rFonts w:ascii="Times New Roman" w:eastAsia="Calibri" w:hAnsi="Times New Roman" w:cs="Times New Roman"/>
                <w:sz w:val="24"/>
                <w:szCs w:val="24"/>
              </w:rPr>
              <w:t>ных волшебный, чарующий, чудесный, завораживающий, дивный).</w:t>
            </w:r>
          </w:p>
          <w:p w14:paraId="6B63226F"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как словами передаются</w:t>
            </w:r>
            <w:r w:rsidR="004F1F90" w:rsidRPr="00406AFF">
              <w:rPr>
                <w:rFonts w:ascii="Times New Roman" w:eastAsia="Calibri" w:hAnsi="Times New Roman" w:cs="Times New Roman"/>
                <w:sz w:val="24"/>
                <w:szCs w:val="24"/>
              </w:rPr>
              <w:t xml:space="preserve"> звуки музыки (например, в  стих</w:t>
            </w:r>
            <w:r w:rsidRPr="00406AFF">
              <w:rPr>
                <w:rFonts w:ascii="Times New Roman" w:eastAsia="Calibri" w:hAnsi="Times New Roman" w:cs="Times New Roman"/>
                <w:sz w:val="24"/>
                <w:szCs w:val="24"/>
              </w:rPr>
              <w:t>отворении А. К. Толстого «Алеша Попович»).</w:t>
            </w:r>
          </w:p>
          <w:p w14:paraId="144804A5"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найти и записат</w:t>
            </w:r>
            <w:r w:rsidR="004F1F90" w:rsidRPr="00406AFF">
              <w:rPr>
                <w:rFonts w:ascii="Times New Roman" w:eastAsia="Calibri" w:hAnsi="Times New Roman" w:cs="Times New Roman"/>
                <w:sz w:val="24"/>
                <w:szCs w:val="24"/>
              </w:rPr>
              <w:t>ь мотивирующее слово для «гово</w:t>
            </w:r>
            <w:r w:rsidRPr="00406AFF">
              <w:rPr>
                <w:rFonts w:ascii="Times New Roman" w:eastAsia="Calibri" w:hAnsi="Times New Roman" w:cs="Times New Roman"/>
                <w:sz w:val="24"/>
                <w:szCs w:val="24"/>
              </w:rPr>
              <w:t>рящих» названий музыкальных инструментов (например, скрипица, гудок, сопель, пищик), для названий музыкантов (например, дударь, рожечник, жалейщик, гусляр, гармони</w:t>
            </w:r>
            <w:r w:rsidR="004F1F90" w:rsidRPr="00406AFF">
              <w:rPr>
                <w:rFonts w:ascii="Times New Roman" w:eastAsia="Calibri" w:hAnsi="Times New Roman" w:cs="Times New Roman"/>
                <w:sz w:val="24"/>
                <w:szCs w:val="24"/>
              </w:rPr>
              <w:t>ст и т. п.); объяснить «говоря</w:t>
            </w:r>
            <w:r w:rsidRPr="00406AFF">
              <w:rPr>
                <w:rFonts w:ascii="Times New Roman" w:eastAsia="Calibri" w:hAnsi="Times New Roman" w:cs="Times New Roman"/>
                <w:sz w:val="24"/>
                <w:szCs w:val="24"/>
              </w:rPr>
              <w:t>щие» названия на основе дополнительной информации о  значении мотивирующего слова (например, смык, кугиклы, балалайка); найти общее и различное в значении синони</w:t>
            </w:r>
            <w:r w:rsidR="004F1F90" w:rsidRPr="00406AFF">
              <w:rPr>
                <w:rFonts w:ascii="Times New Roman" w:eastAsia="Calibri" w:hAnsi="Times New Roman" w:cs="Times New Roman"/>
                <w:sz w:val="24"/>
                <w:szCs w:val="24"/>
              </w:rPr>
              <w:t>мов; восстановить деформирован</w:t>
            </w:r>
            <w:r w:rsidRPr="00406AFF">
              <w:rPr>
                <w:rFonts w:ascii="Times New Roman" w:eastAsia="Calibri" w:hAnsi="Times New Roman" w:cs="Times New Roman"/>
                <w:sz w:val="24"/>
                <w:szCs w:val="24"/>
              </w:rPr>
              <w:t>ные (с пропусками слов) предложения на основе анализа контекста и значения слова.</w:t>
            </w:r>
          </w:p>
          <w:p w14:paraId="31BE1F3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восстановить последовательность фрагментов текста; выразительно читать поэтический текст (описание звучания).</w:t>
            </w:r>
          </w:p>
          <w:p w14:paraId="2E638F71" w14:textId="191A7ABA"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и значением слов и выражений на основе материалов руб</w:t>
            </w:r>
            <w:r w:rsidR="00C13368">
              <w:rPr>
                <w:rFonts w:ascii="Times New Roman" w:eastAsia="Calibri" w:hAnsi="Times New Roman" w:cs="Times New Roman"/>
                <w:sz w:val="24"/>
                <w:szCs w:val="24"/>
              </w:rPr>
              <w:t>рик «Из истории языка и культу</w:t>
            </w:r>
            <w:r w:rsidRPr="00406AFF">
              <w:rPr>
                <w:rFonts w:ascii="Times New Roman" w:eastAsia="Calibri" w:hAnsi="Times New Roman" w:cs="Times New Roman"/>
                <w:sz w:val="24"/>
                <w:szCs w:val="24"/>
              </w:rPr>
              <w:t xml:space="preserve">ры» и «Толковый словарь» (например, гудок, гусли, скоморохи, гармонь). </w:t>
            </w:r>
          </w:p>
          <w:p w14:paraId="7CA30030"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в парах: сравнить похожие ситуации, описанные в разных текстах (например, игра на дудочке — в отрывках из повести И. С. Шмелева «Лето господне» и пьесы С. Я. Маршака «Умные вещи»). </w:t>
            </w:r>
          </w:p>
          <w:p w14:paraId="676B8D87" w14:textId="144B3863"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Работа в группе: взаимооценка. Проектное задание, например: «Оркестр народных инструментов: что как называется»; «Приключение слова (о названии музыкального инструмента)»</w:t>
            </w:r>
          </w:p>
        </w:tc>
        <w:tc>
          <w:tcPr>
            <w:tcW w:w="2407" w:type="dxa"/>
          </w:tcPr>
          <w:p w14:paraId="24216350"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6DE9A59" w14:textId="77777777" w:rsidTr="0080085A">
        <w:tc>
          <w:tcPr>
            <w:tcW w:w="658" w:type="dxa"/>
          </w:tcPr>
          <w:p w14:paraId="02C2DA0E" w14:textId="77777777" w:rsidR="001B416C" w:rsidRPr="00406AFF" w:rsidRDefault="001B416C" w:rsidP="001B416C">
            <w:pPr>
              <w:rPr>
                <w:rFonts w:ascii="Times New Roman" w:eastAsia="Calibri" w:hAnsi="Times New Roman" w:cs="Times New Roman"/>
                <w:b/>
                <w:sz w:val="24"/>
                <w:szCs w:val="24"/>
              </w:rPr>
            </w:pPr>
          </w:p>
        </w:tc>
        <w:tc>
          <w:tcPr>
            <w:tcW w:w="2477" w:type="dxa"/>
          </w:tcPr>
          <w:p w14:paraId="0833EB02" w14:textId="77777777" w:rsidR="001B416C" w:rsidRPr="00406AFF" w:rsidRDefault="001B416C" w:rsidP="001B416C">
            <w:pPr>
              <w:rPr>
                <w:rFonts w:ascii="Times New Roman" w:eastAsia="Calibri" w:hAnsi="Times New Roman" w:cs="Times New Roman"/>
                <w:b/>
                <w:sz w:val="24"/>
                <w:szCs w:val="24"/>
              </w:rPr>
            </w:pPr>
          </w:p>
        </w:tc>
        <w:tc>
          <w:tcPr>
            <w:tcW w:w="3424" w:type="dxa"/>
          </w:tcPr>
          <w:p w14:paraId="4ACB6DBE" w14:textId="694D485B"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Названия старинных русских городов, происхожде</w:t>
            </w:r>
            <w:r w:rsidR="001B416C" w:rsidRPr="00406AFF">
              <w:rPr>
                <w:rFonts w:ascii="Times New Roman" w:eastAsia="Calibri" w:hAnsi="Times New Roman" w:cs="Times New Roman"/>
                <w:sz w:val="24"/>
                <w:szCs w:val="24"/>
              </w:rPr>
              <w:t>ние названий.</w:t>
            </w:r>
            <w:r w:rsidRPr="00406AFF">
              <w:rPr>
                <w:rFonts w:ascii="Times New Roman" w:eastAsia="Calibri" w:hAnsi="Times New Roman" w:cs="Times New Roman"/>
                <w:sz w:val="24"/>
                <w:szCs w:val="24"/>
              </w:rPr>
              <w:t xml:space="preserve"> </w:t>
            </w:r>
            <w:r w:rsidR="001B416C" w:rsidRPr="00406AFF">
              <w:rPr>
                <w:rFonts w:ascii="Times New Roman" w:eastAsia="Calibri" w:hAnsi="Times New Roman" w:cs="Times New Roman"/>
                <w:sz w:val="24"/>
                <w:szCs w:val="24"/>
              </w:rPr>
              <w:t>История городов, сохранившаяся в  названиях улиц и  площадей.(3 ч)</w:t>
            </w:r>
          </w:p>
        </w:tc>
        <w:tc>
          <w:tcPr>
            <w:tcW w:w="5707" w:type="dxa"/>
          </w:tcPr>
          <w:p w14:paraId="54DDC5C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о значении и происхождении слов город, кремль.</w:t>
            </w:r>
          </w:p>
          <w:p w14:paraId="0F869205"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образовать прилагательные от названий городов, в которых сохранился кремль, для составления словосочетаний (например, Московский Кремль, Новгородский кремль, Тобольский кремль и т. п.); найти синонимы к с</w:t>
            </w:r>
            <w:r w:rsidR="004F1F90" w:rsidRPr="00406AFF">
              <w:rPr>
                <w:rFonts w:ascii="Times New Roman" w:eastAsia="Calibri" w:hAnsi="Times New Roman" w:cs="Times New Roman"/>
                <w:sz w:val="24"/>
                <w:szCs w:val="24"/>
              </w:rPr>
              <w:t>лову крепость, объяснить разли</w:t>
            </w:r>
            <w:r w:rsidRPr="00406AFF">
              <w:rPr>
                <w:rFonts w:ascii="Times New Roman" w:eastAsia="Calibri" w:hAnsi="Times New Roman" w:cs="Times New Roman"/>
                <w:sz w:val="24"/>
                <w:szCs w:val="24"/>
              </w:rPr>
              <w:t>чие в значении на основе контекста; определить верное произношение названий городов, опираясь на стихотворный размер.</w:t>
            </w:r>
          </w:p>
          <w:p w14:paraId="6AB15081"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и значением слов и выражений на основе материалов руб</w:t>
            </w:r>
            <w:r w:rsidR="004F1F90" w:rsidRPr="00406AFF">
              <w:rPr>
                <w:rFonts w:ascii="Times New Roman" w:eastAsia="Calibri" w:hAnsi="Times New Roman" w:cs="Times New Roman"/>
                <w:sz w:val="24"/>
                <w:szCs w:val="24"/>
              </w:rPr>
              <w:t>рик «Из истории языка и культу</w:t>
            </w:r>
            <w:r w:rsidRPr="00406AFF">
              <w:rPr>
                <w:rFonts w:ascii="Times New Roman" w:eastAsia="Calibri" w:hAnsi="Times New Roman" w:cs="Times New Roman"/>
                <w:sz w:val="24"/>
                <w:szCs w:val="24"/>
              </w:rPr>
              <w:t>ры» и «Толковый словарь» (например, Псковский Кром, Севастополь).</w:t>
            </w:r>
          </w:p>
          <w:p w14:paraId="734CE8D5"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восстановление текста (выбор пропущенных слов на  основе соотнесения информации</w:t>
            </w:r>
            <w:r w:rsidR="004F1F90" w:rsidRPr="00406AFF">
              <w:rPr>
                <w:rFonts w:ascii="Times New Roman" w:eastAsia="Calibri" w:hAnsi="Times New Roman" w:cs="Times New Roman"/>
                <w:sz w:val="24"/>
                <w:szCs w:val="24"/>
              </w:rPr>
              <w:t xml:space="preserve"> из разных источников); вырази</w:t>
            </w:r>
            <w:r w:rsidRPr="00406AFF">
              <w:rPr>
                <w:rFonts w:ascii="Times New Roman" w:eastAsia="Calibri" w:hAnsi="Times New Roman" w:cs="Times New Roman"/>
                <w:sz w:val="24"/>
                <w:szCs w:val="24"/>
              </w:rPr>
              <w:t>тельное чтение поэтического текста</w:t>
            </w:r>
          </w:p>
          <w:p w14:paraId="03D956A1"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группах: анализ названий, говорящих о том, что данное имя принадлежит именно городу (-бург, -поль, -град, -город), или в которых содержится информация о географическом расположении города (например, Енисейск, Калач-на-Дон</w:t>
            </w:r>
            <w:r w:rsidR="004F1F90" w:rsidRPr="00406AFF">
              <w:rPr>
                <w:rFonts w:ascii="Times New Roman" w:eastAsia="Calibri" w:hAnsi="Times New Roman" w:cs="Times New Roman"/>
                <w:sz w:val="24"/>
                <w:szCs w:val="24"/>
              </w:rPr>
              <w:t>у, Усть-Илимск, Саяногорск, Южно</w:t>
            </w:r>
            <w:r w:rsidRPr="00406AFF">
              <w:rPr>
                <w:rFonts w:ascii="Times New Roman" w:eastAsia="Calibri" w:hAnsi="Times New Roman" w:cs="Times New Roman"/>
                <w:sz w:val="24"/>
                <w:szCs w:val="24"/>
              </w:rPr>
              <w:t>уральск и т. п.); подготовка сообщения о названии одного из  городов на основе информации из разных источников.</w:t>
            </w:r>
          </w:p>
          <w:p w14:paraId="1506AB63"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«Место, в котором я живу».</w:t>
            </w:r>
          </w:p>
          <w:p w14:paraId="793DDD77" w14:textId="3BE9A359"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Дидактическая игра (например, «Города: продолжи цепочку»)</w:t>
            </w:r>
          </w:p>
        </w:tc>
        <w:tc>
          <w:tcPr>
            <w:tcW w:w="2407" w:type="dxa"/>
          </w:tcPr>
          <w:p w14:paraId="55660BC6"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51221BEA" w14:textId="77777777" w:rsidTr="0080085A">
        <w:tc>
          <w:tcPr>
            <w:tcW w:w="658" w:type="dxa"/>
          </w:tcPr>
          <w:p w14:paraId="64D425FE" w14:textId="77777777" w:rsidR="001B416C" w:rsidRPr="00406AFF" w:rsidRDefault="001B416C" w:rsidP="001B416C">
            <w:pPr>
              <w:rPr>
                <w:rFonts w:ascii="Times New Roman" w:eastAsia="Calibri" w:hAnsi="Times New Roman" w:cs="Times New Roman"/>
                <w:b/>
                <w:sz w:val="24"/>
                <w:szCs w:val="24"/>
              </w:rPr>
            </w:pPr>
          </w:p>
        </w:tc>
        <w:tc>
          <w:tcPr>
            <w:tcW w:w="2477" w:type="dxa"/>
          </w:tcPr>
          <w:p w14:paraId="39C25D10"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5615880" w14:textId="77777777" w:rsidR="000D3C64"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Русские традици</w:t>
            </w:r>
            <w:r w:rsidR="001B416C" w:rsidRPr="00406AFF">
              <w:rPr>
                <w:rFonts w:ascii="Times New Roman" w:eastAsia="Calibri" w:hAnsi="Times New Roman" w:cs="Times New Roman"/>
                <w:sz w:val="24"/>
                <w:szCs w:val="24"/>
              </w:rPr>
              <w:t xml:space="preserve">онные </w:t>
            </w:r>
            <w:r w:rsidR="001B416C" w:rsidRPr="00406AFF">
              <w:rPr>
                <w:rFonts w:ascii="Times New Roman" w:eastAsia="Calibri" w:hAnsi="Times New Roman" w:cs="Times New Roman"/>
                <w:sz w:val="24"/>
                <w:szCs w:val="24"/>
              </w:rPr>
              <w:lastRenderedPageBreak/>
              <w:t>сказочные</w:t>
            </w:r>
            <w:r w:rsidRPr="00406AFF">
              <w:rPr>
                <w:rFonts w:ascii="Times New Roman" w:eastAsia="Calibri" w:hAnsi="Times New Roman" w:cs="Times New Roman"/>
                <w:sz w:val="24"/>
                <w:szCs w:val="24"/>
              </w:rPr>
              <w:t xml:space="preserve"> </w:t>
            </w:r>
            <w:r w:rsidR="001B416C" w:rsidRPr="00406AFF">
              <w:rPr>
                <w:rFonts w:ascii="Times New Roman" w:eastAsia="Calibri" w:hAnsi="Times New Roman" w:cs="Times New Roman"/>
                <w:sz w:val="24"/>
                <w:szCs w:val="24"/>
              </w:rPr>
              <w:t>образы, эпитеты и  срав</w:t>
            </w:r>
            <w:r w:rsidRPr="00406AFF">
              <w:rPr>
                <w:rFonts w:ascii="Times New Roman" w:eastAsia="Calibri" w:hAnsi="Times New Roman" w:cs="Times New Roman"/>
                <w:sz w:val="24"/>
                <w:szCs w:val="24"/>
              </w:rPr>
              <w:t>нения, например, Снегу</w:t>
            </w:r>
            <w:r w:rsidR="001B416C" w:rsidRPr="00406AFF">
              <w:rPr>
                <w:rFonts w:ascii="Times New Roman" w:eastAsia="Calibri" w:hAnsi="Times New Roman" w:cs="Times New Roman"/>
                <w:sz w:val="24"/>
                <w:szCs w:val="24"/>
              </w:rPr>
              <w:t>рочка, дубрава, сокол, соловей, зорька, солнце и  т.</w:t>
            </w:r>
            <w:r w:rsidRPr="00406AFF">
              <w:rPr>
                <w:rFonts w:ascii="Times New Roman" w:eastAsia="Calibri" w:hAnsi="Times New Roman" w:cs="Times New Roman"/>
                <w:sz w:val="24"/>
                <w:szCs w:val="24"/>
              </w:rPr>
              <w:t xml:space="preserve"> п.: уточнение значений, наблюдение за использованием в произве</w:t>
            </w:r>
            <w:r w:rsidR="001B416C" w:rsidRPr="00406AFF">
              <w:rPr>
                <w:rFonts w:ascii="Times New Roman" w:eastAsia="Calibri" w:hAnsi="Times New Roman" w:cs="Times New Roman"/>
                <w:sz w:val="24"/>
                <w:szCs w:val="24"/>
              </w:rPr>
              <w:t>дениях фольклора и художественной литературы.</w:t>
            </w:r>
          </w:p>
          <w:p w14:paraId="7078F5D8" w14:textId="028CEBAA"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(2 ч)</w:t>
            </w:r>
          </w:p>
        </w:tc>
        <w:tc>
          <w:tcPr>
            <w:tcW w:w="5707" w:type="dxa"/>
          </w:tcPr>
          <w:p w14:paraId="1D7A906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Практическая работа: составление словосочетаний с </w:t>
            </w:r>
            <w:r w:rsidRPr="00406AFF">
              <w:rPr>
                <w:rFonts w:ascii="Times New Roman" w:eastAsia="Calibri" w:hAnsi="Times New Roman" w:cs="Times New Roman"/>
                <w:sz w:val="24"/>
                <w:szCs w:val="24"/>
              </w:rPr>
              <w:lastRenderedPageBreak/>
              <w:t>постоянными эпитетами (например, красна девица, добрый молодец, сине море, ясный сокол и т. п.); восстановлени</w:t>
            </w:r>
            <w:r w:rsidR="004F1F90" w:rsidRPr="00406AFF">
              <w:rPr>
                <w:rFonts w:ascii="Times New Roman" w:eastAsia="Calibri" w:hAnsi="Times New Roman" w:cs="Times New Roman"/>
                <w:sz w:val="24"/>
                <w:szCs w:val="24"/>
              </w:rPr>
              <w:t>е предложений, в которых пропу</w:t>
            </w:r>
            <w:r w:rsidRPr="00406AFF">
              <w:rPr>
                <w:rFonts w:ascii="Times New Roman" w:eastAsia="Calibri" w:hAnsi="Times New Roman" w:cs="Times New Roman"/>
                <w:sz w:val="24"/>
                <w:szCs w:val="24"/>
              </w:rPr>
              <w:t>щены словосочетания с постоянными</w:t>
            </w:r>
            <w:r w:rsidR="004F1F90" w:rsidRPr="00406AFF">
              <w:rPr>
                <w:rFonts w:ascii="Times New Roman" w:eastAsia="Calibri" w:hAnsi="Times New Roman" w:cs="Times New Roman"/>
                <w:sz w:val="24"/>
                <w:szCs w:val="24"/>
              </w:rPr>
              <w:t xml:space="preserve"> эпитетами, устойчивыми сочета</w:t>
            </w:r>
            <w:r w:rsidRPr="00406AFF">
              <w:rPr>
                <w:rFonts w:ascii="Times New Roman" w:eastAsia="Calibri" w:hAnsi="Times New Roman" w:cs="Times New Roman"/>
                <w:sz w:val="24"/>
                <w:szCs w:val="24"/>
              </w:rPr>
              <w:t>ниями; выбрать эпитеты, конкретизирующие основные признаки фольклорных образов (например, дуб</w:t>
            </w:r>
            <w:r w:rsidR="004F1F90" w:rsidRPr="00406AFF">
              <w:rPr>
                <w:rFonts w:ascii="Times New Roman" w:eastAsia="Calibri" w:hAnsi="Times New Roman" w:cs="Times New Roman"/>
                <w:sz w:val="24"/>
                <w:szCs w:val="24"/>
              </w:rPr>
              <w:t> — сила, мощь: могучий, величе</w:t>
            </w:r>
            <w:r w:rsidRPr="00406AFF">
              <w:rPr>
                <w:rFonts w:ascii="Times New Roman" w:eastAsia="Calibri" w:hAnsi="Times New Roman" w:cs="Times New Roman"/>
                <w:sz w:val="24"/>
                <w:szCs w:val="24"/>
              </w:rPr>
              <w:t>ственный, грозный, богатырский, подоблачный, величавый и т. п.).Работа с иллюстрациями: сравнить фрагмент текста и иллюстрацию к  нему (например, описание царевны-лебеди в «Сказке о царе Сал</w:t>
            </w:r>
            <w:r w:rsidR="004F1F90" w:rsidRPr="00406AFF">
              <w:rPr>
                <w:rFonts w:ascii="Times New Roman" w:eastAsia="Calibri" w:hAnsi="Times New Roman" w:cs="Times New Roman"/>
                <w:sz w:val="24"/>
                <w:szCs w:val="24"/>
              </w:rPr>
              <w:t>та</w:t>
            </w:r>
            <w:r w:rsidRPr="00406AFF">
              <w:rPr>
                <w:rFonts w:ascii="Times New Roman" w:eastAsia="Calibri" w:hAnsi="Times New Roman" w:cs="Times New Roman"/>
                <w:sz w:val="24"/>
                <w:szCs w:val="24"/>
              </w:rPr>
              <w:t>не…» и картину М. А. Врубеля «Царевна-Лебедь»); устно описать изображение (например, картину И. И. Шишкина «Среди долины ровныя»).Работа с текстом: озаглавить текст; восс</w:t>
            </w:r>
            <w:r w:rsidR="004F1F90" w:rsidRPr="00406AFF">
              <w:rPr>
                <w:rFonts w:ascii="Times New Roman" w:eastAsia="Calibri" w:hAnsi="Times New Roman" w:cs="Times New Roman"/>
                <w:sz w:val="24"/>
                <w:szCs w:val="24"/>
              </w:rPr>
              <w:t>тановить текст с опорой на риф</w:t>
            </w:r>
            <w:r w:rsidRPr="00406AFF">
              <w:rPr>
                <w:rFonts w:ascii="Times New Roman" w:eastAsia="Calibri" w:hAnsi="Times New Roman" w:cs="Times New Roman"/>
                <w:sz w:val="24"/>
                <w:szCs w:val="24"/>
              </w:rPr>
              <w:t>му; сравнить описание одного предмета в разных текстах (например, береза в «Волшебной березке» В. Бианки и в стихотворении С. Есенина).</w:t>
            </w:r>
          </w:p>
          <w:p w14:paraId="6B7C40CC" w14:textId="465AA688"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анализ грамматических признаков слова, его значе</w:t>
            </w:r>
            <w:r w:rsidR="004F1F90" w:rsidRPr="00406AFF">
              <w:rPr>
                <w:rFonts w:ascii="Times New Roman" w:eastAsia="Calibri" w:hAnsi="Times New Roman" w:cs="Times New Roman"/>
                <w:sz w:val="24"/>
                <w:szCs w:val="24"/>
              </w:rPr>
              <w:t>ния на основе словоупотребления</w:t>
            </w:r>
            <w:r w:rsidRPr="00406AFF">
              <w:rPr>
                <w:rFonts w:ascii="Times New Roman" w:eastAsia="Calibri" w:hAnsi="Times New Roman" w:cs="Times New Roman"/>
                <w:sz w:val="24"/>
                <w:szCs w:val="24"/>
              </w:rPr>
              <w:t>(</w:t>
            </w:r>
            <w:r w:rsidR="00EE20F0" w:rsidRPr="00406AFF">
              <w:rPr>
                <w:rFonts w:ascii="Times New Roman" w:eastAsia="Calibri" w:hAnsi="Times New Roman" w:cs="Times New Roman"/>
                <w:sz w:val="24"/>
                <w:szCs w:val="24"/>
              </w:rPr>
              <w:t>взаимооценка</w:t>
            </w:r>
            <w:r w:rsidRPr="00406AFF">
              <w:rPr>
                <w:rFonts w:ascii="Times New Roman" w:eastAsia="Calibri" w:hAnsi="Times New Roman" w:cs="Times New Roman"/>
                <w:sz w:val="24"/>
                <w:szCs w:val="24"/>
              </w:rPr>
              <w:t>).Проектное задание: «Сказка в картинках», «Есть ли у деревьев имена?»</w:t>
            </w:r>
          </w:p>
        </w:tc>
        <w:tc>
          <w:tcPr>
            <w:tcW w:w="2407" w:type="dxa"/>
          </w:tcPr>
          <w:p w14:paraId="18CED084"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Электронный </w:t>
            </w:r>
            <w:r w:rsidRPr="00406AFF">
              <w:rPr>
                <w:rFonts w:ascii="Times New Roman" w:eastAsia="Calibri" w:hAnsi="Times New Roman" w:cs="Times New Roman"/>
                <w:sz w:val="24"/>
                <w:szCs w:val="24"/>
              </w:rPr>
              <w:lastRenderedPageBreak/>
              <w:t>учебник. Интерактивный урок РЭШ.</w:t>
            </w:r>
          </w:p>
        </w:tc>
      </w:tr>
      <w:tr w:rsidR="001B416C" w:rsidRPr="00406AFF" w14:paraId="1F6D87D7" w14:textId="77777777" w:rsidTr="0080085A">
        <w:tc>
          <w:tcPr>
            <w:tcW w:w="658" w:type="dxa"/>
          </w:tcPr>
          <w:p w14:paraId="2495B02F"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lastRenderedPageBreak/>
              <w:t>2</w:t>
            </w:r>
          </w:p>
        </w:tc>
        <w:tc>
          <w:tcPr>
            <w:tcW w:w="2477" w:type="dxa"/>
          </w:tcPr>
          <w:p w14:paraId="450FE042"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Язык в  действии </w:t>
            </w:r>
          </w:p>
          <w:p w14:paraId="1D94BC30" w14:textId="0D1B2B3B" w:rsidR="001B416C" w:rsidRPr="00406AFF" w:rsidRDefault="001B416C" w:rsidP="004F1F90">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(15 ч)</w:t>
            </w:r>
          </w:p>
        </w:tc>
        <w:tc>
          <w:tcPr>
            <w:tcW w:w="3424" w:type="dxa"/>
          </w:tcPr>
          <w:p w14:paraId="6E04515B" w14:textId="39DD2179"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w:t>
            </w:r>
            <w:r w:rsidR="004F1F90" w:rsidRPr="00406AFF">
              <w:rPr>
                <w:rFonts w:ascii="Times New Roman" w:eastAsia="Calibri" w:hAnsi="Times New Roman" w:cs="Times New Roman"/>
                <w:sz w:val="24"/>
                <w:szCs w:val="24"/>
              </w:rPr>
              <w:t>опедевтическая работа по предупреждению ошибок в произноше</w:t>
            </w:r>
            <w:r w:rsidRPr="00406AFF">
              <w:rPr>
                <w:rFonts w:ascii="Times New Roman" w:eastAsia="Calibri" w:hAnsi="Times New Roman" w:cs="Times New Roman"/>
                <w:sz w:val="24"/>
                <w:szCs w:val="24"/>
              </w:rPr>
              <w:t>нии слов в речи.</w:t>
            </w:r>
          </w:p>
        </w:tc>
        <w:tc>
          <w:tcPr>
            <w:tcW w:w="5707" w:type="dxa"/>
          </w:tcPr>
          <w:p w14:paraId="36B1FAAF" w14:textId="77777777" w:rsidR="001B416C" w:rsidRPr="00406AFF" w:rsidRDefault="001B416C" w:rsidP="001B416C">
            <w:pPr>
              <w:rPr>
                <w:rFonts w:ascii="Times New Roman" w:eastAsia="Calibri" w:hAnsi="Times New Roman" w:cs="Times New Roman"/>
                <w:sz w:val="24"/>
                <w:szCs w:val="24"/>
              </w:rPr>
            </w:pPr>
          </w:p>
        </w:tc>
        <w:tc>
          <w:tcPr>
            <w:tcW w:w="2407" w:type="dxa"/>
          </w:tcPr>
          <w:p w14:paraId="64EAD155" w14:textId="77777777" w:rsidR="001B416C" w:rsidRPr="00406AFF" w:rsidRDefault="001B416C" w:rsidP="001B416C">
            <w:pPr>
              <w:rPr>
                <w:rFonts w:ascii="Times New Roman" w:eastAsia="Calibri" w:hAnsi="Times New Roman" w:cs="Times New Roman"/>
                <w:sz w:val="24"/>
                <w:szCs w:val="24"/>
              </w:rPr>
            </w:pPr>
          </w:p>
        </w:tc>
      </w:tr>
      <w:tr w:rsidR="001B416C" w:rsidRPr="00406AFF" w14:paraId="26DE179A" w14:textId="77777777" w:rsidTr="0080085A">
        <w:tc>
          <w:tcPr>
            <w:tcW w:w="658" w:type="dxa"/>
          </w:tcPr>
          <w:p w14:paraId="48011467"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C789054" w14:textId="77777777" w:rsidR="001B416C" w:rsidRPr="00406AFF" w:rsidRDefault="001B416C" w:rsidP="001B416C">
            <w:pPr>
              <w:rPr>
                <w:rFonts w:ascii="Times New Roman" w:eastAsia="Calibri" w:hAnsi="Times New Roman" w:cs="Times New Roman"/>
                <w:b/>
                <w:sz w:val="24"/>
                <w:szCs w:val="24"/>
              </w:rPr>
            </w:pPr>
          </w:p>
        </w:tc>
        <w:tc>
          <w:tcPr>
            <w:tcW w:w="3424" w:type="dxa"/>
          </w:tcPr>
          <w:p w14:paraId="6845C958" w14:textId="2A46A9D6"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Многообразие суффиксо</w:t>
            </w:r>
            <w:r w:rsidR="004F1F90" w:rsidRPr="00406AFF">
              <w:rPr>
                <w:rFonts w:ascii="Times New Roman" w:eastAsia="Calibri" w:hAnsi="Times New Roman" w:cs="Times New Roman"/>
                <w:sz w:val="24"/>
                <w:szCs w:val="24"/>
              </w:rPr>
              <w:t>в, позволяющих выразить различ</w:t>
            </w:r>
            <w:r w:rsidRPr="00406AFF">
              <w:rPr>
                <w:rFonts w:ascii="Times New Roman" w:eastAsia="Calibri" w:hAnsi="Times New Roman" w:cs="Times New Roman"/>
                <w:sz w:val="24"/>
                <w:szCs w:val="24"/>
              </w:rPr>
              <w:t>ные оттенки значения и различную оценку, как специфическая особенность русского языка.(3 ч)</w:t>
            </w:r>
          </w:p>
        </w:tc>
        <w:tc>
          <w:tcPr>
            <w:tcW w:w="5707" w:type="dxa"/>
          </w:tcPr>
          <w:p w14:paraId="756B6FB6"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употреблением слов, называющих одно и то же лицо, но выражающих с помощью суффиксов разную оценку (например, мальчик, мальчишка, мальчонка и т. п.); анализ значений, вносимых суффиксами (например, город — городок  — городишко; старик  — старичок — старикашка и т. п.). Работа в парах: анализ </w:t>
            </w:r>
            <w:r w:rsidRPr="00406AFF">
              <w:rPr>
                <w:rFonts w:ascii="Times New Roman" w:eastAsia="Calibri" w:hAnsi="Times New Roman" w:cs="Times New Roman"/>
                <w:sz w:val="24"/>
                <w:szCs w:val="24"/>
              </w:rPr>
              <w:lastRenderedPageBreak/>
              <w:t>употребления слов с суффиксами оценки в разных текстах, представление результатов и обсуждение, общий вывод.</w:t>
            </w:r>
          </w:p>
          <w:p w14:paraId="73EE3874" w14:textId="77777777" w:rsidR="004F1F90"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Эксперимент: замена в тексте слов с оценочными суффиксами на нейтральные слова; обсуждение результатов.</w:t>
            </w:r>
          </w:p>
          <w:p w14:paraId="2109A212" w14:textId="77777777" w:rsidR="004F1F90"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восстановление деформированных (с пропусками слов) предложений на основе анализа контекста и значения слов с суффиксами оценки; образование существительных по продуктивным моделям с помощью суффиксов оценки.</w:t>
            </w:r>
          </w:p>
          <w:p w14:paraId="27212687" w14:textId="07CB65E4" w:rsidR="004F1F90"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иллюстрациями в группах:</w:t>
            </w:r>
            <w:r w:rsidR="00EE20F0" w:rsidRPr="00406AFF">
              <w:rPr>
                <w:rFonts w:ascii="Times New Roman" w:eastAsia="Calibri" w:hAnsi="Times New Roman" w:cs="Times New Roman"/>
                <w:sz w:val="24"/>
                <w:szCs w:val="24"/>
              </w:rPr>
              <w:t xml:space="preserve"> описание картины с использова</w:t>
            </w:r>
            <w:r w:rsidRPr="00406AFF">
              <w:rPr>
                <w:rFonts w:ascii="Times New Roman" w:eastAsia="Calibri" w:hAnsi="Times New Roman" w:cs="Times New Roman"/>
                <w:sz w:val="24"/>
                <w:szCs w:val="24"/>
              </w:rPr>
              <w:t>нием слов с суффиксами оценки (взаимооценка).</w:t>
            </w:r>
          </w:p>
          <w:p w14:paraId="68E1450F" w14:textId="59BE6309" w:rsidR="004F1F90"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поиск примеров сл</w:t>
            </w:r>
            <w:r w:rsidR="00EE20F0" w:rsidRPr="00406AFF">
              <w:rPr>
                <w:rFonts w:ascii="Times New Roman" w:eastAsia="Calibri" w:hAnsi="Times New Roman" w:cs="Times New Roman"/>
                <w:sz w:val="24"/>
                <w:szCs w:val="24"/>
              </w:rPr>
              <w:t>овоупотребления для подтвержде</w:t>
            </w:r>
            <w:r w:rsidRPr="00406AFF">
              <w:rPr>
                <w:rFonts w:ascii="Times New Roman" w:eastAsia="Calibri" w:hAnsi="Times New Roman" w:cs="Times New Roman"/>
                <w:sz w:val="24"/>
                <w:szCs w:val="24"/>
              </w:rPr>
              <w:t>ния мысли, высказанной в тексте (например, мысль В. О. Ключевского о роли рек в жизни русского народа  — слова-названия рек с суффикса- ми оценки в русских народных песнях).</w:t>
            </w:r>
          </w:p>
          <w:p w14:paraId="584A2549" w14:textId="22C76FBA" w:rsidR="001B416C" w:rsidRPr="00406AFF" w:rsidRDefault="001B416C"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Эксперимент: трансформация текста (как изменится текст-описание, если ключевое нейтральное слово заменить на слово с суффиксом о</w:t>
            </w:r>
            <w:r w:rsidR="004F1F90" w:rsidRPr="00406AFF">
              <w:rPr>
                <w:rFonts w:ascii="Times New Roman" w:eastAsia="Calibri" w:hAnsi="Times New Roman" w:cs="Times New Roman"/>
                <w:sz w:val="24"/>
                <w:szCs w:val="24"/>
              </w:rPr>
              <w:t>цен</w:t>
            </w:r>
            <w:r w:rsidRPr="00406AFF">
              <w:rPr>
                <w:rFonts w:ascii="Times New Roman" w:eastAsia="Calibri" w:hAnsi="Times New Roman" w:cs="Times New Roman"/>
                <w:sz w:val="24"/>
                <w:szCs w:val="24"/>
              </w:rPr>
              <w:t>ки, например, рыба  — рыбешка — рыбина)</w:t>
            </w:r>
          </w:p>
        </w:tc>
        <w:tc>
          <w:tcPr>
            <w:tcW w:w="2407" w:type="dxa"/>
          </w:tcPr>
          <w:p w14:paraId="2F854613"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1180BB9D" w14:textId="77777777" w:rsidTr="0080085A">
        <w:tc>
          <w:tcPr>
            <w:tcW w:w="658" w:type="dxa"/>
          </w:tcPr>
          <w:p w14:paraId="313C3A7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6E9C1164" w14:textId="77777777" w:rsidR="001B416C" w:rsidRPr="00406AFF" w:rsidRDefault="001B416C" w:rsidP="001B416C">
            <w:pPr>
              <w:rPr>
                <w:rFonts w:ascii="Times New Roman" w:eastAsia="Calibri" w:hAnsi="Times New Roman" w:cs="Times New Roman"/>
                <w:b/>
                <w:sz w:val="24"/>
                <w:szCs w:val="24"/>
              </w:rPr>
            </w:pPr>
          </w:p>
        </w:tc>
        <w:tc>
          <w:tcPr>
            <w:tcW w:w="3424" w:type="dxa"/>
          </w:tcPr>
          <w:p w14:paraId="74541692" w14:textId="2FDD296E"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Специфика грамматической кате</w:t>
            </w:r>
            <w:r w:rsidR="001B416C" w:rsidRPr="00406AFF">
              <w:rPr>
                <w:rFonts w:ascii="Times New Roman" w:eastAsia="Calibri" w:hAnsi="Times New Roman" w:cs="Times New Roman"/>
                <w:sz w:val="24"/>
                <w:szCs w:val="24"/>
              </w:rPr>
              <w:t>гории рода имен существительных в русском языке (3 ч)</w:t>
            </w:r>
          </w:p>
        </w:tc>
        <w:tc>
          <w:tcPr>
            <w:tcW w:w="5707" w:type="dxa"/>
          </w:tcPr>
          <w:p w14:paraId="528B2A3D"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о роде имен существительных.</w:t>
            </w:r>
          </w:p>
          <w:p w14:paraId="05150374"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определение рода существительного с опорой на словарь (чтение грамматических помет в словарной статье), с опорой на контекст (на род согласованных</w:t>
            </w:r>
            <w:r w:rsidR="004F1F90" w:rsidRPr="00406AFF">
              <w:rPr>
                <w:rFonts w:ascii="Times New Roman" w:eastAsia="Calibri" w:hAnsi="Times New Roman" w:cs="Times New Roman"/>
                <w:sz w:val="24"/>
                <w:szCs w:val="24"/>
              </w:rPr>
              <w:t xml:space="preserve"> с существительным прилагатель</w:t>
            </w:r>
            <w:r w:rsidRPr="00406AFF">
              <w:rPr>
                <w:rFonts w:ascii="Times New Roman" w:eastAsia="Calibri" w:hAnsi="Times New Roman" w:cs="Times New Roman"/>
                <w:sz w:val="24"/>
                <w:szCs w:val="24"/>
              </w:rPr>
              <w:t xml:space="preserve">ных или глаголов в прошедшем времени, на местоимение), с опорой на формы словоизменения. </w:t>
            </w:r>
          </w:p>
          <w:p w14:paraId="58F2D8F2" w14:textId="2886C75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чтение лингвистич</w:t>
            </w:r>
            <w:r w:rsidR="004F1F90" w:rsidRPr="00406AFF">
              <w:rPr>
                <w:rFonts w:ascii="Times New Roman" w:eastAsia="Calibri" w:hAnsi="Times New Roman" w:cs="Times New Roman"/>
                <w:sz w:val="24"/>
                <w:szCs w:val="24"/>
              </w:rPr>
              <w:t xml:space="preserve">еского текста о </w:t>
            </w:r>
            <w:r w:rsidR="004F1F90" w:rsidRPr="00406AFF">
              <w:rPr>
                <w:rFonts w:ascii="Times New Roman" w:eastAsia="Calibri" w:hAnsi="Times New Roman" w:cs="Times New Roman"/>
                <w:sz w:val="24"/>
                <w:szCs w:val="24"/>
              </w:rPr>
              <w:lastRenderedPageBreak/>
              <w:t>роде имен суще</w:t>
            </w:r>
            <w:r w:rsidRPr="00406AFF">
              <w:rPr>
                <w:rFonts w:ascii="Times New Roman" w:eastAsia="Calibri" w:hAnsi="Times New Roman" w:cs="Times New Roman"/>
                <w:sz w:val="24"/>
                <w:szCs w:val="24"/>
              </w:rPr>
              <w:t>ствительных в разных языках и о возникающих трудностях перевода</w:t>
            </w:r>
          </w:p>
        </w:tc>
        <w:tc>
          <w:tcPr>
            <w:tcW w:w="2407" w:type="dxa"/>
          </w:tcPr>
          <w:p w14:paraId="7779AA21"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47144623" w14:textId="77777777" w:rsidTr="0080085A">
        <w:tc>
          <w:tcPr>
            <w:tcW w:w="658" w:type="dxa"/>
          </w:tcPr>
          <w:p w14:paraId="12AA20D3"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3B9E744"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DE9E06A" w14:textId="0152B7AC"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Существительные, </w:t>
            </w:r>
            <w:r w:rsidR="004F1F90" w:rsidRPr="00406AFF">
              <w:rPr>
                <w:rFonts w:ascii="Times New Roman" w:eastAsia="Calibri" w:hAnsi="Times New Roman" w:cs="Times New Roman"/>
                <w:sz w:val="24"/>
                <w:szCs w:val="24"/>
              </w:rPr>
              <w:t>имеющие только форму единственного или только форму множе</w:t>
            </w:r>
            <w:r w:rsidRPr="00406AFF">
              <w:rPr>
                <w:rFonts w:ascii="Times New Roman" w:eastAsia="Calibri" w:hAnsi="Times New Roman" w:cs="Times New Roman"/>
                <w:sz w:val="24"/>
                <w:szCs w:val="24"/>
              </w:rPr>
              <w:t>ственного числа (3 ч)</w:t>
            </w:r>
          </w:p>
        </w:tc>
        <w:tc>
          <w:tcPr>
            <w:tcW w:w="5707" w:type="dxa"/>
          </w:tcPr>
          <w:p w14:paraId="5CCE398D"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обнаружение существительных, не образующих форму множественного числа; обнаружение существительных, не образующих форму единственного числа; обнару</w:t>
            </w:r>
            <w:r w:rsidR="004F1F90" w:rsidRPr="00406AFF">
              <w:rPr>
                <w:rFonts w:ascii="Times New Roman" w:eastAsia="Calibri" w:hAnsi="Times New Roman" w:cs="Times New Roman"/>
                <w:sz w:val="24"/>
                <w:szCs w:val="24"/>
              </w:rPr>
              <w:t>жение существительных, не изме</w:t>
            </w:r>
            <w:r w:rsidRPr="00406AFF">
              <w:rPr>
                <w:rFonts w:ascii="Times New Roman" w:eastAsia="Calibri" w:hAnsi="Times New Roman" w:cs="Times New Roman"/>
                <w:sz w:val="24"/>
                <w:szCs w:val="24"/>
              </w:rPr>
              <w:t>няющихся по числам только в одном из значений.</w:t>
            </w:r>
          </w:p>
          <w:p w14:paraId="2B942ED7"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познакомиться с историей слов на основе материалов рубрики «Из истории языка и культуры» (например, ножницы).</w:t>
            </w:r>
          </w:p>
          <w:p w14:paraId="1A0864BA"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вспомнить и записать слова разных тематических групп, имеющие только форму множественного числа (например, игры, одежда, инструменты).</w:t>
            </w:r>
          </w:p>
          <w:p w14:paraId="00530BA4" w14:textId="4F0CF788"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Практическая работа: восстановление деформированных (с пропусками слов) предложений на основе анализа контекста</w:t>
            </w:r>
          </w:p>
        </w:tc>
        <w:tc>
          <w:tcPr>
            <w:tcW w:w="2407" w:type="dxa"/>
          </w:tcPr>
          <w:p w14:paraId="0CF250D9"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2C689865" w14:textId="77777777" w:rsidTr="0080085A">
        <w:tc>
          <w:tcPr>
            <w:tcW w:w="658" w:type="dxa"/>
          </w:tcPr>
          <w:p w14:paraId="6FD3827F"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042323B"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68DD116" w14:textId="532C809E" w:rsidR="001B416C" w:rsidRPr="00406AFF" w:rsidRDefault="004F1F90"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Практическое овладение норма</w:t>
            </w:r>
            <w:r w:rsidR="001B416C" w:rsidRPr="00406AFF">
              <w:rPr>
                <w:rFonts w:ascii="Times New Roman" w:eastAsia="Calibri" w:hAnsi="Times New Roman" w:cs="Times New Roman"/>
                <w:sz w:val="24"/>
                <w:szCs w:val="24"/>
              </w:rPr>
              <w:t>ми употребления форм имен существите</w:t>
            </w:r>
            <w:r w:rsidR="00EE20F0" w:rsidRPr="00406AFF">
              <w:rPr>
                <w:rFonts w:ascii="Times New Roman" w:eastAsia="Calibri" w:hAnsi="Times New Roman" w:cs="Times New Roman"/>
                <w:sz w:val="24"/>
                <w:szCs w:val="24"/>
              </w:rPr>
              <w:t>льных (родительный падеж множе</w:t>
            </w:r>
            <w:r w:rsidR="001B416C" w:rsidRPr="00406AFF">
              <w:rPr>
                <w:rFonts w:ascii="Times New Roman" w:eastAsia="Calibri" w:hAnsi="Times New Roman" w:cs="Times New Roman"/>
                <w:sz w:val="24"/>
                <w:szCs w:val="24"/>
              </w:rPr>
              <w:t>ственного числа).(3 ч)</w:t>
            </w:r>
          </w:p>
        </w:tc>
        <w:tc>
          <w:tcPr>
            <w:tcW w:w="5707" w:type="dxa"/>
          </w:tcPr>
          <w:p w14:paraId="54042A88" w14:textId="77777777"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Наблюдение за образованием форм им. п. мн. ч. существительных (с  окончаниями - а и - ы); выделение пар слов, в которых разные окончания множественного числа соответствуют разным значениям (например, цветы  — цвета, листы  — листья, зубы  — зубья); наблюдение за образованием форм родительного падежа множественного числа существительных. </w:t>
            </w:r>
          </w:p>
          <w:p w14:paraId="44C47079" w14:textId="0CBB767D" w:rsidR="004F1F90"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Практическая работа: вставить в предложения слова в нужной форме (например, порты, торты, шарфы и т. п.); образовать форму единственного числа существительных со значением «обувь» (например, кроссовки, кеды, тапки, босоножки и т. п.); образовать формы родительного падежа множественного числа существительных со значением «фрукты», «овощи», «одежда» (например, </w:t>
            </w:r>
            <w:r w:rsidRPr="00406AFF">
              <w:rPr>
                <w:rFonts w:ascii="Times New Roman" w:eastAsia="Calibri" w:hAnsi="Times New Roman" w:cs="Times New Roman"/>
                <w:sz w:val="24"/>
                <w:szCs w:val="24"/>
              </w:rPr>
              <w:lastRenderedPageBreak/>
              <w:t xml:space="preserve">помидоров, баклажанов, мандаринов, яблок, джинсов и т. п.); </w:t>
            </w:r>
            <w:r w:rsidR="00EE20F0" w:rsidRPr="00406AFF">
              <w:rPr>
                <w:rFonts w:ascii="Times New Roman" w:eastAsia="Calibri" w:hAnsi="Times New Roman" w:cs="Times New Roman"/>
                <w:sz w:val="24"/>
                <w:szCs w:val="24"/>
              </w:rPr>
              <w:t>составление предложений по  кар</w:t>
            </w:r>
            <w:r w:rsidRPr="00406AFF">
              <w:rPr>
                <w:rFonts w:ascii="Times New Roman" w:eastAsia="Calibri" w:hAnsi="Times New Roman" w:cs="Times New Roman"/>
                <w:sz w:val="24"/>
                <w:szCs w:val="24"/>
              </w:rPr>
              <w:t>тинке с использованием форм родительного падежа множественного числа.</w:t>
            </w:r>
          </w:p>
          <w:p w14:paraId="299AEFB1" w14:textId="3F1BAE7E"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взаимооценка</w:t>
            </w:r>
          </w:p>
        </w:tc>
        <w:tc>
          <w:tcPr>
            <w:tcW w:w="2407" w:type="dxa"/>
          </w:tcPr>
          <w:p w14:paraId="37EA23B5"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1B416C" w:rsidRPr="00406AFF" w14:paraId="25516C34" w14:textId="77777777" w:rsidTr="0080085A">
        <w:tc>
          <w:tcPr>
            <w:tcW w:w="658" w:type="dxa"/>
          </w:tcPr>
          <w:p w14:paraId="43AB12AA"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4F7D189" w14:textId="77777777" w:rsidR="001B416C" w:rsidRPr="00406AFF" w:rsidRDefault="001B416C" w:rsidP="001B416C">
            <w:pPr>
              <w:rPr>
                <w:rFonts w:ascii="Times New Roman" w:eastAsia="Calibri" w:hAnsi="Times New Roman" w:cs="Times New Roman"/>
                <w:b/>
                <w:sz w:val="24"/>
                <w:szCs w:val="24"/>
              </w:rPr>
            </w:pPr>
          </w:p>
        </w:tc>
        <w:tc>
          <w:tcPr>
            <w:tcW w:w="3424" w:type="dxa"/>
          </w:tcPr>
          <w:p w14:paraId="022E3D14" w14:textId="2CFEDD41" w:rsidR="001B416C" w:rsidRPr="00406AFF" w:rsidRDefault="000D3C64" w:rsidP="004F1F90">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Практическое овладение норма</w:t>
            </w:r>
            <w:r w:rsidR="001B416C" w:rsidRPr="00406AFF">
              <w:rPr>
                <w:rFonts w:ascii="Times New Roman" w:eastAsia="Calibri" w:hAnsi="Times New Roman" w:cs="Times New Roman"/>
                <w:sz w:val="24"/>
                <w:szCs w:val="24"/>
              </w:rPr>
              <w:t>ми</w:t>
            </w:r>
            <w:r w:rsidR="004F1F90" w:rsidRPr="00406AFF">
              <w:rPr>
                <w:rFonts w:ascii="Times New Roman" w:eastAsia="Calibri" w:hAnsi="Times New Roman" w:cs="Times New Roman"/>
                <w:sz w:val="24"/>
                <w:szCs w:val="24"/>
              </w:rPr>
              <w:t xml:space="preserve"> правильного и  точного употре</w:t>
            </w:r>
            <w:r w:rsidR="001B416C" w:rsidRPr="00406AFF">
              <w:rPr>
                <w:rFonts w:ascii="Times New Roman" w:eastAsia="Calibri" w:hAnsi="Times New Roman" w:cs="Times New Roman"/>
                <w:sz w:val="24"/>
                <w:szCs w:val="24"/>
              </w:rPr>
              <w:t>бл</w:t>
            </w:r>
            <w:r w:rsidR="004F1F90" w:rsidRPr="00406AFF">
              <w:rPr>
                <w:rFonts w:ascii="Times New Roman" w:eastAsia="Calibri" w:hAnsi="Times New Roman" w:cs="Times New Roman"/>
                <w:sz w:val="24"/>
                <w:szCs w:val="24"/>
              </w:rPr>
              <w:t>ения предлогов с пространствен</w:t>
            </w:r>
            <w:r w:rsidR="001B416C" w:rsidRPr="00406AFF">
              <w:rPr>
                <w:rFonts w:ascii="Times New Roman" w:eastAsia="Calibri" w:hAnsi="Times New Roman" w:cs="Times New Roman"/>
                <w:sz w:val="24"/>
                <w:szCs w:val="24"/>
              </w:rPr>
              <w:t>ным значение</w:t>
            </w:r>
            <w:r w:rsidR="004F1F90" w:rsidRPr="00406AFF">
              <w:rPr>
                <w:rFonts w:ascii="Times New Roman" w:eastAsia="Calibri" w:hAnsi="Times New Roman" w:cs="Times New Roman"/>
                <w:sz w:val="24"/>
                <w:szCs w:val="24"/>
              </w:rPr>
              <w:t>м, образования предложно-падежных форм суще</w:t>
            </w:r>
            <w:r w:rsidR="001B416C" w:rsidRPr="00406AFF">
              <w:rPr>
                <w:rFonts w:ascii="Times New Roman" w:eastAsia="Calibri" w:hAnsi="Times New Roman" w:cs="Times New Roman"/>
                <w:sz w:val="24"/>
                <w:szCs w:val="24"/>
              </w:rPr>
              <w:t>ствительных.(3 ч)</w:t>
            </w:r>
          </w:p>
        </w:tc>
        <w:tc>
          <w:tcPr>
            <w:tcW w:w="5707" w:type="dxa"/>
          </w:tcPr>
          <w:p w14:paraId="13D9E695" w14:textId="77777777" w:rsidR="0080085A"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за изменением формы существительного при замене предлога (например, Кошка бежит по дорожке к дому  — Кошка бежит по дорожке от дома  — Кошка бежит по дорожке между домами), установление связи между предлогом и падежной формой существительного Практическая работа: определение па</w:t>
            </w:r>
            <w:r w:rsidR="004F1F90" w:rsidRPr="00406AFF">
              <w:rPr>
                <w:rFonts w:ascii="Times New Roman" w:eastAsia="Calibri" w:hAnsi="Times New Roman" w:cs="Times New Roman"/>
                <w:sz w:val="24"/>
                <w:szCs w:val="24"/>
              </w:rPr>
              <w:t>дежа существительного с предло</w:t>
            </w:r>
            <w:r w:rsidRPr="00406AFF">
              <w:rPr>
                <w:rFonts w:ascii="Times New Roman" w:eastAsia="Calibri" w:hAnsi="Times New Roman" w:cs="Times New Roman"/>
                <w:sz w:val="24"/>
                <w:szCs w:val="24"/>
              </w:rPr>
              <w:t>гом; замена существительного с предлогом на ме</w:t>
            </w:r>
            <w:r w:rsidR="004F1F90" w:rsidRPr="00406AFF">
              <w:rPr>
                <w:rFonts w:ascii="Times New Roman" w:eastAsia="Calibri" w:hAnsi="Times New Roman" w:cs="Times New Roman"/>
                <w:sz w:val="24"/>
                <w:szCs w:val="24"/>
              </w:rPr>
              <w:t>стоимение с предло</w:t>
            </w:r>
            <w:r w:rsidRPr="00406AFF">
              <w:rPr>
                <w:rFonts w:ascii="Times New Roman" w:eastAsia="Calibri" w:hAnsi="Times New Roman" w:cs="Times New Roman"/>
                <w:sz w:val="24"/>
                <w:szCs w:val="24"/>
              </w:rPr>
              <w:t>гом; составление глагольных словос</w:t>
            </w:r>
            <w:r w:rsidR="004F1F90" w:rsidRPr="00406AFF">
              <w:rPr>
                <w:rFonts w:ascii="Times New Roman" w:eastAsia="Calibri" w:hAnsi="Times New Roman" w:cs="Times New Roman"/>
                <w:sz w:val="24"/>
                <w:szCs w:val="24"/>
              </w:rPr>
              <w:t>очетаний с одинаковыми пристав</w:t>
            </w:r>
            <w:r w:rsidRPr="00406AFF">
              <w:rPr>
                <w:rFonts w:ascii="Times New Roman" w:eastAsia="Calibri" w:hAnsi="Times New Roman" w:cs="Times New Roman"/>
                <w:sz w:val="24"/>
                <w:szCs w:val="24"/>
              </w:rPr>
              <w:t>ками и предлогами (например, наступить на ногу, влететь в окно и  т. п.); подбор к прилагательным с приставкой соответствующих предложно-падежных форм существительных (например, бездонный  — без дна, бессердечный — без сердца и т. п.); замена предлогов на синонимичные (в предложении).</w:t>
            </w:r>
          </w:p>
          <w:p w14:paraId="30AD1DFF" w14:textId="77777777" w:rsidR="0080085A"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познакомить</w:t>
            </w:r>
            <w:r w:rsidR="0080085A" w:rsidRPr="00406AFF">
              <w:rPr>
                <w:rFonts w:ascii="Times New Roman" w:eastAsia="Calibri" w:hAnsi="Times New Roman" w:cs="Times New Roman"/>
                <w:sz w:val="24"/>
                <w:szCs w:val="24"/>
              </w:rPr>
              <w:t>ся с историей приставок и пред</w:t>
            </w:r>
            <w:r w:rsidRPr="00406AFF">
              <w:rPr>
                <w:rFonts w:ascii="Times New Roman" w:eastAsia="Calibri" w:hAnsi="Times New Roman" w:cs="Times New Roman"/>
                <w:sz w:val="24"/>
                <w:szCs w:val="24"/>
              </w:rPr>
              <w:t>логов на основе материалов рубрики «Из истории языка и культуры».</w:t>
            </w:r>
          </w:p>
          <w:p w14:paraId="42E9E69B" w14:textId="7C649534"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паре: сравнение результатов и взаимооценка</w:t>
            </w:r>
          </w:p>
        </w:tc>
        <w:tc>
          <w:tcPr>
            <w:tcW w:w="2407" w:type="dxa"/>
          </w:tcPr>
          <w:p w14:paraId="2240A6F3" w14:textId="77777777" w:rsidR="001B416C" w:rsidRPr="00406AFF" w:rsidRDefault="001B416C" w:rsidP="004F1F90">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7EA1B2F3" w14:textId="77777777" w:rsidTr="0080085A">
        <w:tc>
          <w:tcPr>
            <w:tcW w:w="658" w:type="dxa"/>
          </w:tcPr>
          <w:p w14:paraId="3FB0DC0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7EF51FC0" w14:textId="77777777" w:rsidR="001B416C" w:rsidRPr="00406AFF" w:rsidRDefault="001B416C" w:rsidP="001B416C">
            <w:pPr>
              <w:rPr>
                <w:rFonts w:ascii="Times New Roman" w:eastAsia="Calibri" w:hAnsi="Times New Roman" w:cs="Times New Roman"/>
                <w:b/>
                <w:sz w:val="24"/>
                <w:szCs w:val="24"/>
              </w:rPr>
            </w:pPr>
          </w:p>
        </w:tc>
        <w:tc>
          <w:tcPr>
            <w:tcW w:w="3424" w:type="dxa"/>
          </w:tcPr>
          <w:p w14:paraId="1CCFFF97" w14:textId="172AA39D"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Совершенствование навыков орфо</w:t>
            </w:r>
            <w:r w:rsidR="001B416C" w:rsidRPr="00406AFF">
              <w:rPr>
                <w:rFonts w:ascii="Times New Roman" w:eastAsia="Calibri" w:hAnsi="Times New Roman" w:cs="Times New Roman"/>
                <w:sz w:val="24"/>
                <w:szCs w:val="24"/>
              </w:rPr>
              <w:t>графического оформления текста</w:t>
            </w:r>
          </w:p>
        </w:tc>
        <w:tc>
          <w:tcPr>
            <w:tcW w:w="5707" w:type="dxa"/>
          </w:tcPr>
          <w:p w14:paraId="728CFAA0"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Орфографический тренинг</w:t>
            </w:r>
          </w:p>
        </w:tc>
        <w:tc>
          <w:tcPr>
            <w:tcW w:w="2407" w:type="dxa"/>
          </w:tcPr>
          <w:p w14:paraId="2577C3DD"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6451B708" w14:textId="77777777" w:rsidTr="0080085A">
        <w:tc>
          <w:tcPr>
            <w:tcW w:w="658" w:type="dxa"/>
          </w:tcPr>
          <w:p w14:paraId="1C5B00ED"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2</w:t>
            </w:r>
          </w:p>
        </w:tc>
        <w:tc>
          <w:tcPr>
            <w:tcW w:w="2477" w:type="dxa"/>
          </w:tcPr>
          <w:p w14:paraId="6A3F4642"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Секреты речи и  текста (25 ч)</w:t>
            </w:r>
          </w:p>
        </w:tc>
        <w:tc>
          <w:tcPr>
            <w:tcW w:w="3424" w:type="dxa"/>
          </w:tcPr>
          <w:p w14:paraId="18773ABB"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Особенности устного выступления.(5 ч)</w:t>
            </w:r>
          </w:p>
        </w:tc>
        <w:tc>
          <w:tcPr>
            <w:tcW w:w="5707" w:type="dxa"/>
          </w:tcPr>
          <w:p w14:paraId="3114C8DD"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Представление проектных заданий и результатов мини- исследований, выполненных при изучении раздела «Русский язык: прошлое и настоящее»</w:t>
            </w:r>
          </w:p>
        </w:tc>
        <w:tc>
          <w:tcPr>
            <w:tcW w:w="2407" w:type="dxa"/>
          </w:tcPr>
          <w:p w14:paraId="056A9138" w14:textId="1B44E982" w:rsidR="001B416C" w:rsidRPr="00406AFF" w:rsidRDefault="0080085A" w:rsidP="001B416C">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09E9C456" w14:textId="77777777" w:rsidTr="0080085A">
        <w:tc>
          <w:tcPr>
            <w:tcW w:w="658" w:type="dxa"/>
          </w:tcPr>
          <w:p w14:paraId="2DE795C2" w14:textId="77777777" w:rsidR="001B416C" w:rsidRPr="00406AFF" w:rsidRDefault="001B416C" w:rsidP="001B416C">
            <w:pPr>
              <w:rPr>
                <w:rFonts w:ascii="Times New Roman" w:eastAsia="Calibri" w:hAnsi="Times New Roman" w:cs="Times New Roman"/>
                <w:b/>
                <w:sz w:val="24"/>
                <w:szCs w:val="24"/>
              </w:rPr>
            </w:pPr>
          </w:p>
        </w:tc>
        <w:tc>
          <w:tcPr>
            <w:tcW w:w="2477" w:type="dxa"/>
          </w:tcPr>
          <w:p w14:paraId="286903E0" w14:textId="77777777" w:rsidR="001B416C" w:rsidRPr="00406AFF" w:rsidRDefault="001B416C" w:rsidP="001B416C">
            <w:pPr>
              <w:rPr>
                <w:rFonts w:ascii="Times New Roman" w:eastAsia="Calibri" w:hAnsi="Times New Roman" w:cs="Times New Roman"/>
                <w:b/>
                <w:sz w:val="24"/>
                <w:szCs w:val="24"/>
              </w:rPr>
            </w:pPr>
          </w:p>
        </w:tc>
        <w:tc>
          <w:tcPr>
            <w:tcW w:w="3424" w:type="dxa"/>
          </w:tcPr>
          <w:p w14:paraId="5FC67E64" w14:textId="059D0E42"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Создание тек</w:t>
            </w:r>
            <w:r w:rsidR="001B416C" w:rsidRPr="00406AFF">
              <w:rPr>
                <w:rFonts w:ascii="Times New Roman" w:eastAsia="Calibri" w:hAnsi="Times New Roman" w:cs="Times New Roman"/>
                <w:sz w:val="24"/>
                <w:szCs w:val="24"/>
              </w:rPr>
              <w:t>стов-рассуждений с использован</w:t>
            </w:r>
            <w:r w:rsidRPr="00406AFF">
              <w:rPr>
                <w:rFonts w:ascii="Times New Roman" w:eastAsia="Calibri" w:hAnsi="Times New Roman" w:cs="Times New Roman"/>
                <w:sz w:val="24"/>
                <w:szCs w:val="24"/>
              </w:rPr>
              <w:t>ием различных способов аргумен</w:t>
            </w:r>
            <w:r w:rsidR="001B416C" w:rsidRPr="00406AFF">
              <w:rPr>
                <w:rFonts w:ascii="Times New Roman" w:eastAsia="Calibri" w:hAnsi="Times New Roman" w:cs="Times New Roman"/>
                <w:sz w:val="24"/>
                <w:szCs w:val="24"/>
              </w:rPr>
              <w:t>тации (в рамках изученного).(5 ч)</w:t>
            </w:r>
          </w:p>
        </w:tc>
        <w:tc>
          <w:tcPr>
            <w:tcW w:w="5707" w:type="dxa"/>
          </w:tcPr>
          <w:p w14:paraId="7538A775"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«Что такое рассуждение?».</w:t>
            </w:r>
          </w:p>
          <w:p w14:paraId="6EEE49D9"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Чтение учебного текста.</w:t>
            </w:r>
          </w:p>
          <w:p w14:paraId="342D1CD0"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чтение и слушание отрывков из художественных текстов, описывающих споры героев, поиск утверждений и доводов каждого героя; чтение отрывка, содержащего утверждение героя и поиск аргументов для подтверждения или опровержения утверждения в других источниках информации.</w:t>
            </w:r>
          </w:p>
          <w:p w14:paraId="5CEBB03F" w14:textId="41B7310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Творческое задание: написать продолжение истории, содержащее аргументы, примиряющие участников спора (например, продолжение сказки К. Д. Ушинского «Спор деревьев»)</w:t>
            </w:r>
          </w:p>
        </w:tc>
        <w:tc>
          <w:tcPr>
            <w:tcW w:w="2407" w:type="dxa"/>
          </w:tcPr>
          <w:p w14:paraId="58D54CA2" w14:textId="77777777" w:rsidR="001B416C" w:rsidRPr="00406AFF" w:rsidRDefault="001B416C" w:rsidP="001B416C">
            <w:pPr>
              <w:rPr>
                <w:rFonts w:ascii="Times New Roman" w:eastAsia="Calibri" w:hAnsi="Times New Roman" w:cs="Times New Roman"/>
                <w:sz w:val="24"/>
                <w:szCs w:val="24"/>
              </w:rPr>
            </w:pPr>
          </w:p>
        </w:tc>
      </w:tr>
      <w:tr w:rsidR="001B416C" w:rsidRPr="00406AFF" w14:paraId="2B2FD549" w14:textId="77777777" w:rsidTr="0080085A">
        <w:tc>
          <w:tcPr>
            <w:tcW w:w="658" w:type="dxa"/>
          </w:tcPr>
          <w:p w14:paraId="681DD6C7" w14:textId="77777777" w:rsidR="001B416C" w:rsidRPr="00406AFF" w:rsidRDefault="001B416C" w:rsidP="001B416C">
            <w:pPr>
              <w:rPr>
                <w:rFonts w:ascii="Times New Roman" w:eastAsia="Calibri" w:hAnsi="Times New Roman" w:cs="Times New Roman"/>
                <w:b/>
                <w:sz w:val="24"/>
                <w:szCs w:val="24"/>
              </w:rPr>
            </w:pPr>
          </w:p>
        </w:tc>
        <w:tc>
          <w:tcPr>
            <w:tcW w:w="2477" w:type="dxa"/>
          </w:tcPr>
          <w:p w14:paraId="5BC591B1" w14:textId="77777777" w:rsidR="001B416C" w:rsidRPr="00406AFF" w:rsidRDefault="001B416C" w:rsidP="001B416C">
            <w:pPr>
              <w:rPr>
                <w:rFonts w:ascii="Times New Roman" w:eastAsia="Calibri" w:hAnsi="Times New Roman" w:cs="Times New Roman"/>
                <w:b/>
                <w:sz w:val="24"/>
                <w:szCs w:val="24"/>
              </w:rPr>
            </w:pPr>
          </w:p>
        </w:tc>
        <w:tc>
          <w:tcPr>
            <w:tcW w:w="3424" w:type="dxa"/>
          </w:tcPr>
          <w:p w14:paraId="457327BD" w14:textId="7FEE4135"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Редактирование предложенных </w:t>
            </w:r>
            <w:r w:rsidR="0080085A" w:rsidRPr="00406AFF">
              <w:rPr>
                <w:rFonts w:ascii="Times New Roman" w:eastAsia="Calibri" w:hAnsi="Times New Roman" w:cs="Times New Roman"/>
                <w:sz w:val="24"/>
                <w:szCs w:val="24"/>
              </w:rPr>
              <w:t>текстов с целью совершенствования их содержа</w:t>
            </w:r>
            <w:r w:rsidRPr="00406AFF">
              <w:rPr>
                <w:rFonts w:ascii="Times New Roman" w:eastAsia="Calibri" w:hAnsi="Times New Roman" w:cs="Times New Roman"/>
                <w:sz w:val="24"/>
                <w:szCs w:val="24"/>
              </w:rPr>
              <w:t>ния и формы (в  пределах изученного в основном курсе).(10 ч)</w:t>
            </w:r>
          </w:p>
        </w:tc>
        <w:tc>
          <w:tcPr>
            <w:tcW w:w="5707" w:type="dxa"/>
          </w:tcPr>
          <w:p w14:paraId="72489D97"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за средствами связи предложений в тексте.</w:t>
            </w:r>
          </w:p>
          <w:p w14:paraId="3990E1AE"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восстановление логики текста (последовательность абзацев, последовательность предложений, достраивание пропущенных предложений, исключение лишних предложений).</w:t>
            </w:r>
          </w:p>
          <w:p w14:paraId="48669913"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паре: взаимооценка.</w:t>
            </w:r>
          </w:p>
          <w:p w14:paraId="6DC861D6" w14:textId="230B44D2"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презентация результатов работы группы, сравнение результатов, обсуждение</w:t>
            </w:r>
          </w:p>
        </w:tc>
        <w:tc>
          <w:tcPr>
            <w:tcW w:w="2407" w:type="dxa"/>
          </w:tcPr>
          <w:p w14:paraId="3B5E4953" w14:textId="77777777" w:rsidR="001B416C" w:rsidRPr="00406AFF" w:rsidRDefault="001B416C" w:rsidP="001B416C">
            <w:pPr>
              <w:rPr>
                <w:rFonts w:ascii="Times New Roman" w:eastAsia="Calibri" w:hAnsi="Times New Roman" w:cs="Times New Roman"/>
                <w:sz w:val="24"/>
                <w:szCs w:val="24"/>
              </w:rPr>
            </w:pPr>
          </w:p>
        </w:tc>
      </w:tr>
      <w:tr w:rsidR="001B416C" w:rsidRPr="00406AFF" w14:paraId="1071AC2D" w14:textId="77777777" w:rsidTr="0080085A">
        <w:tc>
          <w:tcPr>
            <w:tcW w:w="658" w:type="dxa"/>
          </w:tcPr>
          <w:p w14:paraId="65162D14"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ECC571F"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0370799" w14:textId="147F2EDA"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Создание текстов- повествований</w:t>
            </w:r>
            <w:r w:rsidR="0080085A" w:rsidRPr="00406AFF">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о путешествии по городам; об уча</w:t>
            </w:r>
            <w:r w:rsidR="0080085A" w:rsidRPr="00406AFF">
              <w:rPr>
                <w:rFonts w:ascii="Times New Roman" w:eastAsia="Calibri" w:hAnsi="Times New Roman" w:cs="Times New Roman"/>
                <w:sz w:val="24"/>
                <w:szCs w:val="24"/>
              </w:rPr>
              <w:t>стии в мастер- классах, связан</w:t>
            </w:r>
            <w:r w:rsidRPr="00406AFF">
              <w:rPr>
                <w:rFonts w:ascii="Times New Roman" w:eastAsia="Calibri" w:hAnsi="Times New Roman" w:cs="Times New Roman"/>
                <w:sz w:val="24"/>
                <w:szCs w:val="24"/>
              </w:rPr>
              <w:t>ных с народными промыслами (4 ч)</w:t>
            </w:r>
          </w:p>
        </w:tc>
        <w:tc>
          <w:tcPr>
            <w:tcW w:w="5707" w:type="dxa"/>
          </w:tcPr>
          <w:p w14:paraId="7A2B290F" w14:textId="487AE3AD"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использование справочной информации для создания портрета и истории героя повествования (например, герой  — игрушка</w:t>
            </w:r>
            <w:r w:rsidR="0080085A" w:rsidRPr="00406AFF">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одного из традиционных русских художественных промыслов).</w:t>
            </w:r>
            <w:r w:rsidR="000D3C64">
              <w:rPr>
                <w:rFonts w:ascii="Times New Roman" w:eastAsia="Calibri" w:hAnsi="Times New Roman" w:cs="Times New Roman"/>
                <w:sz w:val="24"/>
                <w:szCs w:val="24"/>
              </w:rPr>
              <w:t xml:space="preserve"> </w:t>
            </w:r>
            <w:r w:rsidRPr="00406AFF">
              <w:rPr>
                <w:rFonts w:ascii="Times New Roman" w:eastAsia="Calibri" w:hAnsi="Times New Roman" w:cs="Times New Roman"/>
                <w:sz w:val="24"/>
                <w:szCs w:val="24"/>
              </w:rPr>
              <w:t>Работа в паре: создание совместной с</w:t>
            </w:r>
            <w:r w:rsidR="0080085A" w:rsidRPr="00406AFF">
              <w:rPr>
                <w:rFonts w:ascii="Times New Roman" w:eastAsia="Calibri" w:hAnsi="Times New Roman" w:cs="Times New Roman"/>
                <w:sz w:val="24"/>
                <w:szCs w:val="24"/>
              </w:rPr>
              <w:t>казочной истории; иллюстрирова</w:t>
            </w:r>
            <w:r w:rsidRPr="00406AFF">
              <w:rPr>
                <w:rFonts w:ascii="Times New Roman" w:eastAsia="Calibri" w:hAnsi="Times New Roman" w:cs="Times New Roman"/>
                <w:sz w:val="24"/>
                <w:szCs w:val="24"/>
              </w:rPr>
              <w:t>ние, представление классу</w:t>
            </w:r>
          </w:p>
        </w:tc>
        <w:tc>
          <w:tcPr>
            <w:tcW w:w="2407" w:type="dxa"/>
          </w:tcPr>
          <w:p w14:paraId="64D3124B" w14:textId="77777777" w:rsidR="001B416C" w:rsidRPr="00406AFF" w:rsidRDefault="001B416C" w:rsidP="001B416C">
            <w:pPr>
              <w:rPr>
                <w:rFonts w:ascii="Times New Roman" w:eastAsia="Calibri" w:hAnsi="Times New Roman" w:cs="Times New Roman"/>
                <w:sz w:val="24"/>
                <w:szCs w:val="24"/>
              </w:rPr>
            </w:pPr>
          </w:p>
        </w:tc>
      </w:tr>
      <w:tr w:rsidR="001B416C" w:rsidRPr="00406AFF" w14:paraId="7F4046A4" w14:textId="77777777" w:rsidTr="0080085A">
        <w:tc>
          <w:tcPr>
            <w:tcW w:w="658" w:type="dxa"/>
          </w:tcPr>
          <w:p w14:paraId="73E70785" w14:textId="77777777" w:rsidR="001B416C" w:rsidRPr="00406AFF" w:rsidRDefault="001B416C" w:rsidP="001B416C">
            <w:pPr>
              <w:rPr>
                <w:rFonts w:ascii="Times New Roman" w:eastAsia="Calibri" w:hAnsi="Times New Roman" w:cs="Times New Roman"/>
                <w:b/>
                <w:sz w:val="24"/>
                <w:szCs w:val="24"/>
              </w:rPr>
            </w:pPr>
          </w:p>
        </w:tc>
        <w:tc>
          <w:tcPr>
            <w:tcW w:w="2477" w:type="dxa"/>
          </w:tcPr>
          <w:p w14:paraId="01187CF8" w14:textId="77777777" w:rsidR="001B416C" w:rsidRPr="00406AFF" w:rsidRDefault="001B416C" w:rsidP="001B416C">
            <w:pPr>
              <w:rPr>
                <w:rFonts w:ascii="Times New Roman" w:eastAsia="Calibri" w:hAnsi="Times New Roman" w:cs="Times New Roman"/>
                <w:b/>
                <w:sz w:val="24"/>
                <w:szCs w:val="24"/>
              </w:rPr>
            </w:pPr>
          </w:p>
        </w:tc>
        <w:tc>
          <w:tcPr>
            <w:tcW w:w="3424" w:type="dxa"/>
          </w:tcPr>
          <w:p w14:paraId="237EEF1E" w14:textId="0EEE663D"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Языковые особен</w:t>
            </w:r>
            <w:r w:rsidR="001B416C" w:rsidRPr="00406AFF">
              <w:rPr>
                <w:rFonts w:ascii="Times New Roman" w:eastAsia="Calibri" w:hAnsi="Times New Roman" w:cs="Times New Roman"/>
                <w:sz w:val="24"/>
                <w:szCs w:val="24"/>
              </w:rPr>
              <w:t>ности текстов фольклора и художественных текстов или их фрагментов (народных и литературных ска</w:t>
            </w:r>
            <w:r w:rsidRPr="00406AFF">
              <w:rPr>
                <w:rFonts w:ascii="Times New Roman" w:eastAsia="Calibri" w:hAnsi="Times New Roman" w:cs="Times New Roman"/>
                <w:sz w:val="24"/>
                <w:szCs w:val="24"/>
              </w:rPr>
              <w:t xml:space="preserve">зок, </w:t>
            </w:r>
            <w:r w:rsidRPr="00406AFF">
              <w:rPr>
                <w:rFonts w:ascii="Times New Roman" w:eastAsia="Calibri" w:hAnsi="Times New Roman" w:cs="Times New Roman"/>
                <w:sz w:val="24"/>
                <w:szCs w:val="24"/>
              </w:rPr>
              <w:lastRenderedPageBreak/>
              <w:t>рассказов, загадок, посло</w:t>
            </w:r>
            <w:r w:rsidR="001B416C" w:rsidRPr="00406AFF">
              <w:rPr>
                <w:rFonts w:ascii="Times New Roman" w:eastAsia="Calibri" w:hAnsi="Times New Roman" w:cs="Times New Roman"/>
                <w:sz w:val="24"/>
                <w:szCs w:val="24"/>
              </w:rPr>
              <w:t>виц, притч и  т.  п.).</w:t>
            </w:r>
          </w:p>
        </w:tc>
        <w:tc>
          <w:tcPr>
            <w:tcW w:w="5707" w:type="dxa"/>
          </w:tcPr>
          <w:p w14:paraId="57A80E24"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Наблюдение: выявлять языковые особенности при работе с текстами фольклора и с художественными текстами</w:t>
            </w:r>
          </w:p>
        </w:tc>
        <w:tc>
          <w:tcPr>
            <w:tcW w:w="2407" w:type="dxa"/>
          </w:tcPr>
          <w:p w14:paraId="653361EA" w14:textId="3DBEDF51"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1B416C" w:rsidRPr="00406AFF" w14:paraId="7A259349" w14:textId="77777777" w:rsidTr="0080085A">
        <w:tc>
          <w:tcPr>
            <w:tcW w:w="658" w:type="dxa"/>
          </w:tcPr>
          <w:p w14:paraId="5FE2EC59" w14:textId="77777777" w:rsidR="001B416C" w:rsidRPr="00406AFF" w:rsidRDefault="001B416C" w:rsidP="001B416C">
            <w:pPr>
              <w:rPr>
                <w:rFonts w:ascii="Times New Roman" w:eastAsia="Calibri" w:hAnsi="Times New Roman" w:cs="Times New Roman"/>
                <w:b/>
                <w:sz w:val="24"/>
                <w:szCs w:val="24"/>
              </w:rPr>
            </w:pPr>
          </w:p>
        </w:tc>
        <w:tc>
          <w:tcPr>
            <w:tcW w:w="2477" w:type="dxa"/>
          </w:tcPr>
          <w:p w14:paraId="1F920C64" w14:textId="77777777" w:rsidR="001B416C" w:rsidRPr="00406AFF" w:rsidRDefault="001B416C" w:rsidP="001B416C">
            <w:pPr>
              <w:rPr>
                <w:rFonts w:ascii="Times New Roman" w:eastAsia="Calibri" w:hAnsi="Times New Roman" w:cs="Times New Roman"/>
                <w:b/>
                <w:sz w:val="24"/>
                <w:szCs w:val="24"/>
              </w:rPr>
            </w:pPr>
          </w:p>
        </w:tc>
        <w:tc>
          <w:tcPr>
            <w:tcW w:w="3424" w:type="dxa"/>
          </w:tcPr>
          <w:p w14:paraId="40F22E0C" w14:textId="4BC980BE"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Особенности устного выступле</w:t>
            </w:r>
            <w:r w:rsidR="001B416C" w:rsidRPr="00406AFF">
              <w:rPr>
                <w:rFonts w:ascii="Times New Roman" w:eastAsia="Calibri" w:hAnsi="Times New Roman" w:cs="Times New Roman"/>
                <w:sz w:val="24"/>
                <w:szCs w:val="24"/>
              </w:rPr>
              <w:t>ния.(1 ч)</w:t>
            </w:r>
          </w:p>
        </w:tc>
        <w:tc>
          <w:tcPr>
            <w:tcW w:w="5707" w:type="dxa"/>
          </w:tcPr>
          <w:p w14:paraId="25DD5468" w14:textId="77777777"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Представление проектных заданий, выполненных при изучении раздела «Секреты речи и текста»</w:t>
            </w:r>
          </w:p>
        </w:tc>
        <w:tc>
          <w:tcPr>
            <w:tcW w:w="2407" w:type="dxa"/>
          </w:tcPr>
          <w:p w14:paraId="36FBEFA6" w14:textId="77777777" w:rsidR="001B416C" w:rsidRPr="00406AFF" w:rsidRDefault="001B416C" w:rsidP="001B416C">
            <w:pPr>
              <w:rPr>
                <w:rFonts w:ascii="Times New Roman" w:eastAsia="Calibri" w:hAnsi="Times New Roman" w:cs="Times New Roman"/>
                <w:sz w:val="24"/>
                <w:szCs w:val="24"/>
              </w:rPr>
            </w:pPr>
          </w:p>
        </w:tc>
      </w:tr>
      <w:tr w:rsidR="0080085A" w:rsidRPr="00406AFF" w14:paraId="590A6D86" w14:textId="77777777" w:rsidTr="0080085A">
        <w:tc>
          <w:tcPr>
            <w:tcW w:w="14673" w:type="dxa"/>
            <w:gridSpan w:val="5"/>
            <w:tcBorders>
              <w:left w:val="nil"/>
              <w:right w:val="nil"/>
            </w:tcBorders>
          </w:tcPr>
          <w:p w14:paraId="0AAE3A97" w14:textId="66300928" w:rsidR="0080085A" w:rsidRPr="00406AFF" w:rsidRDefault="0080085A" w:rsidP="001B416C">
            <w:pPr>
              <w:rPr>
                <w:rFonts w:ascii="Times New Roman" w:eastAsia="Calibri" w:hAnsi="Times New Roman" w:cs="Times New Roman"/>
                <w:sz w:val="24"/>
                <w:szCs w:val="24"/>
              </w:rPr>
            </w:pPr>
            <w:r w:rsidRPr="00406AFF">
              <w:rPr>
                <w:rFonts w:ascii="Times New Roman" w:eastAsia="Calibri" w:hAnsi="Times New Roman" w:cs="Times New Roman"/>
                <w:b/>
                <w:sz w:val="24"/>
                <w:szCs w:val="24"/>
              </w:rPr>
              <w:t>4 класс</w:t>
            </w:r>
          </w:p>
        </w:tc>
      </w:tr>
      <w:tr w:rsidR="001B416C" w:rsidRPr="00406AFF" w14:paraId="2300AAE7" w14:textId="77777777" w:rsidTr="0080085A">
        <w:tc>
          <w:tcPr>
            <w:tcW w:w="658" w:type="dxa"/>
          </w:tcPr>
          <w:p w14:paraId="00189024" w14:textId="77777777" w:rsidR="001B416C" w:rsidRPr="00406AFF" w:rsidRDefault="001B416C" w:rsidP="001B416C">
            <w:pPr>
              <w:rPr>
                <w:rFonts w:ascii="Times New Roman" w:eastAsia="Calibri" w:hAnsi="Times New Roman" w:cs="Times New Roman"/>
                <w:b/>
                <w:sz w:val="24"/>
                <w:szCs w:val="24"/>
              </w:rPr>
            </w:pPr>
          </w:p>
          <w:p w14:paraId="495E5C1E"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w:t>
            </w:r>
          </w:p>
        </w:tc>
        <w:tc>
          <w:tcPr>
            <w:tcW w:w="2477" w:type="dxa"/>
          </w:tcPr>
          <w:p w14:paraId="4400B6BA"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 раздел курса</w:t>
            </w:r>
          </w:p>
        </w:tc>
        <w:tc>
          <w:tcPr>
            <w:tcW w:w="3424" w:type="dxa"/>
          </w:tcPr>
          <w:p w14:paraId="6A6EDE27"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3A4D5D2D"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44FC6D7A"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Электронные образовательные ресурсы</w:t>
            </w:r>
          </w:p>
        </w:tc>
      </w:tr>
      <w:tr w:rsidR="001B416C" w:rsidRPr="00406AFF" w14:paraId="42B27D79" w14:textId="77777777" w:rsidTr="0080085A">
        <w:tc>
          <w:tcPr>
            <w:tcW w:w="658" w:type="dxa"/>
          </w:tcPr>
          <w:p w14:paraId="6BA921A1" w14:textId="77777777" w:rsidR="001B416C" w:rsidRPr="00406AFF" w:rsidRDefault="001B416C" w:rsidP="001B416C">
            <w:pPr>
              <w:rPr>
                <w:rFonts w:ascii="Times New Roman" w:eastAsia="Calibri" w:hAnsi="Times New Roman" w:cs="Times New Roman"/>
                <w:b/>
                <w:sz w:val="24"/>
                <w:szCs w:val="24"/>
              </w:rPr>
            </w:pPr>
            <w:r w:rsidRPr="00406AFF">
              <w:rPr>
                <w:rFonts w:ascii="Times New Roman" w:eastAsia="Calibri" w:hAnsi="Times New Roman" w:cs="Times New Roman"/>
                <w:b/>
                <w:sz w:val="24"/>
                <w:szCs w:val="24"/>
              </w:rPr>
              <w:t>1</w:t>
            </w:r>
          </w:p>
        </w:tc>
        <w:tc>
          <w:tcPr>
            <w:tcW w:w="2477" w:type="dxa"/>
          </w:tcPr>
          <w:p w14:paraId="527C02CA" w14:textId="77777777" w:rsidR="001B416C" w:rsidRPr="00406AFF" w:rsidRDefault="001B416C" w:rsidP="0080085A">
            <w:pPr>
              <w:rPr>
                <w:rFonts w:ascii="Times New Roman" w:eastAsia="Calibri" w:hAnsi="Times New Roman" w:cs="Times New Roman"/>
                <w:b/>
                <w:sz w:val="24"/>
                <w:szCs w:val="24"/>
              </w:rPr>
            </w:pPr>
            <w:r w:rsidRPr="00406AFF">
              <w:rPr>
                <w:rFonts w:ascii="Times New Roman" w:eastAsia="Calibri" w:hAnsi="Times New Roman" w:cs="Times New Roman"/>
                <w:sz w:val="24"/>
                <w:szCs w:val="24"/>
              </w:rPr>
              <w:t>Русский язык: прошлое и  настоящее (12 ч4)</w:t>
            </w:r>
          </w:p>
        </w:tc>
        <w:tc>
          <w:tcPr>
            <w:tcW w:w="3424" w:type="dxa"/>
          </w:tcPr>
          <w:p w14:paraId="6EE20C31" w14:textId="621F0358"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Что </w:t>
            </w:r>
            <w:r w:rsidR="0080085A" w:rsidRPr="00406AFF">
              <w:rPr>
                <w:rFonts w:ascii="Times New Roman" w:eastAsia="Calibri" w:hAnsi="Times New Roman" w:cs="Times New Roman"/>
                <w:sz w:val="24"/>
                <w:szCs w:val="24"/>
              </w:rPr>
              <w:t xml:space="preserve">и как могут рассказать слова об </w:t>
            </w:r>
            <w:r w:rsidRPr="00406AFF">
              <w:rPr>
                <w:rFonts w:ascii="Times New Roman" w:eastAsia="Calibri" w:hAnsi="Times New Roman" w:cs="Times New Roman"/>
                <w:sz w:val="24"/>
                <w:szCs w:val="24"/>
              </w:rPr>
              <w:t>обучении.</w:t>
            </w:r>
          </w:p>
          <w:p w14:paraId="042C3B7F" w14:textId="378616C3"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Лексические единицы с национально-культур</w:t>
            </w:r>
            <w:r w:rsidR="001B416C" w:rsidRPr="00406AFF">
              <w:rPr>
                <w:rFonts w:ascii="Times New Roman" w:eastAsia="Calibri" w:hAnsi="Times New Roman" w:cs="Times New Roman"/>
                <w:sz w:val="24"/>
                <w:szCs w:val="24"/>
              </w:rPr>
              <w:t>но</w:t>
            </w:r>
            <w:r w:rsidRPr="00406AFF">
              <w:rPr>
                <w:rFonts w:ascii="Times New Roman" w:eastAsia="Calibri" w:hAnsi="Times New Roman" w:cs="Times New Roman"/>
                <w:sz w:val="24"/>
                <w:szCs w:val="24"/>
              </w:rPr>
              <w:t>й семантикой, связанные с  обу</w:t>
            </w:r>
            <w:r w:rsidR="001B416C" w:rsidRPr="00406AFF">
              <w:rPr>
                <w:rFonts w:ascii="Times New Roman" w:eastAsia="Calibri" w:hAnsi="Times New Roman" w:cs="Times New Roman"/>
                <w:sz w:val="24"/>
                <w:szCs w:val="24"/>
              </w:rPr>
              <w:t>чением.</w:t>
            </w:r>
          </w:p>
          <w:p w14:paraId="7A83EF66" w14:textId="2FF322AC"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Пословицы, поговорки и фразеологизмы, возникновение которых связано с  учением, напри- мер от корки до  корки и т. д.(2 ч)</w:t>
            </w:r>
          </w:p>
        </w:tc>
        <w:tc>
          <w:tcPr>
            <w:tcW w:w="5707" w:type="dxa"/>
          </w:tcPr>
          <w:p w14:paraId="2E240045"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Поиск информации о происхождении слов.</w:t>
            </w:r>
          </w:p>
          <w:p w14:paraId="320B8570"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Обсуждение примеров из текста.</w:t>
            </w:r>
          </w:p>
          <w:p w14:paraId="4918A028" w14:textId="77777777" w:rsidR="0080085A"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анализ словарной ста</w:t>
            </w:r>
            <w:r w:rsidR="0080085A" w:rsidRPr="00406AFF">
              <w:rPr>
                <w:rFonts w:ascii="Times New Roman" w:eastAsia="Calibri" w:hAnsi="Times New Roman" w:cs="Times New Roman"/>
                <w:sz w:val="24"/>
                <w:szCs w:val="24"/>
              </w:rPr>
              <w:t>тьи и выбор примеров к толкова</w:t>
            </w:r>
            <w:r w:rsidRPr="00406AFF">
              <w:rPr>
                <w:rFonts w:ascii="Times New Roman" w:eastAsia="Calibri" w:hAnsi="Times New Roman" w:cs="Times New Roman"/>
                <w:sz w:val="24"/>
                <w:szCs w:val="24"/>
              </w:rPr>
              <w:t>нию значения слова «урок»; анализ слов с греческими корням</w:t>
            </w:r>
            <w:r w:rsidR="0080085A" w:rsidRPr="00406AFF">
              <w:rPr>
                <w:rFonts w:ascii="Times New Roman" w:eastAsia="Calibri" w:hAnsi="Times New Roman" w:cs="Times New Roman"/>
                <w:sz w:val="24"/>
                <w:szCs w:val="24"/>
              </w:rPr>
              <w:t>и, «перевод» их на русский язык</w:t>
            </w:r>
          </w:p>
          <w:p w14:paraId="32840B19" w14:textId="68CED71B" w:rsidR="001B416C" w:rsidRPr="00406AFF" w:rsidRDefault="001B416C"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«Как слово появилось»: составление словаря в  картинках и подготовка сообщени</w:t>
            </w:r>
            <w:r w:rsidR="0080085A" w:rsidRPr="00406AFF">
              <w:rPr>
                <w:rFonts w:ascii="Times New Roman" w:eastAsia="Calibri" w:hAnsi="Times New Roman" w:cs="Times New Roman"/>
                <w:sz w:val="24"/>
                <w:szCs w:val="24"/>
              </w:rPr>
              <w:t>й об истории слов школа, гимна</w:t>
            </w:r>
            <w:r w:rsidRPr="00406AFF">
              <w:rPr>
                <w:rFonts w:ascii="Times New Roman" w:eastAsia="Calibri" w:hAnsi="Times New Roman" w:cs="Times New Roman"/>
                <w:sz w:val="24"/>
                <w:szCs w:val="24"/>
              </w:rPr>
              <w:t>зия, лицей</w:t>
            </w:r>
          </w:p>
        </w:tc>
        <w:tc>
          <w:tcPr>
            <w:tcW w:w="2407" w:type="dxa"/>
          </w:tcPr>
          <w:p w14:paraId="0EAA9F6B" w14:textId="0CDC8D8C" w:rsidR="001B416C"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80085A" w:rsidRPr="00406AFF" w14:paraId="0B942490" w14:textId="77777777" w:rsidTr="0080085A">
        <w:tc>
          <w:tcPr>
            <w:tcW w:w="14673" w:type="dxa"/>
            <w:gridSpan w:val="5"/>
            <w:tcBorders>
              <w:left w:val="nil"/>
              <w:right w:val="nil"/>
            </w:tcBorders>
          </w:tcPr>
          <w:p w14:paraId="7C4559D4" w14:textId="5CEE704E"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4 Выделенное количество учебных часов на изучение разделов носит рекомендательный характер и может быть скорректировано для обеспечения возможности реализации дифференциации содержания с учётом уровня под- готовки первоклассников и количества часов, выделенных образовательной организацией на изучение предмета.</w:t>
            </w:r>
          </w:p>
        </w:tc>
      </w:tr>
      <w:tr w:rsidR="0080085A" w:rsidRPr="00406AFF" w14:paraId="5A71CF4B" w14:textId="77777777" w:rsidTr="0080085A">
        <w:tc>
          <w:tcPr>
            <w:tcW w:w="658" w:type="dxa"/>
          </w:tcPr>
          <w:p w14:paraId="0344EFF1" w14:textId="77777777" w:rsidR="0080085A" w:rsidRPr="00406AFF" w:rsidRDefault="0080085A" w:rsidP="001B416C">
            <w:pPr>
              <w:rPr>
                <w:rFonts w:ascii="Times New Roman" w:eastAsia="Calibri" w:hAnsi="Times New Roman" w:cs="Times New Roman"/>
                <w:b/>
                <w:sz w:val="24"/>
                <w:szCs w:val="24"/>
              </w:rPr>
            </w:pPr>
          </w:p>
        </w:tc>
        <w:tc>
          <w:tcPr>
            <w:tcW w:w="2477" w:type="dxa"/>
          </w:tcPr>
          <w:p w14:paraId="06B5938C" w14:textId="5017D75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b/>
                <w:sz w:val="24"/>
                <w:szCs w:val="24"/>
              </w:rPr>
              <w:t>Тема, раздел курса</w:t>
            </w:r>
          </w:p>
        </w:tc>
        <w:tc>
          <w:tcPr>
            <w:tcW w:w="3424" w:type="dxa"/>
          </w:tcPr>
          <w:p w14:paraId="7EEA0EAA" w14:textId="3DACF4B4"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7441986A" w14:textId="2F347DE6"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13811791" w14:textId="0BCEB899"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b/>
                <w:sz w:val="24"/>
                <w:szCs w:val="24"/>
              </w:rPr>
              <w:t>Электронные образовательные ресурсы</w:t>
            </w:r>
          </w:p>
        </w:tc>
      </w:tr>
      <w:tr w:rsidR="0080085A" w:rsidRPr="00406AFF" w14:paraId="174C0E95" w14:textId="77777777" w:rsidTr="0080085A">
        <w:tc>
          <w:tcPr>
            <w:tcW w:w="658" w:type="dxa"/>
          </w:tcPr>
          <w:p w14:paraId="7647E9B7" w14:textId="77777777" w:rsidR="0080085A" w:rsidRPr="00406AFF" w:rsidRDefault="0080085A" w:rsidP="001B416C">
            <w:pPr>
              <w:rPr>
                <w:rFonts w:ascii="Times New Roman" w:eastAsia="Calibri" w:hAnsi="Times New Roman" w:cs="Times New Roman"/>
                <w:b/>
                <w:sz w:val="24"/>
                <w:szCs w:val="24"/>
              </w:rPr>
            </w:pPr>
          </w:p>
        </w:tc>
        <w:tc>
          <w:tcPr>
            <w:tcW w:w="2477" w:type="dxa"/>
          </w:tcPr>
          <w:p w14:paraId="3FDE1A60" w14:textId="77777777" w:rsidR="0080085A" w:rsidRPr="00406AFF" w:rsidRDefault="0080085A" w:rsidP="0080085A">
            <w:pPr>
              <w:rPr>
                <w:rFonts w:ascii="Times New Roman" w:eastAsia="Calibri" w:hAnsi="Times New Roman" w:cs="Times New Roman"/>
                <w:sz w:val="24"/>
                <w:szCs w:val="24"/>
              </w:rPr>
            </w:pPr>
          </w:p>
        </w:tc>
        <w:tc>
          <w:tcPr>
            <w:tcW w:w="3424" w:type="dxa"/>
          </w:tcPr>
          <w:p w14:paraId="46A6A952" w14:textId="17D1092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Что и как могут рассказать слова о  родственных отношениях в  семье. Лексические единицы с  национально- культурной семантикой, называющие родственные отношения, напри- мер, матушка, батюшка, братец, сестрица, </w:t>
            </w:r>
            <w:r w:rsidRPr="00406AFF">
              <w:rPr>
                <w:rFonts w:ascii="Times New Roman" w:eastAsia="Calibri" w:hAnsi="Times New Roman" w:cs="Times New Roman"/>
                <w:sz w:val="24"/>
                <w:szCs w:val="24"/>
              </w:rPr>
              <w:lastRenderedPageBreak/>
              <w:t>мачеха, падчерица. Пословицы, поговорки и фразеологизмы, возникновение которых связано с  родственными отношениями, например, вся семья вместе, так и душа на месте и т. д.(2 ч)</w:t>
            </w:r>
          </w:p>
        </w:tc>
        <w:tc>
          <w:tcPr>
            <w:tcW w:w="5707" w:type="dxa"/>
          </w:tcPr>
          <w:p w14:paraId="0B771717"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Работа с примерами устного народного творчества; с авторскими текстами.</w:t>
            </w:r>
            <w:r w:rsidRPr="00406AFF">
              <w:rPr>
                <w:rFonts w:ascii="Times New Roman" w:hAnsi="Times New Roman" w:cs="Times New Roman"/>
                <w:sz w:val="24"/>
                <w:szCs w:val="24"/>
              </w:rPr>
              <w:t xml:space="preserve"> </w:t>
            </w:r>
            <w:r w:rsidRPr="00406AFF">
              <w:rPr>
                <w:rFonts w:ascii="Times New Roman" w:eastAsia="Calibri" w:hAnsi="Times New Roman" w:cs="Times New Roman"/>
                <w:sz w:val="24"/>
                <w:szCs w:val="24"/>
              </w:rPr>
              <w:t>Объяснение значений незнакомых слов с помощью толкового словаря.</w:t>
            </w:r>
          </w:p>
          <w:p w14:paraId="2E4E3E1B"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Просмотр иллюстраций (репродукции картин русских художников).</w:t>
            </w:r>
          </w:p>
          <w:p w14:paraId="6E686CFC" w14:textId="0AB16FD9"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Конструирование  — составление рассказа о традициях в семье.</w:t>
            </w:r>
          </w:p>
          <w:p w14:paraId="02BA7D78" w14:textId="3729FC74"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анализ диалогов-прибауток</w:t>
            </w:r>
          </w:p>
        </w:tc>
        <w:tc>
          <w:tcPr>
            <w:tcW w:w="2407" w:type="dxa"/>
          </w:tcPr>
          <w:p w14:paraId="476C0D6E" w14:textId="709C113D"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80085A" w:rsidRPr="00406AFF" w14:paraId="2F8AAAC6" w14:textId="77777777" w:rsidTr="0080085A">
        <w:tc>
          <w:tcPr>
            <w:tcW w:w="658" w:type="dxa"/>
          </w:tcPr>
          <w:p w14:paraId="190F549B" w14:textId="77777777" w:rsidR="0080085A" w:rsidRPr="00406AFF" w:rsidRDefault="0080085A" w:rsidP="001B416C">
            <w:pPr>
              <w:rPr>
                <w:rFonts w:ascii="Times New Roman" w:eastAsia="Calibri" w:hAnsi="Times New Roman" w:cs="Times New Roman"/>
                <w:b/>
                <w:sz w:val="24"/>
                <w:szCs w:val="24"/>
              </w:rPr>
            </w:pPr>
          </w:p>
        </w:tc>
        <w:tc>
          <w:tcPr>
            <w:tcW w:w="2477" w:type="dxa"/>
          </w:tcPr>
          <w:p w14:paraId="7C2D8078" w14:textId="77777777" w:rsidR="0080085A" w:rsidRPr="00406AFF" w:rsidRDefault="0080085A" w:rsidP="0080085A">
            <w:pPr>
              <w:rPr>
                <w:rFonts w:ascii="Times New Roman" w:eastAsia="Calibri" w:hAnsi="Times New Roman" w:cs="Times New Roman"/>
                <w:sz w:val="24"/>
                <w:szCs w:val="24"/>
              </w:rPr>
            </w:pPr>
          </w:p>
        </w:tc>
        <w:tc>
          <w:tcPr>
            <w:tcW w:w="3424" w:type="dxa"/>
          </w:tcPr>
          <w:p w14:paraId="3B6E7EC4"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14:paraId="5690A548" w14:textId="02786646"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Лексические единицы с национально-культурной семантикой, связанные с  качествами и чу</w:t>
            </w:r>
            <w:r w:rsidR="000D3C64">
              <w:rPr>
                <w:rFonts w:ascii="Times New Roman" w:eastAsia="Calibri" w:hAnsi="Times New Roman" w:cs="Times New Roman"/>
                <w:sz w:val="24"/>
                <w:szCs w:val="24"/>
              </w:rPr>
              <w:t>вствами людей, например, добро</w:t>
            </w:r>
            <w:r w:rsidRPr="00406AFF">
              <w:rPr>
                <w:rFonts w:ascii="Times New Roman" w:eastAsia="Calibri" w:hAnsi="Times New Roman" w:cs="Times New Roman"/>
                <w:sz w:val="24"/>
                <w:szCs w:val="24"/>
              </w:rPr>
              <w:t xml:space="preserve">сердечный, доброжелательный, благодарный, </w:t>
            </w:r>
          </w:p>
          <w:p w14:paraId="78A66457" w14:textId="1EF3D22A"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бескорыстный и т. д.(3 ч)</w:t>
            </w:r>
          </w:p>
        </w:tc>
        <w:tc>
          <w:tcPr>
            <w:tcW w:w="5707" w:type="dxa"/>
          </w:tcPr>
          <w:p w14:paraId="4FBC9AD6"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Приобретение опыта поиска информации о происхождении слов.</w:t>
            </w:r>
          </w:p>
          <w:p w14:paraId="65D81AE2"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над текстовым материалом и уточнение значения термина «эпитет».</w:t>
            </w:r>
          </w:p>
          <w:p w14:paraId="54C136BC"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соотнесение образов народного творчества с эпитетами.</w:t>
            </w:r>
          </w:p>
          <w:p w14:paraId="0D48C38B"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текстом: определение темы и поиск информации о древних названиях Черного моря.</w:t>
            </w:r>
          </w:p>
          <w:p w14:paraId="11CD5BCA"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книгой (групповая работа): подбор и запись эпитетов.</w:t>
            </w:r>
          </w:p>
          <w:p w14:paraId="22645B6A" w14:textId="0E471400"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таблицей (в парах): группировка предложенных эпитетов</w:t>
            </w:r>
          </w:p>
        </w:tc>
        <w:tc>
          <w:tcPr>
            <w:tcW w:w="2407" w:type="dxa"/>
          </w:tcPr>
          <w:p w14:paraId="7F13A415" w14:textId="77777777" w:rsidR="0080085A" w:rsidRPr="00406AFF" w:rsidRDefault="0080085A" w:rsidP="0080085A">
            <w:pPr>
              <w:rPr>
                <w:rFonts w:ascii="Times New Roman" w:eastAsia="Calibri" w:hAnsi="Times New Roman" w:cs="Times New Roman"/>
                <w:sz w:val="24"/>
                <w:szCs w:val="24"/>
              </w:rPr>
            </w:pPr>
          </w:p>
        </w:tc>
      </w:tr>
      <w:tr w:rsidR="0080085A" w:rsidRPr="00406AFF" w14:paraId="2215891F" w14:textId="77777777" w:rsidTr="0080085A">
        <w:tc>
          <w:tcPr>
            <w:tcW w:w="658" w:type="dxa"/>
          </w:tcPr>
          <w:p w14:paraId="0065741C" w14:textId="77777777" w:rsidR="0080085A" w:rsidRPr="00406AFF" w:rsidRDefault="0080085A" w:rsidP="001B416C">
            <w:pPr>
              <w:rPr>
                <w:rFonts w:ascii="Times New Roman" w:eastAsia="Calibri" w:hAnsi="Times New Roman" w:cs="Times New Roman"/>
                <w:b/>
                <w:sz w:val="24"/>
                <w:szCs w:val="24"/>
              </w:rPr>
            </w:pPr>
          </w:p>
        </w:tc>
        <w:tc>
          <w:tcPr>
            <w:tcW w:w="2477" w:type="dxa"/>
          </w:tcPr>
          <w:p w14:paraId="4F240FB7" w14:textId="77777777" w:rsidR="0080085A" w:rsidRPr="00406AFF" w:rsidRDefault="0080085A" w:rsidP="0080085A">
            <w:pPr>
              <w:rPr>
                <w:rFonts w:ascii="Times New Roman" w:eastAsia="Calibri" w:hAnsi="Times New Roman" w:cs="Times New Roman"/>
                <w:sz w:val="24"/>
                <w:szCs w:val="24"/>
              </w:rPr>
            </w:pPr>
          </w:p>
        </w:tc>
        <w:tc>
          <w:tcPr>
            <w:tcW w:w="3424" w:type="dxa"/>
          </w:tcPr>
          <w:p w14:paraId="5A690A89"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Пословицы, поговорки и фразеологизмы, возникновение</w:t>
            </w:r>
            <w:r w:rsidRPr="00406AFF">
              <w:rPr>
                <w:rFonts w:ascii="Times New Roman" w:hAnsi="Times New Roman" w:cs="Times New Roman"/>
                <w:sz w:val="24"/>
                <w:szCs w:val="24"/>
              </w:rPr>
              <w:t xml:space="preserve"> </w:t>
            </w:r>
            <w:r w:rsidRPr="00406AFF">
              <w:rPr>
                <w:rFonts w:ascii="Times New Roman" w:eastAsia="Calibri" w:hAnsi="Times New Roman" w:cs="Times New Roman"/>
                <w:sz w:val="24"/>
                <w:szCs w:val="24"/>
              </w:rPr>
              <w:t>которых связано с  качествами, чувствами людей.</w:t>
            </w:r>
          </w:p>
          <w:p w14:paraId="69E14534" w14:textId="77777777" w:rsidR="0080085A" w:rsidRPr="00406AFF" w:rsidRDefault="0080085A"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Сравнение с  пословицами и  поговорками других народов.</w:t>
            </w:r>
          </w:p>
          <w:p w14:paraId="357BCC81" w14:textId="522524D2"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Сравнение фразеологизмов, имею</w:t>
            </w:r>
            <w:r w:rsidR="0080085A" w:rsidRPr="00406AFF">
              <w:rPr>
                <w:rFonts w:ascii="Times New Roman" w:eastAsia="Calibri" w:hAnsi="Times New Roman" w:cs="Times New Roman"/>
                <w:sz w:val="24"/>
                <w:szCs w:val="24"/>
              </w:rPr>
              <w:t xml:space="preserve">щих в  разных языках </w:t>
            </w:r>
            <w:r w:rsidRPr="00406AFF">
              <w:rPr>
                <w:rFonts w:ascii="Times New Roman" w:eastAsia="Calibri" w:hAnsi="Times New Roman" w:cs="Times New Roman"/>
                <w:sz w:val="24"/>
                <w:szCs w:val="24"/>
              </w:rPr>
              <w:t>общий смысл, но различ</w:t>
            </w:r>
            <w:r w:rsidR="0080085A" w:rsidRPr="00406AFF">
              <w:rPr>
                <w:rFonts w:ascii="Times New Roman" w:eastAsia="Calibri" w:hAnsi="Times New Roman" w:cs="Times New Roman"/>
                <w:sz w:val="24"/>
                <w:szCs w:val="24"/>
              </w:rPr>
              <w:t xml:space="preserve">ную </w:t>
            </w:r>
            <w:r w:rsidR="0080085A" w:rsidRPr="00406AFF">
              <w:rPr>
                <w:rFonts w:ascii="Times New Roman" w:eastAsia="Calibri" w:hAnsi="Times New Roman" w:cs="Times New Roman"/>
                <w:sz w:val="24"/>
                <w:szCs w:val="24"/>
              </w:rPr>
              <w:lastRenderedPageBreak/>
              <w:t>образную форму.(2 ч)</w:t>
            </w:r>
          </w:p>
        </w:tc>
        <w:tc>
          <w:tcPr>
            <w:tcW w:w="5707" w:type="dxa"/>
          </w:tcPr>
          <w:p w14:paraId="7ABE9228"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Творческая работа: иллюстрирование текста с фразеологизмом.</w:t>
            </w:r>
          </w:p>
          <w:p w14:paraId="429B2121"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составление сообщения по тексту; объяснение строки «Жили у бабуси два веселых гуся…» (анализ особенностей характера, поведения птиц). Работа с иллюстрациями и рисунками параграфа: объяснение и подбор к ним фразеологизмов.</w:t>
            </w:r>
          </w:p>
          <w:p w14:paraId="077378BE"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Сравнение русских фразеологизмов и выражений севернорусских говоров: северное выражение гонять собак, слово безделье в русской традиции.</w:t>
            </w:r>
          </w:p>
          <w:p w14:paraId="69613DBD" w14:textId="73EBC64B"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Проектное задание «Знакомлюсь с фразеологизмом»</w:t>
            </w:r>
          </w:p>
        </w:tc>
        <w:tc>
          <w:tcPr>
            <w:tcW w:w="2407" w:type="dxa"/>
          </w:tcPr>
          <w:p w14:paraId="528A636F" w14:textId="3B34EB31"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80085A" w:rsidRPr="00406AFF" w14:paraId="27F892FA" w14:textId="77777777" w:rsidTr="0080085A">
        <w:tc>
          <w:tcPr>
            <w:tcW w:w="658" w:type="dxa"/>
          </w:tcPr>
          <w:p w14:paraId="431F8538" w14:textId="77777777" w:rsidR="0080085A" w:rsidRPr="00406AFF" w:rsidRDefault="0080085A" w:rsidP="001B416C">
            <w:pPr>
              <w:rPr>
                <w:rFonts w:ascii="Times New Roman" w:eastAsia="Calibri" w:hAnsi="Times New Roman" w:cs="Times New Roman"/>
                <w:b/>
                <w:sz w:val="24"/>
                <w:szCs w:val="24"/>
              </w:rPr>
            </w:pPr>
          </w:p>
        </w:tc>
        <w:tc>
          <w:tcPr>
            <w:tcW w:w="2477" w:type="dxa"/>
          </w:tcPr>
          <w:p w14:paraId="2B469062" w14:textId="77777777" w:rsidR="0080085A" w:rsidRPr="00406AFF" w:rsidRDefault="0080085A" w:rsidP="0080085A">
            <w:pPr>
              <w:rPr>
                <w:rFonts w:ascii="Times New Roman" w:eastAsia="Calibri" w:hAnsi="Times New Roman" w:cs="Times New Roman"/>
                <w:sz w:val="24"/>
                <w:szCs w:val="24"/>
              </w:rPr>
            </w:pPr>
          </w:p>
        </w:tc>
        <w:tc>
          <w:tcPr>
            <w:tcW w:w="3424" w:type="dxa"/>
          </w:tcPr>
          <w:p w14:paraId="29EA4A8D"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Лексика, заимствованная русским языком из языков народов России и мира.</w:t>
            </w:r>
          </w:p>
          <w:p w14:paraId="1420BB76"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Русские слова в  языках других народов. </w:t>
            </w:r>
          </w:p>
          <w:p w14:paraId="4D1DCDAD" w14:textId="1C195EDC"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Сравнение толкований слов в словаре В.  И. Даля и  современном толковом словаре. (3 ч)</w:t>
            </w:r>
          </w:p>
        </w:tc>
        <w:tc>
          <w:tcPr>
            <w:tcW w:w="5707" w:type="dxa"/>
          </w:tcPr>
          <w:p w14:paraId="4320A6C9"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«Откуда это слово появилось в русском языке?».</w:t>
            </w:r>
          </w:p>
          <w:p w14:paraId="03BBD83F"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Работа с таблицей: соотнесение заимствованной части слова и значения. Беседа о появлении русских слов в языках народов мира; обсуждение и осознание причин этого проникновения (исторические, географические, политические события и т. п.). </w:t>
            </w:r>
          </w:p>
          <w:p w14:paraId="7DB7ECE1"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Проектное задание «Русские путешественники», «Русские слова в  иностранном языке». </w:t>
            </w:r>
          </w:p>
          <w:p w14:paraId="7D7ED04A"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Учебный диалог: сравнение словарных статей в словарях В. И. Даля и  С. И. Ожегова. </w:t>
            </w:r>
          </w:p>
          <w:p w14:paraId="0B684A08" w14:textId="0509B2B4"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книгой в рубрике «Круг чтения»</w:t>
            </w:r>
          </w:p>
        </w:tc>
        <w:tc>
          <w:tcPr>
            <w:tcW w:w="2407" w:type="dxa"/>
          </w:tcPr>
          <w:p w14:paraId="3AECC2C3" w14:textId="29566D8F" w:rsidR="0080085A"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FA4D0B" w:rsidRPr="00406AFF" w14:paraId="2E895F1B" w14:textId="77777777" w:rsidTr="0080085A">
        <w:tc>
          <w:tcPr>
            <w:tcW w:w="658" w:type="dxa"/>
          </w:tcPr>
          <w:p w14:paraId="7981B345" w14:textId="77777777" w:rsidR="00FA4D0B" w:rsidRPr="00406AFF" w:rsidRDefault="00FA4D0B" w:rsidP="001B416C">
            <w:pPr>
              <w:rPr>
                <w:rFonts w:ascii="Times New Roman" w:eastAsia="Calibri" w:hAnsi="Times New Roman" w:cs="Times New Roman"/>
                <w:b/>
                <w:sz w:val="24"/>
                <w:szCs w:val="24"/>
              </w:rPr>
            </w:pPr>
          </w:p>
        </w:tc>
        <w:tc>
          <w:tcPr>
            <w:tcW w:w="2477" w:type="dxa"/>
          </w:tcPr>
          <w:p w14:paraId="7FC75619" w14:textId="218F273A"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Язык в  действии (6  ч)</w:t>
            </w:r>
          </w:p>
        </w:tc>
        <w:tc>
          <w:tcPr>
            <w:tcW w:w="3424" w:type="dxa"/>
          </w:tcPr>
          <w:p w14:paraId="1D3EFCFD" w14:textId="0503A7BE"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Пропедевтическая работа по предупреждению ошибок в произношении слов в  речи</w:t>
            </w:r>
          </w:p>
        </w:tc>
        <w:tc>
          <w:tcPr>
            <w:tcW w:w="5707" w:type="dxa"/>
          </w:tcPr>
          <w:p w14:paraId="147C2BC9" w14:textId="472D1DCB"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Упражнение: отработка правильного произношения слов. Соблюдение отрабатываемых орфоэпических норм в речи</w:t>
            </w:r>
          </w:p>
        </w:tc>
        <w:tc>
          <w:tcPr>
            <w:tcW w:w="2407" w:type="dxa"/>
          </w:tcPr>
          <w:p w14:paraId="7AA8887F" w14:textId="77777777" w:rsidR="00FA4D0B" w:rsidRPr="00406AFF" w:rsidRDefault="00FA4D0B" w:rsidP="0080085A">
            <w:pPr>
              <w:rPr>
                <w:rFonts w:ascii="Times New Roman" w:eastAsia="Calibri" w:hAnsi="Times New Roman" w:cs="Times New Roman"/>
                <w:sz w:val="24"/>
                <w:szCs w:val="24"/>
              </w:rPr>
            </w:pPr>
          </w:p>
        </w:tc>
      </w:tr>
      <w:tr w:rsidR="00FA4D0B" w:rsidRPr="00406AFF" w14:paraId="1C1E9738" w14:textId="77777777" w:rsidTr="0080085A">
        <w:tc>
          <w:tcPr>
            <w:tcW w:w="658" w:type="dxa"/>
          </w:tcPr>
          <w:p w14:paraId="1A6624A3" w14:textId="77777777" w:rsidR="00FA4D0B" w:rsidRPr="00406AFF" w:rsidRDefault="00FA4D0B" w:rsidP="001B416C">
            <w:pPr>
              <w:rPr>
                <w:rFonts w:ascii="Times New Roman" w:eastAsia="Calibri" w:hAnsi="Times New Roman" w:cs="Times New Roman"/>
                <w:b/>
                <w:sz w:val="24"/>
                <w:szCs w:val="24"/>
              </w:rPr>
            </w:pPr>
          </w:p>
        </w:tc>
        <w:tc>
          <w:tcPr>
            <w:tcW w:w="2477" w:type="dxa"/>
          </w:tcPr>
          <w:p w14:paraId="5B9835F7" w14:textId="77777777" w:rsidR="00FA4D0B" w:rsidRPr="00406AFF" w:rsidRDefault="00FA4D0B" w:rsidP="0080085A">
            <w:pPr>
              <w:rPr>
                <w:rFonts w:ascii="Times New Roman" w:eastAsia="Calibri" w:hAnsi="Times New Roman" w:cs="Times New Roman"/>
                <w:sz w:val="24"/>
                <w:szCs w:val="24"/>
              </w:rPr>
            </w:pPr>
          </w:p>
        </w:tc>
        <w:tc>
          <w:tcPr>
            <w:tcW w:w="3424" w:type="dxa"/>
          </w:tcPr>
          <w:p w14:paraId="795B19C5" w14:textId="0929A60F"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(2 ч)</w:t>
            </w:r>
          </w:p>
        </w:tc>
        <w:tc>
          <w:tcPr>
            <w:tcW w:w="5707" w:type="dxa"/>
          </w:tcPr>
          <w:p w14:paraId="015F4CBD"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группе: моделирование словосочетаний с трудными глагольными формами.</w:t>
            </w:r>
          </w:p>
          <w:p w14:paraId="3535EE95"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Конструирование предложений с глаголами в форме 1-го лица единственного числа с использованием иллюстраций.</w:t>
            </w:r>
          </w:p>
          <w:p w14:paraId="36F8A0FD" w14:textId="710EAB4F"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 Беседа о глаголах класть и положить и др., при использовании которых возможно возникновение ошибок.</w:t>
            </w:r>
          </w:p>
        </w:tc>
        <w:tc>
          <w:tcPr>
            <w:tcW w:w="2407" w:type="dxa"/>
          </w:tcPr>
          <w:p w14:paraId="7B44DEA7" w14:textId="737A1CB0"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FA4D0B" w:rsidRPr="00406AFF" w14:paraId="61C60F49" w14:textId="77777777" w:rsidTr="0080085A">
        <w:tc>
          <w:tcPr>
            <w:tcW w:w="658" w:type="dxa"/>
          </w:tcPr>
          <w:p w14:paraId="09441A9B" w14:textId="77777777" w:rsidR="00FA4D0B" w:rsidRPr="00406AFF" w:rsidRDefault="00FA4D0B" w:rsidP="001B416C">
            <w:pPr>
              <w:rPr>
                <w:rFonts w:ascii="Times New Roman" w:eastAsia="Calibri" w:hAnsi="Times New Roman" w:cs="Times New Roman"/>
                <w:b/>
                <w:sz w:val="24"/>
                <w:szCs w:val="24"/>
              </w:rPr>
            </w:pPr>
          </w:p>
        </w:tc>
        <w:tc>
          <w:tcPr>
            <w:tcW w:w="2477" w:type="dxa"/>
          </w:tcPr>
          <w:p w14:paraId="14BD5B37" w14:textId="77777777" w:rsidR="00FA4D0B" w:rsidRPr="00406AFF" w:rsidRDefault="00FA4D0B" w:rsidP="0080085A">
            <w:pPr>
              <w:rPr>
                <w:rFonts w:ascii="Times New Roman" w:eastAsia="Calibri" w:hAnsi="Times New Roman" w:cs="Times New Roman"/>
                <w:sz w:val="24"/>
                <w:szCs w:val="24"/>
              </w:rPr>
            </w:pPr>
          </w:p>
        </w:tc>
        <w:tc>
          <w:tcPr>
            <w:tcW w:w="3424" w:type="dxa"/>
          </w:tcPr>
          <w:p w14:paraId="3F611B95" w14:textId="0A9AB126"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за синонимией синтаксических конструкций на уровне словосочетаний и предложений (на пропедевтическом уровне).(3 ч)</w:t>
            </w:r>
          </w:p>
        </w:tc>
        <w:tc>
          <w:tcPr>
            <w:tcW w:w="5707" w:type="dxa"/>
          </w:tcPr>
          <w:p w14:paraId="4190AFB0"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Обсуждение проблемного вопроса (учебный диалог): «Можно ли про одно и то же сказать по-разному?» </w:t>
            </w:r>
          </w:p>
          <w:p w14:paraId="24FF2ED9"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таблицей: наблюдение и формулирование вывода о синонимии словосочетаний и предложений. </w:t>
            </w:r>
          </w:p>
          <w:p w14:paraId="782C3012"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Анализ устойчивых выражений.</w:t>
            </w:r>
          </w:p>
          <w:p w14:paraId="77904F25"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замена словосочетаний синонимическими конструкциями.</w:t>
            </w:r>
          </w:p>
          <w:p w14:paraId="0D502FD4"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группах: синонимия этикетных выражений.</w:t>
            </w:r>
          </w:p>
          <w:p w14:paraId="0B6BEB5D" w14:textId="5847819A"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Конструирование сложноподчиненных предложений</w:t>
            </w:r>
          </w:p>
        </w:tc>
        <w:tc>
          <w:tcPr>
            <w:tcW w:w="2407" w:type="dxa"/>
          </w:tcPr>
          <w:p w14:paraId="46310628" w14:textId="77777777" w:rsidR="00FA4D0B" w:rsidRPr="00406AFF" w:rsidRDefault="00FA4D0B" w:rsidP="0080085A">
            <w:pPr>
              <w:rPr>
                <w:rFonts w:ascii="Times New Roman" w:eastAsia="Calibri" w:hAnsi="Times New Roman" w:cs="Times New Roman"/>
                <w:sz w:val="24"/>
                <w:szCs w:val="24"/>
              </w:rPr>
            </w:pPr>
          </w:p>
        </w:tc>
      </w:tr>
      <w:tr w:rsidR="00FA4D0B" w:rsidRPr="00406AFF" w14:paraId="663968D6" w14:textId="77777777" w:rsidTr="0080085A">
        <w:tc>
          <w:tcPr>
            <w:tcW w:w="658" w:type="dxa"/>
          </w:tcPr>
          <w:p w14:paraId="575729E7" w14:textId="77777777" w:rsidR="00FA4D0B" w:rsidRPr="00406AFF" w:rsidRDefault="00FA4D0B" w:rsidP="001B416C">
            <w:pPr>
              <w:rPr>
                <w:rFonts w:ascii="Times New Roman" w:eastAsia="Calibri" w:hAnsi="Times New Roman" w:cs="Times New Roman"/>
                <w:b/>
                <w:sz w:val="24"/>
                <w:szCs w:val="24"/>
              </w:rPr>
            </w:pPr>
          </w:p>
        </w:tc>
        <w:tc>
          <w:tcPr>
            <w:tcW w:w="2477" w:type="dxa"/>
          </w:tcPr>
          <w:p w14:paraId="45EF660C" w14:textId="77777777" w:rsidR="00FA4D0B" w:rsidRPr="00406AFF" w:rsidRDefault="00FA4D0B" w:rsidP="0080085A">
            <w:pPr>
              <w:rPr>
                <w:rFonts w:ascii="Times New Roman" w:eastAsia="Calibri" w:hAnsi="Times New Roman" w:cs="Times New Roman"/>
                <w:sz w:val="24"/>
                <w:szCs w:val="24"/>
              </w:rPr>
            </w:pPr>
          </w:p>
        </w:tc>
        <w:tc>
          <w:tcPr>
            <w:tcW w:w="3424" w:type="dxa"/>
          </w:tcPr>
          <w:p w14:paraId="053B8D75"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История возникновения и функции знаков препинания (в рамках изученного).</w:t>
            </w:r>
          </w:p>
          <w:p w14:paraId="0C2AC01E" w14:textId="7B9428B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Совершенствование навыков правильного пунктуационного оформления текста.(1 ч)</w:t>
            </w:r>
          </w:p>
        </w:tc>
        <w:tc>
          <w:tcPr>
            <w:tcW w:w="5707" w:type="dxa"/>
          </w:tcPr>
          <w:p w14:paraId="3917B2E7"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Работа с текстом: наблюдение и обсуждение вопроса «Почему учение о  знаках препинания называлось учением о силе точек?» </w:t>
            </w:r>
          </w:p>
          <w:p w14:paraId="28A3A64E"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Поиск доказательства в тексте.</w:t>
            </w:r>
          </w:p>
          <w:p w14:paraId="2B1AACCE"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Пунктуационный тренинг. </w:t>
            </w:r>
          </w:p>
          <w:p w14:paraId="5F18E5A3" w14:textId="750B18D3"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с таблицей: сравнение современных знаков препинания со знаками в «Российской грамматике» М. В.  Ломоносова (пропедевтическое знакомство с удивительным, единительным, вместительным знаками)</w:t>
            </w:r>
          </w:p>
        </w:tc>
        <w:tc>
          <w:tcPr>
            <w:tcW w:w="2407" w:type="dxa"/>
          </w:tcPr>
          <w:p w14:paraId="592E7488" w14:textId="5BDF2C48"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FA4D0B" w:rsidRPr="00406AFF" w14:paraId="6B77BBC4" w14:textId="77777777" w:rsidTr="0080085A">
        <w:tc>
          <w:tcPr>
            <w:tcW w:w="658" w:type="dxa"/>
          </w:tcPr>
          <w:p w14:paraId="566C5ABB" w14:textId="77777777" w:rsidR="00FA4D0B" w:rsidRPr="00406AFF" w:rsidRDefault="00FA4D0B" w:rsidP="001B416C">
            <w:pPr>
              <w:rPr>
                <w:rFonts w:ascii="Times New Roman" w:eastAsia="Calibri" w:hAnsi="Times New Roman" w:cs="Times New Roman"/>
                <w:b/>
                <w:sz w:val="24"/>
                <w:szCs w:val="24"/>
              </w:rPr>
            </w:pPr>
          </w:p>
        </w:tc>
        <w:tc>
          <w:tcPr>
            <w:tcW w:w="2477" w:type="dxa"/>
          </w:tcPr>
          <w:p w14:paraId="15E1AD46" w14:textId="77777777" w:rsidR="00FA4D0B" w:rsidRPr="00406AFF" w:rsidRDefault="00FA4D0B" w:rsidP="0080085A">
            <w:pPr>
              <w:rPr>
                <w:rFonts w:ascii="Times New Roman" w:eastAsia="Calibri" w:hAnsi="Times New Roman" w:cs="Times New Roman"/>
                <w:sz w:val="24"/>
                <w:szCs w:val="24"/>
              </w:rPr>
            </w:pPr>
          </w:p>
        </w:tc>
        <w:tc>
          <w:tcPr>
            <w:tcW w:w="3424" w:type="dxa"/>
          </w:tcPr>
          <w:p w14:paraId="5906F5B5" w14:textId="4D77D504" w:rsidR="00FA4D0B" w:rsidRPr="00406AFF" w:rsidRDefault="00FA4D0B" w:rsidP="0080085A">
            <w:pPr>
              <w:rPr>
                <w:rFonts w:ascii="Times New Roman" w:hAnsi="Times New Roman" w:cs="Times New Roman"/>
                <w:sz w:val="24"/>
                <w:szCs w:val="24"/>
              </w:rPr>
            </w:pPr>
            <w:r w:rsidRPr="00406AFF">
              <w:rPr>
                <w:rFonts w:ascii="Times New Roman" w:eastAsia="Calibri" w:hAnsi="Times New Roman" w:cs="Times New Roman"/>
                <w:sz w:val="24"/>
                <w:szCs w:val="24"/>
              </w:rPr>
              <w:t>Совершенствование навыков орфографического оформления текста</w:t>
            </w:r>
            <w:r w:rsidRPr="00406AFF">
              <w:rPr>
                <w:rFonts w:ascii="Times New Roman" w:hAnsi="Times New Roman" w:cs="Times New Roman"/>
                <w:sz w:val="24"/>
                <w:szCs w:val="24"/>
              </w:rPr>
              <w:t xml:space="preserve"> </w:t>
            </w:r>
          </w:p>
          <w:p w14:paraId="0DC11B24" w14:textId="73CE94EA" w:rsidR="00FA4D0B" w:rsidRPr="00406AFF" w:rsidRDefault="00FA4D0B" w:rsidP="0080085A">
            <w:pPr>
              <w:rPr>
                <w:rFonts w:ascii="Times New Roman" w:eastAsia="Calibri" w:hAnsi="Times New Roman" w:cs="Times New Roman"/>
                <w:sz w:val="24"/>
                <w:szCs w:val="24"/>
              </w:rPr>
            </w:pPr>
          </w:p>
        </w:tc>
        <w:tc>
          <w:tcPr>
            <w:tcW w:w="5707" w:type="dxa"/>
          </w:tcPr>
          <w:p w14:paraId="443AFD35" w14:textId="7E43CB80"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Орфографический тренинг</w:t>
            </w:r>
          </w:p>
        </w:tc>
        <w:tc>
          <w:tcPr>
            <w:tcW w:w="2407" w:type="dxa"/>
          </w:tcPr>
          <w:p w14:paraId="2610BEE2" w14:textId="77777777" w:rsidR="00FA4D0B" w:rsidRPr="00406AFF" w:rsidRDefault="00FA4D0B" w:rsidP="0080085A">
            <w:pPr>
              <w:rPr>
                <w:rFonts w:ascii="Times New Roman" w:eastAsia="Calibri" w:hAnsi="Times New Roman" w:cs="Times New Roman"/>
                <w:sz w:val="24"/>
                <w:szCs w:val="24"/>
              </w:rPr>
            </w:pPr>
          </w:p>
        </w:tc>
      </w:tr>
      <w:tr w:rsidR="00FA4D0B" w:rsidRPr="00406AFF" w14:paraId="03857141" w14:textId="77777777" w:rsidTr="0080085A">
        <w:tc>
          <w:tcPr>
            <w:tcW w:w="658" w:type="dxa"/>
          </w:tcPr>
          <w:p w14:paraId="4B0732F1" w14:textId="77777777" w:rsidR="00FA4D0B" w:rsidRPr="00406AFF" w:rsidRDefault="00FA4D0B" w:rsidP="001B416C">
            <w:pPr>
              <w:rPr>
                <w:rFonts w:ascii="Times New Roman" w:eastAsia="Calibri" w:hAnsi="Times New Roman" w:cs="Times New Roman"/>
                <w:b/>
                <w:sz w:val="24"/>
                <w:szCs w:val="24"/>
              </w:rPr>
            </w:pPr>
          </w:p>
        </w:tc>
        <w:tc>
          <w:tcPr>
            <w:tcW w:w="2477" w:type="dxa"/>
          </w:tcPr>
          <w:p w14:paraId="6E3A3279" w14:textId="4F66A2FB"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Секреты речи и  текста (12 ч)</w:t>
            </w:r>
          </w:p>
        </w:tc>
        <w:tc>
          <w:tcPr>
            <w:tcW w:w="3424" w:type="dxa"/>
          </w:tcPr>
          <w:p w14:paraId="0AC1F27E"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Правила ведения диалога: корректные и некорректные вопросы</w:t>
            </w:r>
          </w:p>
          <w:p w14:paraId="49AF2D83" w14:textId="4D80950E"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.(1 ч)</w:t>
            </w:r>
          </w:p>
        </w:tc>
        <w:tc>
          <w:tcPr>
            <w:tcW w:w="5707" w:type="dxa"/>
          </w:tcPr>
          <w:p w14:paraId="3E014919"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особенности вопросов, заданных ровеснику и взрослому. Моделирование диалогических ситуаций с вопросно-ответными конструкциями.</w:t>
            </w:r>
          </w:p>
          <w:p w14:paraId="6071E79C" w14:textId="1CA6DCC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Работа в парах: конструирование диалогов с использованием предложенных пословиц</w:t>
            </w:r>
          </w:p>
        </w:tc>
        <w:tc>
          <w:tcPr>
            <w:tcW w:w="2407" w:type="dxa"/>
          </w:tcPr>
          <w:p w14:paraId="0CCF3087" w14:textId="1F8795D5"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FA4D0B" w:rsidRPr="00406AFF" w14:paraId="37B78883" w14:textId="77777777" w:rsidTr="0080085A">
        <w:tc>
          <w:tcPr>
            <w:tcW w:w="658" w:type="dxa"/>
          </w:tcPr>
          <w:p w14:paraId="0085FF3C" w14:textId="77777777" w:rsidR="00FA4D0B" w:rsidRPr="00406AFF" w:rsidRDefault="00FA4D0B" w:rsidP="001B416C">
            <w:pPr>
              <w:rPr>
                <w:rFonts w:ascii="Times New Roman" w:eastAsia="Calibri" w:hAnsi="Times New Roman" w:cs="Times New Roman"/>
                <w:b/>
                <w:sz w:val="24"/>
                <w:szCs w:val="24"/>
              </w:rPr>
            </w:pPr>
          </w:p>
        </w:tc>
        <w:tc>
          <w:tcPr>
            <w:tcW w:w="2477" w:type="dxa"/>
          </w:tcPr>
          <w:p w14:paraId="2F9D448A" w14:textId="77777777" w:rsidR="00FA4D0B" w:rsidRPr="00406AFF" w:rsidRDefault="00FA4D0B" w:rsidP="0080085A">
            <w:pPr>
              <w:rPr>
                <w:rFonts w:ascii="Times New Roman" w:eastAsia="Calibri" w:hAnsi="Times New Roman" w:cs="Times New Roman"/>
                <w:sz w:val="24"/>
                <w:szCs w:val="24"/>
              </w:rPr>
            </w:pPr>
          </w:p>
        </w:tc>
        <w:tc>
          <w:tcPr>
            <w:tcW w:w="3424" w:type="dxa"/>
          </w:tcPr>
          <w:p w14:paraId="38443732"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Особенности озаглавливания текста.</w:t>
            </w:r>
          </w:p>
          <w:p w14:paraId="3F5B2E43" w14:textId="2C065A46"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(2 ч)</w:t>
            </w:r>
          </w:p>
        </w:tc>
        <w:tc>
          <w:tcPr>
            <w:tcW w:w="5707" w:type="dxa"/>
          </w:tcPr>
          <w:p w14:paraId="280A944C" w14:textId="1B4EC765"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Учебный диалог о соответствии заголовка текста теме и основной мысли. Работа в группах: анализ названий рассказов и сказок; выявление отражения в них темы текста. Наблюдение над заголовками-вопросами в научно-познавательных текстах. Практическая работа: придумывание заголовков к сказке и познавательным текстам</w:t>
            </w:r>
          </w:p>
        </w:tc>
        <w:tc>
          <w:tcPr>
            <w:tcW w:w="2407" w:type="dxa"/>
          </w:tcPr>
          <w:p w14:paraId="38E80293" w14:textId="2D5F8F08" w:rsidR="00FA4D0B" w:rsidRPr="00406AFF" w:rsidRDefault="00292B9D"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FA4D0B" w:rsidRPr="00406AFF" w14:paraId="0F2AD02A" w14:textId="77777777" w:rsidTr="0080085A">
        <w:tc>
          <w:tcPr>
            <w:tcW w:w="658" w:type="dxa"/>
          </w:tcPr>
          <w:p w14:paraId="024AE786" w14:textId="77777777" w:rsidR="00FA4D0B" w:rsidRPr="00406AFF" w:rsidRDefault="00FA4D0B" w:rsidP="001B416C">
            <w:pPr>
              <w:rPr>
                <w:rFonts w:ascii="Times New Roman" w:eastAsia="Calibri" w:hAnsi="Times New Roman" w:cs="Times New Roman"/>
                <w:b/>
                <w:sz w:val="24"/>
                <w:szCs w:val="24"/>
              </w:rPr>
            </w:pPr>
          </w:p>
        </w:tc>
        <w:tc>
          <w:tcPr>
            <w:tcW w:w="2477" w:type="dxa"/>
          </w:tcPr>
          <w:p w14:paraId="0EA0C13F" w14:textId="77777777" w:rsidR="00FA4D0B" w:rsidRPr="00406AFF" w:rsidRDefault="00FA4D0B" w:rsidP="0080085A">
            <w:pPr>
              <w:rPr>
                <w:rFonts w:ascii="Times New Roman" w:eastAsia="Calibri" w:hAnsi="Times New Roman" w:cs="Times New Roman"/>
                <w:sz w:val="24"/>
                <w:szCs w:val="24"/>
              </w:rPr>
            </w:pPr>
          </w:p>
        </w:tc>
        <w:tc>
          <w:tcPr>
            <w:tcW w:w="3424" w:type="dxa"/>
          </w:tcPr>
          <w:p w14:paraId="100ED8E6"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 xml:space="preserve">Соотношение частей прочитанного или прослушанного текста: установление причинно- следственных отношений этих частей, логических связей </w:t>
            </w:r>
            <w:r w:rsidRPr="00406AFF">
              <w:rPr>
                <w:rFonts w:ascii="Times New Roman" w:eastAsia="Calibri" w:hAnsi="Times New Roman" w:cs="Times New Roman"/>
                <w:sz w:val="24"/>
                <w:szCs w:val="24"/>
              </w:rPr>
              <w:lastRenderedPageBreak/>
              <w:t>между абзацами текста.</w:t>
            </w:r>
          </w:p>
          <w:p w14:paraId="5FF82D5F" w14:textId="77777777" w:rsidR="000D3C64"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Составление плана текста, не  разделённого на абзацы.</w:t>
            </w:r>
          </w:p>
          <w:p w14:paraId="48223EE4" w14:textId="4EF17A38"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(1 ч)</w:t>
            </w:r>
          </w:p>
        </w:tc>
        <w:tc>
          <w:tcPr>
            <w:tcW w:w="5707" w:type="dxa"/>
          </w:tcPr>
          <w:p w14:paraId="62348A17" w14:textId="77777777" w:rsidR="00292B9D"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 xml:space="preserve">Обсуждение вопроса: зачем нужен план текста. </w:t>
            </w:r>
          </w:p>
          <w:p w14:paraId="36EBA004" w14:textId="77777777" w:rsidR="00FA4D0B" w:rsidRPr="00406AFF" w:rsidRDefault="00FA4D0B"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Самостоятельная работа: составление планов текста, в котором не выделены смысловые части</w:t>
            </w:r>
          </w:p>
          <w:p w14:paraId="64D399BA" w14:textId="14A27192" w:rsidR="00292B9D" w:rsidRPr="00406AFF" w:rsidRDefault="00292B9D" w:rsidP="0080085A">
            <w:pPr>
              <w:rPr>
                <w:rFonts w:ascii="Times New Roman" w:eastAsia="Calibri" w:hAnsi="Times New Roman" w:cs="Times New Roman"/>
                <w:sz w:val="24"/>
                <w:szCs w:val="24"/>
              </w:rPr>
            </w:pPr>
          </w:p>
        </w:tc>
        <w:tc>
          <w:tcPr>
            <w:tcW w:w="2407" w:type="dxa"/>
          </w:tcPr>
          <w:p w14:paraId="24BD59CD" w14:textId="5B97D503" w:rsidR="00FA4D0B" w:rsidRPr="00406AFF" w:rsidRDefault="00292B9D"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0D3C64" w:rsidRPr="00406AFF" w14:paraId="1AA377CE" w14:textId="77777777" w:rsidTr="0080085A">
        <w:tc>
          <w:tcPr>
            <w:tcW w:w="658" w:type="dxa"/>
          </w:tcPr>
          <w:p w14:paraId="4DBF1939" w14:textId="77777777" w:rsidR="000D3C64" w:rsidRPr="00406AFF" w:rsidRDefault="000D3C64" w:rsidP="001B416C">
            <w:pPr>
              <w:rPr>
                <w:rFonts w:ascii="Times New Roman" w:eastAsia="Calibri" w:hAnsi="Times New Roman" w:cs="Times New Roman"/>
                <w:b/>
                <w:sz w:val="24"/>
                <w:szCs w:val="24"/>
              </w:rPr>
            </w:pPr>
          </w:p>
        </w:tc>
        <w:tc>
          <w:tcPr>
            <w:tcW w:w="2477" w:type="dxa"/>
          </w:tcPr>
          <w:p w14:paraId="37376DEF" w14:textId="77777777" w:rsidR="000D3C64" w:rsidRPr="00406AFF" w:rsidRDefault="000D3C64" w:rsidP="0080085A">
            <w:pPr>
              <w:rPr>
                <w:rFonts w:ascii="Times New Roman" w:eastAsia="Calibri" w:hAnsi="Times New Roman" w:cs="Times New Roman"/>
                <w:sz w:val="24"/>
                <w:szCs w:val="24"/>
              </w:rPr>
            </w:pPr>
          </w:p>
        </w:tc>
        <w:tc>
          <w:tcPr>
            <w:tcW w:w="3424" w:type="dxa"/>
          </w:tcPr>
          <w:p w14:paraId="20EA859F" w14:textId="77777777" w:rsidR="000D3C64"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Информационная переработка прослушанного или прочитанного текста: пересказ с  изменением лица, (на практическом уровне). Приёмы работы с  примечаниями к  тексту.</w:t>
            </w:r>
          </w:p>
          <w:p w14:paraId="64813593" w14:textId="6014DEFB" w:rsidR="000D3C64" w:rsidRPr="00406AFF"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(2 ч)</w:t>
            </w:r>
          </w:p>
        </w:tc>
        <w:tc>
          <w:tcPr>
            <w:tcW w:w="5707" w:type="dxa"/>
          </w:tcPr>
          <w:p w14:paraId="46D2C1DF" w14:textId="77777777" w:rsidR="000D3C64" w:rsidRPr="00406AFF"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Наблюдение над особенностями текста: возможность рассказать о себе и личных событиях; рассказ писателя о герое и выбор для этих целей необходимой формы глагола (от первого или от третьего лица). Работа с текстами: определение рассказчика. Наблюдение над текстами и выбор подходящих иллюстраций.</w:t>
            </w:r>
          </w:p>
          <w:p w14:paraId="0A3ECE90" w14:textId="77777777" w:rsidR="000D3C64" w:rsidRPr="00406AFF"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Мини-сочинение по рисунку.</w:t>
            </w:r>
          </w:p>
          <w:p w14:paraId="4BF13ABE" w14:textId="26872489" w:rsidR="000D3C64" w:rsidRPr="00406AFF"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Проектное задание: составление заметки о животных для школьного журнала</w:t>
            </w:r>
          </w:p>
        </w:tc>
        <w:tc>
          <w:tcPr>
            <w:tcW w:w="2407" w:type="dxa"/>
          </w:tcPr>
          <w:p w14:paraId="00676BE9" w14:textId="2CBFBF6D" w:rsidR="000D3C64" w:rsidRPr="00406AFF" w:rsidRDefault="000D3C64" w:rsidP="0080085A">
            <w:pPr>
              <w:rPr>
                <w:rFonts w:ascii="Times New Roman" w:eastAsia="Calibri" w:hAnsi="Times New Roman" w:cs="Times New Roman"/>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0D3C64" w:rsidRPr="001B416C" w14:paraId="054D3696" w14:textId="77777777" w:rsidTr="0080085A">
        <w:tc>
          <w:tcPr>
            <w:tcW w:w="658" w:type="dxa"/>
          </w:tcPr>
          <w:p w14:paraId="6E769EDF" w14:textId="77777777" w:rsidR="000D3C64" w:rsidRPr="001B416C" w:rsidRDefault="000D3C64" w:rsidP="001B416C">
            <w:pPr>
              <w:rPr>
                <w:rFonts w:ascii="Times New Roman" w:eastAsia="Calibri" w:hAnsi="Times New Roman" w:cs="Times New Roman"/>
                <w:b/>
                <w:sz w:val="28"/>
                <w:szCs w:val="28"/>
              </w:rPr>
            </w:pPr>
          </w:p>
        </w:tc>
        <w:tc>
          <w:tcPr>
            <w:tcW w:w="2477" w:type="dxa"/>
          </w:tcPr>
          <w:p w14:paraId="57B9C00E" w14:textId="77777777" w:rsidR="000D3C64" w:rsidRPr="001B416C" w:rsidRDefault="000D3C64" w:rsidP="0080085A">
            <w:pPr>
              <w:rPr>
                <w:rFonts w:ascii="Times New Roman" w:eastAsia="Calibri" w:hAnsi="Times New Roman" w:cs="Times New Roman"/>
                <w:sz w:val="28"/>
                <w:szCs w:val="28"/>
              </w:rPr>
            </w:pPr>
          </w:p>
        </w:tc>
        <w:tc>
          <w:tcPr>
            <w:tcW w:w="3424" w:type="dxa"/>
          </w:tcPr>
          <w:p w14:paraId="2CD161FA" w14:textId="04658278"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14:paraId="4944DD29" w14:textId="77777777"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Редактирование предложенных</w:t>
            </w:r>
            <w:r w:rsidRPr="000D3C64">
              <w:rPr>
                <w:sz w:val="24"/>
                <w:szCs w:val="24"/>
              </w:rPr>
              <w:t xml:space="preserve"> </w:t>
            </w:r>
            <w:r w:rsidRPr="000D3C64">
              <w:rPr>
                <w:rFonts w:ascii="Times New Roman" w:eastAsia="Calibri" w:hAnsi="Times New Roman" w:cs="Times New Roman"/>
                <w:sz w:val="24"/>
                <w:szCs w:val="24"/>
              </w:rPr>
              <w:t>и собственных текстов с целью совершенствования их содержания и формы; сопоставление чернового и отредактированного текстов.</w:t>
            </w:r>
          </w:p>
          <w:p w14:paraId="0C09BA6C" w14:textId="2C8F4949"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Практический опыт использования учебных словарей в процессе редактирования текста.(5 ч)</w:t>
            </w:r>
          </w:p>
        </w:tc>
        <w:tc>
          <w:tcPr>
            <w:tcW w:w="5707" w:type="dxa"/>
          </w:tcPr>
          <w:p w14:paraId="289740CF" w14:textId="77777777"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Работа с текстами: определение цели текста; выбор соответствующих языковых средств.</w:t>
            </w:r>
          </w:p>
          <w:p w14:paraId="4267DEDA" w14:textId="1B2F6757"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Работа в парах: сравнение особенностей текстов — оценивание выбранных авторами языковых средств для описания осени.</w:t>
            </w:r>
          </w:p>
          <w:p w14:paraId="32AE9416" w14:textId="77777777"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Редактирование текста: поиск неточностей и уточнение языковых средств.</w:t>
            </w:r>
          </w:p>
          <w:p w14:paraId="29C85E3E" w14:textId="29FB677A"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Работа в группах: восстановление текста по фрагментам; самостоятельное редактирование части текста и представление своей работы одноклассникам.</w:t>
            </w:r>
          </w:p>
          <w:p w14:paraId="6C4172D6" w14:textId="06D4487E"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Оценивание своей работы и текстов, представленных одноклассника- ми: соответствие тематике, точность выбора языковых средств и др.</w:t>
            </w:r>
          </w:p>
        </w:tc>
        <w:tc>
          <w:tcPr>
            <w:tcW w:w="2407" w:type="dxa"/>
          </w:tcPr>
          <w:p w14:paraId="25DF5F06" w14:textId="77777777" w:rsidR="000D3C64" w:rsidRPr="00FA4D0B" w:rsidRDefault="000D3C64" w:rsidP="0080085A">
            <w:pPr>
              <w:rPr>
                <w:rFonts w:ascii="Times New Roman" w:eastAsia="Calibri" w:hAnsi="Times New Roman" w:cs="Times New Roman"/>
                <w:sz w:val="28"/>
                <w:szCs w:val="28"/>
              </w:rPr>
            </w:pPr>
          </w:p>
        </w:tc>
      </w:tr>
      <w:tr w:rsidR="000D3C64" w:rsidRPr="001B416C" w14:paraId="26E58D69" w14:textId="77777777" w:rsidTr="0080085A">
        <w:tc>
          <w:tcPr>
            <w:tcW w:w="658" w:type="dxa"/>
          </w:tcPr>
          <w:p w14:paraId="78435A4B" w14:textId="77777777" w:rsidR="000D3C64" w:rsidRPr="001B416C" w:rsidRDefault="000D3C64" w:rsidP="001B416C">
            <w:pPr>
              <w:rPr>
                <w:rFonts w:ascii="Times New Roman" w:eastAsia="Calibri" w:hAnsi="Times New Roman" w:cs="Times New Roman"/>
                <w:b/>
                <w:sz w:val="28"/>
                <w:szCs w:val="28"/>
              </w:rPr>
            </w:pPr>
          </w:p>
        </w:tc>
        <w:tc>
          <w:tcPr>
            <w:tcW w:w="2477" w:type="dxa"/>
          </w:tcPr>
          <w:p w14:paraId="4AEBEDF3" w14:textId="77777777" w:rsidR="000D3C64" w:rsidRPr="001B416C" w:rsidRDefault="000D3C64" w:rsidP="0080085A">
            <w:pPr>
              <w:rPr>
                <w:rFonts w:ascii="Times New Roman" w:eastAsia="Calibri" w:hAnsi="Times New Roman" w:cs="Times New Roman"/>
                <w:sz w:val="28"/>
                <w:szCs w:val="28"/>
              </w:rPr>
            </w:pPr>
          </w:p>
        </w:tc>
        <w:tc>
          <w:tcPr>
            <w:tcW w:w="3424" w:type="dxa"/>
          </w:tcPr>
          <w:p w14:paraId="5814631C" w14:textId="4AAA3ACC"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t xml:space="preserve">Синонимия речевых формул (на практическом уровне). Создание текста как </w:t>
            </w:r>
            <w:r w:rsidRPr="000D3C64">
              <w:rPr>
                <w:rFonts w:ascii="Times New Roman" w:eastAsia="Calibri" w:hAnsi="Times New Roman" w:cs="Times New Roman"/>
                <w:sz w:val="24"/>
                <w:szCs w:val="24"/>
              </w:rPr>
              <w:lastRenderedPageBreak/>
              <w:t>результата собственной исследовательской деятельности.(1 ч)</w:t>
            </w:r>
          </w:p>
        </w:tc>
        <w:tc>
          <w:tcPr>
            <w:tcW w:w="5707" w:type="dxa"/>
          </w:tcPr>
          <w:p w14:paraId="212B0F3A" w14:textId="77B20A15" w:rsidR="000D3C64" w:rsidRPr="000D3C64" w:rsidRDefault="000D3C64" w:rsidP="0080085A">
            <w:pPr>
              <w:rPr>
                <w:rFonts w:ascii="Times New Roman" w:eastAsia="Calibri" w:hAnsi="Times New Roman" w:cs="Times New Roman"/>
                <w:sz w:val="24"/>
                <w:szCs w:val="24"/>
              </w:rPr>
            </w:pPr>
            <w:r w:rsidRPr="000D3C64">
              <w:rPr>
                <w:rFonts w:ascii="Times New Roman" w:eastAsia="Calibri" w:hAnsi="Times New Roman" w:cs="Times New Roman"/>
                <w:sz w:val="24"/>
                <w:szCs w:val="24"/>
              </w:rPr>
              <w:lastRenderedPageBreak/>
              <w:t>Представление результатов выполнения проектного задания «Пишем разные тексты об одном и том же»</w:t>
            </w:r>
          </w:p>
        </w:tc>
        <w:tc>
          <w:tcPr>
            <w:tcW w:w="2407" w:type="dxa"/>
          </w:tcPr>
          <w:p w14:paraId="0BF3E6AF" w14:textId="77777777" w:rsidR="000D3C64" w:rsidRPr="00FA4D0B" w:rsidRDefault="000D3C64" w:rsidP="0080085A">
            <w:pPr>
              <w:rPr>
                <w:rFonts w:ascii="Times New Roman" w:eastAsia="Calibri" w:hAnsi="Times New Roman" w:cs="Times New Roman"/>
                <w:sz w:val="28"/>
                <w:szCs w:val="28"/>
              </w:rPr>
            </w:pPr>
          </w:p>
        </w:tc>
      </w:tr>
    </w:tbl>
    <w:p w14:paraId="54846E3C" w14:textId="77777777" w:rsidR="001B416C" w:rsidRPr="001B416C" w:rsidRDefault="001B416C" w:rsidP="00292B9D">
      <w:pPr>
        <w:rPr>
          <w:rFonts w:ascii="Times New Roman" w:eastAsia="Calibri" w:hAnsi="Times New Roman" w:cs="Times New Roman"/>
          <w:sz w:val="28"/>
          <w:szCs w:val="28"/>
        </w:rPr>
        <w:sectPr w:rsidR="001B416C" w:rsidRPr="001B416C" w:rsidSect="001B416C">
          <w:pgSz w:w="16838" w:h="11906" w:orient="landscape"/>
          <w:pgMar w:top="1134" w:right="1134" w:bottom="1134" w:left="1134" w:header="708" w:footer="708" w:gutter="0"/>
          <w:cols w:space="708"/>
          <w:docGrid w:linePitch="360"/>
        </w:sectPr>
      </w:pPr>
    </w:p>
    <w:p w14:paraId="26F2D9A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2.1.5. РАБОЧАЯ ПРОГРАММА УЧЕБНОГО ПРЕДМЕТА «ЛИТЕРАТУРНОЕ ЧТЕНИЕ НА РОДНОМ (РУССКОМ) ЯЗЫКЕ»</w:t>
      </w:r>
    </w:p>
    <w:p w14:paraId="4D93E654" w14:textId="77777777" w:rsidR="00AB0F63" w:rsidRPr="00AB0F63" w:rsidRDefault="00AB0F63" w:rsidP="00AB0F63">
      <w:pPr>
        <w:jc w:val="both"/>
        <w:rPr>
          <w:rFonts w:ascii="Times New Roman" w:eastAsia="Calibri" w:hAnsi="Times New Roman" w:cs="Times New Roman"/>
          <w:sz w:val="28"/>
          <w:szCs w:val="28"/>
        </w:rPr>
      </w:pPr>
    </w:p>
    <w:p w14:paraId="3DF8137C" w14:textId="77777777" w:rsidR="00AB0F63" w:rsidRPr="00AB0F63" w:rsidRDefault="00AB0F63" w:rsidP="00AB0F63">
      <w:pPr>
        <w:contextualSpacing/>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7110564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на родном (русском) языке, одобренной решением федерального учебно-методического объединения по общему образованию, протокол 3/21 от 27.09.2021 г.</w:t>
      </w:r>
    </w:p>
    <w:p w14:paraId="1ACA167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5CDA4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«Литературное чтение на родном (русском) языке» (далее - рабочая программа) включает:</w:t>
      </w:r>
    </w:p>
    <w:p w14:paraId="4D31B1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068360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учебного предмета, </w:t>
      </w:r>
    </w:p>
    <w:p w14:paraId="7923CA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6D2B73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36FCE9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14:paraId="1F9B6D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Содержание обучения. </w:t>
      </w:r>
      <w:r w:rsidRPr="00AB0F63">
        <w:rPr>
          <w:rFonts w:ascii="Times New Roman" w:eastAsia="Calibri" w:hAnsi="Times New Roman" w:cs="Times New Roman"/>
          <w:sz w:val="28"/>
          <w:szCs w:val="28"/>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28BC01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14:paraId="4F955A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учебным предметом «Родной язык (русский)».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w:t>
      </w:r>
    </w:p>
    <w:p w14:paraId="2FCBB0C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Кроме того, содержание обоих курсов сконцентрировано вокруг интересов и запросов младших школьников, что находит отражение в специфике выбранных произведений.</w:t>
      </w:r>
    </w:p>
    <w:p w14:paraId="344A33CA" w14:textId="70DB084B"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lastRenderedPageBreak/>
        <w:t>Планируемые результаты</w:t>
      </w:r>
      <w:r w:rsidRPr="00AB0F63">
        <w:rPr>
          <w:rFonts w:ascii="Times New Roman" w:eastAsia="Calibri" w:hAnsi="Times New Roman" w:cs="Times New Roman"/>
          <w:sz w:val="28"/>
          <w:szCs w:val="28"/>
        </w:rPr>
        <w:t xml:space="preserve"> включаю</w:t>
      </w:r>
      <w:r w:rsidR="00EE20F0">
        <w:rPr>
          <w:rFonts w:ascii="Times New Roman" w:eastAsia="Calibri" w:hAnsi="Times New Roman" w:cs="Times New Roman"/>
          <w:sz w:val="28"/>
          <w:szCs w:val="28"/>
        </w:rPr>
        <w:t>т личностные, метапредметные ре</w:t>
      </w:r>
      <w:r w:rsidRPr="00AB0F63">
        <w:rPr>
          <w:rFonts w:ascii="Times New Roman" w:eastAsia="Calibri" w:hAnsi="Times New Roman" w:cs="Times New Roman"/>
          <w:sz w:val="28"/>
          <w:szCs w:val="28"/>
        </w:rPr>
        <w:t>зультаты за период обучения, а также предметные достижения младшего школьника за каждый год обучения в начальной школе.</w:t>
      </w:r>
    </w:p>
    <w:p w14:paraId="1DB190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FF870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Цели изучения учебного предмета «Литературное чтение на родном (русском) языке»:</w:t>
      </w:r>
    </w:p>
    <w:p w14:paraId="38F7F2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14:paraId="1B2537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14:paraId="7DC773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осознание исторической преемственности поколений, своей ответственности за сохранение русской культуры;</w:t>
      </w:r>
    </w:p>
    <w:p w14:paraId="679820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развитие читательских умений.</w:t>
      </w:r>
    </w:p>
    <w:p w14:paraId="5217A6A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Достижение данных целей предполагает решение следующих задач:</w:t>
      </w:r>
    </w:p>
    <w:p w14:paraId="70605C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3BC8CD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14:paraId="217C9F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44FF6B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14:paraId="15D1DF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формирование потребности в постоянном чтении для развития личности, для речевого самосовершенствования;</w:t>
      </w:r>
    </w:p>
    <w:p w14:paraId="2F7538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14:paraId="3F1119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развитие всех видов речевой деятельности, приобретение опыта создания устных и письменных высказываний о прочитанном.</w:t>
      </w:r>
    </w:p>
    <w:p w14:paraId="0E06FF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lastRenderedPageBreak/>
        <w:t>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w:t>
      </w:r>
      <w:r w:rsidRPr="00AB0F63">
        <w:rPr>
          <w:rFonts w:ascii="Times New Roman" w:eastAsia="Calibri"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14:paraId="3D855906" w14:textId="7C31E174"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sidRPr="00AB0F63">
        <w:rPr>
          <w:rFonts w:ascii="Times New Roman" w:eastAsia="Calibri"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AB0F63">
        <w:rPr>
          <w:rFonts w:ascii="Times New Roman" w:eastAsia="Calibri"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w:t>
      </w:r>
      <w:r w:rsidR="00EE20F0">
        <w:rPr>
          <w:rFonts w:ascii="Times New Roman" w:eastAsia="Calibri" w:hAnsi="Times New Roman" w:cs="Times New Roman"/>
          <w:sz w:val="28"/>
          <w:szCs w:val="28"/>
        </w:rPr>
        <w:t>к особого способа познания жиз</w:t>
      </w:r>
      <w:r w:rsidRPr="00AB0F63">
        <w:rPr>
          <w:rFonts w:ascii="Times New Roman" w:eastAsia="Calibri" w:hAnsi="Times New Roman" w:cs="Times New Roman"/>
          <w:sz w:val="28"/>
          <w:szCs w:val="28"/>
        </w:rPr>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w:t>
      </w:r>
      <w:r w:rsidR="00EE20F0">
        <w:rPr>
          <w:rFonts w:ascii="Times New Roman" w:eastAsia="Calibri" w:hAnsi="Times New Roman" w:cs="Times New Roman"/>
          <w:sz w:val="28"/>
          <w:szCs w:val="28"/>
        </w:rPr>
        <w:t>ечения культурной самоидентифи</w:t>
      </w:r>
      <w:r w:rsidRPr="00AB0F63">
        <w:rPr>
          <w:rFonts w:ascii="Times New Roman" w:eastAsia="Calibri" w:hAnsi="Times New Roman" w:cs="Times New Roman"/>
          <w:sz w:val="28"/>
          <w:szCs w:val="28"/>
        </w:rPr>
        <w:t xml:space="preserve">кации. </w:t>
      </w:r>
    </w:p>
    <w:p w14:paraId="3FB50E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основу курса «Литературное чтение на родном (русском) языке» положена мысль о том, что </w:t>
      </w:r>
      <w:r w:rsidRPr="00AB0F63">
        <w:rPr>
          <w:rFonts w:ascii="Times New Roman" w:eastAsia="Calibri" w:hAnsi="Times New Roman" w:cs="Times New Roman"/>
          <w:i/>
          <w:sz w:val="28"/>
          <w:szCs w:val="28"/>
        </w:rPr>
        <w:t>русская литература включает в себя систему ценностных кодов, единых для национальной культурной традиции</w:t>
      </w:r>
      <w:r w:rsidRPr="00AB0F63">
        <w:rPr>
          <w:rFonts w:ascii="Times New Roman" w:eastAsia="Calibri" w:hAnsi="Times New Roman" w:cs="Times New Roman"/>
          <w:sz w:val="28"/>
          <w:szCs w:val="28"/>
        </w:rPr>
        <w:t>.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14:paraId="1FFA1D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AB0F63">
        <w:rPr>
          <w:rFonts w:ascii="Times New Roman" w:eastAsia="Calibri"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14:paraId="5953C2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Курс предназначен для расширения литературного и культурного кругозора младших школьников;</w:t>
      </w:r>
      <w:r w:rsidRPr="00AB0F63">
        <w:rPr>
          <w:rFonts w:ascii="Times New Roman" w:eastAsia="Calibri"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14:paraId="7D524B0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Специфика курса «Литературное чтение на родном (русском) языке» реализована благодаря:</w:t>
      </w:r>
    </w:p>
    <w:p w14:paraId="591649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а) отбору произведений, в которых отражается русский национальный характер, обычаи, традиции русского народа, духовные основы русской культуры;</w:t>
      </w:r>
    </w:p>
    <w:p w14:paraId="471559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14:paraId="1921D8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14:paraId="4273AD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14:paraId="6AD41C2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Место учебного предмета в учебном плане</w:t>
      </w:r>
    </w:p>
    <w:p w14:paraId="66491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14:paraId="1C6169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Программа по предмету «Литературное чтение на родном (русском) языке» рассчитана на общую учебную нагрузку в объёме 135 ч. (33 ч. в 1 классе и по 34 ч. во 2-4 классах). </w:t>
      </w:r>
    </w:p>
    <w:p w14:paraId="601669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 изучение инвариантной части программы отводится 118 ч. </w:t>
      </w:r>
    </w:p>
    <w:p w14:paraId="56D41A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учебного времени, составляющий 17 ч.,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т.ч. национальные и этнокультурные особенности народов Российской Федерации.</w:t>
      </w:r>
    </w:p>
    <w:p w14:paraId="2200F04F" w14:textId="77777777" w:rsidR="00AB0F63" w:rsidRPr="00AB0F63" w:rsidRDefault="00AB0F63" w:rsidP="00AB0F63">
      <w:pPr>
        <w:jc w:val="both"/>
        <w:rPr>
          <w:rFonts w:ascii="Times New Roman" w:eastAsia="Calibri" w:hAnsi="Times New Roman" w:cs="Times New Roman"/>
          <w:sz w:val="28"/>
          <w:szCs w:val="28"/>
        </w:rPr>
      </w:pPr>
    </w:p>
    <w:p w14:paraId="190FCA5D"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0DD3061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«ЛИТЕРАТУРНОЕ ЧТЕНИЕ НА РОДНОМ (РУССКОМ) ЯЗЫКЕ»</w:t>
      </w:r>
    </w:p>
    <w:p w14:paraId="739D4B96" w14:textId="77777777" w:rsidR="00AB0F63" w:rsidRPr="00AB0F63" w:rsidRDefault="00AB0F63" w:rsidP="00AB0F63">
      <w:pPr>
        <w:jc w:val="both"/>
        <w:rPr>
          <w:rFonts w:ascii="Times New Roman" w:eastAsia="Calibri" w:hAnsi="Times New Roman" w:cs="Times New Roman"/>
          <w:b/>
          <w:sz w:val="28"/>
          <w:szCs w:val="28"/>
        </w:rPr>
      </w:pPr>
    </w:p>
    <w:p w14:paraId="7469B24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14:paraId="15E920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1. </w:t>
      </w:r>
      <w:r w:rsidRPr="00AB0F63">
        <w:rPr>
          <w:rFonts w:ascii="Times New Roman" w:eastAsia="Calibri"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AB0F63">
        <w:rPr>
          <w:rFonts w:ascii="Times New Roman" w:eastAsia="Calibri" w:hAnsi="Times New Roman" w:cs="Times New Roman"/>
          <w:sz w:val="28"/>
          <w:szCs w:val="28"/>
        </w:rPr>
        <w:t>(например,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14:paraId="2B82D0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2. </w:t>
      </w:r>
      <w:r w:rsidRPr="00AB0F63">
        <w:rPr>
          <w:rFonts w:ascii="Times New Roman" w:eastAsia="Calibri" w:hAnsi="Times New Roman" w:cs="Times New Roman"/>
          <w:i/>
          <w:sz w:val="28"/>
          <w:szCs w:val="28"/>
        </w:rPr>
        <w:t>Интересы ребёнка младшего школьного возраста</w:t>
      </w:r>
      <w:r w:rsidRPr="00AB0F63">
        <w:rPr>
          <w:rFonts w:ascii="Times New Roman" w:eastAsia="Calibri" w:hAnsi="Times New Roman" w:cs="Times New Roman"/>
          <w:sz w:val="28"/>
          <w:szCs w:val="28"/>
        </w:rPr>
        <w:t>: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14:paraId="5486C7D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sz w:val="28"/>
          <w:szCs w:val="28"/>
        </w:rPr>
        <w:t>3. </w:t>
      </w:r>
      <w:r w:rsidRPr="00AB0F63">
        <w:rPr>
          <w:rFonts w:ascii="Times New Roman" w:eastAsia="Calibri"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51AEA76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AB0F63">
        <w:rPr>
          <w:rFonts w:ascii="Times New Roman" w:eastAsia="Calibri" w:hAnsi="Times New Roman" w:cs="Times New Roman"/>
          <w:b/>
          <w:i/>
          <w:sz w:val="28"/>
          <w:szCs w:val="28"/>
        </w:rPr>
        <w:t>содержание каждого класса включает два основных раздела: «Мир детства» и «Россия - Родина моя».</w:t>
      </w:r>
      <w:r w:rsidRPr="00AB0F63">
        <w:rPr>
          <w:rFonts w:ascii="Times New Roman" w:eastAsia="Calibri" w:hAnsi="Times New Roman" w:cs="Times New Roman"/>
          <w:i/>
          <w:sz w:val="28"/>
          <w:szCs w:val="28"/>
        </w:rPr>
        <w:t xml:space="preserve"> </w:t>
      </w:r>
    </w:p>
    <w:p w14:paraId="345807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w:t>
      </w:r>
    </w:p>
    <w:p w14:paraId="301B52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14:paraId="2340BA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AB0F63">
        <w:rPr>
          <w:rFonts w:ascii="Times New Roman" w:eastAsia="Calibri" w:hAnsi="Times New Roman" w:cs="Times New Roman"/>
          <w:sz w:val="28"/>
          <w:szCs w:val="28"/>
        </w:rPr>
        <w:t xml:space="preserve">,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w:t>
      </w:r>
    </w:p>
    <w:p w14:paraId="05409F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1B354A7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 (33 ч.)</w:t>
      </w:r>
    </w:p>
    <w:p w14:paraId="6675E50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Мир детства (24 ч.)</w:t>
      </w:r>
    </w:p>
    <w:p w14:paraId="53E05A2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книги (7 ч.)</w:t>
      </w:r>
    </w:p>
    <w:p w14:paraId="60EF090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Не красна книга письмом, красна умом.</w:t>
      </w:r>
    </w:p>
    <w:p w14:paraId="4D3ACF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первые шаги в чтении. </w:t>
      </w:r>
    </w:p>
    <w:p w14:paraId="643365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С.А. Баруздин. «Самое простое дело». Л.В. Куклин. «Как я научился читать» (фрагмент). Н.Н. Носов. «Тайна на дне колодца» (фрагмент главы «Волшебные сказки»).</w:t>
      </w:r>
    </w:p>
    <w:p w14:paraId="22BD697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взрослею (9 ч.)</w:t>
      </w:r>
    </w:p>
    <w:p w14:paraId="5784705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Без друга в жизни туго.</w:t>
      </w:r>
    </w:p>
    <w:p w14:paraId="0ED7BA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дружбе.</w:t>
      </w:r>
    </w:p>
    <w:p w14:paraId="051830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14:paraId="0C19F6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Н.К. Абрамцева. «Цветы и зеркало». И.А. Мазнин. «Давайте будем дружить друг с другом» (фрагмент). С.Л. Прокофьева. «Самый большой друг».</w:t>
      </w:r>
    </w:p>
    <w:p w14:paraId="5B229B1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Не тот прав, кто сильный, а тот, кто честный.</w:t>
      </w:r>
    </w:p>
    <w:p w14:paraId="59A5B0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правде и честности.</w:t>
      </w:r>
    </w:p>
    <w:p w14:paraId="447120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 честности как нравственном ориентире. </w:t>
      </w:r>
    </w:p>
    <w:p w14:paraId="42ED2E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В.А. Осеева. «Почему?». Л.Н. Толстой. «Лгун».</w:t>
      </w:r>
    </w:p>
    <w:p w14:paraId="201CD20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фантазирую и мечтаю (6 ч.)</w:t>
      </w:r>
    </w:p>
    <w:p w14:paraId="0CB1B92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Необычное в обычном.</w:t>
      </w:r>
    </w:p>
    <w:p w14:paraId="19199F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умение удивляться при восприятии окружающего мира. </w:t>
      </w:r>
    </w:p>
    <w:p w14:paraId="06F6CB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С.А. Иванов. «Снежный  заповедник» (фрагмент). В.В. Лунин. «Я видела чудо». М.М. Пришвин. «Осинкам холодно». А.С. Пушкин. «Ещё дуют холодные ветры».</w:t>
      </w:r>
    </w:p>
    <w:p w14:paraId="44F44A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6AEAC0A2" w14:textId="77777777" w:rsidR="00AB0F63" w:rsidRPr="00AB0F63" w:rsidRDefault="00AB0F63" w:rsidP="00AB0F63">
      <w:pPr>
        <w:jc w:val="both"/>
        <w:rPr>
          <w:rFonts w:ascii="Times New Roman" w:eastAsia="Calibri" w:hAnsi="Times New Roman" w:cs="Times New Roman"/>
          <w:color w:val="FF0000"/>
          <w:sz w:val="28"/>
          <w:szCs w:val="28"/>
        </w:rPr>
      </w:pPr>
    </w:p>
    <w:p w14:paraId="4AECE79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Россия - Родина моя (9 ч.)</w:t>
      </w:r>
    </w:p>
    <w:p w14:paraId="7D7D2C2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Что мы Родиной зовём (3 ч.)</w:t>
      </w:r>
    </w:p>
    <w:p w14:paraId="461392A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 чего начинается Родина?</w:t>
      </w:r>
    </w:p>
    <w:p w14:paraId="77EE23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многогранность понятия «Родина». </w:t>
      </w:r>
    </w:p>
    <w:p w14:paraId="05DE6C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Ф.П. Савинов. «Родное» (фрагмент). П.А. Синявский. «Рисунок». К.Д. Ушинский. «Наше Отечество».</w:t>
      </w:r>
    </w:p>
    <w:p w14:paraId="40E5AB9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 родной природе (4 ч.)</w:t>
      </w:r>
    </w:p>
    <w:p w14:paraId="45F37AC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Сколько же в небе всего происходит.</w:t>
      </w:r>
    </w:p>
    <w:p w14:paraId="28BAA2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14:paraId="1AF9D4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Например: Русские народные загадки о солнце, луне, звёздах, облаках. И.А. Бунин. «Серп луны под тучкой длинной…» С.В. Востоков. «Два яблока». В.М. Катанов. «Жар-птица». А.Н. Толстой. «Петушки».</w:t>
      </w:r>
    </w:p>
    <w:p w14:paraId="7D51B3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42671F22" w14:textId="77777777" w:rsidR="00AB0F63" w:rsidRPr="00AB0F63" w:rsidRDefault="00AB0F63" w:rsidP="00AB0F63">
      <w:pPr>
        <w:jc w:val="both"/>
        <w:rPr>
          <w:rFonts w:ascii="Times New Roman" w:eastAsia="Calibri" w:hAnsi="Times New Roman" w:cs="Times New Roman"/>
          <w:sz w:val="28"/>
          <w:szCs w:val="28"/>
        </w:rPr>
      </w:pPr>
    </w:p>
    <w:p w14:paraId="09223E3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 (34 ч.)</w:t>
      </w:r>
    </w:p>
    <w:p w14:paraId="01B85AF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Мир детства (22 ч.)</w:t>
      </w:r>
    </w:p>
    <w:p w14:paraId="1886203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книги (5 ч.)</w:t>
      </w:r>
    </w:p>
    <w:p w14:paraId="6C8F25E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Не торопись отвечать, торопись слушать.</w:t>
      </w:r>
    </w:p>
    <w:p w14:paraId="4AAD7D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детское восприятие услышанных рассказов, сказок, стихов. </w:t>
      </w:r>
    </w:p>
    <w:p w14:paraId="7CC704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Е.Н. Егорова. «Детство Александра Пушкина» (глава «Ня-нины сказки»). Т.А. Луговская. «Как знаю, как помню, как умею» (фрагмент).</w:t>
      </w:r>
    </w:p>
    <w:p w14:paraId="7A07D8B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взрослею (6 ч.)</w:t>
      </w:r>
    </w:p>
    <w:p w14:paraId="1A12BA6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Как аукнется, так и откликнется.</w:t>
      </w:r>
    </w:p>
    <w:p w14:paraId="5B84EE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об отношении к другим людям.</w:t>
      </w:r>
    </w:p>
    <w:p w14:paraId="15BDDD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об отношении к другим людям. </w:t>
      </w:r>
    </w:p>
    <w:p w14:paraId="2FE057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В.В. Бианки. «Сова». Л.И. Кузьмин. «Дом с колокольчиком».</w:t>
      </w:r>
    </w:p>
    <w:p w14:paraId="4C7E132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Воля и труд дивные всходы дают.</w:t>
      </w:r>
    </w:p>
    <w:p w14:paraId="1BB167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труде.</w:t>
      </w:r>
    </w:p>
    <w:p w14:paraId="7FDE88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представление о трудолюбии как нравственно-этической ценности, значимой для национального русского сознания. </w:t>
      </w:r>
    </w:p>
    <w:p w14:paraId="173129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Е.А. Пермяк. «Маркел-самодел и его дети». Б.В. Шергин. «Пословицы в рассказах».</w:t>
      </w:r>
    </w:p>
    <w:p w14:paraId="541602E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Кто идёт вперёд, того страх не берёт.</w:t>
      </w:r>
    </w:p>
    <w:p w14:paraId="6B79A7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смелости.</w:t>
      </w:r>
    </w:p>
    <w:p w14:paraId="3521FF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 смелости как нравственном ориентире. </w:t>
      </w:r>
    </w:p>
    <w:p w14:paraId="745383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С.П. Алексеев. «Медаль». В.В. Голявкин. «Этот мальчик».</w:t>
      </w:r>
    </w:p>
    <w:p w14:paraId="42F33E9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моя семья (4 ч.)</w:t>
      </w:r>
    </w:p>
    <w:p w14:paraId="08B3E91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Семья крепка ладом.</w:t>
      </w:r>
    </w:p>
    <w:p w14:paraId="7900E0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Произведения, отражающие традиционные  представления о семейных ценностях.</w:t>
      </w:r>
    </w:p>
    <w:p w14:paraId="31C3D2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С.Г. Георгиев. «Стрекот кузнечика». В.В. Голявкин. «Мой добрый папа» (фрагмент). М.В. Дружинина. «Очень полезный подарок». Л.Н. Толстой. «Отец и сыновья».</w:t>
      </w:r>
    </w:p>
    <w:p w14:paraId="40761A6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фантазирую и мечтаю (4 ч.)</w:t>
      </w:r>
    </w:p>
    <w:p w14:paraId="0DE0B0C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Мечты, зовущие ввысь.</w:t>
      </w:r>
    </w:p>
    <w:p w14:paraId="7FEB5C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Произведения, отражающие представления об идеалах в детских мечтах. Например: Н.К. Абрамцева. «Заветное желание». Е.В. Григорьева. «Мечта».</w:t>
      </w:r>
    </w:p>
    <w:p w14:paraId="0355C9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- 3 ч.</w:t>
      </w:r>
    </w:p>
    <w:p w14:paraId="0D1C1C82" w14:textId="77777777" w:rsidR="00AB0F63" w:rsidRPr="00AB0F63" w:rsidRDefault="00AB0F63" w:rsidP="00AB0F63">
      <w:pPr>
        <w:jc w:val="both"/>
        <w:rPr>
          <w:rFonts w:ascii="Times New Roman" w:eastAsia="Calibri" w:hAnsi="Times New Roman" w:cs="Times New Roman"/>
          <w:sz w:val="28"/>
          <w:szCs w:val="28"/>
        </w:rPr>
      </w:pPr>
    </w:p>
    <w:p w14:paraId="0A7E6186" w14:textId="77777777" w:rsidR="00AB0F63" w:rsidRPr="00AB0F63" w:rsidRDefault="00AB0F63" w:rsidP="00AB0F63">
      <w:pPr>
        <w:jc w:val="both"/>
        <w:rPr>
          <w:rFonts w:ascii="Times New Roman" w:eastAsia="Calibri" w:hAnsi="Times New Roman" w:cs="Times New Roman"/>
          <w:sz w:val="28"/>
          <w:szCs w:val="28"/>
        </w:rPr>
      </w:pPr>
    </w:p>
    <w:p w14:paraId="2D70114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 xml:space="preserve">Раздел 2. Россия </w:t>
      </w:r>
      <w:r w:rsidRPr="00AB0F63">
        <w:rPr>
          <w:rFonts w:ascii="Times New Roman" w:eastAsia="Calibri" w:hAnsi="Times New Roman" w:cs="Times New Roman"/>
          <w:sz w:val="28"/>
          <w:szCs w:val="28"/>
        </w:rPr>
        <w:t>-</w:t>
      </w:r>
      <w:r w:rsidRPr="00AB0F63">
        <w:rPr>
          <w:rFonts w:ascii="Times New Roman" w:eastAsia="Calibri" w:hAnsi="Times New Roman" w:cs="Times New Roman"/>
          <w:b/>
          <w:sz w:val="28"/>
          <w:szCs w:val="28"/>
        </w:rPr>
        <w:t xml:space="preserve"> Родина моя (12 ч.)</w:t>
      </w:r>
    </w:p>
    <w:p w14:paraId="3F544C4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Родная страна во все времена сынами сильна (3 ч.)</w:t>
      </w:r>
    </w:p>
    <w:p w14:paraId="1FFE239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Люди земли Русской.</w:t>
      </w:r>
    </w:p>
    <w:p w14:paraId="73A756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Художественные биографии выдающихся представителей русского народа. Например: В.А. Бахревский. «Виктор Васнецов» (глава «Рябово»). М.А. Булатов, В. И. Порудоминский. «Собирал человек слова… Повесть о В. И. Дале» (фрагмент). М.Л. Яковлев. «Сергий Радонежский приходит на помощь» (фрагмент).</w:t>
      </w:r>
    </w:p>
    <w:p w14:paraId="75A3E62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Народные праздники, связанные с временами года (3 ч.)</w:t>
      </w:r>
    </w:p>
    <w:p w14:paraId="2BC071F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Хорош праздник после трудов праведных.</w:t>
      </w:r>
    </w:p>
    <w:p w14:paraId="10E082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Песни-веснянки.</w:t>
      </w:r>
    </w:p>
    <w:p w14:paraId="0FECA8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 праздниках и традициях, связанных с народным календарём. </w:t>
      </w:r>
    </w:p>
    <w:p w14:paraId="051BE7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Л.Ф. Воронкова. «Девочка из города» (глава «Праздник весны»). В.А. Жуковский. «Жаворонок». А.С. Пушкин. «Птичка». И.С. Шмелёв. «Лето Господне» (фрагмент главы «Масленица»).</w:t>
      </w:r>
    </w:p>
    <w:p w14:paraId="1A9D25C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 родной природе (4 ч.)</w:t>
      </w:r>
    </w:p>
    <w:p w14:paraId="19BFCD8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 зелёным далям  с детства взор приучен.</w:t>
      </w:r>
    </w:p>
    <w:p w14:paraId="6E3C02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14:paraId="0F3C39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Русские народные загадки о поле, цветах. Ю.И. Коваль. «Фарфоровые колокольчики». И.С. Никитин. «В чистом поле тень шагает». М.С. Пляцковский. «Колокольчик». В.А. Солоухин. «Трава» (фрагмент). Ф.И. Тютчев. «Тихой ночью, поздним летом…»</w:t>
      </w:r>
    </w:p>
    <w:p w14:paraId="146ADA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625307F1" w14:textId="77777777" w:rsidR="00AB0F63" w:rsidRPr="00AB0F63" w:rsidRDefault="00AB0F63" w:rsidP="00AB0F63">
      <w:pPr>
        <w:jc w:val="both"/>
        <w:rPr>
          <w:rFonts w:ascii="Times New Roman" w:eastAsia="Calibri" w:hAnsi="Times New Roman" w:cs="Times New Roman"/>
          <w:sz w:val="28"/>
          <w:szCs w:val="28"/>
        </w:rPr>
      </w:pPr>
    </w:p>
    <w:p w14:paraId="2664892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 (34 ч.)</w:t>
      </w:r>
    </w:p>
    <w:p w14:paraId="79EDBC5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Мир детства (22 ч.)</w:t>
      </w:r>
    </w:p>
    <w:p w14:paraId="305FFB8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книги (6 ч.)</w:t>
      </w:r>
    </w:p>
    <w:p w14:paraId="6D4219E0"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Пишут не пером, а умом.</w:t>
      </w:r>
    </w:p>
    <w:p w14:paraId="1BE795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Произведения, отражающие первый опыт «писательства».</w:t>
      </w:r>
    </w:p>
    <w:p w14:paraId="1E5C0B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В.И. Воробьев. «Я ничего не придумал» (глава «Мой дневник»). В.П. Крапивин. «Сказки Севки Глущенко» (глава «День рождения»).</w:t>
      </w:r>
    </w:p>
    <w:p w14:paraId="4C26A1D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взрослею (6 ч.)</w:t>
      </w:r>
    </w:p>
    <w:p w14:paraId="011C31D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Жизнь дана на добрые дела.</w:t>
      </w:r>
    </w:p>
    <w:p w14:paraId="31B0D2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доброте.</w:t>
      </w:r>
    </w:p>
    <w:p w14:paraId="6785B1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14:paraId="0EEB3A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Ю.А. Буковский. «О Доброте - и доброй». Л.Л. Яхнин. «Последняя рубашка».</w:t>
      </w:r>
    </w:p>
    <w:p w14:paraId="7135909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Живи по совести.</w:t>
      </w:r>
    </w:p>
    <w:p w14:paraId="2EF83F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совести.</w:t>
      </w:r>
    </w:p>
    <w:p w14:paraId="04B94F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14:paraId="543BEE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Например: П.В. Засодимский. «Гришина милостыня». Н.Г. Волкова. «Дон».</w:t>
      </w:r>
    </w:p>
    <w:p w14:paraId="1A4C737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моя семья (4 ч.)</w:t>
      </w:r>
    </w:p>
    <w:p w14:paraId="01F5A8D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 дружной семье и в холод тепло.</w:t>
      </w:r>
    </w:p>
    <w:p w14:paraId="485B24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14:paraId="6B9198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О.Ф. Кургузов. «Душа нараспашку». А.Л. Решетов. «Зёрнышки спелых яблок» (фрагмент). В.М. Шукшин. «Как зайка летал на воздушных шариках» (фрагмент).</w:t>
      </w:r>
    </w:p>
    <w:p w14:paraId="4B93959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фантазирую и мечтаю (4 ч.)</w:t>
      </w:r>
    </w:p>
    <w:p w14:paraId="77DE220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Детские фантазии</w:t>
      </w:r>
    </w:p>
    <w:p w14:paraId="1FCB9F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значение мечты и фантазии для взросления, взаимодействие мира реального и мира фантастического. </w:t>
      </w:r>
    </w:p>
    <w:p w14:paraId="61AD77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В.П. Крапивин. «Брат, которому семь» (фрагмент главы «Зелёная грива»). Л.К. Чуковская. «Мой отец - Корней Чуковский» (фрагмент).</w:t>
      </w:r>
    </w:p>
    <w:p w14:paraId="56C84C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5D2C9D8D" w14:textId="77777777" w:rsidR="00AB0F63" w:rsidRPr="00AB0F63" w:rsidRDefault="00AB0F63" w:rsidP="00AB0F63">
      <w:pPr>
        <w:jc w:val="both"/>
        <w:rPr>
          <w:rFonts w:ascii="Times New Roman" w:eastAsia="Calibri" w:hAnsi="Times New Roman" w:cs="Times New Roman"/>
          <w:sz w:val="28"/>
          <w:szCs w:val="28"/>
        </w:rPr>
      </w:pPr>
    </w:p>
    <w:p w14:paraId="13A5012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Россия - Родина моя (12 ч.)</w:t>
      </w:r>
    </w:p>
    <w:p w14:paraId="3C29908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Родная страна во все времена сынами сильна (3 ч.)</w:t>
      </w:r>
    </w:p>
    <w:p w14:paraId="219A6BB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Люди земли Русской.</w:t>
      </w:r>
    </w:p>
    <w:p w14:paraId="3C2298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 выдающихся представителях русского народа. </w:t>
      </w:r>
    </w:p>
    <w:p w14:paraId="162E40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О.М. Гурьян. «Мальчик из Холмогор» (фрагмент). В.А. «Семён Дежнёв» (фрагмент). Н.М. Коняев. «Правнуки богатырей» (фрагмент). А.Н. Майков. «Ломоносов» (фрагмент).</w:t>
      </w:r>
    </w:p>
    <w:p w14:paraId="0768467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От праздника к празднику (4 ч.)</w:t>
      </w:r>
    </w:p>
    <w:p w14:paraId="466427C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Всякая душа празднику рада.</w:t>
      </w:r>
    </w:p>
    <w:p w14:paraId="0B571A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 праздниках, значимых для русской культуры: Рождестве, Пасхе. </w:t>
      </w:r>
    </w:p>
    <w:p w14:paraId="27A8D0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Е.В. Григорьева. «Радость». А.И. Куприн. «Пасхальные колокола» (фрагмент). С. Чёрный. «Пасхальный визит» (фрагмент).</w:t>
      </w:r>
    </w:p>
    <w:p w14:paraId="124EA9F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 родной природе (3 ч.)</w:t>
      </w:r>
    </w:p>
    <w:p w14:paraId="6EDA96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Неразгаданная тайна - в чащах леса…</w:t>
      </w:r>
    </w:p>
    <w:p w14:paraId="52BF76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14:paraId="1629D5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Русские народные загадки о лесе, реке, тумане. В.П. Астафьев. «Зорькина песня» (фрагмент). В.Д. Берестов. «У реки». И.С. Никитин. «Лес». К.Г. Паустовский. «Клад». М.М. Пришвин. «Как распускаются разные деревья». И.П. Токмакова. «Туман».</w:t>
      </w:r>
    </w:p>
    <w:p w14:paraId="5DE395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7EF503B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 (34 ч.)</w:t>
      </w:r>
    </w:p>
    <w:p w14:paraId="189CBEA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1. Мир детства (21 ч.)</w:t>
      </w:r>
    </w:p>
    <w:p w14:paraId="504ADC9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книги (5 ч.)</w:t>
      </w:r>
    </w:p>
    <w:p w14:paraId="62FE6BF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Испокон века книга растит человека.</w:t>
      </w:r>
    </w:p>
    <w:p w14:paraId="5580E9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Произведения, отражающие ценность чтения в жизни человека, роль книги в становлении личности. </w:t>
      </w:r>
    </w:p>
    <w:p w14:paraId="4D85F1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С.Т. Аксаков. «Детские годы Багрова-внука» (фрагмент главы «Последовательные воспоминания»). Д.Н. Мамин-Сибиряк. «Из далёкого прошлого» (глава «Книжка с картинками»). С.Т. Григорьев. «Детство Суворова» (фрагмент).</w:t>
      </w:r>
    </w:p>
    <w:p w14:paraId="2689C02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взрослею (4 ч.)</w:t>
      </w:r>
    </w:p>
    <w:p w14:paraId="0D9C53B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Скромность красит человека</w:t>
      </w:r>
    </w:p>
    <w:p w14:paraId="414416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Пословицы о скромности.</w:t>
      </w:r>
    </w:p>
    <w:p w14:paraId="6C220A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 скромности как черте характера. </w:t>
      </w:r>
    </w:p>
    <w:p w14:paraId="70EEEE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Е.В. Клюев. «Шагом марш». И.П. Токмакова. «Разговор татарника и спорыша».</w:t>
      </w:r>
    </w:p>
    <w:p w14:paraId="194EA37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Любовь всё побеждает.</w:t>
      </w:r>
    </w:p>
    <w:p w14:paraId="78E237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p>
    <w:p w14:paraId="197006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Б.П. Екимов. «Ночь исцеления». И.С. Тургенев. «Голуби».</w:t>
      </w:r>
    </w:p>
    <w:p w14:paraId="79A3DCA2" w14:textId="77777777" w:rsidR="00AB0F63" w:rsidRPr="00AB0F63" w:rsidRDefault="00AB0F63" w:rsidP="00AB0F63">
      <w:pPr>
        <w:jc w:val="both"/>
        <w:rPr>
          <w:rFonts w:ascii="Times New Roman" w:eastAsia="Calibri" w:hAnsi="Times New Roman" w:cs="Times New Roman"/>
          <w:sz w:val="28"/>
          <w:szCs w:val="28"/>
        </w:rPr>
      </w:pPr>
    </w:p>
    <w:p w14:paraId="1E54257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и моя семья (6 ч.)</w:t>
      </w:r>
    </w:p>
    <w:p w14:paraId="1D2F295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Такое разное детство</w:t>
      </w:r>
    </w:p>
    <w:p w14:paraId="3550DA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14:paraId="79D749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Е.Н. Верейская. «Три девочки» (фрагмент). М.В. Водопьянов. «Полярный лётчик» (главы «Маленький мир», «Мой первый «полёт»»). О.В. Колпакова. «Большое сочинение про бабушку» (главы «Про печку», «Про чистоту»). К.В. Лукашевич. «Моё милое детство» (фрагмент).</w:t>
      </w:r>
    </w:p>
    <w:p w14:paraId="533CF9B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Я фантазирую и мечтаю (4 ч.)</w:t>
      </w:r>
    </w:p>
    <w:p w14:paraId="6545E1A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Придуманные миры и страны.</w:t>
      </w:r>
    </w:p>
    <w:p w14:paraId="44EE0E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Отражение в произведениях фантастики проблем реального мира. Например: Т.В. Михеева. «Асино лето» (фрагмент). В.П. Крапивин. «Голубятня на жёлтой поляне» (фрагменты).</w:t>
      </w:r>
    </w:p>
    <w:p w14:paraId="7BADEC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5A6190AB" w14:textId="77777777" w:rsidR="00AB0F63" w:rsidRPr="00AB0F63" w:rsidRDefault="00AB0F63" w:rsidP="00AB0F63">
      <w:pPr>
        <w:jc w:val="both"/>
        <w:rPr>
          <w:rFonts w:ascii="Times New Roman" w:eastAsia="Calibri" w:hAnsi="Times New Roman" w:cs="Times New Roman"/>
          <w:b/>
          <w:sz w:val="28"/>
          <w:szCs w:val="28"/>
        </w:rPr>
      </w:pPr>
    </w:p>
    <w:p w14:paraId="6BF7CC0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Раздел 2. Россия - Родина моя (13 ч.)</w:t>
      </w:r>
    </w:p>
    <w:p w14:paraId="1C5C306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Родная страна во все времена сынами сильна (3 ч.)</w:t>
      </w:r>
    </w:p>
    <w:p w14:paraId="17BA521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Люди земли Русской.</w:t>
      </w:r>
    </w:p>
    <w:p w14:paraId="61ECE2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Произведения о выдающихся представителях русского народа. </w:t>
      </w:r>
    </w:p>
    <w:p w14:paraId="57C68C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Е.В. Мурашова. «Афанасий Никитин» (глава «Каффа»). Ю.М. Нагибин. «Маленькие рассказы о большой судьбе» (глава «В школу»).</w:t>
      </w:r>
    </w:p>
    <w:p w14:paraId="770E878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Что мы Родиной зовём (4 ч.)</w:t>
      </w:r>
    </w:p>
    <w:p w14:paraId="0372545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Широка страна моя родная.</w:t>
      </w:r>
    </w:p>
    <w:p w14:paraId="541A18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Произведения, отражающие любовь к Родине; красоту различных уголков родной земли. </w:t>
      </w:r>
    </w:p>
    <w:p w14:paraId="0823DA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А.С. Зеленин. «Мамкин Василёк» (фрагмент). А.Д. Дорофеев. «Веретено». В.Г. Распутин. «Саяны». Сказ о валдайских колокольчиках.</w:t>
      </w:r>
    </w:p>
    <w:p w14:paraId="628822D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 родной природе (4 ч.)</w:t>
      </w:r>
    </w:p>
    <w:p w14:paraId="1BAD7AB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Под дыханьем непогоды.</w:t>
      </w:r>
    </w:p>
    <w:p w14:paraId="69493B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14:paraId="396D74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Например: Русские народные загадки о ветре, морозе, грозе. А.Н. Апухтин. «Зимой». В.Д. Берестов. «Мороз». А.Н. Майков. «Гроза». Н.М. Рубцов. «Во время грозы».</w:t>
      </w:r>
    </w:p>
    <w:p w14:paraId="37151F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Резерв на вариативную часть программы - 2 ч.</w:t>
      </w:r>
    </w:p>
    <w:p w14:paraId="405D88F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Распределённое по классам содержание обучения сопровождается следующим деятельностным наполнением образовательного процесса.</w:t>
      </w:r>
    </w:p>
    <w:p w14:paraId="5F5C189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Аудирование (слушание)</w:t>
      </w:r>
    </w:p>
    <w:p w14:paraId="6B2911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2189C81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Чтение</w:t>
      </w:r>
    </w:p>
    <w:p w14:paraId="3DCEAD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Чтение вслух.</w:t>
      </w:r>
      <w:r w:rsidRPr="00AB0F63">
        <w:rPr>
          <w:rFonts w:ascii="Times New Roman" w:eastAsia="Calibri"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3CF0F3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Чтение про себя.</w:t>
      </w:r>
      <w:r w:rsidRPr="00AB0F63">
        <w:rPr>
          <w:rFonts w:ascii="Times New Roman" w:eastAsia="Calibri" w:hAnsi="Times New Roman" w:cs="Times New Roman"/>
          <w:sz w:val="28"/>
          <w:szCs w:val="28"/>
        </w:rPr>
        <w:t xml:space="preserve"> Осознание при чтении про себя смысла доступных по объёму и жанру произведений. Понимание особенностей разных видов чтения.</w:t>
      </w:r>
    </w:p>
    <w:p w14:paraId="02B52F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Чтение произведений устного народного творчества:</w:t>
      </w:r>
      <w:r w:rsidRPr="00AB0F63">
        <w:rPr>
          <w:rFonts w:ascii="Times New Roman" w:eastAsia="Calibri" w:hAnsi="Times New Roman" w:cs="Times New Roman"/>
          <w:sz w:val="28"/>
          <w:szCs w:val="28"/>
        </w:rPr>
        <w:t xml:space="preserve"> русский фольклорный текст как источник познания ценностей и традиций народа.</w:t>
      </w:r>
    </w:p>
    <w:p w14:paraId="7BE067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Чтение текстов художественных произведений</w:t>
      </w:r>
      <w:r w:rsidRPr="00AB0F63">
        <w:rPr>
          <w:rFonts w:ascii="Times New Roman" w:eastAsia="Calibri" w:hAnsi="Times New Roman" w:cs="Times New Roman"/>
          <w:sz w:val="28"/>
          <w:szCs w:val="28"/>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6ADD7D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4E3378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w:t>
      </w:r>
      <w:r w:rsidRPr="00AB0F63">
        <w:rPr>
          <w:rFonts w:ascii="Times New Roman" w:eastAsia="Calibri" w:hAnsi="Times New Roman" w:cs="Times New Roman"/>
          <w:sz w:val="28"/>
          <w:szCs w:val="28"/>
        </w:rPr>
        <w:lastRenderedPageBreak/>
        <w:t>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27A0F8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Чтение информационных текстов:</w:t>
      </w:r>
      <w:r w:rsidRPr="00AB0F63">
        <w:rPr>
          <w:rFonts w:ascii="Times New Roman" w:eastAsia="Calibri"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14:paraId="6560574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Говорение (культура речевого общения)</w:t>
      </w:r>
    </w:p>
    <w:p w14:paraId="3C007F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Диалогическая и монологическая речь.</w:t>
      </w:r>
      <w:r w:rsidRPr="00AB0F63">
        <w:rPr>
          <w:rFonts w:ascii="Times New Roman" w:eastAsia="Calibri" w:hAnsi="Times New Roman" w:cs="Times New Roman"/>
          <w:sz w:val="28"/>
          <w:szCs w:val="28"/>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14:paraId="7A1619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14:paraId="3CE28A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Декламирование (чтение наизусть) стихотворных произведений по выбору учащихся.</w:t>
      </w:r>
    </w:p>
    <w:p w14:paraId="59DD072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Письмо (культура письменной речи)</w:t>
      </w:r>
    </w:p>
    <w:p w14:paraId="0F68D6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14:paraId="43F55E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Библиографическая культура</w:t>
      </w:r>
    </w:p>
    <w:p w14:paraId="373DA3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Выбор книг по обсуждаемой проблематике, в т.ч.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52BB4BB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Литературоведческая пропедевтика</w:t>
      </w:r>
    </w:p>
    <w:p w14:paraId="765407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Практическое использование при анализе текста изученных литературных понятий.</w:t>
      </w:r>
    </w:p>
    <w:p w14:paraId="10B6E5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538919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Творческая деятельность обучающихся</w:t>
      </w:r>
      <w:r w:rsidRPr="00AB0F63">
        <w:rPr>
          <w:rFonts w:ascii="Times New Roman" w:eastAsia="Calibri" w:hAnsi="Times New Roman" w:cs="Times New Roman"/>
          <w:sz w:val="28"/>
          <w:szCs w:val="28"/>
        </w:rPr>
        <w:t xml:space="preserve"> (на основе изученных литературных произведений)</w:t>
      </w:r>
    </w:p>
    <w:p w14:paraId="4DAB62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14:paraId="42DCB8B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ПЛАНИРУЕМЫЕ РЕЗУЛЬТАТЫ ОСВОЕНИЯ ПРОГРАММЫ УЧЕБНОГО ПРЕДМЕТА «ЛИТЕРАТУРНОЕ ЧТЕНИЕ НА РОДНОМ (РУССКОМ) ЯЗЫКЕ»</w:t>
      </w:r>
    </w:p>
    <w:p w14:paraId="28A7A006" w14:textId="77777777" w:rsidR="00AB0F63" w:rsidRPr="00AB0F63" w:rsidRDefault="00AB0F63" w:rsidP="00AB0F63">
      <w:pPr>
        <w:jc w:val="both"/>
        <w:rPr>
          <w:rFonts w:ascii="Times New Roman" w:eastAsia="Calibri" w:hAnsi="Times New Roman" w:cs="Times New Roman"/>
          <w:sz w:val="28"/>
          <w:szCs w:val="28"/>
        </w:rPr>
      </w:pPr>
    </w:p>
    <w:p w14:paraId="41B2C19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ЛИЧНОСТНЫЕ РЕЗУЛЬТАТЫ</w:t>
      </w:r>
    </w:p>
    <w:p w14:paraId="01B9E6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изучения предмета «Литературное чтение на родном (русском) языке»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14:paraId="53B9323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гражданско-патриотического воспитания:</w:t>
      </w:r>
    </w:p>
    <w:p w14:paraId="02C751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 в т.ч. через изучение художественных произведений, отражающих историю и культуру страны;</w:t>
      </w:r>
    </w:p>
    <w:p w14:paraId="3389BC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62361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14:paraId="56704D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уважение к своему и другим народам, формируемое в т.ч. на основе примеров из художественных произведений и фольклора;</w:t>
      </w:r>
    </w:p>
    <w:p w14:paraId="2D5880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фольклорных и художественных произведениях;</w:t>
      </w:r>
    </w:p>
    <w:p w14:paraId="3749B05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духовно-нравственного воспитания:</w:t>
      </w:r>
    </w:p>
    <w:p w14:paraId="20FFD0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признание индивидуальности каждого человека с опорой на собственный жизненный и читательский опыт;</w:t>
      </w:r>
    </w:p>
    <w:p w14:paraId="10F37919" w14:textId="2463254D"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проявление сопереживания, уважения и доброжелательности, в т.ч. с использованием адекватных языковых средств, для выражения своего состояния и чувств; проявление </w:t>
      </w:r>
      <w:r w:rsidR="00C47725">
        <w:rPr>
          <w:rFonts w:ascii="Times New Roman" w:eastAsia="Calibri" w:hAnsi="Times New Roman" w:cs="Times New Roman"/>
          <w:sz w:val="28"/>
          <w:szCs w:val="28"/>
        </w:rPr>
        <w:t>э</w:t>
      </w:r>
      <w:r w:rsidRPr="00AB0F63">
        <w:rPr>
          <w:rFonts w:ascii="Times New Roman" w:eastAsia="Calibri" w:hAnsi="Times New Roman" w:cs="Times New Roman"/>
          <w:sz w:val="28"/>
          <w:szCs w:val="28"/>
        </w:rPr>
        <w:t>моционально-нравственной отзывчивости, понимания и сопереживания чувствам других людей;</w:t>
      </w:r>
    </w:p>
    <w:p w14:paraId="677967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14:paraId="379509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сотрудничество со сверстниками, умение не создавать конфликтов и находить выходы из спорных ситуаций, в т.ч. с опорой на примеры художественных произведений;</w:t>
      </w:r>
    </w:p>
    <w:p w14:paraId="6BAC809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эстетического воспитания:</w:t>
      </w:r>
    </w:p>
    <w:p w14:paraId="53CE8A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5A098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стремление к самовыражению в разных видах художественной деятельности, в т.ч. в искусстве слова;</w:t>
      </w:r>
    </w:p>
    <w:p w14:paraId="6D0206C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14:paraId="01CB7F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w:t>
      </w:r>
    </w:p>
    <w:p w14:paraId="76F57E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2F0C19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трудового воспитания:</w:t>
      </w:r>
    </w:p>
    <w:p w14:paraId="293F8F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67AA70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экологического воспитания:</w:t>
      </w:r>
    </w:p>
    <w:p w14:paraId="2A6739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бережное отношение к природе, формируемое в процессе работы с текстами;</w:t>
      </w:r>
    </w:p>
    <w:p w14:paraId="550B0C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неприятие действий, приносящих ей вред;</w:t>
      </w:r>
    </w:p>
    <w:p w14:paraId="23EE97E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134668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научной картине мира, формируемые в т.ч. в процессе усвоения ряда литературоведческих понятий;</w:t>
      </w:r>
    </w:p>
    <w:p w14:paraId="0F2BE8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чтению художественных произведений, активность и самостоятельность при выборе круга чтения.</w:t>
      </w:r>
    </w:p>
    <w:p w14:paraId="2279F329" w14:textId="77777777" w:rsidR="00AB0F63" w:rsidRPr="00AB0F63" w:rsidRDefault="00AB0F63" w:rsidP="00AB0F63">
      <w:pPr>
        <w:jc w:val="both"/>
        <w:rPr>
          <w:rFonts w:ascii="Times New Roman" w:eastAsia="Calibri" w:hAnsi="Times New Roman" w:cs="Times New Roman"/>
          <w:sz w:val="28"/>
          <w:szCs w:val="28"/>
        </w:rPr>
      </w:pPr>
    </w:p>
    <w:p w14:paraId="3B7234C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27606C3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«Литературное чтение на родном (русском) языке»:</w:t>
      </w:r>
    </w:p>
    <w:p w14:paraId="39239E3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2678AA7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7E2FBF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различные тексты, устанавливать основания для сравнения текстов, устанавливать аналогии текстов;</w:t>
      </w:r>
    </w:p>
    <w:p w14:paraId="08DD83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объекты (тексты) по определённому признаку;</w:t>
      </w:r>
    </w:p>
    <w:p w14:paraId="34FEF4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пословиц, поговорок, фразеологизмов;</w:t>
      </w:r>
    </w:p>
    <w:p w14:paraId="33FE41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3C1861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E5B7E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причинно-следственные связи при анализе текста, делать выводы.</w:t>
      </w:r>
    </w:p>
    <w:p w14:paraId="66FEC58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56EDD1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 помощью учителя формулировать цель, планировать изменения собственного высказывания в соответствии с речевой ситуацией;</w:t>
      </w:r>
    </w:p>
    <w:p w14:paraId="7C973B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несколько вариантов выполнения задания, выбирать наиболее подходящий (на основе предложенных критериев);</w:t>
      </w:r>
    </w:p>
    <w:p w14:paraId="50C26D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несложное мини-исследование, выполнять по предложенному плану проектное задание;</w:t>
      </w:r>
    </w:p>
    <w:p w14:paraId="4DF524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508D54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14:paraId="58E7B1B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4B9985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 нужный словарь, справочник для получения запрашиваемой информации, для уточнения;</w:t>
      </w:r>
    </w:p>
    <w:p w14:paraId="5BA77A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14:paraId="430510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44DD7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29419E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графическую, видео, звуковую информацию в соответствии с учебной задачей;</w:t>
      </w:r>
    </w:p>
    <w:p w14:paraId="555BBC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3B49AEF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14CAF43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Общение:</w:t>
      </w:r>
    </w:p>
    <w:p w14:paraId="490755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397AC8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диалоги и дискуссии;</w:t>
      </w:r>
    </w:p>
    <w:p w14:paraId="3672ED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w:t>
      </w:r>
    </w:p>
    <w:p w14:paraId="720833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w:t>
      </w:r>
    </w:p>
    <w:p w14:paraId="3F9ED4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4B51E0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14:paraId="1F20ED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D5169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473B2C3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Совместная деятельность:</w:t>
      </w:r>
    </w:p>
    <w:p w14:paraId="441D40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1322A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C9A00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 самостоятельно разрешать конфликты;</w:t>
      </w:r>
    </w:p>
    <w:p w14:paraId="6B135B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60A5DA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свой вклад в общий результат;</w:t>
      </w:r>
    </w:p>
    <w:p w14:paraId="55AC07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43A8E2B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410D595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382881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действия по решению учебной задачи для получения результата;</w:t>
      </w:r>
    </w:p>
    <w:p w14:paraId="04F8DB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выбранных действий.</w:t>
      </w:r>
    </w:p>
    <w:p w14:paraId="59F7857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07C906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причины успеха/ неудач учебной деятельности;</w:t>
      </w:r>
    </w:p>
    <w:p w14:paraId="4609FF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корректировать свои учебные действия для преодоления речевых ошибок и ошибок, связанных с анализом текстов;</w:t>
      </w:r>
    </w:p>
    <w:p w14:paraId="089472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результат деятельности с поставленной учебной задачей по анализу текстов;</w:t>
      </w:r>
    </w:p>
    <w:p w14:paraId="41EA72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ошибку, допущенную при работе с текстами;</w:t>
      </w:r>
    </w:p>
    <w:p w14:paraId="5A25C9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14:paraId="76B48005" w14:textId="77777777" w:rsidR="00AB0F63" w:rsidRPr="00AB0F63" w:rsidRDefault="00AB0F63" w:rsidP="00AB0F63">
      <w:pPr>
        <w:jc w:val="both"/>
        <w:rPr>
          <w:rFonts w:ascii="Times New Roman" w:eastAsia="Calibri" w:hAnsi="Times New Roman" w:cs="Times New Roman"/>
          <w:sz w:val="28"/>
          <w:szCs w:val="28"/>
        </w:rPr>
      </w:pPr>
    </w:p>
    <w:p w14:paraId="05A046E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70CD45A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Изучение учебного предмета «Литературное чтение на родном (русском) языке» в течение четырёх лет обучения обеспечит:</w:t>
      </w:r>
    </w:p>
    <w:p w14:paraId="0DF66F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4224A0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осознание коммуникативно-эстетических возможностей русского языка на основе изучения произведений русской литературы;</w:t>
      </w:r>
    </w:p>
    <w:p w14:paraId="122A0B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14:paraId="720E9C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358A4A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овладение элементарными представлениями о национальном своеобразии метафор, олицетворений, эпитетов;</w:t>
      </w:r>
    </w:p>
    <w:p w14:paraId="154F8C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27D307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65DB70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самостоятельный выбор интересующей литературы, обогащение собственного круга чтения;</w:t>
      </w:r>
    </w:p>
    <w:p w14:paraId="2E896E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использование справочных источников для получения дополнительной информации.</w:t>
      </w:r>
    </w:p>
    <w:p w14:paraId="696B80DD" w14:textId="77777777" w:rsidR="00AB0F63" w:rsidRPr="00AB0F63" w:rsidRDefault="00AB0F63" w:rsidP="00AB0F63">
      <w:pPr>
        <w:jc w:val="both"/>
        <w:rPr>
          <w:rFonts w:ascii="Times New Roman" w:eastAsia="Calibri" w:hAnsi="Times New Roman" w:cs="Times New Roman"/>
          <w:sz w:val="28"/>
          <w:szCs w:val="28"/>
        </w:rPr>
      </w:pPr>
    </w:p>
    <w:p w14:paraId="5C3B7D7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71484C1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7D9CDC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значимость чтения родной русской литературы для познания себя, мира, национальной истории и культуры;</w:t>
      </w:r>
    </w:p>
    <w:p w14:paraId="05B9D2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владеть элементарными приёмами интерпретации произведений русской литературы;</w:t>
      </w:r>
    </w:p>
    <w:p w14:paraId="44D1FC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w:t>
      </w:r>
    </w:p>
    <w:p w14:paraId="46C118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словарь учебника для получения дополнительной информации о значении слова;</w:t>
      </w:r>
    </w:p>
    <w:p w14:paraId="78E378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наизусть стихотворные произведения по собственному выбору.</w:t>
      </w:r>
    </w:p>
    <w:p w14:paraId="49882DC6" w14:textId="77777777" w:rsidR="00AB0F63" w:rsidRPr="00AB0F63" w:rsidRDefault="00AB0F63" w:rsidP="00AB0F63">
      <w:pPr>
        <w:jc w:val="both"/>
        <w:rPr>
          <w:rFonts w:ascii="Times New Roman" w:eastAsia="Calibri" w:hAnsi="Times New Roman" w:cs="Times New Roman"/>
          <w:sz w:val="28"/>
          <w:szCs w:val="28"/>
        </w:rPr>
      </w:pPr>
    </w:p>
    <w:p w14:paraId="0850E39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2236F4F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31605F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нравственном содержании прочитанного, соотносить поступки героев с нравственными нормами;</w:t>
      </w:r>
    </w:p>
    <w:p w14:paraId="593E8A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4F5148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7C4997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применять опыт чтения произведений русской литературы для речевого самосовершенствования: участвовать в обсуждении прослушанного/ </w:t>
      </w:r>
      <w:r w:rsidRPr="00AB0F63">
        <w:rPr>
          <w:rFonts w:ascii="Times New Roman" w:eastAsia="Calibri" w:hAnsi="Times New Roman" w:cs="Times New Roman"/>
          <w:sz w:val="28"/>
          <w:szCs w:val="28"/>
        </w:rPr>
        <w:lastRenderedPageBreak/>
        <w:t>прочитанного текста, доказывать и подтверждать собственное мнение ссылками на текст;</w:t>
      </w:r>
    </w:p>
    <w:p w14:paraId="2E41E3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обогащать собственный круг чтения;</w:t>
      </w:r>
    </w:p>
    <w:p w14:paraId="30BC79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впечатления от прочитанных и прослушанных произведений с впечатлениями от других видов искусства.</w:t>
      </w:r>
    </w:p>
    <w:p w14:paraId="49966940" w14:textId="77777777" w:rsidR="00AB0F63" w:rsidRPr="00AB0F63" w:rsidRDefault="00AB0F63" w:rsidP="00AB0F63">
      <w:pPr>
        <w:jc w:val="both"/>
        <w:rPr>
          <w:rFonts w:ascii="Times New Roman" w:eastAsia="Calibri" w:hAnsi="Times New Roman" w:cs="Times New Roman"/>
          <w:sz w:val="28"/>
          <w:szCs w:val="28"/>
        </w:rPr>
      </w:pPr>
    </w:p>
    <w:p w14:paraId="2A509B3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715E393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46C680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Calibri" w:eastAsia="Calibri" w:hAnsi="Calibri" w:cs="Times New Roman"/>
        </w:rPr>
        <w:t> </w:t>
      </w:r>
      <w:r w:rsidRPr="00AB0F63">
        <w:rPr>
          <w:rFonts w:ascii="Times New Roman" w:eastAsia="Calibri" w:hAnsi="Times New Roman" w:cs="Times New Roman"/>
          <w:sz w:val="28"/>
          <w:szCs w:val="28"/>
        </w:rPr>
        <w:t>осознавать коммуникативно-эстетические возможности русского языка на основе изучения произведений русской литературы;</w:t>
      </w:r>
    </w:p>
    <w:p w14:paraId="483C6F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519E2D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давать и обосновывать нравственную оценку поступков героев;</w:t>
      </w:r>
    </w:p>
    <w:p w14:paraId="3C41FB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4A66BB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14:paraId="62285C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справочными источниками для понимания текста и получения дополнительной информации.</w:t>
      </w:r>
    </w:p>
    <w:p w14:paraId="416EDE0C" w14:textId="77777777" w:rsidR="00AB0F63" w:rsidRPr="00AB0F63" w:rsidRDefault="00AB0F63" w:rsidP="00AB0F63">
      <w:pPr>
        <w:jc w:val="center"/>
        <w:rPr>
          <w:rFonts w:ascii="Times New Roman" w:eastAsia="Calibri" w:hAnsi="Times New Roman" w:cs="Times New Roman"/>
          <w:b/>
          <w:sz w:val="28"/>
          <w:szCs w:val="28"/>
        </w:rPr>
      </w:pPr>
    </w:p>
    <w:p w14:paraId="5549566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7984009C"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581849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значимость чтения русской литературы для личного развития; для культурной самоидентификации;</w:t>
      </w:r>
    </w:p>
    <w:p w14:paraId="36B72C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позиции героев художественного текста, позицию автора художественного текста;</w:t>
      </w:r>
    </w:p>
    <w:p w14:paraId="2C2953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4870E9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2EB64E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самостоятельно выбирать интересующую литературу, формировать и обогащать собственный круг чтения;</w:t>
      </w:r>
    </w:p>
    <w:p w14:paraId="22EBDF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справочными источниками для понимания текста и получения дополнительной информации.</w:t>
      </w:r>
    </w:p>
    <w:p w14:paraId="4DEA0F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w:t>
      </w:r>
    </w:p>
    <w:p w14:paraId="27713264" w14:textId="77777777" w:rsidR="00AB0F63" w:rsidRDefault="00AB0F63" w:rsidP="00AB0F63">
      <w:pPr>
        <w:jc w:val="both"/>
        <w:rPr>
          <w:rFonts w:ascii="Times New Roman" w:eastAsia="Calibri" w:hAnsi="Times New Roman" w:cs="Times New Roman"/>
          <w:sz w:val="28"/>
          <w:szCs w:val="28"/>
        </w:rPr>
      </w:pPr>
    </w:p>
    <w:p w14:paraId="3CA6EA83" w14:textId="77777777" w:rsidR="00AB0F63" w:rsidRDefault="00AB0F63" w:rsidP="00AB0F63">
      <w:pPr>
        <w:jc w:val="both"/>
        <w:rPr>
          <w:rFonts w:ascii="Times New Roman" w:eastAsia="Calibri" w:hAnsi="Times New Roman" w:cs="Times New Roman"/>
          <w:sz w:val="28"/>
          <w:szCs w:val="28"/>
        </w:rPr>
      </w:pPr>
    </w:p>
    <w:p w14:paraId="4A2A0F31" w14:textId="77777777" w:rsidR="00A2567B" w:rsidRDefault="00A2567B" w:rsidP="00AB0F63">
      <w:pPr>
        <w:jc w:val="both"/>
        <w:rPr>
          <w:rFonts w:ascii="Times New Roman" w:eastAsia="Calibri" w:hAnsi="Times New Roman" w:cs="Times New Roman"/>
          <w:sz w:val="28"/>
          <w:szCs w:val="28"/>
        </w:rPr>
        <w:sectPr w:rsidR="00A2567B" w:rsidSect="00AB0F63">
          <w:pgSz w:w="11906" w:h="16838"/>
          <w:pgMar w:top="1134" w:right="1134" w:bottom="1134" w:left="1134" w:header="708" w:footer="708" w:gutter="0"/>
          <w:cols w:space="708"/>
          <w:docGrid w:linePitch="360"/>
        </w:sectPr>
      </w:pPr>
    </w:p>
    <w:p w14:paraId="6A7F88AA" w14:textId="1133A3E3" w:rsidR="00AB0F63" w:rsidRDefault="00A2567B" w:rsidP="00AB0F63">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 ТЕМАТИЧЕСКОЕ ПЛАНИРОВАНИЕ</w:t>
      </w:r>
      <w:r w:rsidR="003333B0">
        <w:rPr>
          <w:rFonts w:ascii="Times New Roman" w:eastAsia="Calibri" w:hAnsi="Times New Roman" w:cs="Times New Roman"/>
          <w:sz w:val="28"/>
          <w:szCs w:val="28"/>
        </w:rPr>
        <w:t xml:space="preserve"> УЧЕБНОГО ПРЕДМЕТА «ЛИТЕРАТУРНОЕ ЧТЕНИЕ НА РОДНОМ (РУССКОМ) ЯЗЫКЕ»</w:t>
      </w:r>
    </w:p>
    <w:p w14:paraId="02B6AFB7" w14:textId="1E530C8B" w:rsidR="00DA1045" w:rsidRDefault="00DA1045" w:rsidP="00AB0F63">
      <w:pPr>
        <w:jc w:val="both"/>
        <w:rPr>
          <w:rFonts w:ascii="Times New Roman" w:eastAsia="Calibri" w:hAnsi="Times New Roman" w:cs="Times New Roman"/>
          <w:sz w:val="28"/>
          <w:szCs w:val="28"/>
        </w:rPr>
      </w:pPr>
      <w:r w:rsidRPr="00DA1045">
        <w:rPr>
          <w:rFonts w:ascii="Times New Roman" w:eastAsia="Calibri" w:hAnsi="Times New Roman" w:cs="Times New Roman"/>
          <w:sz w:val="28"/>
          <w:szCs w:val="28"/>
        </w:rPr>
        <w:t>1 КЛАСС (33 ч)</w:t>
      </w:r>
    </w:p>
    <w:p w14:paraId="39AAE33C" w14:textId="77777777" w:rsidR="00AB0F63" w:rsidRDefault="00AB0F63" w:rsidP="00AB0F63">
      <w:pPr>
        <w:jc w:val="both"/>
        <w:rPr>
          <w:rFonts w:ascii="Times New Roman" w:eastAsia="Calibri" w:hAnsi="Times New Roman" w:cs="Times New Roman"/>
          <w:sz w:val="28"/>
          <w:szCs w:val="28"/>
        </w:rPr>
      </w:pPr>
    </w:p>
    <w:tbl>
      <w:tblPr>
        <w:tblStyle w:val="a5"/>
        <w:tblW w:w="0" w:type="auto"/>
        <w:tblInd w:w="113" w:type="dxa"/>
        <w:tblLook w:val="04A0" w:firstRow="1" w:lastRow="0" w:firstColumn="1" w:lastColumn="0" w:noHBand="0" w:noVBand="1"/>
      </w:tblPr>
      <w:tblGrid>
        <w:gridCol w:w="658"/>
        <w:gridCol w:w="2477"/>
        <w:gridCol w:w="3424"/>
        <w:gridCol w:w="5707"/>
        <w:gridCol w:w="2407"/>
      </w:tblGrid>
      <w:tr w:rsidR="00304DBD" w:rsidRPr="00304DBD" w14:paraId="4732F2FF" w14:textId="77777777" w:rsidTr="00DD43EC">
        <w:tc>
          <w:tcPr>
            <w:tcW w:w="658" w:type="dxa"/>
          </w:tcPr>
          <w:p w14:paraId="4D5C629F" w14:textId="77777777" w:rsidR="00304DBD" w:rsidRPr="00304DBD" w:rsidRDefault="00304DBD" w:rsidP="00304DBD">
            <w:pPr>
              <w:jc w:val="both"/>
              <w:rPr>
                <w:rFonts w:ascii="Times New Roman" w:eastAsia="Calibri" w:hAnsi="Times New Roman" w:cs="Times New Roman"/>
                <w:b/>
                <w:sz w:val="28"/>
                <w:szCs w:val="28"/>
              </w:rPr>
            </w:pPr>
          </w:p>
          <w:p w14:paraId="6C405682" w14:textId="77777777"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w:t>
            </w:r>
          </w:p>
        </w:tc>
        <w:tc>
          <w:tcPr>
            <w:tcW w:w="2477" w:type="dxa"/>
          </w:tcPr>
          <w:p w14:paraId="19834EED" w14:textId="77777777" w:rsidR="00304DBD" w:rsidRDefault="00304DBD" w:rsidP="00304DBD">
            <w:pPr>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w:t>
            </w:r>
          </w:p>
          <w:p w14:paraId="7B43B6E1" w14:textId="5D7796CA"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раздел курса</w:t>
            </w:r>
          </w:p>
        </w:tc>
        <w:tc>
          <w:tcPr>
            <w:tcW w:w="3424" w:type="dxa"/>
          </w:tcPr>
          <w:p w14:paraId="6FCBC71A" w14:textId="77777777"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Программное содержание</w:t>
            </w:r>
          </w:p>
        </w:tc>
        <w:tc>
          <w:tcPr>
            <w:tcW w:w="5707" w:type="dxa"/>
          </w:tcPr>
          <w:p w14:paraId="77A229E7" w14:textId="77777777"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Методы и формы организации обучения. Характеристика деятельности обучающихся</w:t>
            </w:r>
          </w:p>
        </w:tc>
        <w:tc>
          <w:tcPr>
            <w:tcW w:w="2407" w:type="dxa"/>
          </w:tcPr>
          <w:p w14:paraId="232E6DB1" w14:textId="77777777"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Электронные образовательные ресурсы</w:t>
            </w:r>
          </w:p>
        </w:tc>
      </w:tr>
      <w:tr w:rsidR="00304DBD" w:rsidRPr="00304DBD" w14:paraId="0C37A01B" w14:textId="77777777" w:rsidTr="00DD43EC">
        <w:tc>
          <w:tcPr>
            <w:tcW w:w="14673" w:type="dxa"/>
            <w:gridSpan w:val="5"/>
          </w:tcPr>
          <w:p w14:paraId="18C65856" w14:textId="597D8B70" w:rsidR="00304DBD" w:rsidRPr="00304DBD" w:rsidRDefault="00304DBD" w:rsidP="00304DBD">
            <w:pPr>
              <w:jc w:val="both"/>
              <w:rPr>
                <w:rFonts w:ascii="Times New Roman" w:eastAsia="Calibri" w:hAnsi="Times New Roman" w:cs="Times New Roman"/>
                <w:b/>
                <w:sz w:val="28"/>
                <w:szCs w:val="28"/>
              </w:rPr>
            </w:pPr>
            <w:r w:rsidRPr="00304DBD">
              <w:rPr>
                <w:rFonts w:ascii="Times New Roman" w:eastAsia="Calibri" w:hAnsi="Times New Roman" w:cs="Times New Roman"/>
                <w:b/>
                <w:sz w:val="28"/>
                <w:szCs w:val="28"/>
              </w:rPr>
              <w:t>РАЗДЕЛ 1. МИР ДЕТСТВА (22 ч)</w:t>
            </w:r>
          </w:p>
        </w:tc>
      </w:tr>
      <w:tr w:rsidR="00304DBD" w:rsidRPr="00C356A6" w14:paraId="1EF00D4B" w14:textId="77777777" w:rsidTr="00DD43EC">
        <w:tc>
          <w:tcPr>
            <w:tcW w:w="658" w:type="dxa"/>
          </w:tcPr>
          <w:p w14:paraId="519B9C0C" w14:textId="77777777" w:rsidR="00304DBD" w:rsidRPr="00C356A6" w:rsidRDefault="00304DBD" w:rsidP="00EA0BEE">
            <w:pPr>
              <w:rPr>
                <w:rFonts w:ascii="Times New Roman" w:eastAsia="Calibri" w:hAnsi="Times New Roman" w:cs="Times New Roman"/>
                <w:b/>
                <w:sz w:val="24"/>
                <w:szCs w:val="24"/>
              </w:rPr>
            </w:pPr>
          </w:p>
        </w:tc>
        <w:tc>
          <w:tcPr>
            <w:tcW w:w="2477" w:type="dxa"/>
          </w:tcPr>
          <w:p w14:paraId="59BE60A9" w14:textId="5C9D858C" w:rsidR="00304DBD" w:rsidRPr="00C356A6" w:rsidRDefault="005F6467" w:rsidP="00EA0BEE">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и книги (7 ч1)</w:t>
            </w:r>
          </w:p>
        </w:tc>
        <w:tc>
          <w:tcPr>
            <w:tcW w:w="3424" w:type="dxa"/>
          </w:tcPr>
          <w:p w14:paraId="778F073C" w14:textId="5D4A504A" w:rsidR="00304DBD" w:rsidRPr="00C356A6" w:rsidRDefault="00DA1045" w:rsidP="00EA0BEE">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Не красна книга пись</w:t>
            </w:r>
            <w:r w:rsidR="005F6467" w:rsidRPr="00C356A6">
              <w:rPr>
                <w:rFonts w:ascii="Times New Roman" w:eastAsia="Calibri" w:hAnsi="Times New Roman" w:cs="Times New Roman"/>
                <w:i/>
                <w:sz w:val="24"/>
                <w:szCs w:val="24"/>
              </w:rPr>
              <w:t>мом, красна умом</w:t>
            </w:r>
            <w:r w:rsidR="005F6467" w:rsidRPr="00C356A6">
              <w:rPr>
                <w:rFonts w:ascii="Times New Roman" w:eastAsia="Calibri" w:hAnsi="Times New Roman" w:cs="Times New Roman"/>
                <w:sz w:val="24"/>
                <w:szCs w:val="24"/>
              </w:rPr>
              <w:t xml:space="preserve"> Произведе</w:t>
            </w:r>
            <w:r w:rsidRPr="00C356A6">
              <w:rPr>
                <w:rFonts w:ascii="Times New Roman" w:eastAsia="Calibri" w:hAnsi="Times New Roman" w:cs="Times New Roman"/>
                <w:sz w:val="24"/>
                <w:szCs w:val="24"/>
              </w:rPr>
              <w:t>ния, отражающие первые шаги в чте</w:t>
            </w:r>
            <w:r w:rsidR="005F6467" w:rsidRPr="00C356A6">
              <w:rPr>
                <w:rFonts w:ascii="Times New Roman" w:eastAsia="Calibri" w:hAnsi="Times New Roman" w:cs="Times New Roman"/>
                <w:sz w:val="24"/>
                <w:szCs w:val="24"/>
              </w:rPr>
              <w:t>нии. Например: С. А. Баруздин. «Самое простое дело». Л. В. Куклин. «</w:t>
            </w:r>
            <w:r w:rsidRPr="00C356A6">
              <w:rPr>
                <w:rFonts w:ascii="Times New Roman" w:eastAsia="Calibri" w:hAnsi="Times New Roman" w:cs="Times New Roman"/>
                <w:sz w:val="24"/>
                <w:szCs w:val="24"/>
              </w:rPr>
              <w:t>Как я на- учился читать» (фраг</w:t>
            </w:r>
            <w:r w:rsidR="005F6467" w:rsidRPr="00C356A6">
              <w:rPr>
                <w:rFonts w:ascii="Times New Roman" w:eastAsia="Calibri" w:hAnsi="Times New Roman" w:cs="Times New Roman"/>
                <w:sz w:val="24"/>
                <w:szCs w:val="24"/>
              </w:rPr>
              <w:t>мент). Н. Н. Носов. «Тайна на дне колодца» (</w:t>
            </w:r>
            <w:r w:rsidRPr="00C356A6">
              <w:rPr>
                <w:rFonts w:ascii="Times New Roman" w:eastAsia="Calibri" w:hAnsi="Times New Roman" w:cs="Times New Roman"/>
                <w:sz w:val="24"/>
                <w:szCs w:val="24"/>
              </w:rPr>
              <w:t>фрагмент главы «Волшебные сказ</w:t>
            </w:r>
            <w:r w:rsidR="005F6467" w:rsidRPr="00C356A6">
              <w:rPr>
                <w:rFonts w:ascii="Times New Roman" w:eastAsia="Calibri" w:hAnsi="Times New Roman" w:cs="Times New Roman"/>
                <w:sz w:val="24"/>
                <w:szCs w:val="24"/>
              </w:rPr>
              <w:t>ки»)</w:t>
            </w:r>
          </w:p>
        </w:tc>
        <w:tc>
          <w:tcPr>
            <w:tcW w:w="5707" w:type="dxa"/>
          </w:tcPr>
          <w:p w14:paraId="73D357B3" w14:textId="66CDFCBF"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на слух художественных произведений, в которых рассказывается о том, как дети учатся читать. </w:t>
            </w:r>
          </w:p>
          <w:p w14:paraId="252537CE"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воспринятого на слух текста: ответы на вопросы по содержанию текста, который читает учитель. </w:t>
            </w:r>
          </w:p>
          <w:p w14:paraId="491BD30D"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сопоставление собственного опыта по освоению способа чтения с описанным в произведении. </w:t>
            </w:r>
          </w:p>
          <w:p w14:paraId="09FC1027"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Восприятие на слух историко-культурного комментария: развитие умения соотносить встретившиеся в тексте детали с событиями в истории страны. </w:t>
            </w:r>
          </w:p>
          <w:p w14:paraId="102DAB5B" w14:textId="6C863984"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Проблемная ситуация: можно ли по деталям текста определить время, в которое живут герои. Развитие умения высказывать своё </w:t>
            </w:r>
            <w:r w:rsidR="00DA1045" w:rsidRPr="00C356A6">
              <w:rPr>
                <w:rFonts w:ascii="Times New Roman" w:eastAsia="Calibri" w:hAnsi="Times New Roman" w:cs="Times New Roman"/>
                <w:sz w:val="24"/>
                <w:szCs w:val="24"/>
              </w:rPr>
              <w:t>мнение и доказывать его, опира</w:t>
            </w:r>
            <w:r w:rsidRPr="00C356A6">
              <w:rPr>
                <w:rFonts w:ascii="Times New Roman" w:eastAsia="Calibri" w:hAnsi="Times New Roman" w:cs="Times New Roman"/>
                <w:sz w:val="24"/>
                <w:szCs w:val="24"/>
              </w:rPr>
              <w:t xml:space="preserve">ясь на текст произведения и текст комментария. </w:t>
            </w:r>
          </w:p>
          <w:p w14:paraId="5DEF8AAA" w14:textId="310ED14F" w:rsidR="00304DBD"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Пополнение словарного з</w:t>
            </w:r>
            <w:r w:rsidR="00EA0BEE" w:rsidRPr="00C356A6">
              <w:rPr>
                <w:rFonts w:ascii="Times New Roman" w:eastAsia="Calibri" w:hAnsi="Times New Roman" w:cs="Times New Roman"/>
                <w:sz w:val="24"/>
                <w:szCs w:val="24"/>
              </w:rPr>
              <w:t>апаса: развитие умения высказы</w:t>
            </w:r>
            <w:r w:rsidRPr="00C356A6">
              <w:rPr>
                <w:rFonts w:ascii="Times New Roman" w:eastAsia="Calibri" w:hAnsi="Times New Roman" w:cs="Times New Roman"/>
                <w:sz w:val="24"/>
                <w:szCs w:val="24"/>
              </w:rPr>
              <w:t>вать предположение о з</w:t>
            </w:r>
            <w:r w:rsidR="00EA0BEE" w:rsidRPr="00C356A6">
              <w:rPr>
                <w:rFonts w:ascii="Times New Roman" w:eastAsia="Calibri" w:hAnsi="Times New Roman" w:cs="Times New Roman"/>
                <w:sz w:val="24"/>
                <w:szCs w:val="24"/>
              </w:rPr>
              <w:t>начении слова на основе контек</w:t>
            </w:r>
            <w:r w:rsidRPr="00C356A6">
              <w:rPr>
                <w:rFonts w:ascii="Times New Roman" w:eastAsia="Calibri" w:hAnsi="Times New Roman" w:cs="Times New Roman"/>
                <w:sz w:val="24"/>
                <w:szCs w:val="24"/>
              </w:rPr>
              <w:t>ста, обязательная проверка высказанного предположения в ходе работы со словарной статьёй.</w:t>
            </w:r>
          </w:p>
          <w:p w14:paraId="1AF2CE60"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Дифференцированная работа: чтение вслух небольших отрывков из предложенных </w:t>
            </w:r>
            <w:r w:rsidRPr="00C356A6">
              <w:rPr>
                <w:rFonts w:ascii="Times New Roman" w:eastAsia="Calibri" w:hAnsi="Times New Roman" w:cs="Times New Roman"/>
                <w:sz w:val="24"/>
                <w:szCs w:val="24"/>
              </w:rPr>
              <w:lastRenderedPageBreak/>
              <w:t xml:space="preserve">произведений (скорость чтения в соответствии с индивидуальным темпом чтения, позволяющим осознать текст). </w:t>
            </w:r>
          </w:p>
          <w:p w14:paraId="323C505A"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Воспроизведение услышанного текста с опорой на ключевые слова, например, на материале фрагмента главы «Волшебные сказки» из книги Н. Н. Носова «Тайна на дне колодца». </w:t>
            </w:r>
          </w:p>
          <w:p w14:paraId="451592D1" w14:textId="4EE360B0"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проблемных вопросов к текстам</w:t>
            </w:r>
          </w:p>
        </w:tc>
        <w:tc>
          <w:tcPr>
            <w:tcW w:w="2407" w:type="dxa"/>
          </w:tcPr>
          <w:p w14:paraId="67AE25E1" w14:textId="42187C38" w:rsidR="00304DBD" w:rsidRPr="00C356A6" w:rsidRDefault="003333B0" w:rsidP="003333B0">
            <w:pPr>
              <w:rPr>
                <w:rFonts w:ascii="Times New Roman" w:eastAsia="Calibri" w:hAnsi="Times New Roman" w:cs="Times New Roman"/>
                <w:b/>
                <w:sz w:val="24"/>
                <w:szCs w:val="24"/>
              </w:rPr>
            </w:pPr>
            <w:r w:rsidRPr="00C356A6">
              <w:rPr>
                <w:rFonts w:ascii="Times New Roman" w:eastAsia="Times New Roman" w:hAnsi="Times New Roman" w:cs="Times New Roman"/>
                <w:sz w:val="24"/>
                <w:szCs w:val="24"/>
              </w:rPr>
              <w:lastRenderedPageBreak/>
              <w:t>Электронный учебник. Интерактивный урок РЭШ.</w:t>
            </w:r>
          </w:p>
        </w:tc>
      </w:tr>
      <w:tr w:rsidR="00304DBD" w:rsidRPr="00C356A6" w14:paraId="6ADF1B1C" w14:textId="77777777" w:rsidTr="00DD43EC">
        <w:tc>
          <w:tcPr>
            <w:tcW w:w="658" w:type="dxa"/>
          </w:tcPr>
          <w:p w14:paraId="3AD6DEC9" w14:textId="77777777" w:rsidR="00304DBD" w:rsidRPr="00C356A6" w:rsidRDefault="00304DBD" w:rsidP="00EA0BEE">
            <w:pPr>
              <w:rPr>
                <w:rFonts w:ascii="Times New Roman" w:eastAsia="Calibri" w:hAnsi="Times New Roman" w:cs="Times New Roman"/>
                <w:b/>
                <w:sz w:val="24"/>
                <w:szCs w:val="24"/>
              </w:rPr>
            </w:pPr>
          </w:p>
        </w:tc>
        <w:tc>
          <w:tcPr>
            <w:tcW w:w="2477" w:type="dxa"/>
          </w:tcPr>
          <w:p w14:paraId="602DA78C" w14:textId="6B622372" w:rsidR="00304DBD" w:rsidRPr="00C356A6" w:rsidRDefault="005F6467" w:rsidP="00EA0BEE">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взрослею (9 ч)</w:t>
            </w:r>
          </w:p>
        </w:tc>
        <w:tc>
          <w:tcPr>
            <w:tcW w:w="3424" w:type="dxa"/>
          </w:tcPr>
          <w:p w14:paraId="5281A097" w14:textId="61CF5F94" w:rsidR="00304DBD" w:rsidRPr="00C356A6" w:rsidRDefault="005F6467" w:rsidP="00EA0BEE">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Без друга в жизни туго</w:t>
            </w:r>
            <w:r w:rsidRPr="00C356A6">
              <w:rPr>
                <w:rFonts w:ascii="Times New Roman" w:eastAsia="Calibri" w:hAnsi="Times New Roman" w:cs="Times New Roman"/>
                <w:sz w:val="24"/>
                <w:szCs w:val="24"/>
              </w:rPr>
              <w:t xml:space="preserve"> Пословицы о дружбе. Произведения, отражающие представление о дружбе как нравственно-этической ценности, значимой для национального русского сознания. Например: Н. К. Абрамцева. «Цветы и зеркало». И. А. Мазнин. «Давайте будем дружить друг с другом» (фрагмент). С. Л. Прокофьева. «Самый большой друг»</w:t>
            </w:r>
          </w:p>
        </w:tc>
        <w:tc>
          <w:tcPr>
            <w:tcW w:w="5707" w:type="dxa"/>
          </w:tcPr>
          <w:p w14:paraId="04D1DAC8" w14:textId="7DA4D148"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Беседа перед чтением текстов раздела: обсуждение вопросов</w:t>
            </w:r>
            <w:r w:rsidR="00EA0BEE" w:rsidRPr="00C356A6">
              <w:rPr>
                <w:rFonts w:ascii="Times New Roman" w:eastAsia="Calibri" w:hAnsi="Times New Roman" w:cs="Times New Roman"/>
                <w:sz w:val="24"/>
                <w:szCs w:val="24"/>
              </w:rPr>
              <w:t>:</w:t>
            </w:r>
            <w:r w:rsidRPr="00C356A6">
              <w:rPr>
                <w:rFonts w:ascii="Times New Roman" w:eastAsia="Calibri" w:hAnsi="Times New Roman" w:cs="Times New Roman"/>
                <w:sz w:val="24"/>
                <w:szCs w:val="24"/>
              </w:rPr>
              <w:t xml:space="preserve"> «Какие черты характера вы считаете самыми важными? Кого можно назвать настоящим другом? Что такое дружба?». </w:t>
            </w:r>
          </w:p>
          <w:p w14:paraId="5CD52A16"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участие в коллективном обсуждении прослушанных текстов, доказательство собственной точки зрения с опорой на текст. </w:t>
            </w:r>
          </w:p>
          <w:p w14:paraId="039DEFAD"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Пересказ текста с опорой на серию рисунков, например, к сказке С. Л. Прокофьевой «Самый большой друг».</w:t>
            </w:r>
          </w:p>
          <w:p w14:paraId="4CBCAE5E"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Дифференцированная работа: чтение небольших фрагментов, в которых используется не только текст, но и рисунки.</w:t>
            </w:r>
          </w:p>
          <w:p w14:paraId="3472C5C8"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текста: соотнесение услышанного текста и иллюстраций к нему, поиск фрагмента текста, к которому нет иллюстрации. </w:t>
            </w:r>
          </w:p>
          <w:p w14:paraId="0D643E2D"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Пополнение словарного запаса: сравнение значения синонимов, наблюдение за ситуацией их употребления.</w:t>
            </w:r>
          </w:p>
          <w:p w14:paraId="7DFDCE59"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Упражнение: работа над интонацией при произнесении определённых предложений. </w:t>
            </w:r>
          </w:p>
          <w:p w14:paraId="5160A308" w14:textId="77777777" w:rsidR="005F6467" w:rsidRPr="00C356A6" w:rsidRDefault="005F646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книг в учебнике и рассказ учителя</w:t>
            </w:r>
          </w:p>
          <w:p w14:paraId="2CE002F3" w14:textId="77777777" w:rsidR="00DD43EC"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Упражнение: работа над интонацией при произнесении определённых предложений. </w:t>
            </w:r>
          </w:p>
          <w:p w14:paraId="51FAAEED" w14:textId="28DDE40B" w:rsidR="00DD43EC"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19158D6C" w14:textId="75AEA3A5" w:rsidR="00304DBD" w:rsidRPr="00C356A6" w:rsidRDefault="003333B0" w:rsidP="003333B0">
            <w:pPr>
              <w:jc w:val="both"/>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DD43EC" w:rsidRPr="00C356A6" w14:paraId="3378C539" w14:textId="77777777" w:rsidTr="00DD43EC">
        <w:tc>
          <w:tcPr>
            <w:tcW w:w="14673" w:type="dxa"/>
            <w:gridSpan w:val="5"/>
          </w:tcPr>
          <w:p w14:paraId="4708B0F0" w14:textId="4A62F512" w:rsidR="00DD43EC" w:rsidRPr="00C356A6" w:rsidRDefault="00DD43EC" w:rsidP="00EA0BEE">
            <w:pPr>
              <w:rPr>
                <w:rFonts w:ascii="Times New Roman" w:eastAsia="Calibri" w:hAnsi="Times New Roman" w:cs="Times New Roman"/>
                <w:b/>
                <w:sz w:val="24"/>
                <w:szCs w:val="24"/>
              </w:rPr>
            </w:pPr>
            <w:r w:rsidRPr="00C356A6">
              <w:rPr>
                <w:rFonts w:ascii="Times New Roman" w:eastAsia="Calibri" w:hAnsi="Times New Roman" w:cs="Times New Roman"/>
                <w:sz w:val="24"/>
                <w:szCs w:val="24"/>
              </w:rPr>
              <w:lastRenderedPageBreak/>
              <w:t>1 Выделенное на изучение разделов количество учебных часов носит рекомендательный характер и может быть скорректировано для обеспечения возможности реализации дифференциации содержания с учётом уровня подготовки первоклассников и количества часов, выделенных образовательной организацией на изучение предмета.</w:t>
            </w:r>
          </w:p>
        </w:tc>
      </w:tr>
      <w:tr w:rsidR="00304DBD" w:rsidRPr="00C356A6" w14:paraId="414D586C" w14:textId="77777777" w:rsidTr="00DD43EC">
        <w:tc>
          <w:tcPr>
            <w:tcW w:w="658" w:type="dxa"/>
          </w:tcPr>
          <w:p w14:paraId="032CA3ED" w14:textId="77777777" w:rsidR="00304DBD" w:rsidRPr="00C356A6" w:rsidRDefault="00304DBD" w:rsidP="00EA0BEE">
            <w:pPr>
              <w:rPr>
                <w:rFonts w:ascii="Times New Roman" w:eastAsia="Calibri" w:hAnsi="Times New Roman" w:cs="Times New Roman"/>
                <w:b/>
                <w:sz w:val="24"/>
                <w:szCs w:val="24"/>
              </w:rPr>
            </w:pPr>
          </w:p>
        </w:tc>
        <w:tc>
          <w:tcPr>
            <w:tcW w:w="2477" w:type="dxa"/>
          </w:tcPr>
          <w:p w14:paraId="6299698D" w14:textId="77777777" w:rsidR="00304DBD" w:rsidRPr="00C356A6" w:rsidRDefault="00304DBD" w:rsidP="00EA0BEE">
            <w:pPr>
              <w:rPr>
                <w:rFonts w:ascii="Times New Roman" w:eastAsia="Calibri" w:hAnsi="Times New Roman" w:cs="Times New Roman"/>
                <w:b/>
                <w:sz w:val="24"/>
                <w:szCs w:val="24"/>
              </w:rPr>
            </w:pPr>
          </w:p>
        </w:tc>
        <w:tc>
          <w:tcPr>
            <w:tcW w:w="3424" w:type="dxa"/>
          </w:tcPr>
          <w:p w14:paraId="2EBB4D32" w14:textId="77777777" w:rsidR="00841C03" w:rsidRPr="00C356A6" w:rsidRDefault="00DD43EC" w:rsidP="00841C03">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Не тот прав,</w:t>
            </w:r>
            <w:r w:rsidR="00841C03" w:rsidRPr="00C356A6">
              <w:rPr>
                <w:rFonts w:ascii="Times New Roman" w:eastAsia="Calibri" w:hAnsi="Times New Roman" w:cs="Times New Roman"/>
                <w:i/>
                <w:sz w:val="24"/>
                <w:szCs w:val="24"/>
              </w:rPr>
              <w:t xml:space="preserve"> кто сильный, а тот, кто чест</w:t>
            </w:r>
            <w:r w:rsidRPr="00C356A6">
              <w:rPr>
                <w:rFonts w:ascii="Times New Roman" w:eastAsia="Calibri" w:hAnsi="Times New Roman" w:cs="Times New Roman"/>
                <w:i/>
                <w:sz w:val="24"/>
                <w:szCs w:val="24"/>
              </w:rPr>
              <w:t>ный</w:t>
            </w:r>
            <w:r w:rsidRPr="00C356A6">
              <w:rPr>
                <w:rFonts w:ascii="Times New Roman" w:eastAsia="Calibri" w:hAnsi="Times New Roman" w:cs="Times New Roman"/>
                <w:sz w:val="24"/>
                <w:szCs w:val="24"/>
              </w:rPr>
              <w:t xml:space="preserve"> </w:t>
            </w:r>
          </w:p>
          <w:p w14:paraId="327337BE" w14:textId="628D4649" w:rsidR="00304DBD" w:rsidRPr="00C356A6" w:rsidRDefault="00DD43EC" w:rsidP="00841C03">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 правде и че</w:t>
            </w:r>
            <w:r w:rsidR="00841C03" w:rsidRPr="00C356A6">
              <w:rPr>
                <w:rFonts w:ascii="Times New Roman" w:eastAsia="Calibri" w:hAnsi="Times New Roman" w:cs="Times New Roman"/>
                <w:sz w:val="24"/>
                <w:szCs w:val="24"/>
              </w:rPr>
              <w:t>стности. Произведения, отражающие традиционные пред</w:t>
            </w:r>
            <w:r w:rsidRPr="00C356A6">
              <w:rPr>
                <w:rFonts w:ascii="Times New Roman" w:eastAsia="Calibri" w:hAnsi="Times New Roman" w:cs="Times New Roman"/>
                <w:sz w:val="24"/>
                <w:szCs w:val="24"/>
              </w:rPr>
              <w:t>ставления о честно</w:t>
            </w:r>
            <w:r w:rsidR="00841C03" w:rsidRPr="00C356A6">
              <w:rPr>
                <w:rFonts w:ascii="Times New Roman" w:eastAsia="Calibri" w:hAnsi="Times New Roman" w:cs="Times New Roman"/>
                <w:sz w:val="24"/>
                <w:szCs w:val="24"/>
              </w:rPr>
              <w:t>сти как о нравственном ориенти</w:t>
            </w:r>
            <w:r w:rsidRPr="00C356A6">
              <w:rPr>
                <w:rFonts w:ascii="Times New Roman" w:eastAsia="Calibri" w:hAnsi="Times New Roman" w:cs="Times New Roman"/>
                <w:sz w:val="24"/>
                <w:szCs w:val="24"/>
              </w:rPr>
              <w:t>ре. Например: В. А. Осеева. «Почему?». Л. Н. Толстой. «Лгун»</w:t>
            </w:r>
          </w:p>
        </w:tc>
        <w:tc>
          <w:tcPr>
            <w:tcW w:w="5707" w:type="dxa"/>
          </w:tcPr>
          <w:p w14:paraId="461D102F"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Работа с текстами разных жанро</w:t>
            </w:r>
            <w:r w:rsidR="00841C03" w:rsidRPr="00C356A6">
              <w:rPr>
                <w:rFonts w:ascii="Times New Roman" w:eastAsia="Calibri" w:hAnsi="Times New Roman" w:cs="Times New Roman"/>
                <w:sz w:val="24"/>
                <w:szCs w:val="24"/>
              </w:rPr>
              <w:t xml:space="preserve">в, объединённых одной темой. </w:t>
            </w:r>
          </w:p>
          <w:p w14:paraId="3036BD24"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Раб</w:t>
            </w:r>
            <w:r w:rsidR="00841C03" w:rsidRPr="00C356A6">
              <w:rPr>
                <w:rFonts w:ascii="Times New Roman" w:eastAsia="Calibri" w:hAnsi="Times New Roman" w:cs="Times New Roman"/>
                <w:sz w:val="24"/>
                <w:szCs w:val="24"/>
              </w:rPr>
              <w:t>ота над содержанием пословиц.</w:t>
            </w:r>
          </w:p>
          <w:p w14:paraId="2238D6D5"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Упражнение: соотнесение содержания текста и пословиц, выбор пословицы, </w:t>
            </w:r>
            <w:r w:rsidR="00841C03" w:rsidRPr="00C356A6">
              <w:rPr>
                <w:rFonts w:ascii="Times New Roman" w:eastAsia="Calibri" w:hAnsi="Times New Roman" w:cs="Times New Roman"/>
                <w:sz w:val="24"/>
                <w:szCs w:val="24"/>
              </w:rPr>
              <w:t>отражающей содержание текста.</w:t>
            </w:r>
          </w:p>
          <w:p w14:paraId="0180E2F6"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Воспроизведение услыш</w:t>
            </w:r>
            <w:r w:rsidR="00841C03" w:rsidRPr="00C356A6">
              <w:rPr>
                <w:rFonts w:ascii="Times New Roman" w:eastAsia="Calibri" w:hAnsi="Times New Roman" w:cs="Times New Roman"/>
                <w:sz w:val="24"/>
                <w:szCs w:val="24"/>
              </w:rPr>
              <w:t>анного текста с опорой на иллю</w:t>
            </w:r>
            <w:r w:rsidRPr="00C356A6">
              <w:rPr>
                <w:rFonts w:ascii="Times New Roman" w:eastAsia="Calibri" w:hAnsi="Times New Roman" w:cs="Times New Roman"/>
                <w:sz w:val="24"/>
                <w:szCs w:val="24"/>
              </w:rPr>
              <w:t>страции к тексту: подробный переск</w:t>
            </w:r>
            <w:r w:rsidR="00841C03" w:rsidRPr="00C356A6">
              <w:rPr>
                <w:rFonts w:ascii="Times New Roman" w:eastAsia="Calibri" w:hAnsi="Times New Roman" w:cs="Times New Roman"/>
                <w:sz w:val="24"/>
                <w:szCs w:val="24"/>
              </w:rPr>
              <w:t xml:space="preserve">аз. </w:t>
            </w:r>
          </w:p>
          <w:p w14:paraId="2A5949B0"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Понимание воспринятого на слух текста: участие в коллективном обсуждении прочитанного текста, например рассказа В. А. Осеевой</w:t>
            </w:r>
            <w:r w:rsidR="00841C03" w:rsidRPr="00C356A6">
              <w:rPr>
                <w:rFonts w:ascii="Times New Roman" w:eastAsia="Calibri" w:hAnsi="Times New Roman" w:cs="Times New Roman"/>
                <w:sz w:val="24"/>
                <w:szCs w:val="24"/>
              </w:rPr>
              <w:t xml:space="preserve"> «Почему?», доказательство соб</w:t>
            </w:r>
            <w:r w:rsidRPr="00C356A6">
              <w:rPr>
                <w:rFonts w:ascii="Times New Roman" w:eastAsia="Calibri" w:hAnsi="Times New Roman" w:cs="Times New Roman"/>
                <w:sz w:val="24"/>
                <w:szCs w:val="24"/>
              </w:rPr>
              <w:t xml:space="preserve">ственной точки зрения с опорой на текст; эмоционально- нравственная оценка поступков героев. </w:t>
            </w:r>
          </w:p>
          <w:p w14:paraId="1DD9A992" w14:textId="77777777" w:rsidR="00841C03"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Работа в группе: опреде</w:t>
            </w:r>
            <w:r w:rsidR="00841C03" w:rsidRPr="00C356A6">
              <w:rPr>
                <w:rFonts w:ascii="Times New Roman" w:eastAsia="Calibri" w:hAnsi="Times New Roman" w:cs="Times New Roman"/>
                <w:sz w:val="24"/>
                <w:szCs w:val="24"/>
              </w:rPr>
              <w:t>ление последовательности рисун</w:t>
            </w:r>
            <w:r w:rsidRPr="00C356A6">
              <w:rPr>
                <w:rFonts w:ascii="Times New Roman" w:eastAsia="Calibri" w:hAnsi="Times New Roman" w:cs="Times New Roman"/>
                <w:sz w:val="24"/>
                <w:szCs w:val="24"/>
              </w:rPr>
              <w:t xml:space="preserve">ков, передающих основные события рассказа; фиксация последовательности с </w:t>
            </w:r>
            <w:r w:rsidR="00841C03" w:rsidRPr="00C356A6">
              <w:rPr>
                <w:rFonts w:ascii="Times New Roman" w:eastAsia="Calibri" w:hAnsi="Times New Roman" w:cs="Times New Roman"/>
                <w:sz w:val="24"/>
                <w:szCs w:val="24"/>
              </w:rPr>
              <w:t>помощью условных значков; пере</w:t>
            </w:r>
            <w:r w:rsidRPr="00C356A6">
              <w:rPr>
                <w:rFonts w:ascii="Times New Roman" w:eastAsia="Calibri" w:hAnsi="Times New Roman" w:cs="Times New Roman"/>
                <w:sz w:val="24"/>
                <w:szCs w:val="24"/>
              </w:rPr>
              <w:t>сказ текста с опорой на выстроенную последовательность рисунков.</w:t>
            </w:r>
          </w:p>
          <w:p w14:paraId="092E45A0" w14:textId="424AF95D" w:rsidR="00DD43EC" w:rsidRPr="00C356A6" w:rsidRDefault="00DD43E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4F31B72F" w14:textId="47F33CED" w:rsidR="00304DBD" w:rsidRPr="00C356A6" w:rsidRDefault="003333B0" w:rsidP="003333B0">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304DBD" w:rsidRPr="00C356A6" w14:paraId="049461B0" w14:textId="77777777" w:rsidTr="00DD43EC">
        <w:tc>
          <w:tcPr>
            <w:tcW w:w="658" w:type="dxa"/>
          </w:tcPr>
          <w:p w14:paraId="22C676A7" w14:textId="77777777" w:rsidR="00304DBD" w:rsidRPr="00C356A6" w:rsidRDefault="00304DBD" w:rsidP="00EA0BEE">
            <w:pPr>
              <w:rPr>
                <w:rFonts w:ascii="Times New Roman" w:eastAsia="Calibri" w:hAnsi="Times New Roman" w:cs="Times New Roman"/>
                <w:b/>
                <w:sz w:val="24"/>
                <w:szCs w:val="24"/>
              </w:rPr>
            </w:pPr>
          </w:p>
        </w:tc>
        <w:tc>
          <w:tcPr>
            <w:tcW w:w="2477" w:type="dxa"/>
          </w:tcPr>
          <w:p w14:paraId="32C2B55E" w14:textId="0CC87C18" w:rsidR="00304DBD" w:rsidRPr="00C356A6" w:rsidRDefault="00DA1045" w:rsidP="00EA0BEE">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фантазирую и мечтаю (6 ч)</w:t>
            </w:r>
          </w:p>
        </w:tc>
        <w:tc>
          <w:tcPr>
            <w:tcW w:w="3424" w:type="dxa"/>
          </w:tcPr>
          <w:p w14:paraId="60CE5787" w14:textId="77777777" w:rsidR="00841C03" w:rsidRPr="00C356A6" w:rsidRDefault="00DA1045" w:rsidP="00841C03">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 xml:space="preserve">Необычное в обычном </w:t>
            </w:r>
            <w:r w:rsidRPr="00C356A6">
              <w:rPr>
                <w:rFonts w:ascii="Times New Roman" w:eastAsia="Calibri" w:hAnsi="Times New Roman" w:cs="Times New Roman"/>
                <w:sz w:val="24"/>
                <w:szCs w:val="24"/>
              </w:rPr>
              <w:t xml:space="preserve">Произведения, отражающие </w:t>
            </w:r>
            <w:r w:rsidRPr="00C356A6">
              <w:rPr>
                <w:rFonts w:ascii="Times New Roman" w:eastAsia="Calibri" w:hAnsi="Times New Roman" w:cs="Times New Roman"/>
                <w:sz w:val="24"/>
                <w:szCs w:val="24"/>
              </w:rPr>
              <w:lastRenderedPageBreak/>
              <w:t xml:space="preserve">умение удивляться при восприятии окружающего мира. </w:t>
            </w:r>
          </w:p>
          <w:p w14:paraId="72B4A2AC" w14:textId="6700BD4B" w:rsidR="00304DBD" w:rsidRPr="00C356A6" w:rsidRDefault="00DA1045" w:rsidP="00841C03">
            <w:pPr>
              <w:rPr>
                <w:rFonts w:ascii="Times New Roman" w:eastAsia="Calibri" w:hAnsi="Times New Roman" w:cs="Times New Roman"/>
                <w:sz w:val="24"/>
                <w:szCs w:val="24"/>
              </w:rPr>
            </w:pPr>
            <w:r w:rsidRPr="00C356A6">
              <w:rPr>
                <w:rFonts w:ascii="Times New Roman" w:eastAsia="Calibri" w:hAnsi="Times New Roman" w:cs="Times New Roman"/>
                <w:sz w:val="24"/>
                <w:szCs w:val="24"/>
              </w:rPr>
              <w:t>Например: С. А. Иванов. «Снежный заповедник» (фрагмент). В. В. Лунин. «Я видела чудо». М. М. Пришвин. «Осинкам холодно». А. С. Пушкин. «Ещё дуют холодные ветры»</w:t>
            </w:r>
          </w:p>
        </w:tc>
        <w:tc>
          <w:tcPr>
            <w:tcW w:w="5707" w:type="dxa"/>
          </w:tcPr>
          <w:p w14:paraId="6CA1AB3E"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Учебный диалог: обсуждение вопросов «Что такое чудо? Какие бывают чудеса? Всегда ли</w:t>
            </w:r>
            <w:r w:rsidR="00841C03" w:rsidRPr="00C356A6">
              <w:rPr>
                <w:rFonts w:ascii="Times New Roman" w:eastAsia="Calibri" w:hAnsi="Times New Roman" w:cs="Times New Roman"/>
                <w:sz w:val="24"/>
                <w:szCs w:val="24"/>
              </w:rPr>
              <w:t xml:space="preserve"> чудо связано </w:t>
            </w:r>
            <w:r w:rsidR="00841C03" w:rsidRPr="00C356A6">
              <w:rPr>
                <w:rFonts w:ascii="Times New Roman" w:eastAsia="Calibri" w:hAnsi="Times New Roman" w:cs="Times New Roman"/>
                <w:sz w:val="24"/>
                <w:szCs w:val="24"/>
              </w:rPr>
              <w:lastRenderedPageBreak/>
              <w:t xml:space="preserve">с волшебством?». </w:t>
            </w:r>
          </w:p>
          <w:p w14:paraId="6B1C7A3B"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Слушание текста: восприятие на слух двух произведений, например стихотворения В. В. Лунина «Я видела чудо» и стихотворения Р. С. Сефа «Чудо», сравнение их содержания, ответы на вопрос учителя: «Почему для героев стихотворений обычные для ко</w:t>
            </w:r>
            <w:r w:rsidR="00841C03" w:rsidRPr="00C356A6">
              <w:rPr>
                <w:rFonts w:ascii="Times New Roman" w:eastAsia="Calibri" w:hAnsi="Times New Roman" w:cs="Times New Roman"/>
                <w:sz w:val="24"/>
                <w:szCs w:val="24"/>
              </w:rPr>
              <w:t>го-то явления стали чудесами?»</w:t>
            </w:r>
          </w:p>
          <w:p w14:paraId="6D8BF630"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Проблемный вопрос: «Как что-то обычное может стать </w:t>
            </w:r>
            <w:r w:rsidR="00841C03" w:rsidRPr="00C356A6">
              <w:rPr>
                <w:rFonts w:ascii="Times New Roman" w:eastAsia="Calibri" w:hAnsi="Times New Roman" w:cs="Times New Roman"/>
                <w:sz w:val="24"/>
                <w:szCs w:val="24"/>
              </w:rPr>
              <w:t xml:space="preserve">чудом?» </w:t>
            </w:r>
          </w:p>
          <w:p w14:paraId="32D2D77C"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Творческое задание: произнесение одной и той</w:t>
            </w:r>
            <w:r w:rsidR="00841C03" w:rsidRPr="00C356A6">
              <w:rPr>
                <w:rFonts w:ascii="Times New Roman" w:eastAsia="Calibri" w:hAnsi="Times New Roman" w:cs="Times New Roman"/>
                <w:sz w:val="24"/>
                <w:szCs w:val="24"/>
              </w:rPr>
              <w:t xml:space="preserve"> же фразы с разной интонацией. </w:t>
            </w:r>
          </w:p>
          <w:p w14:paraId="66FC718C"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неболь</w:t>
            </w:r>
            <w:r w:rsidR="00841C03" w:rsidRPr="00C356A6">
              <w:rPr>
                <w:rFonts w:ascii="Times New Roman" w:eastAsia="Calibri" w:hAnsi="Times New Roman" w:cs="Times New Roman"/>
                <w:sz w:val="24"/>
                <w:szCs w:val="24"/>
              </w:rPr>
              <w:t xml:space="preserve">ших отрывков из стихотворений. </w:t>
            </w:r>
          </w:p>
          <w:p w14:paraId="5E89345A"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Игра «Волшебные очки»: развитие творческой фантазии, придумывание, во что необычное может превратиться обычный предмет, если на него по</w:t>
            </w:r>
            <w:r w:rsidR="00841C03" w:rsidRPr="00C356A6">
              <w:rPr>
                <w:rFonts w:ascii="Times New Roman" w:eastAsia="Calibri" w:hAnsi="Times New Roman" w:cs="Times New Roman"/>
                <w:sz w:val="24"/>
                <w:szCs w:val="24"/>
              </w:rPr>
              <w:t xml:space="preserve">смотреть через волшебные очки. </w:t>
            </w:r>
          </w:p>
          <w:p w14:paraId="5B0C2989"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Работа в парах: подготовка к выразительному чтению небольшого текста, например текстов М. М. Пришвина «Закат солнца» и «Осинкам холод</w:t>
            </w:r>
            <w:r w:rsidR="00841C03" w:rsidRPr="00C356A6">
              <w:rPr>
                <w:rFonts w:ascii="Times New Roman" w:eastAsia="Calibri" w:hAnsi="Times New Roman" w:cs="Times New Roman"/>
                <w:sz w:val="24"/>
                <w:szCs w:val="24"/>
              </w:rPr>
              <w:t xml:space="preserve">но», чтение вслух друг другу. </w:t>
            </w:r>
          </w:p>
          <w:p w14:paraId="424B241B"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Понимание текста: понимание значения незнакомых слов в тексте с опорой на контекст.</w:t>
            </w:r>
          </w:p>
          <w:p w14:paraId="054B83CB"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Учебный диалог: обсуждение вопроса «Какие чудеса могут быть св</w:t>
            </w:r>
            <w:r w:rsidR="00841C03" w:rsidRPr="00C356A6">
              <w:rPr>
                <w:rFonts w:ascii="Times New Roman" w:eastAsia="Calibri" w:hAnsi="Times New Roman" w:cs="Times New Roman"/>
                <w:sz w:val="24"/>
                <w:szCs w:val="24"/>
              </w:rPr>
              <w:t xml:space="preserve">язаны с восприятием времени?». </w:t>
            </w:r>
          </w:p>
          <w:p w14:paraId="295B204D" w14:textId="77777777" w:rsidR="00841C03"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Декламирование (чтение </w:t>
            </w:r>
            <w:r w:rsidR="00841C03" w:rsidRPr="00C356A6">
              <w:rPr>
                <w:rFonts w:ascii="Times New Roman" w:eastAsia="Calibri" w:hAnsi="Times New Roman" w:cs="Times New Roman"/>
                <w:sz w:val="24"/>
                <w:szCs w:val="24"/>
              </w:rPr>
              <w:t>наизусть) стихотворных произве</w:t>
            </w:r>
            <w:r w:rsidRPr="00C356A6">
              <w:rPr>
                <w:rFonts w:ascii="Times New Roman" w:eastAsia="Calibri" w:hAnsi="Times New Roman" w:cs="Times New Roman"/>
                <w:sz w:val="24"/>
                <w:szCs w:val="24"/>
              </w:rPr>
              <w:t>дений по выбору учащих</w:t>
            </w:r>
            <w:r w:rsidR="00841C03" w:rsidRPr="00C356A6">
              <w:rPr>
                <w:rFonts w:ascii="Times New Roman" w:eastAsia="Calibri" w:hAnsi="Times New Roman" w:cs="Times New Roman"/>
                <w:sz w:val="24"/>
                <w:szCs w:val="24"/>
              </w:rPr>
              <w:t xml:space="preserve">ся, в том числе из числа размещённых в учебнике. </w:t>
            </w:r>
          </w:p>
          <w:p w14:paraId="16D1A449" w14:textId="27F2F55A" w:rsidR="00DA1045"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03984B7B" w14:textId="57AD653C" w:rsidR="00304DBD" w:rsidRPr="00C356A6" w:rsidRDefault="003333B0" w:rsidP="003333B0">
            <w:pPr>
              <w:rPr>
                <w:rFonts w:ascii="Times New Roman" w:eastAsia="Calibri" w:hAnsi="Times New Roman" w:cs="Times New Roman"/>
                <w:b/>
                <w:sz w:val="24"/>
                <w:szCs w:val="24"/>
              </w:rPr>
            </w:pPr>
            <w:r w:rsidRPr="00C356A6">
              <w:rPr>
                <w:rFonts w:ascii="Times New Roman" w:eastAsia="Calibri" w:hAnsi="Times New Roman" w:cs="Times New Roman"/>
                <w:sz w:val="24"/>
                <w:szCs w:val="24"/>
              </w:rPr>
              <w:lastRenderedPageBreak/>
              <w:t xml:space="preserve">Электронный учебник. </w:t>
            </w:r>
            <w:r w:rsidRPr="00C356A6">
              <w:rPr>
                <w:rFonts w:ascii="Times New Roman" w:eastAsia="Calibri" w:hAnsi="Times New Roman" w:cs="Times New Roman"/>
                <w:sz w:val="24"/>
                <w:szCs w:val="24"/>
              </w:rPr>
              <w:lastRenderedPageBreak/>
              <w:t>Интерактивный урок РЭШ.</w:t>
            </w:r>
          </w:p>
        </w:tc>
      </w:tr>
      <w:tr w:rsidR="00DA1045" w:rsidRPr="00C356A6" w14:paraId="580F616A" w14:textId="77777777" w:rsidTr="00EA2F75">
        <w:tc>
          <w:tcPr>
            <w:tcW w:w="14673" w:type="dxa"/>
            <w:gridSpan w:val="5"/>
          </w:tcPr>
          <w:p w14:paraId="3EDDA4FD" w14:textId="451F4FB5" w:rsidR="00DA1045" w:rsidRPr="00C356A6" w:rsidRDefault="00DA1045" w:rsidP="00EA0BEE">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lastRenderedPageBreak/>
              <w:t>РАЗДЕЛ 2. РОССИЯ — РОДИНА МОЯ (7 ч)</w:t>
            </w:r>
          </w:p>
        </w:tc>
      </w:tr>
      <w:tr w:rsidR="00304DBD" w:rsidRPr="00C356A6" w14:paraId="3E9CF662" w14:textId="77777777" w:rsidTr="00DD43EC">
        <w:tc>
          <w:tcPr>
            <w:tcW w:w="658" w:type="dxa"/>
          </w:tcPr>
          <w:p w14:paraId="1E53D5F2" w14:textId="77777777" w:rsidR="00304DBD" w:rsidRPr="00C356A6" w:rsidRDefault="00304DBD" w:rsidP="00EA0BEE">
            <w:pPr>
              <w:rPr>
                <w:rFonts w:ascii="Times New Roman" w:eastAsia="Calibri" w:hAnsi="Times New Roman" w:cs="Times New Roman"/>
                <w:b/>
                <w:sz w:val="24"/>
                <w:szCs w:val="24"/>
              </w:rPr>
            </w:pPr>
          </w:p>
        </w:tc>
        <w:tc>
          <w:tcPr>
            <w:tcW w:w="2477" w:type="dxa"/>
          </w:tcPr>
          <w:p w14:paraId="11436C19" w14:textId="3E5E6B55" w:rsidR="00304DBD" w:rsidRPr="00C356A6" w:rsidRDefault="00841C03" w:rsidP="00841C03">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Что мы Ро</w:t>
            </w:r>
            <w:r w:rsidR="00DA1045" w:rsidRPr="00C356A6">
              <w:rPr>
                <w:rFonts w:ascii="Times New Roman" w:eastAsia="Calibri" w:hAnsi="Times New Roman" w:cs="Times New Roman"/>
                <w:b/>
                <w:sz w:val="24"/>
                <w:szCs w:val="24"/>
              </w:rPr>
              <w:t xml:space="preserve">диной </w:t>
            </w:r>
            <w:r w:rsidR="00DA1045" w:rsidRPr="00C356A6">
              <w:rPr>
                <w:rFonts w:ascii="Times New Roman" w:eastAsia="Calibri" w:hAnsi="Times New Roman" w:cs="Times New Roman"/>
                <w:b/>
                <w:sz w:val="24"/>
                <w:szCs w:val="24"/>
              </w:rPr>
              <w:lastRenderedPageBreak/>
              <w:t>зовём (3 ч)</w:t>
            </w:r>
          </w:p>
        </w:tc>
        <w:tc>
          <w:tcPr>
            <w:tcW w:w="3424" w:type="dxa"/>
          </w:tcPr>
          <w:p w14:paraId="6296C3FC" w14:textId="2421A170" w:rsidR="00304DBD" w:rsidRPr="00C356A6" w:rsidRDefault="003333B0" w:rsidP="00841C03">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 чего начинается Родина? </w:t>
            </w:r>
            <w:r w:rsidRPr="00C356A6">
              <w:rPr>
                <w:rFonts w:ascii="Times New Roman" w:eastAsia="Calibri" w:hAnsi="Times New Roman" w:cs="Times New Roman"/>
                <w:sz w:val="24"/>
                <w:szCs w:val="24"/>
              </w:rPr>
              <w:lastRenderedPageBreak/>
              <w:t>Произведения, отражаю</w:t>
            </w:r>
            <w:r w:rsidR="00DA1045" w:rsidRPr="00C356A6">
              <w:rPr>
                <w:rFonts w:ascii="Times New Roman" w:eastAsia="Calibri" w:hAnsi="Times New Roman" w:cs="Times New Roman"/>
                <w:sz w:val="24"/>
                <w:szCs w:val="24"/>
              </w:rPr>
              <w:t>щие м</w:t>
            </w:r>
            <w:r w:rsidRPr="00C356A6">
              <w:rPr>
                <w:rFonts w:ascii="Times New Roman" w:eastAsia="Calibri" w:hAnsi="Times New Roman" w:cs="Times New Roman"/>
                <w:sz w:val="24"/>
                <w:szCs w:val="24"/>
              </w:rPr>
              <w:t>ногогранность поня</w:t>
            </w:r>
            <w:r w:rsidR="00DA1045" w:rsidRPr="00C356A6">
              <w:rPr>
                <w:rFonts w:ascii="Times New Roman" w:eastAsia="Calibri" w:hAnsi="Times New Roman" w:cs="Times New Roman"/>
                <w:sz w:val="24"/>
                <w:szCs w:val="24"/>
              </w:rPr>
              <w:t>тия «Родина». Например: Ф. П. Савинов. «Родное» (фра</w:t>
            </w:r>
            <w:r w:rsidRPr="00C356A6">
              <w:rPr>
                <w:rFonts w:ascii="Times New Roman" w:eastAsia="Calibri" w:hAnsi="Times New Roman" w:cs="Times New Roman"/>
                <w:sz w:val="24"/>
                <w:szCs w:val="24"/>
              </w:rPr>
              <w:t>гмент). П. А. Синявский. «Рису</w:t>
            </w:r>
            <w:r w:rsidR="00DA1045" w:rsidRPr="00C356A6">
              <w:rPr>
                <w:rFonts w:ascii="Times New Roman" w:eastAsia="Calibri" w:hAnsi="Times New Roman" w:cs="Times New Roman"/>
                <w:sz w:val="24"/>
                <w:szCs w:val="24"/>
              </w:rPr>
              <w:t>нок». К. Д. Ушинский. «Наше Отечество»</w:t>
            </w:r>
          </w:p>
        </w:tc>
        <w:tc>
          <w:tcPr>
            <w:tcW w:w="5707" w:type="dxa"/>
          </w:tcPr>
          <w:p w14:paraId="0C90F53D"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Беседа перед изучением раздела: обсуждение </w:t>
            </w:r>
            <w:r w:rsidRPr="00C356A6">
              <w:rPr>
                <w:rFonts w:ascii="Times New Roman" w:eastAsia="Calibri" w:hAnsi="Times New Roman" w:cs="Times New Roman"/>
                <w:sz w:val="24"/>
                <w:szCs w:val="24"/>
              </w:rPr>
              <w:lastRenderedPageBreak/>
              <w:t>вопросов «Что мы Родиной зовём? Как человек отк</w:t>
            </w:r>
            <w:r w:rsidR="003333B0" w:rsidRPr="00C356A6">
              <w:rPr>
                <w:rFonts w:ascii="Times New Roman" w:eastAsia="Calibri" w:hAnsi="Times New Roman" w:cs="Times New Roman"/>
                <w:sz w:val="24"/>
                <w:szCs w:val="24"/>
              </w:rPr>
              <w:t xml:space="preserve">рывает для себя свою Родину?». </w:t>
            </w:r>
          </w:p>
          <w:p w14:paraId="74617AA6"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н</w:t>
            </w:r>
            <w:r w:rsidR="003333B0" w:rsidRPr="00C356A6">
              <w:rPr>
                <w:rFonts w:ascii="Times New Roman" w:eastAsia="Calibri" w:hAnsi="Times New Roman" w:cs="Times New Roman"/>
                <w:sz w:val="24"/>
                <w:szCs w:val="24"/>
              </w:rPr>
              <w:t>ебольших отрывков из произведе</w:t>
            </w:r>
            <w:r w:rsidRPr="00C356A6">
              <w:rPr>
                <w:rFonts w:ascii="Times New Roman" w:eastAsia="Calibri" w:hAnsi="Times New Roman" w:cs="Times New Roman"/>
                <w:sz w:val="24"/>
                <w:szCs w:val="24"/>
              </w:rPr>
              <w:t>ний, постепенный переход</w:t>
            </w:r>
            <w:r w:rsidR="003333B0" w:rsidRPr="00C356A6">
              <w:rPr>
                <w:rFonts w:ascii="Times New Roman" w:eastAsia="Calibri" w:hAnsi="Times New Roman" w:cs="Times New Roman"/>
                <w:sz w:val="24"/>
                <w:szCs w:val="24"/>
              </w:rPr>
              <w:t xml:space="preserve"> от слогового к плавному осмыс</w:t>
            </w:r>
            <w:r w:rsidRPr="00C356A6">
              <w:rPr>
                <w:rFonts w:ascii="Times New Roman" w:eastAsia="Calibri" w:hAnsi="Times New Roman" w:cs="Times New Roman"/>
                <w:sz w:val="24"/>
                <w:szCs w:val="24"/>
              </w:rPr>
              <w:t>ленному правильному чтению целыми словами (скорость чтения в соответствии с индивидуальным темпом чтения, позволяющим осознать текст). 6 Упражнение: передача смысловых особенностей текстов с помощью интонирования. 6 Пополнение словарного</w:t>
            </w:r>
            <w:r w:rsidR="003333B0" w:rsidRPr="00C356A6">
              <w:rPr>
                <w:rFonts w:ascii="Times New Roman" w:eastAsia="Calibri" w:hAnsi="Times New Roman" w:cs="Times New Roman"/>
                <w:sz w:val="24"/>
                <w:szCs w:val="24"/>
              </w:rPr>
              <w:t xml:space="preserve"> запаса: высказывание предполо</w:t>
            </w:r>
            <w:r w:rsidRPr="00C356A6">
              <w:rPr>
                <w:rFonts w:ascii="Times New Roman" w:eastAsia="Calibri" w:hAnsi="Times New Roman" w:cs="Times New Roman"/>
                <w:sz w:val="24"/>
                <w:szCs w:val="24"/>
              </w:rPr>
              <w:t>жения о значении слов, соотнесение своего понимания с содержанием словарной статьи, сравнение слов приволье, раздолье; часть, частица, участвовать, причастный.</w:t>
            </w:r>
          </w:p>
          <w:p w14:paraId="0D21EF17"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Понимание текста: сравнение содержания текстов нескольких произведений, например фрагмента стихотворения Ф. П. Савинова «Родное» и стихотворения П. А. Синявского «Рисунок», обобщение результатов сра</w:t>
            </w:r>
            <w:r w:rsidR="003333B0" w:rsidRPr="00C356A6">
              <w:rPr>
                <w:rFonts w:ascii="Times New Roman" w:eastAsia="Calibri" w:hAnsi="Times New Roman" w:cs="Times New Roman"/>
                <w:sz w:val="24"/>
                <w:szCs w:val="24"/>
              </w:rPr>
              <w:t xml:space="preserve">внения при ответе на вопросы. </w:t>
            </w:r>
          </w:p>
          <w:p w14:paraId="35D510D8"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Учебный диалог при обобщении работы с текстами подраздела: обсуждение вопросов «С чего начинается Родина? Почему Россию называют Отечеством? Почем</w:t>
            </w:r>
            <w:r w:rsidR="003333B0" w:rsidRPr="00C356A6">
              <w:rPr>
                <w:rFonts w:ascii="Times New Roman" w:eastAsia="Calibri" w:hAnsi="Times New Roman" w:cs="Times New Roman"/>
                <w:sz w:val="24"/>
                <w:szCs w:val="24"/>
              </w:rPr>
              <w:t xml:space="preserve">у Россию называют матушкой?». </w:t>
            </w:r>
          </w:p>
          <w:p w14:paraId="5EA8BBE3"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Декламирование (чтение наизусть) стихотворных произведений по выбору учащихся, в том числе из числа размещённых </w:t>
            </w:r>
            <w:r w:rsidR="003333B0" w:rsidRPr="00C356A6">
              <w:rPr>
                <w:rFonts w:ascii="Times New Roman" w:eastAsia="Calibri" w:hAnsi="Times New Roman" w:cs="Times New Roman"/>
                <w:sz w:val="24"/>
                <w:szCs w:val="24"/>
              </w:rPr>
              <w:t xml:space="preserve">в учебнике. </w:t>
            </w:r>
          </w:p>
          <w:p w14:paraId="4CE990A2" w14:textId="0A3CE7AF" w:rsidR="00DA1045"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375E7AE2" w14:textId="700B2E48" w:rsidR="00304DBD" w:rsidRPr="00C356A6" w:rsidRDefault="003333B0" w:rsidP="003333B0">
            <w:pPr>
              <w:rPr>
                <w:rFonts w:ascii="Times New Roman" w:eastAsia="Calibri" w:hAnsi="Times New Roman" w:cs="Times New Roman"/>
                <w:b/>
                <w:sz w:val="24"/>
                <w:szCs w:val="24"/>
              </w:rPr>
            </w:pPr>
            <w:r w:rsidRPr="00C356A6">
              <w:rPr>
                <w:rFonts w:ascii="Times New Roman" w:eastAsia="Calibri" w:hAnsi="Times New Roman" w:cs="Times New Roman"/>
                <w:sz w:val="24"/>
                <w:szCs w:val="24"/>
              </w:rPr>
              <w:lastRenderedPageBreak/>
              <w:t xml:space="preserve">Электронный </w:t>
            </w:r>
            <w:r w:rsidRPr="00C356A6">
              <w:rPr>
                <w:rFonts w:ascii="Times New Roman" w:eastAsia="Calibri" w:hAnsi="Times New Roman" w:cs="Times New Roman"/>
                <w:sz w:val="24"/>
                <w:szCs w:val="24"/>
              </w:rPr>
              <w:lastRenderedPageBreak/>
              <w:t>учебник. Интерактивный урок РЭШ.</w:t>
            </w:r>
          </w:p>
        </w:tc>
      </w:tr>
      <w:tr w:rsidR="00304DBD" w:rsidRPr="00C356A6" w14:paraId="5BA49B52" w14:textId="77777777" w:rsidTr="00DD43EC">
        <w:tc>
          <w:tcPr>
            <w:tcW w:w="658" w:type="dxa"/>
          </w:tcPr>
          <w:p w14:paraId="1B49E88B" w14:textId="77777777" w:rsidR="00304DBD" w:rsidRPr="00C356A6" w:rsidRDefault="00304DBD" w:rsidP="00EA0BEE">
            <w:pPr>
              <w:rPr>
                <w:rFonts w:ascii="Times New Roman" w:eastAsia="Calibri" w:hAnsi="Times New Roman" w:cs="Times New Roman"/>
                <w:b/>
                <w:sz w:val="24"/>
                <w:szCs w:val="24"/>
              </w:rPr>
            </w:pPr>
          </w:p>
        </w:tc>
        <w:tc>
          <w:tcPr>
            <w:tcW w:w="2477" w:type="dxa"/>
          </w:tcPr>
          <w:p w14:paraId="7D6AF01D" w14:textId="1145E67C" w:rsidR="00304DBD" w:rsidRPr="00C356A6" w:rsidRDefault="00DA1045" w:rsidP="003333B0">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О родной природе (4 ч)</w:t>
            </w:r>
          </w:p>
        </w:tc>
        <w:tc>
          <w:tcPr>
            <w:tcW w:w="3424" w:type="dxa"/>
          </w:tcPr>
          <w:p w14:paraId="71FA757F" w14:textId="77777777" w:rsidR="003333B0" w:rsidRPr="00C356A6" w:rsidRDefault="00DA1045" w:rsidP="003333B0">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Ско</w:t>
            </w:r>
            <w:r w:rsidR="003333B0" w:rsidRPr="00C356A6">
              <w:rPr>
                <w:rFonts w:ascii="Times New Roman" w:eastAsia="Calibri" w:hAnsi="Times New Roman" w:cs="Times New Roman"/>
                <w:i/>
                <w:sz w:val="24"/>
                <w:szCs w:val="24"/>
              </w:rPr>
              <w:t>лько же в небе всего происходит</w:t>
            </w:r>
          </w:p>
          <w:p w14:paraId="37BEEB30" w14:textId="307A6F44" w:rsidR="00304DBD" w:rsidRPr="00C356A6" w:rsidRDefault="00DA1045" w:rsidP="003333B0">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Поэтические представления </w:t>
            </w:r>
            <w:r w:rsidRPr="00C356A6">
              <w:rPr>
                <w:rFonts w:ascii="Times New Roman" w:eastAsia="Calibri" w:hAnsi="Times New Roman" w:cs="Times New Roman"/>
                <w:sz w:val="24"/>
                <w:szCs w:val="24"/>
              </w:rPr>
              <w:lastRenderedPageBreak/>
              <w:t>русского народа о солнце, луне, звёздах, облаках; отражение этих представлений в фольклоре и их развитие в русской поэзии и прозе. Например:</w:t>
            </w:r>
          </w:p>
          <w:p w14:paraId="0A8A7DA7" w14:textId="00A7FB86" w:rsidR="00DA1045" w:rsidRPr="00C356A6" w:rsidRDefault="00DA1045" w:rsidP="003333B0">
            <w:pPr>
              <w:rPr>
                <w:rFonts w:ascii="Times New Roman" w:eastAsia="Calibri" w:hAnsi="Times New Roman" w:cs="Times New Roman"/>
                <w:b/>
                <w:sz w:val="24"/>
                <w:szCs w:val="24"/>
              </w:rPr>
            </w:pPr>
            <w:r w:rsidRPr="00C356A6">
              <w:rPr>
                <w:rFonts w:ascii="Times New Roman" w:eastAsia="Calibri" w:hAnsi="Times New Roman" w:cs="Times New Roman"/>
                <w:sz w:val="24"/>
                <w:szCs w:val="24"/>
              </w:rPr>
              <w:t>Русские народные загадки о солнце, луне, звёздах, облаках. И. А. Бунин. «Серп луны под тучкой длинно</w:t>
            </w:r>
            <w:r w:rsidR="003333B0" w:rsidRPr="00C356A6">
              <w:rPr>
                <w:rFonts w:ascii="Times New Roman" w:eastAsia="Calibri" w:hAnsi="Times New Roman" w:cs="Times New Roman"/>
                <w:sz w:val="24"/>
                <w:szCs w:val="24"/>
              </w:rPr>
              <w:t>й…». С. В. Востоков. «Два ябло</w:t>
            </w:r>
            <w:r w:rsidRPr="00C356A6">
              <w:rPr>
                <w:rFonts w:ascii="Times New Roman" w:eastAsia="Calibri" w:hAnsi="Times New Roman" w:cs="Times New Roman"/>
                <w:sz w:val="24"/>
                <w:szCs w:val="24"/>
              </w:rPr>
              <w:t>ка». В. М. Катанов. «Жар- птица». А. Н. Толстой. «Петушки»</w:t>
            </w:r>
          </w:p>
        </w:tc>
        <w:tc>
          <w:tcPr>
            <w:tcW w:w="5707" w:type="dxa"/>
          </w:tcPr>
          <w:p w14:paraId="7EDCB623"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Чтение текстов: работа с пословицами, поговорками, стихотворениями и рассказами о солнце, луне, звёздах</w:t>
            </w:r>
            <w:r w:rsidR="003333B0" w:rsidRPr="00C356A6">
              <w:rPr>
                <w:rFonts w:ascii="Times New Roman" w:eastAsia="Calibri" w:hAnsi="Times New Roman" w:cs="Times New Roman"/>
                <w:sz w:val="24"/>
                <w:szCs w:val="24"/>
              </w:rPr>
              <w:t xml:space="preserve">, облаках, тучах. </w:t>
            </w:r>
          </w:p>
          <w:p w14:paraId="1E5B3CB3"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Понимание текста: наблюдение за характерными метафорами, олицетворениями, эпитетами, используемыми при описании солнца, луны, звёзд, облаков и туч, при анализе произведений русского устного народного творчества, произведений классиков русской литературы XIX—ХХ вв. и современ</w:t>
            </w:r>
            <w:r w:rsidR="003333B0" w:rsidRPr="00C356A6">
              <w:rPr>
                <w:rFonts w:ascii="Times New Roman" w:eastAsia="Calibri" w:hAnsi="Times New Roman" w:cs="Times New Roman"/>
                <w:sz w:val="24"/>
                <w:szCs w:val="24"/>
              </w:rPr>
              <w:t xml:space="preserve">ной отечественной литературы. </w:t>
            </w:r>
          </w:p>
          <w:p w14:paraId="2BD06D45"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Учебный диалог: обсуждение вопроса о том, как придумывают загадки, можно ли при составлении загадки сравнивать предмет с чем угодно или существуют определённые законы.</w:t>
            </w:r>
          </w:p>
          <w:p w14:paraId="4437C410"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вслух: передача смысловых особенностей т</w:t>
            </w:r>
            <w:r w:rsidR="003333B0" w:rsidRPr="00C356A6">
              <w:rPr>
                <w:rFonts w:ascii="Times New Roman" w:eastAsia="Calibri" w:hAnsi="Times New Roman" w:cs="Times New Roman"/>
                <w:sz w:val="24"/>
                <w:szCs w:val="24"/>
              </w:rPr>
              <w:t xml:space="preserve">екста с помощью интонирования. </w:t>
            </w:r>
          </w:p>
          <w:p w14:paraId="3D20E678"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Интерпретация литературного произведения в творческой деятельно</w:t>
            </w:r>
            <w:r w:rsidR="003333B0" w:rsidRPr="00C356A6">
              <w:rPr>
                <w:rFonts w:ascii="Times New Roman" w:eastAsia="Calibri" w:hAnsi="Times New Roman" w:cs="Times New Roman"/>
                <w:sz w:val="24"/>
                <w:szCs w:val="24"/>
              </w:rPr>
              <w:t xml:space="preserve">сти учащихся: чтение по ролям. </w:t>
            </w:r>
          </w:p>
          <w:p w14:paraId="50475AA5"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Творческое задание: сос</w:t>
            </w:r>
            <w:r w:rsidR="003333B0" w:rsidRPr="00C356A6">
              <w:rPr>
                <w:rFonts w:ascii="Times New Roman" w:eastAsia="Calibri" w:hAnsi="Times New Roman" w:cs="Times New Roman"/>
                <w:sz w:val="24"/>
                <w:szCs w:val="24"/>
              </w:rPr>
              <w:t xml:space="preserve">тавление собственных загадок. </w:t>
            </w:r>
          </w:p>
          <w:p w14:paraId="64DA58EB" w14:textId="77777777" w:rsidR="003333B0"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Декламирование (чтение </w:t>
            </w:r>
            <w:r w:rsidR="003333B0" w:rsidRPr="00C356A6">
              <w:rPr>
                <w:rFonts w:ascii="Times New Roman" w:eastAsia="Calibri" w:hAnsi="Times New Roman" w:cs="Times New Roman"/>
                <w:sz w:val="24"/>
                <w:szCs w:val="24"/>
              </w:rPr>
              <w:t>наизусть) стихотворных произве</w:t>
            </w:r>
            <w:r w:rsidRPr="00C356A6">
              <w:rPr>
                <w:rFonts w:ascii="Times New Roman" w:eastAsia="Calibri" w:hAnsi="Times New Roman" w:cs="Times New Roman"/>
                <w:sz w:val="24"/>
                <w:szCs w:val="24"/>
              </w:rPr>
              <w:t>дений по выбору учащих</w:t>
            </w:r>
            <w:r w:rsidR="003333B0" w:rsidRPr="00C356A6">
              <w:rPr>
                <w:rFonts w:ascii="Times New Roman" w:eastAsia="Calibri" w:hAnsi="Times New Roman" w:cs="Times New Roman"/>
                <w:sz w:val="24"/>
                <w:szCs w:val="24"/>
              </w:rPr>
              <w:t xml:space="preserve">ся, в том числе из числа размещённых в учебнике. </w:t>
            </w:r>
          </w:p>
          <w:p w14:paraId="3535A306" w14:textId="77777777" w:rsidR="003333B0" w:rsidRPr="00C356A6" w:rsidRDefault="003333B0"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Проверочная работа. </w:t>
            </w:r>
          </w:p>
          <w:p w14:paraId="7E031F8B" w14:textId="65BBEB8D" w:rsidR="00DA1045" w:rsidRPr="00C356A6" w:rsidRDefault="00DA104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58DE1A52" w14:textId="3DAA7447" w:rsidR="00304DBD" w:rsidRPr="00C356A6" w:rsidRDefault="00F75E39" w:rsidP="00F75E39">
            <w:pPr>
              <w:rPr>
                <w:rFonts w:ascii="Times New Roman" w:eastAsia="Calibri" w:hAnsi="Times New Roman" w:cs="Times New Roman"/>
                <w:b/>
                <w:sz w:val="24"/>
                <w:szCs w:val="24"/>
              </w:rPr>
            </w:pPr>
            <w:r w:rsidRPr="00C356A6">
              <w:rPr>
                <w:rFonts w:ascii="Times New Roman" w:eastAsia="Calibri" w:hAnsi="Times New Roman" w:cs="Times New Roman"/>
                <w:sz w:val="24"/>
                <w:szCs w:val="24"/>
              </w:rPr>
              <w:lastRenderedPageBreak/>
              <w:t xml:space="preserve">Электронный учебник. Интерактивный урок </w:t>
            </w:r>
            <w:r w:rsidRPr="00C356A6">
              <w:rPr>
                <w:rFonts w:ascii="Times New Roman" w:eastAsia="Calibri" w:hAnsi="Times New Roman" w:cs="Times New Roman"/>
                <w:sz w:val="24"/>
                <w:szCs w:val="24"/>
              </w:rPr>
              <w:lastRenderedPageBreak/>
              <w:t>РЭШ.</w:t>
            </w:r>
          </w:p>
        </w:tc>
      </w:tr>
      <w:tr w:rsidR="00DA1045" w:rsidRPr="00C356A6" w14:paraId="6DBE7ABB" w14:textId="77777777" w:rsidTr="00EA2F75">
        <w:tc>
          <w:tcPr>
            <w:tcW w:w="14673" w:type="dxa"/>
            <w:gridSpan w:val="5"/>
          </w:tcPr>
          <w:p w14:paraId="3F02E957" w14:textId="02CC7A14" w:rsidR="00DA1045" w:rsidRPr="00C356A6" w:rsidRDefault="00DA1045" w:rsidP="00EA0BEE">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Резерв на вариативную часть программы — 4 ч</w:t>
            </w:r>
          </w:p>
        </w:tc>
      </w:tr>
      <w:tr w:rsidR="003333B0" w:rsidRPr="00C356A6" w14:paraId="72B7A87E" w14:textId="77777777" w:rsidTr="003333B0">
        <w:tc>
          <w:tcPr>
            <w:tcW w:w="14673" w:type="dxa"/>
            <w:gridSpan w:val="5"/>
            <w:tcBorders>
              <w:left w:val="nil"/>
              <w:right w:val="nil"/>
            </w:tcBorders>
          </w:tcPr>
          <w:p w14:paraId="518B93F3" w14:textId="56E71903" w:rsidR="003333B0" w:rsidRPr="00C356A6" w:rsidRDefault="003333B0" w:rsidP="00EA0BEE">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2 КЛАСС (34 ч)</w:t>
            </w:r>
          </w:p>
        </w:tc>
      </w:tr>
      <w:tr w:rsidR="003333B0" w:rsidRPr="00C356A6" w14:paraId="2215AE6E" w14:textId="77777777" w:rsidTr="00DD43EC">
        <w:tc>
          <w:tcPr>
            <w:tcW w:w="658" w:type="dxa"/>
          </w:tcPr>
          <w:p w14:paraId="1C2BB024" w14:textId="77777777" w:rsidR="003333B0" w:rsidRPr="00C356A6" w:rsidRDefault="003333B0" w:rsidP="00EA0BEE">
            <w:pPr>
              <w:rPr>
                <w:rFonts w:ascii="Times New Roman" w:eastAsia="Calibri" w:hAnsi="Times New Roman" w:cs="Times New Roman"/>
                <w:b/>
                <w:sz w:val="24"/>
                <w:szCs w:val="24"/>
              </w:rPr>
            </w:pPr>
          </w:p>
        </w:tc>
        <w:tc>
          <w:tcPr>
            <w:tcW w:w="2477" w:type="dxa"/>
          </w:tcPr>
          <w:p w14:paraId="4B874CDC" w14:textId="77777777" w:rsidR="003333B0" w:rsidRPr="00C356A6" w:rsidRDefault="003333B0" w:rsidP="003333B0">
            <w:pPr>
              <w:jc w:val="both"/>
              <w:rPr>
                <w:rFonts w:ascii="Times New Roman" w:eastAsia="Calibri" w:hAnsi="Times New Roman" w:cs="Times New Roman"/>
                <w:b/>
                <w:sz w:val="24"/>
                <w:szCs w:val="24"/>
              </w:rPr>
            </w:pPr>
            <w:r w:rsidRPr="00C356A6">
              <w:rPr>
                <w:rFonts w:ascii="Times New Roman" w:eastAsia="Calibri" w:hAnsi="Times New Roman" w:cs="Times New Roman"/>
                <w:b/>
                <w:sz w:val="24"/>
                <w:szCs w:val="24"/>
              </w:rPr>
              <w:t>Тема,</w:t>
            </w:r>
          </w:p>
          <w:p w14:paraId="5311178A" w14:textId="209C6885" w:rsidR="003333B0" w:rsidRPr="00C356A6" w:rsidRDefault="003333B0" w:rsidP="003333B0">
            <w:pPr>
              <w:jc w:val="both"/>
              <w:rPr>
                <w:rFonts w:ascii="Times New Roman" w:eastAsia="Calibri" w:hAnsi="Times New Roman" w:cs="Times New Roman"/>
                <w:b/>
                <w:sz w:val="24"/>
                <w:szCs w:val="24"/>
              </w:rPr>
            </w:pPr>
            <w:r w:rsidRPr="00C356A6">
              <w:rPr>
                <w:rFonts w:ascii="Times New Roman" w:eastAsia="Calibri" w:hAnsi="Times New Roman" w:cs="Times New Roman"/>
                <w:b/>
                <w:sz w:val="24"/>
                <w:szCs w:val="24"/>
              </w:rPr>
              <w:t>раздел курса</w:t>
            </w:r>
          </w:p>
        </w:tc>
        <w:tc>
          <w:tcPr>
            <w:tcW w:w="3424" w:type="dxa"/>
          </w:tcPr>
          <w:p w14:paraId="51C0E764" w14:textId="2FFF501F" w:rsidR="003333B0" w:rsidRPr="00C356A6" w:rsidRDefault="003333B0" w:rsidP="003333B0">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Программное содержание</w:t>
            </w:r>
          </w:p>
        </w:tc>
        <w:tc>
          <w:tcPr>
            <w:tcW w:w="5707" w:type="dxa"/>
          </w:tcPr>
          <w:p w14:paraId="7079D47F" w14:textId="70B19145" w:rsidR="003333B0" w:rsidRPr="00C356A6" w:rsidRDefault="003333B0" w:rsidP="003333B0">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0CD9FEEE" w14:textId="671F065D" w:rsidR="003333B0" w:rsidRPr="00C356A6" w:rsidRDefault="003333B0" w:rsidP="003333B0">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Электронные образовательные ресурсы</w:t>
            </w:r>
          </w:p>
        </w:tc>
      </w:tr>
      <w:tr w:rsidR="003333B0" w:rsidRPr="00C356A6" w14:paraId="1392D8EC" w14:textId="77777777" w:rsidTr="00DD43EC">
        <w:tc>
          <w:tcPr>
            <w:tcW w:w="658" w:type="dxa"/>
          </w:tcPr>
          <w:p w14:paraId="502C204E" w14:textId="77777777" w:rsidR="003333B0" w:rsidRPr="00C356A6" w:rsidRDefault="003333B0" w:rsidP="00EA0BEE">
            <w:pPr>
              <w:rPr>
                <w:rFonts w:ascii="Times New Roman" w:eastAsia="Calibri" w:hAnsi="Times New Roman" w:cs="Times New Roman"/>
                <w:b/>
                <w:sz w:val="24"/>
                <w:szCs w:val="24"/>
              </w:rPr>
            </w:pPr>
          </w:p>
        </w:tc>
        <w:tc>
          <w:tcPr>
            <w:tcW w:w="2477" w:type="dxa"/>
          </w:tcPr>
          <w:p w14:paraId="47E04154" w14:textId="22173861" w:rsidR="003333B0" w:rsidRPr="00C356A6" w:rsidRDefault="00F75E39" w:rsidP="00F75E3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и книги (5 ч1)</w:t>
            </w:r>
          </w:p>
        </w:tc>
        <w:tc>
          <w:tcPr>
            <w:tcW w:w="3424" w:type="dxa"/>
          </w:tcPr>
          <w:p w14:paraId="01370A10" w14:textId="74784728" w:rsidR="003333B0" w:rsidRPr="00C356A6" w:rsidRDefault="00F75E39" w:rsidP="00F75E39">
            <w:pPr>
              <w:rPr>
                <w:rFonts w:ascii="Times New Roman" w:eastAsia="Calibri" w:hAnsi="Times New Roman" w:cs="Times New Roman"/>
                <w:b/>
                <w:sz w:val="24"/>
                <w:szCs w:val="24"/>
              </w:rPr>
            </w:pPr>
            <w:r w:rsidRPr="00C356A6">
              <w:rPr>
                <w:rFonts w:ascii="Times New Roman" w:eastAsia="Calibri" w:hAnsi="Times New Roman" w:cs="Times New Roman"/>
                <w:i/>
                <w:sz w:val="24"/>
                <w:szCs w:val="24"/>
              </w:rPr>
              <w:t>Не торопись отвечать, торопись слушать</w:t>
            </w:r>
            <w:r w:rsidR="00C13368">
              <w:rPr>
                <w:rFonts w:ascii="Times New Roman" w:eastAsia="Calibri" w:hAnsi="Times New Roman" w:cs="Times New Roman"/>
                <w:sz w:val="24"/>
                <w:szCs w:val="24"/>
              </w:rPr>
              <w:t xml:space="preserve"> Произведения, отражаю</w:t>
            </w:r>
            <w:r w:rsidRPr="00C356A6">
              <w:rPr>
                <w:rFonts w:ascii="Times New Roman" w:eastAsia="Calibri" w:hAnsi="Times New Roman" w:cs="Times New Roman"/>
                <w:sz w:val="24"/>
                <w:szCs w:val="24"/>
              </w:rPr>
              <w:t xml:space="preserve">щие </w:t>
            </w:r>
            <w:r w:rsidRPr="00C356A6">
              <w:rPr>
                <w:rFonts w:ascii="Times New Roman" w:eastAsia="Calibri" w:hAnsi="Times New Roman" w:cs="Times New Roman"/>
                <w:sz w:val="24"/>
                <w:szCs w:val="24"/>
              </w:rPr>
              <w:lastRenderedPageBreak/>
              <w:t>детское восприятие услышанных рассказов, сказок, стихов. Например: Е. Н. Егорова. «Детство Александра Пушкина»</w:t>
            </w:r>
            <w:r w:rsidRPr="00C356A6">
              <w:rPr>
                <w:rFonts w:ascii="Times New Roman" w:eastAsia="Calibri" w:hAnsi="Times New Roman" w:cs="Times New Roman"/>
                <w:b/>
                <w:sz w:val="24"/>
                <w:szCs w:val="24"/>
              </w:rPr>
              <w:t xml:space="preserve"> </w:t>
            </w:r>
            <w:r w:rsidRPr="00C356A6">
              <w:rPr>
                <w:rFonts w:ascii="Times New Roman" w:eastAsia="Calibri" w:hAnsi="Times New Roman" w:cs="Times New Roman"/>
                <w:sz w:val="24"/>
                <w:szCs w:val="24"/>
              </w:rPr>
              <w:t>(глава «Нянины сказки»). Т. А. Луговская. «Как знаю, как помню, как умею» (фрагмент)</w:t>
            </w:r>
          </w:p>
        </w:tc>
        <w:tc>
          <w:tcPr>
            <w:tcW w:w="5707" w:type="dxa"/>
          </w:tcPr>
          <w:p w14:paraId="3D8E7FE4"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на слух художественных произведений, которые читает учитель или подготовленный ученик, понимание </w:t>
            </w:r>
            <w:r w:rsidRPr="00C356A6">
              <w:rPr>
                <w:rFonts w:ascii="Times New Roman" w:eastAsia="Calibri" w:hAnsi="Times New Roman" w:cs="Times New Roman"/>
                <w:sz w:val="24"/>
                <w:szCs w:val="24"/>
              </w:rPr>
              <w:lastRenderedPageBreak/>
              <w:t xml:space="preserve">содержания произведения, ответы на вопросы. </w:t>
            </w:r>
          </w:p>
          <w:p w14:paraId="72F1B157"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отрывков из стихотворений (работа в группе). </w:t>
            </w:r>
          </w:p>
          <w:p w14:paraId="129A17B2"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449CAAEE"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10840C86"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Характеристика текста художественного произведения: определение ключевых идей произведений, сравнение</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 xml:space="preserve">сюжетов народной и литературной сказок, описывающих похожие события; сравнение прочитанных текстов (работа в группе). </w:t>
            </w:r>
          </w:p>
          <w:p w14:paraId="79E658F4"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оценка поступков героя с доказательством своего мнения с опорой на текст. </w:t>
            </w:r>
          </w:p>
          <w:p w14:paraId="4287A56A"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отрывков, соответствующих иллюстрациям. </w:t>
            </w:r>
          </w:p>
          <w:p w14:paraId="68C939BA"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проблемных вопросов к тексту. </w:t>
            </w:r>
          </w:p>
          <w:p w14:paraId="3789B36C" w14:textId="0AB88E2F" w:rsidR="003333B0"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38B50523" w14:textId="43C822CF" w:rsidR="003333B0" w:rsidRPr="00C356A6" w:rsidRDefault="00F75E39" w:rsidP="00F75E39">
            <w:pPr>
              <w:rPr>
                <w:rFonts w:ascii="Times New Roman" w:eastAsia="Calibri" w:hAnsi="Times New Roman" w:cs="Times New Roman"/>
                <w:b/>
                <w:sz w:val="24"/>
                <w:szCs w:val="24"/>
              </w:rPr>
            </w:pPr>
            <w:r w:rsidRPr="00C356A6">
              <w:rPr>
                <w:rFonts w:ascii="Times New Roman" w:eastAsia="Calibri" w:hAnsi="Times New Roman" w:cs="Times New Roman"/>
                <w:sz w:val="24"/>
                <w:szCs w:val="24"/>
              </w:rPr>
              <w:lastRenderedPageBreak/>
              <w:t xml:space="preserve">Электронный учебник. Интерактивный урок </w:t>
            </w:r>
            <w:r w:rsidRPr="00C356A6">
              <w:rPr>
                <w:rFonts w:ascii="Times New Roman" w:eastAsia="Calibri" w:hAnsi="Times New Roman" w:cs="Times New Roman"/>
                <w:sz w:val="24"/>
                <w:szCs w:val="24"/>
              </w:rPr>
              <w:lastRenderedPageBreak/>
              <w:t>РЭШ.</w:t>
            </w:r>
          </w:p>
        </w:tc>
      </w:tr>
      <w:tr w:rsidR="00F75E39" w:rsidRPr="00C356A6" w14:paraId="35199F89" w14:textId="77777777" w:rsidTr="00EA2F75">
        <w:tc>
          <w:tcPr>
            <w:tcW w:w="14673" w:type="dxa"/>
            <w:gridSpan w:val="5"/>
          </w:tcPr>
          <w:p w14:paraId="4EDDFC01" w14:textId="5EB5E3FD" w:rsidR="00F75E39" w:rsidRPr="00C356A6" w:rsidRDefault="00F75E39" w:rsidP="00EA0BEE">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1 Выделенное на изучение разделов количество учебных часов носит рекомендательный характер и может быть скорректировано для обеспечения возможности реализации дифференциации содержания с учётом уровня подготовки второклассников и количества часов, выделенных образовательной организацией на изучение предмета.</w:t>
            </w:r>
          </w:p>
        </w:tc>
      </w:tr>
      <w:tr w:rsidR="003333B0" w:rsidRPr="00C356A6" w14:paraId="4AE386DE" w14:textId="77777777" w:rsidTr="00DD43EC">
        <w:tc>
          <w:tcPr>
            <w:tcW w:w="658" w:type="dxa"/>
          </w:tcPr>
          <w:p w14:paraId="6F29A12C" w14:textId="77777777" w:rsidR="003333B0" w:rsidRPr="00C356A6" w:rsidRDefault="003333B0" w:rsidP="00EA0BEE">
            <w:pPr>
              <w:rPr>
                <w:rFonts w:ascii="Times New Roman" w:eastAsia="Calibri" w:hAnsi="Times New Roman" w:cs="Times New Roman"/>
                <w:sz w:val="24"/>
                <w:szCs w:val="24"/>
              </w:rPr>
            </w:pPr>
          </w:p>
        </w:tc>
        <w:tc>
          <w:tcPr>
            <w:tcW w:w="2477" w:type="dxa"/>
          </w:tcPr>
          <w:p w14:paraId="2B18FFD5" w14:textId="2CA223FF" w:rsidR="003333B0" w:rsidRPr="00C356A6" w:rsidRDefault="00F75E39" w:rsidP="00F75E3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взрослею (6 ч)</w:t>
            </w:r>
          </w:p>
        </w:tc>
        <w:tc>
          <w:tcPr>
            <w:tcW w:w="3424" w:type="dxa"/>
          </w:tcPr>
          <w:p w14:paraId="126B7F60" w14:textId="2B5B72C4" w:rsidR="00F75E39" w:rsidRPr="00C356A6" w:rsidRDefault="00F75E39" w:rsidP="00F75E39">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Как аукнется, так и откликнется </w:t>
            </w:r>
          </w:p>
          <w:p w14:paraId="6E4E8598" w14:textId="77777777" w:rsidR="00F75E39" w:rsidRPr="00C356A6" w:rsidRDefault="00F75E39" w:rsidP="00F75E39">
            <w:pPr>
              <w:rPr>
                <w:rFonts w:ascii="Times New Roman" w:eastAsia="Calibri" w:hAnsi="Times New Roman" w:cs="Times New Roman"/>
                <w:i/>
                <w:sz w:val="24"/>
                <w:szCs w:val="24"/>
              </w:rPr>
            </w:pPr>
          </w:p>
          <w:p w14:paraId="791B691D" w14:textId="2DBB0352" w:rsidR="003333B0" w:rsidRPr="00C356A6" w:rsidRDefault="00F75E39" w:rsidP="00F75E39">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об отношении к другим людям. Произведения, отражающие традиционные представления об отношении к другим людям. Например: В. В. Бианки. «Сова». Л. И. Кузьмин. «Дом с колокольчиком</w:t>
            </w:r>
          </w:p>
        </w:tc>
        <w:tc>
          <w:tcPr>
            <w:tcW w:w="5707" w:type="dxa"/>
          </w:tcPr>
          <w:p w14:paraId="1448CDE1"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 </w:t>
            </w:r>
          </w:p>
          <w:p w14:paraId="2A50230F"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стихотворения (работа в паре). </w:t>
            </w:r>
          </w:p>
          <w:p w14:paraId="5568017E" w14:textId="77777777" w:rsidR="003333B0"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p w14:paraId="7234325C"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49478974"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определение ключевых идей произведения; объяснение смысла заголовка-пословицы; определение последовательности, в которой появляются персонажи в сказке, например в сказке В. В. Бианки «Сова». </w:t>
            </w:r>
          </w:p>
          <w:p w14:paraId="0D5AFE6B"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установление связи между поступками героя и его характером, оценка его поступков с опорой на текст. Творческая работа: чтение сказки по ролям (работа в группе). </w:t>
            </w:r>
          </w:p>
          <w:p w14:paraId="6D14F7D1"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соответствующих иллюстрациям отрывков. </w:t>
            </w:r>
          </w:p>
          <w:p w14:paraId="22FAD963"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проблемных вопросов к тексту </w:t>
            </w:r>
          </w:p>
          <w:p w14:paraId="2B9C7C77" w14:textId="0C7281BC"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w:t>
            </w:r>
            <w:r w:rsidRPr="00C356A6">
              <w:rPr>
                <w:rFonts w:ascii="Times New Roman" w:eastAsia="Calibri" w:hAnsi="Times New Roman" w:cs="Times New Roman"/>
                <w:sz w:val="24"/>
                <w:szCs w:val="24"/>
              </w:rPr>
              <w:lastRenderedPageBreak/>
              <w:t>учителя</w:t>
            </w:r>
          </w:p>
        </w:tc>
        <w:tc>
          <w:tcPr>
            <w:tcW w:w="2407" w:type="dxa"/>
          </w:tcPr>
          <w:p w14:paraId="2D5FAFAF" w14:textId="39A46CC1"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333B0" w:rsidRPr="00C356A6" w14:paraId="283BDE33" w14:textId="77777777" w:rsidTr="00DD43EC">
        <w:tc>
          <w:tcPr>
            <w:tcW w:w="658" w:type="dxa"/>
          </w:tcPr>
          <w:p w14:paraId="77366791" w14:textId="77777777" w:rsidR="003333B0" w:rsidRPr="00C356A6" w:rsidRDefault="003333B0" w:rsidP="00EA0BEE">
            <w:pPr>
              <w:rPr>
                <w:rFonts w:ascii="Times New Roman" w:eastAsia="Calibri" w:hAnsi="Times New Roman" w:cs="Times New Roman"/>
                <w:sz w:val="24"/>
                <w:szCs w:val="24"/>
              </w:rPr>
            </w:pPr>
          </w:p>
        </w:tc>
        <w:tc>
          <w:tcPr>
            <w:tcW w:w="2477" w:type="dxa"/>
          </w:tcPr>
          <w:p w14:paraId="7D302979" w14:textId="77777777" w:rsidR="003333B0" w:rsidRPr="00C356A6" w:rsidRDefault="003333B0" w:rsidP="00EA0BEE">
            <w:pPr>
              <w:rPr>
                <w:rFonts w:ascii="Times New Roman" w:eastAsia="Calibri" w:hAnsi="Times New Roman" w:cs="Times New Roman"/>
                <w:sz w:val="24"/>
                <w:szCs w:val="24"/>
              </w:rPr>
            </w:pPr>
          </w:p>
        </w:tc>
        <w:tc>
          <w:tcPr>
            <w:tcW w:w="3424" w:type="dxa"/>
          </w:tcPr>
          <w:p w14:paraId="2B0760F8" w14:textId="77777777" w:rsidR="00F75E39" w:rsidRPr="00C356A6" w:rsidRDefault="00F75E39" w:rsidP="00F75E39">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Воля и труд дивные всходы дают</w:t>
            </w:r>
          </w:p>
          <w:p w14:paraId="61E27EB1" w14:textId="77777777" w:rsidR="00F75E39" w:rsidRPr="00C356A6" w:rsidRDefault="00F75E39" w:rsidP="00F75E39">
            <w:pPr>
              <w:rPr>
                <w:rFonts w:ascii="Times New Roman" w:eastAsia="Calibri" w:hAnsi="Times New Roman" w:cs="Times New Roman"/>
                <w:i/>
                <w:sz w:val="24"/>
                <w:szCs w:val="24"/>
              </w:rPr>
            </w:pPr>
          </w:p>
          <w:p w14:paraId="3BB3F447" w14:textId="39CDA2C4" w:rsidR="003333B0" w:rsidRPr="00C356A6" w:rsidRDefault="00F75E39" w:rsidP="00F75E39">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Пословицы о труде. Произведения, отражающие представление о трудолюбии как нравственно-этической ценности, значимой для национального</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русского сознания. Например: Е. А. Пермяк. «Маркел-самодел и его дети». Б. В. Шергин. «Пословицы в рассказах»</w:t>
            </w:r>
          </w:p>
        </w:tc>
        <w:tc>
          <w:tcPr>
            <w:tcW w:w="5707" w:type="dxa"/>
          </w:tcPr>
          <w:p w14:paraId="1C675AFF"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 </w:t>
            </w:r>
          </w:p>
          <w:p w14:paraId="4BA778EC" w14:textId="77777777" w:rsidR="003333B0"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чтение пословиц, определение их значения (работа в паре).</w:t>
            </w:r>
          </w:p>
          <w:p w14:paraId="46641A80"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p w14:paraId="6B7B7E17"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44AA3BD7"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определение ключевых идей произведения; понимание смысла заголовка рассказа. </w:t>
            </w:r>
          </w:p>
          <w:p w14:paraId="14874AC6"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поиск в тексте деталей, создающих образ героя; установление связи между поступками героя и его характером. </w:t>
            </w:r>
          </w:p>
          <w:p w14:paraId="39E59366"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Творческая работа: чтение сказки по ролям (работа в группе). </w:t>
            </w:r>
          </w:p>
          <w:p w14:paraId="27FBF2B5"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соответствующих отрывков. </w:t>
            </w:r>
          </w:p>
          <w:p w14:paraId="3796E6B9"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текста. </w:t>
            </w:r>
          </w:p>
          <w:p w14:paraId="01AF223C" w14:textId="331E0D44"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36C1147D" w14:textId="08B38D6A"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3333B0" w:rsidRPr="00C356A6" w14:paraId="442ED0E4" w14:textId="77777777" w:rsidTr="00DD43EC">
        <w:tc>
          <w:tcPr>
            <w:tcW w:w="658" w:type="dxa"/>
          </w:tcPr>
          <w:p w14:paraId="29162F96" w14:textId="77777777" w:rsidR="003333B0" w:rsidRPr="00C356A6" w:rsidRDefault="003333B0" w:rsidP="00EA0BEE">
            <w:pPr>
              <w:rPr>
                <w:rFonts w:ascii="Times New Roman" w:eastAsia="Calibri" w:hAnsi="Times New Roman" w:cs="Times New Roman"/>
                <w:sz w:val="24"/>
                <w:szCs w:val="24"/>
              </w:rPr>
            </w:pPr>
          </w:p>
        </w:tc>
        <w:tc>
          <w:tcPr>
            <w:tcW w:w="2477" w:type="dxa"/>
          </w:tcPr>
          <w:p w14:paraId="532C5400" w14:textId="77777777" w:rsidR="003333B0" w:rsidRPr="00C356A6" w:rsidRDefault="003333B0" w:rsidP="00EA0BEE">
            <w:pPr>
              <w:rPr>
                <w:rFonts w:ascii="Times New Roman" w:eastAsia="Calibri" w:hAnsi="Times New Roman" w:cs="Times New Roman"/>
                <w:sz w:val="24"/>
                <w:szCs w:val="24"/>
              </w:rPr>
            </w:pPr>
          </w:p>
        </w:tc>
        <w:tc>
          <w:tcPr>
            <w:tcW w:w="3424" w:type="dxa"/>
          </w:tcPr>
          <w:p w14:paraId="02D19152" w14:textId="77777777" w:rsidR="003333B0" w:rsidRPr="00C356A6" w:rsidRDefault="00F75E39" w:rsidP="00F75E39">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Кто идёт вперёд, того страх не берёт</w:t>
            </w:r>
          </w:p>
          <w:p w14:paraId="3CC0AC5D" w14:textId="77777777" w:rsidR="00F75E39" w:rsidRPr="00C356A6" w:rsidRDefault="00F75E39" w:rsidP="00F75E39">
            <w:pPr>
              <w:rPr>
                <w:rFonts w:ascii="Times New Roman" w:eastAsia="Calibri" w:hAnsi="Times New Roman" w:cs="Times New Roman"/>
                <w:i/>
                <w:sz w:val="24"/>
                <w:szCs w:val="24"/>
              </w:rPr>
            </w:pPr>
          </w:p>
          <w:p w14:paraId="669F5AEA" w14:textId="5FF5CEA8" w:rsidR="00F75E39" w:rsidRPr="00C356A6" w:rsidRDefault="00F75E39" w:rsidP="00F75E39">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 смелости. Произведения, отражающие традиционные представления о смелости как нравственном ориентире. Например: С. П. Алексеев. «Медаль». В. В. Голявкин. «Этот мальчик»</w:t>
            </w:r>
          </w:p>
        </w:tc>
        <w:tc>
          <w:tcPr>
            <w:tcW w:w="5707" w:type="dxa"/>
          </w:tcPr>
          <w:p w14:paraId="4C1B7259" w14:textId="77777777" w:rsidR="003333B0"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14:paraId="3490D0ED"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чтение пословиц, определение их значений, соотнесение пословиц и заголовка подраздела (работа в паре). </w:t>
            </w:r>
          </w:p>
          <w:p w14:paraId="1A76E54B"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0C18F884"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определение ключевых идей произведения. </w:t>
            </w:r>
          </w:p>
          <w:p w14:paraId="1AD80AA4" w14:textId="77777777"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понимание чувств героя произведения, поиск выразительных средств языка, помогающих передать эти чувства; анализ причины поступка героя, например, на основе рассказа В. В. Голявкина «Этот мальчик». </w:t>
            </w:r>
          </w:p>
          <w:p w14:paraId="4E16EFFA" w14:textId="77777777" w:rsidR="00470CDA"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Пересказ отрывка текста с опорой</w:t>
            </w:r>
            <w:r w:rsidR="00470CDA" w:rsidRPr="00C356A6">
              <w:rPr>
                <w:rFonts w:ascii="Times New Roman" w:eastAsia="Calibri" w:hAnsi="Times New Roman" w:cs="Times New Roman"/>
                <w:sz w:val="24"/>
                <w:szCs w:val="24"/>
              </w:rPr>
              <w:t xml:space="preserve"> на рисунки (работа в группе). </w:t>
            </w:r>
          </w:p>
          <w:p w14:paraId="45BA5315" w14:textId="77777777" w:rsidR="00470CDA"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w:t>
            </w:r>
            <w:r w:rsidR="00470CDA" w:rsidRPr="00C356A6">
              <w:rPr>
                <w:rFonts w:ascii="Times New Roman" w:eastAsia="Calibri" w:hAnsi="Times New Roman" w:cs="Times New Roman"/>
                <w:sz w:val="24"/>
                <w:szCs w:val="24"/>
              </w:rPr>
              <w:t xml:space="preserve">ебный диалог на основе текста. </w:t>
            </w:r>
          </w:p>
          <w:p w14:paraId="0A6FB7D3" w14:textId="181219A8" w:rsidR="00F75E39" w:rsidRPr="00C356A6" w:rsidRDefault="00F75E3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7AEBD3F1" w14:textId="00825A7C"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3333B0" w:rsidRPr="00C356A6" w14:paraId="7E08212B" w14:textId="77777777" w:rsidTr="00DD43EC">
        <w:tc>
          <w:tcPr>
            <w:tcW w:w="658" w:type="dxa"/>
          </w:tcPr>
          <w:p w14:paraId="0413AAC4" w14:textId="77777777" w:rsidR="003333B0" w:rsidRPr="00C356A6" w:rsidRDefault="003333B0" w:rsidP="00EA0BEE">
            <w:pPr>
              <w:rPr>
                <w:rFonts w:ascii="Times New Roman" w:eastAsia="Calibri" w:hAnsi="Times New Roman" w:cs="Times New Roman"/>
                <w:sz w:val="24"/>
                <w:szCs w:val="24"/>
              </w:rPr>
            </w:pPr>
          </w:p>
        </w:tc>
        <w:tc>
          <w:tcPr>
            <w:tcW w:w="2477" w:type="dxa"/>
          </w:tcPr>
          <w:p w14:paraId="3B78CC6E" w14:textId="77777777" w:rsidR="00470CDA" w:rsidRPr="00C356A6" w:rsidRDefault="00470CDA" w:rsidP="00470CDA">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и моя семья</w:t>
            </w:r>
          </w:p>
          <w:p w14:paraId="018AE1B8" w14:textId="4B7DFDA7" w:rsidR="003333B0" w:rsidRPr="00C356A6" w:rsidRDefault="00470CDA" w:rsidP="00470CDA">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 (4 ч)</w:t>
            </w:r>
          </w:p>
        </w:tc>
        <w:tc>
          <w:tcPr>
            <w:tcW w:w="3424" w:type="dxa"/>
          </w:tcPr>
          <w:p w14:paraId="0D02785A" w14:textId="77777777" w:rsidR="00470CDA"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 xml:space="preserve">Семья крепка ладом </w:t>
            </w:r>
          </w:p>
          <w:p w14:paraId="69787A8D" w14:textId="77777777" w:rsidR="00470CDA" w:rsidRPr="00C356A6" w:rsidRDefault="00470CDA" w:rsidP="00470CDA">
            <w:pPr>
              <w:rPr>
                <w:rFonts w:ascii="Times New Roman" w:eastAsia="Calibri" w:hAnsi="Times New Roman" w:cs="Times New Roman"/>
                <w:sz w:val="24"/>
                <w:szCs w:val="24"/>
              </w:rPr>
            </w:pPr>
          </w:p>
          <w:p w14:paraId="48021261" w14:textId="53876693" w:rsidR="003333B0"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отражающие традиционные представления </w:t>
            </w:r>
            <w:r w:rsidRPr="00C356A6">
              <w:rPr>
                <w:rFonts w:ascii="Times New Roman" w:eastAsia="Calibri" w:hAnsi="Times New Roman" w:cs="Times New Roman"/>
                <w:sz w:val="24"/>
                <w:szCs w:val="24"/>
              </w:rPr>
              <w:lastRenderedPageBreak/>
              <w:t>о семейных</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ценностях. Например: С. Г. Георгиев. «Стрекот кузнечика». В. В. Голявкин. «Мой добрый папа» (фрагмент). М. В. Дружинина. «Очень полезный подарок». Л. Н. Толстой. «Отец и сыновья»</w:t>
            </w:r>
          </w:p>
        </w:tc>
        <w:tc>
          <w:tcPr>
            <w:tcW w:w="5707" w:type="dxa"/>
          </w:tcPr>
          <w:p w14:paraId="487FFE1A" w14:textId="77777777" w:rsidR="003333B0"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w:t>
            </w:r>
          </w:p>
          <w:p w14:paraId="08E16DC2"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чтение пословиц, определение их значений (работа в паре). </w:t>
            </w:r>
          </w:p>
          <w:p w14:paraId="503C909A"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6755A1C5"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определение главной мысли произведения; сравнение двух произведений, определение идеи, которая их объединяет. </w:t>
            </w:r>
          </w:p>
          <w:p w14:paraId="10D973C6"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оценка поступков героев с опорой на текст; определение отношения автора к своему герою, подтверждение своих выводов примерами из текста. </w:t>
            </w:r>
          </w:p>
          <w:p w14:paraId="14E1EC81"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Творческая работа: чтение диалога по ролям (работа в группе). </w:t>
            </w:r>
          </w:p>
          <w:p w14:paraId="69EA2014"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соответствующих отрывков. </w:t>
            </w:r>
          </w:p>
          <w:p w14:paraId="05E62E00"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текста. </w:t>
            </w:r>
          </w:p>
          <w:p w14:paraId="1287F878" w14:textId="6A7F59E3"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0553E1BF" w14:textId="3BD7C8BA"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333B0" w:rsidRPr="00C356A6" w14:paraId="2A3CEE48" w14:textId="77777777" w:rsidTr="00DD43EC">
        <w:tc>
          <w:tcPr>
            <w:tcW w:w="658" w:type="dxa"/>
          </w:tcPr>
          <w:p w14:paraId="77AB76E0" w14:textId="24476CDB" w:rsidR="003333B0" w:rsidRPr="00C356A6" w:rsidRDefault="003333B0" w:rsidP="00EA0BEE">
            <w:pPr>
              <w:rPr>
                <w:rFonts w:ascii="Times New Roman" w:eastAsia="Calibri" w:hAnsi="Times New Roman" w:cs="Times New Roman"/>
                <w:sz w:val="24"/>
                <w:szCs w:val="24"/>
              </w:rPr>
            </w:pPr>
          </w:p>
        </w:tc>
        <w:tc>
          <w:tcPr>
            <w:tcW w:w="2477" w:type="dxa"/>
          </w:tcPr>
          <w:p w14:paraId="07FC71FB" w14:textId="42AB3EB7" w:rsidR="003333B0" w:rsidRPr="00C356A6" w:rsidRDefault="00470CDA" w:rsidP="00470CDA">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фантазирую и мечтаю (4 ч)</w:t>
            </w:r>
          </w:p>
        </w:tc>
        <w:tc>
          <w:tcPr>
            <w:tcW w:w="3424" w:type="dxa"/>
          </w:tcPr>
          <w:p w14:paraId="19B90F92" w14:textId="77777777" w:rsidR="00470CDA"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Мечты, зовущие ввысь </w:t>
            </w:r>
          </w:p>
          <w:p w14:paraId="206C1210" w14:textId="77777777" w:rsidR="00470CDA" w:rsidRPr="00C356A6" w:rsidRDefault="00470CDA" w:rsidP="00470CDA">
            <w:pPr>
              <w:rPr>
                <w:rFonts w:ascii="Times New Roman" w:eastAsia="Calibri" w:hAnsi="Times New Roman" w:cs="Times New Roman"/>
                <w:sz w:val="24"/>
                <w:szCs w:val="24"/>
              </w:rPr>
            </w:pPr>
          </w:p>
          <w:p w14:paraId="7AAD4E5F" w14:textId="1F29ED34" w:rsidR="003333B0"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отражающие представления об идеалах в детских мечтах. Например: Н. К. Абрамцева. «Заветное желание». Е. В. Григорьева. </w:t>
            </w:r>
            <w:r w:rsidRPr="00C356A6">
              <w:rPr>
                <w:rFonts w:ascii="Times New Roman" w:eastAsia="Calibri" w:hAnsi="Times New Roman" w:cs="Times New Roman"/>
                <w:sz w:val="24"/>
                <w:szCs w:val="24"/>
              </w:rPr>
              <w:lastRenderedPageBreak/>
              <w:t>«Мечта». Л. Н. Толстой. «Воспоминания» (глава «Фанфаронова гора»)</w:t>
            </w:r>
          </w:p>
        </w:tc>
        <w:tc>
          <w:tcPr>
            <w:tcW w:w="5707" w:type="dxa"/>
          </w:tcPr>
          <w:p w14:paraId="4E4F3076"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 </w:t>
            </w:r>
          </w:p>
          <w:p w14:paraId="3F511FE8"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w:t>
            </w:r>
            <w:r w:rsidRPr="00C356A6">
              <w:rPr>
                <w:rFonts w:ascii="Times New Roman" w:eastAsia="Calibri" w:hAnsi="Times New Roman" w:cs="Times New Roman"/>
                <w:sz w:val="24"/>
                <w:szCs w:val="24"/>
              </w:rPr>
              <w:lastRenderedPageBreak/>
              <w:t xml:space="preserve">позволяющим осознать текст). </w:t>
            </w:r>
          </w:p>
          <w:p w14:paraId="30742755"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текста или его части, ответы на вопросы по содержанию; чтение и обсуждение историко-культурной информации, имеющей отношение к прочитанному произведению. </w:t>
            </w:r>
          </w:p>
          <w:p w14:paraId="4E804625"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определение темы и главной мысли произведения; сопоставление тематически близких произведений XIX и XX в. </w:t>
            </w:r>
          </w:p>
          <w:p w14:paraId="69AC28AC"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героев произведения: нахождение описания героя, установление связи между поступками героя и его характером. </w:t>
            </w:r>
          </w:p>
          <w:p w14:paraId="26565D43"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Творческая работа: чтение диалога по ролям (работа в группе). </w:t>
            </w:r>
          </w:p>
          <w:p w14:paraId="30060635"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Пересказ отрывка текста по опорным словам. </w:t>
            </w:r>
          </w:p>
          <w:p w14:paraId="2DCF64DC" w14:textId="77777777" w:rsidR="00470CDA"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текста. </w:t>
            </w:r>
          </w:p>
          <w:p w14:paraId="65A48872" w14:textId="085D0F23" w:rsidR="003333B0"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74137A04" w14:textId="05444876"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470CDA" w:rsidRPr="00C356A6" w14:paraId="1499DD12" w14:textId="77777777" w:rsidTr="00EA2F75">
        <w:tc>
          <w:tcPr>
            <w:tcW w:w="14673" w:type="dxa"/>
            <w:gridSpan w:val="5"/>
          </w:tcPr>
          <w:p w14:paraId="3C07DC43" w14:textId="3A1DE49D" w:rsidR="00470CDA" w:rsidRPr="00C356A6" w:rsidRDefault="00470CDA" w:rsidP="00470CDA">
            <w:pPr>
              <w:jc w:val="center"/>
              <w:rPr>
                <w:rFonts w:ascii="Times New Roman" w:eastAsia="Calibri" w:hAnsi="Times New Roman" w:cs="Times New Roman"/>
                <w:b/>
                <w:sz w:val="24"/>
                <w:szCs w:val="24"/>
              </w:rPr>
            </w:pPr>
            <w:r w:rsidRPr="00C356A6">
              <w:rPr>
                <w:rFonts w:ascii="Times New Roman" w:eastAsia="Calibri" w:hAnsi="Times New Roman" w:cs="Times New Roman"/>
                <w:b/>
                <w:sz w:val="24"/>
                <w:szCs w:val="24"/>
              </w:rPr>
              <w:lastRenderedPageBreak/>
              <w:t>РАЗДЕЛ 2. РОССИЯ — РОДИНА МОЯ (10 ч)</w:t>
            </w:r>
          </w:p>
        </w:tc>
      </w:tr>
      <w:tr w:rsidR="003333B0" w:rsidRPr="00C356A6" w14:paraId="585CFC84" w14:textId="77777777" w:rsidTr="00DD43EC">
        <w:tc>
          <w:tcPr>
            <w:tcW w:w="658" w:type="dxa"/>
          </w:tcPr>
          <w:p w14:paraId="2D212782" w14:textId="77777777" w:rsidR="003333B0" w:rsidRPr="00C356A6" w:rsidRDefault="003333B0" w:rsidP="00EA0BEE">
            <w:pPr>
              <w:rPr>
                <w:rFonts w:ascii="Times New Roman" w:eastAsia="Calibri" w:hAnsi="Times New Roman" w:cs="Times New Roman"/>
                <w:sz w:val="24"/>
                <w:szCs w:val="24"/>
              </w:rPr>
            </w:pPr>
          </w:p>
        </w:tc>
        <w:tc>
          <w:tcPr>
            <w:tcW w:w="2477" w:type="dxa"/>
          </w:tcPr>
          <w:p w14:paraId="6BF57952" w14:textId="2C06C26D" w:rsidR="003333B0" w:rsidRPr="00C356A6" w:rsidRDefault="00470CDA" w:rsidP="00470CDA">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Родная страна во все времена сынами сильна (3 ч)</w:t>
            </w:r>
          </w:p>
        </w:tc>
        <w:tc>
          <w:tcPr>
            <w:tcW w:w="3424" w:type="dxa"/>
          </w:tcPr>
          <w:p w14:paraId="2DB9119D" w14:textId="77777777" w:rsidR="00470CDA"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Люди земли Русской</w:t>
            </w:r>
          </w:p>
          <w:p w14:paraId="13ABE59F" w14:textId="77777777" w:rsidR="00470CDA" w:rsidRPr="00C356A6" w:rsidRDefault="00470CDA" w:rsidP="00470CDA">
            <w:pPr>
              <w:rPr>
                <w:rFonts w:ascii="Times New Roman" w:eastAsia="Calibri" w:hAnsi="Times New Roman" w:cs="Times New Roman"/>
                <w:sz w:val="24"/>
                <w:szCs w:val="24"/>
              </w:rPr>
            </w:pPr>
          </w:p>
          <w:p w14:paraId="433C297D" w14:textId="21E8DDE9" w:rsidR="003333B0" w:rsidRPr="00C356A6" w:rsidRDefault="00470CDA" w:rsidP="00470CDA">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Художественные биографии выдающихся представителей русского народа. Например: В. А. Бахревский. «Виктор Васнецов» (глава «Рябово»). М. А. Булатов, В. И. Порудоминский. «Собирал человек слова… Повесть о В. И. Дале» (фрагмент). М. Л. Яковлев. «Сергий Радонежский приходит на </w:t>
            </w:r>
            <w:r w:rsidRPr="00C356A6">
              <w:rPr>
                <w:rFonts w:ascii="Times New Roman" w:eastAsia="Calibri" w:hAnsi="Times New Roman" w:cs="Times New Roman"/>
                <w:sz w:val="24"/>
                <w:szCs w:val="24"/>
              </w:rPr>
              <w:lastRenderedPageBreak/>
              <w:t>помощь» (фрагмент)</w:t>
            </w:r>
          </w:p>
        </w:tc>
        <w:tc>
          <w:tcPr>
            <w:tcW w:w="5707" w:type="dxa"/>
          </w:tcPr>
          <w:p w14:paraId="357DE209" w14:textId="77777777" w:rsidR="003B074C"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Слушание текста: восприятие на слух художественных произведений, которые читает учитель или подготовленный ученик, понимание содержания пр</w:t>
            </w:r>
            <w:r w:rsidR="003B074C" w:rsidRPr="00C356A6">
              <w:rPr>
                <w:rFonts w:ascii="Times New Roman" w:eastAsia="Calibri" w:hAnsi="Times New Roman" w:cs="Times New Roman"/>
                <w:sz w:val="24"/>
                <w:szCs w:val="24"/>
              </w:rPr>
              <w:t>оизведения, ответы на вопросы.</w:t>
            </w:r>
          </w:p>
          <w:p w14:paraId="01E04E2E" w14:textId="77777777" w:rsidR="003B074C"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небольших отрывков из</w:t>
            </w:r>
            <w:r w:rsidR="003B074C" w:rsidRPr="00C356A6">
              <w:rPr>
                <w:rFonts w:ascii="Times New Roman" w:eastAsia="Calibri" w:hAnsi="Times New Roman" w:cs="Times New Roman"/>
                <w:sz w:val="24"/>
                <w:szCs w:val="24"/>
              </w:rPr>
              <w:t xml:space="preserve"> произведений целыми словами. </w:t>
            </w:r>
          </w:p>
          <w:p w14:paraId="619EF3EE" w14:textId="77777777" w:rsidR="003B074C"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w:t>
            </w:r>
            <w:r w:rsidR="003B074C" w:rsidRPr="00C356A6">
              <w:rPr>
                <w:rFonts w:ascii="Times New Roman" w:eastAsia="Calibri" w:hAnsi="Times New Roman" w:cs="Times New Roman"/>
                <w:sz w:val="24"/>
                <w:szCs w:val="24"/>
              </w:rPr>
              <w:t xml:space="preserve"> к прочитанному произведению. </w:t>
            </w:r>
          </w:p>
          <w:p w14:paraId="5D3BB79D" w14:textId="77777777" w:rsidR="003B074C"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определение темы и главной мысли </w:t>
            </w:r>
            <w:r w:rsidRPr="00C356A6">
              <w:rPr>
                <w:rFonts w:ascii="Times New Roman" w:eastAsia="Calibri" w:hAnsi="Times New Roman" w:cs="Times New Roman"/>
                <w:sz w:val="24"/>
                <w:szCs w:val="24"/>
              </w:rPr>
              <w:lastRenderedPageBreak/>
              <w:t>произведения; поиск и сравнение описаний одного и того же предмета в разных частях текста; сопоставление рассказа и стихотворен</w:t>
            </w:r>
            <w:r w:rsidR="003B074C" w:rsidRPr="00C356A6">
              <w:rPr>
                <w:rFonts w:ascii="Times New Roman" w:eastAsia="Calibri" w:hAnsi="Times New Roman" w:cs="Times New Roman"/>
                <w:sz w:val="24"/>
                <w:szCs w:val="24"/>
              </w:rPr>
              <w:t xml:space="preserve">ия, объединённых одной темой. </w:t>
            </w:r>
          </w:p>
          <w:p w14:paraId="42AB77A8" w14:textId="77777777" w:rsidR="003B074C"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Характеристика героев произведения: поиск описания героя, установление связи между поступками героя и его характером; понимание чувств героя, подтверждение свои</w:t>
            </w:r>
            <w:r w:rsidR="003B074C" w:rsidRPr="00C356A6">
              <w:rPr>
                <w:rFonts w:ascii="Times New Roman" w:eastAsia="Calibri" w:hAnsi="Times New Roman" w:cs="Times New Roman"/>
                <w:sz w:val="24"/>
                <w:szCs w:val="24"/>
              </w:rPr>
              <w:t xml:space="preserve">х выводов примерами из текста. </w:t>
            </w:r>
          </w:p>
          <w:p w14:paraId="57606288" w14:textId="77777777" w:rsidR="003333B0" w:rsidRPr="00C356A6" w:rsidRDefault="00470CDA"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Пересказ отрывка текста от лица одного из героев произведения.</w:t>
            </w:r>
          </w:p>
          <w:p w14:paraId="366899DC"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Творческая работа: чтение диалога по ролям (работа в группе); составление небольшого рассказа на заданную тему с опорой на прочитанный текст. </w:t>
            </w:r>
          </w:p>
          <w:p w14:paraId="3C299BE6"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текста. </w:t>
            </w:r>
          </w:p>
          <w:p w14:paraId="76106D0F" w14:textId="234E94B5"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6F34D1AE" w14:textId="54467C3D"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333B0" w:rsidRPr="00C356A6" w14:paraId="36402BF1" w14:textId="77777777" w:rsidTr="00DD43EC">
        <w:tc>
          <w:tcPr>
            <w:tcW w:w="658" w:type="dxa"/>
          </w:tcPr>
          <w:p w14:paraId="12F069E9" w14:textId="77777777" w:rsidR="003333B0" w:rsidRPr="00C356A6" w:rsidRDefault="003333B0" w:rsidP="00EA0BEE">
            <w:pPr>
              <w:rPr>
                <w:rFonts w:ascii="Times New Roman" w:eastAsia="Calibri" w:hAnsi="Times New Roman" w:cs="Times New Roman"/>
                <w:sz w:val="24"/>
                <w:szCs w:val="24"/>
              </w:rPr>
            </w:pPr>
          </w:p>
        </w:tc>
        <w:tc>
          <w:tcPr>
            <w:tcW w:w="2477" w:type="dxa"/>
          </w:tcPr>
          <w:p w14:paraId="531F72F7" w14:textId="77777777" w:rsidR="000D3C64" w:rsidRDefault="003B074C" w:rsidP="003B074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Народные праздники, связанные с временами года </w:t>
            </w:r>
          </w:p>
          <w:p w14:paraId="2C1BBA94" w14:textId="788A5AAC" w:rsidR="003333B0" w:rsidRPr="00C356A6" w:rsidRDefault="003B074C" w:rsidP="003B074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(3 ч)</w:t>
            </w:r>
          </w:p>
        </w:tc>
        <w:tc>
          <w:tcPr>
            <w:tcW w:w="3424" w:type="dxa"/>
          </w:tcPr>
          <w:p w14:paraId="2204E7A3" w14:textId="77777777" w:rsidR="003B074C" w:rsidRPr="00C356A6" w:rsidRDefault="003B074C" w:rsidP="003B074C">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Хорош праздник после трудов праведных</w:t>
            </w:r>
          </w:p>
          <w:p w14:paraId="29C7FFF4" w14:textId="77777777" w:rsidR="003B074C" w:rsidRPr="00C356A6" w:rsidRDefault="003B074C" w:rsidP="003B074C">
            <w:pPr>
              <w:rPr>
                <w:rFonts w:ascii="Times New Roman" w:eastAsia="Calibri" w:hAnsi="Times New Roman" w:cs="Times New Roman"/>
                <w:i/>
                <w:sz w:val="24"/>
                <w:szCs w:val="24"/>
              </w:rPr>
            </w:pPr>
          </w:p>
          <w:p w14:paraId="3ED19CAD" w14:textId="31371907"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Песни-веснянки. Произведения о праздниках и традициях, связанных с народным календарём. Например: Л. Ф. Воронкова. «Девочка из города» (глава «Праздник весны»). В.  А. Жуковский. «Жаворонок». А. С. Пушкин. «Птичка». И. С. Шмелёв. «Лето Господне» (фрагмент главы «Масленица»)</w:t>
            </w:r>
          </w:p>
        </w:tc>
        <w:tc>
          <w:tcPr>
            <w:tcW w:w="5707" w:type="dxa"/>
          </w:tcPr>
          <w:p w14:paraId="18269278"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 </w:t>
            </w:r>
          </w:p>
          <w:p w14:paraId="3D20ED07"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фольклорных произведений (например, песен-веснянок) с характерной для них интонацией (работа в группе); выразительное чтение стихотворения. </w:t>
            </w:r>
          </w:p>
          <w:p w14:paraId="7AFCC944"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w:t>
            </w:r>
            <w:r w:rsidRPr="00C356A6">
              <w:rPr>
                <w:rFonts w:ascii="Times New Roman" w:eastAsia="Calibri" w:hAnsi="Times New Roman" w:cs="Times New Roman"/>
                <w:sz w:val="24"/>
                <w:szCs w:val="24"/>
              </w:rPr>
              <w:lastRenderedPageBreak/>
              <w:t xml:space="preserve">произведению. </w:t>
            </w:r>
          </w:p>
          <w:p w14:paraId="5EBBB143"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определение темы и главной мысли произведения. </w:t>
            </w:r>
          </w:p>
          <w:p w14:paraId="5D8EDD9E" w14:textId="77777777" w:rsidR="003333B0"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героев произведения: понимание чувств героя, подтверждение своих выводов примерами из текста.</w:t>
            </w:r>
          </w:p>
          <w:p w14:paraId="725E87DC"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Пересказ: подготовка краткого пересказа текста по плану. </w:t>
            </w:r>
          </w:p>
          <w:p w14:paraId="3139997A"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соответствующих отрывков. </w:t>
            </w:r>
          </w:p>
          <w:p w14:paraId="5CD23A2A"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текста. </w:t>
            </w:r>
          </w:p>
          <w:p w14:paraId="0A747BAF" w14:textId="080E44BD"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31B98C17" w14:textId="7B7C9A01"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333B0" w:rsidRPr="00C356A6" w14:paraId="585E5FDC" w14:textId="77777777" w:rsidTr="00DD43EC">
        <w:tc>
          <w:tcPr>
            <w:tcW w:w="658" w:type="dxa"/>
          </w:tcPr>
          <w:p w14:paraId="1049BB4F" w14:textId="77777777" w:rsidR="003333B0" w:rsidRPr="00C356A6" w:rsidRDefault="003333B0" w:rsidP="00EA0BEE">
            <w:pPr>
              <w:rPr>
                <w:rFonts w:ascii="Times New Roman" w:eastAsia="Calibri" w:hAnsi="Times New Roman" w:cs="Times New Roman"/>
                <w:sz w:val="24"/>
                <w:szCs w:val="24"/>
              </w:rPr>
            </w:pPr>
          </w:p>
        </w:tc>
        <w:tc>
          <w:tcPr>
            <w:tcW w:w="2477" w:type="dxa"/>
          </w:tcPr>
          <w:p w14:paraId="6EC57CBB" w14:textId="77777777" w:rsidR="000D3C64" w:rsidRDefault="003B074C" w:rsidP="003B074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О родной природе</w:t>
            </w:r>
          </w:p>
          <w:p w14:paraId="77A37A4C" w14:textId="294F02B4" w:rsidR="003333B0" w:rsidRPr="00C356A6" w:rsidRDefault="003B074C" w:rsidP="003B074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 (4 ч)</w:t>
            </w:r>
          </w:p>
        </w:tc>
        <w:tc>
          <w:tcPr>
            <w:tcW w:w="3424" w:type="dxa"/>
          </w:tcPr>
          <w:p w14:paraId="7CA2A813" w14:textId="5FD28618"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 xml:space="preserve">К зелёным далям с детства </w:t>
            </w:r>
            <w:r w:rsidRPr="00C356A6">
              <w:rPr>
                <w:rFonts w:ascii="Times New Roman" w:eastAsia="Calibri" w:hAnsi="Times New Roman" w:cs="Times New Roman"/>
                <w:sz w:val="24"/>
                <w:szCs w:val="24"/>
              </w:rPr>
              <w:t>взор приучен</w:t>
            </w:r>
          </w:p>
          <w:p w14:paraId="14CC2EDD" w14:textId="77777777" w:rsidR="003B074C" w:rsidRPr="00C356A6" w:rsidRDefault="003B074C" w:rsidP="003B074C">
            <w:pPr>
              <w:rPr>
                <w:rFonts w:ascii="Times New Roman" w:eastAsia="Calibri" w:hAnsi="Times New Roman" w:cs="Times New Roman"/>
                <w:sz w:val="24"/>
                <w:szCs w:val="24"/>
              </w:rPr>
            </w:pPr>
          </w:p>
          <w:p w14:paraId="0A011970" w14:textId="77777777"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Русские народные загадки о поле, цветах. Ю. И. Коваль. «Фарфоровые колокольчики». И. С. Никитин. «В чистом поле тень шагает»</w:t>
            </w:r>
          </w:p>
          <w:p w14:paraId="5597A314" w14:textId="11180D7D"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М. С. Пляцковский. «Колокольчик». В. А. Солоухин. «Трава» </w:t>
            </w:r>
            <w:r w:rsidRPr="00C356A6">
              <w:rPr>
                <w:rFonts w:ascii="Times New Roman" w:eastAsia="Calibri" w:hAnsi="Times New Roman" w:cs="Times New Roman"/>
                <w:sz w:val="24"/>
                <w:szCs w:val="24"/>
              </w:rPr>
              <w:lastRenderedPageBreak/>
              <w:t>(фрагмент). Ф. И. Тютчев. «Тихой ночью, поздним летом…»</w:t>
            </w:r>
          </w:p>
        </w:tc>
        <w:tc>
          <w:tcPr>
            <w:tcW w:w="5707" w:type="dxa"/>
          </w:tcPr>
          <w:p w14:paraId="2BA093DF"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на слух художественных произведений, которые читает учитель или подготовленный ученик, понимание содержания произведения, ответы на вопросы. </w:t>
            </w:r>
          </w:p>
          <w:p w14:paraId="3F68D1E7"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небольших отрывков из произведений целыми словами (скорость чтения в соответствии с индивидуальным темпом чтения, позволяющим осознать текст); выразительное чтение стихотворения. </w:t>
            </w:r>
          </w:p>
          <w:p w14:paraId="288CA1F5"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p w14:paraId="1BBF9838" w14:textId="77777777" w:rsidR="003333B0"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Понимание значения незнакомых слов и выражений в тексте с опорой на контекст, морфемную структуру слова и дополнительные источники информации.</w:t>
            </w:r>
          </w:p>
          <w:p w14:paraId="40371561"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w:t>
            </w:r>
            <w:r w:rsidRPr="00C356A6">
              <w:rPr>
                <w:rFonts w:ascii="Times New Roman" w:eastAsia="Calibri" w:hAnsi="Times New Roman" w:cs="Times New Roman"/>
                <w:sz w:val="24"/>
                <w:szCs w:val="24"/>
              </w:rPr>
              <w:lastRenderedPageBreak/>
              <w:t xml:space="preserve">произведения: сопоставление тематически близких произведений фольклора и русской литературы; поиск в тексте олицетворения; поиск синонимичных выражений в информационном и художественном текстах; сравнение стихотворений, объединённых одной темой. </w:t>
            </w:r>
          </w:p>
          <w:p w14:paraId="1B1A5741"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Творческая работа: выразительное чтение по ролям фольклорных произведений, например, загадок в виде диалога (работа в паре). </w:t>
            </w:r>
          </w:p>
          <w:p w14:paraId="04DAC333"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репродукций картин, определение, подходит ли предложенная репродукция картины в качестве иллюстрации к стихотворению, обоснование своего мнения; подбор к рисункам (фотографиям) описаний из текста. </w:t>
            </w:r>
          </w:p>
          <w:p w14:paraId="4B2BC7C3"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текста. </w:t>
            </w:r>
          </w:p>
          <w:p w14:paraId="4BF819F4"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Проверочная работа. </w:t>
            </w:r>
          </w:p>
          <w:p w14:paraId="35581EA4" w14:textId="08087AFD"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109C5465" w14:textId="3EA08024" w:rsidR="003333B0"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B074C" w:rsidRPr="00C356A6" w14:paraId="341FEA92" w14:textId="77777777" w:rsidTr="00EA2F75">
        <w:tc>
          <w:tcPr>
            <w:tcW w:w="14673" w:type="dxa"/>
            <w:gridSpan w:val="5"/>
          </w:tcPr>
          <w:p w14:paraId="14B663D0" w14:textId="23AAFD4B" w:rsidR="003B074C" w:rsidRPr="00C356A6" w:rsidRDefault="003B074C" w:rsidP="00EA0BEE">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Резерв на вариативную часть программы — 5 ч</w:t>
            </w:r>
          </w:p>
        </w:tc>
      </w:tr>
      <w:tr w:rsidR="003B074C" w:rsidRPr="00C356A6" w14:paraId="1670A63F" w14:textId="77777777" w:rsidTr="003B074C">
        <w:tc>
          <w:tcPr>
            <w:tcW w:w="14673" w:type="dxa"/>
            <w:gridSpan w:val="5"/>
            <w:tcBorders>
              <w:left w:val="nil"/>
              <w:right w:val="nil"/>
            </w:tcBorders>
          </w:tcPr>
          <w:p w14:paraId="5769F1DE" w14:textId="4037228E" w:rsidR="003B074C" w:rsidRPr="00C356A6" w:rsidRDefault="003B074C" w:rsidP="00EA0BEE">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3 КЛАСС (34 ч)</w:t>
            </w:r>
          </w:p>
        </w:tc>
      </w:tr>
      <w:tr w:rsidR="003B074C" w:rsidRPr="00C356A6" w14:paraId="124E0CB0" w14:textId="77777777" w:rsidTr="00DD43EC">
        <w:tc>
          <w:tcPr>
            <w:tcW w:w="658" w:type="dxa"/>
          </w:tcPr>
          <w:p w14:paraId="453A6DA1" w14:textId="77777777" w:rsidR="003B074C" w:rsidRPr="00C356A6" w:rsidRDefault="003B074C" w:rsidP="00EA0BEE">
            <w:pPr>
              <w:rPr>
                <w:rFonts w:ascii="Times New Roman" w:eastAsia="Calibri" w:hAnsi="Times New Roman" w:cs="Times New Roman"/>
                <w:sz w:val="24"/>
                <w:szCs w:val="24"/>
              </w:rPr>
            </w:pPr>
          </w:p>
        </w:tc>
        <w:tc>
          <w:tcPr>
            <w:tcW w:w="2477" w:type="dxa"/>
          </w:tcPr>
          <w:p w14:paraId="3FC010F0" w14:textId="77777777" w:rsidR="003B074C" w:rsidRPr="00C356A6" w:rsidRDefault="003B074C" w:rsidP="00EA2F75">
            <w:pPr>
              <w:jc w:val="both"/>
              <w:rPr>
                <w:rFonts w:ascii="Times New Roman" w:eastAsia="Calibri" w:hAnsi="Times New Roman" w:cs="Times New Roman"/>
                <w:b/>
                <w:sz w:val="24"/>
                <w:szCs w:val="24"/>
              </w:rPr>
            </w:pPr>
            <w:r w:rsidRPr="00C356A6">
              <w:rPr>
                <w:rFonts w:ascii="Times New Roman" w:eastAsia="Calibri" w:hAnsi="Times New Roman" w:cs="Times New Roman"/>
                <w:b/>
                <w:sz w:val="24"/>
                <w:szCs w:val="24"/>
              </w:rPr>
              <w:t>Тема,</w:t>
            </w:r>
          </w:p>
          <w:p w14:paraId="6D8C853D" w14:textId="4656A286"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раздел курса</w:t>
            </w:r>
          </w:p>
        </w:tc>
        <w:tc>
          <w:tcPr>
            <w:tcW w:w="3424" w:type="dxa"/>
          </w:tcPr>
          <w:p w14:paraId="42E06780" w14:textId="04A5D8A2"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Программное содержание</w:t>
            </w:r>
          </w:p>
        </w:tc>
        <w:tc>
          <w:tcPr>
            <w:tcW w:w="5707" w:type="dxa"/>
          </w:tcPr>
          <w:p w14:paraId="35EF7A88" w14:textId="69746C2E"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3F3C95DD" w14:textId="32671CCB"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Электронные образовательные ресурсы</w:t>
            </w:r>
          </w:p>
        </w:tc>
      </w:tr>
      <w:tr w:rsidR="003B074C" w:rsidRPr="00C356A6" w14:paraId="72D14575" w14:textId="77777777" w:rsidTr="00DD43EC">
        <w:tc>
          <w:tcPr>
            <w:tcW w:w="658" w:type="dxa"/>
          </w:tcPr>
          <w:p w14:paraId="2808E2BC" w14:textId="77777777" w:rsidR="003B074C" w:rsidRPr="00C356A6" w:rsidRDefault="003B074C" w:rsidP="00EA0BEE">
            <w:pPr>
              <w:rPr>
                <w:rFonts w:ascii="Times New Roman" w:eastAsia="Calibri" w:hAnsi="Times New Roman" w:cs="Times New Roman"/>
                <w:sz w:val="24"/>
                <w:szCs w:val="24"/>
              </w:rPr>
            </w:pPr>
          </w:p>
        </w:tc>
        <w:tc>
          <w:tcPr>
            <w:tcW w:w="2477" w:type="dxa"/>
          </w:tcPr>
          <w:p w14:paraId="77EEFBDE" w14:textId="4D1BDB37" w:rsidR="003B074C" w:rsidRPr="00C356A6" w:rsidRDefault="003B074C" w:rsidP="003B074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и книги (6 ч)</w:t>
            </w:r>
          </w:p>
        </w:tc>
        <w:tc>
          <w:tcPr>
            <w:tcW w:w="3424" w:type="dxa"/>
          </w:tcPr>
          <w:p w14:paraId="1F2ADEFC" w14:textId="77777777" w:rsidR="003B074C" w:rsidRPr="00C356A6" w:rsidRDefault="003B074C" w:rsidP="003B074C">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Пишут не пером, а умом </w:t>
            </w:r>
          </w:p>
          <w:p w14:paraId="3D27C37F" w14:textId="77777777" w:rsidR="003B074C" w:rsidRPr="00C356A6" w:rsidRDefault="003B074C" w:rsidP="003B074C">
            <w:pPr>
              <w:rPr>
                <w:rFonts w:ascii="Times New Roman" w:eastAsia="Calibri" w:hAnsi="Times New Roman" w:cs="Times New Roman"/>
                <w:sz w:val="24"/>
                <w:szCs w:val="24"/>
              </w:rPr>
            </w:pPr>
          </w:p>
          <w:p w14:paraId="26416EFB" w14:textId="61589F55"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отражающие первый детский опыт «писательства». Например: В. И. Воробьев. «Я ничего не придумал» (глава «Мой дневник»). В. П. Крапивин. «Сказки Севки Глущенко» </w:t>
            </w:r>
            <w:r w:rsidRPr="00C356A6">
              <w:rPr>
                <w:rFonts w:ascii="Times New Roman" w:eastAsia="Calibri" w:hAnsi="Times New Roman" w:cs="Times New Roman"/>
                <w:sz w:val="24"/>
                <w:szCs w:val="24"/>
              </w:rPr>
              <w:lastRenderedPageBreak/>
              <w:t>(глава «День рождения»)</w:t>
            </w:r>
          </w:p>
        </w:tc>
        <w:tc>
          <w:tcPr>
            <w:tcW w:w="5707" w:type="dxa"/>
          </w:tcPr>
          <w:p w14:paraId="56F612B0"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Чтение вслух и про себя отрывков из повестей о первом детском опыте написания дневников, стихотворений, рассказов. </w:t>
            </w:r>
          </w:p>
          <w:p w14:paraId="6A546C2B"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05F21B1A"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ответы на вопросы по содержанию, определение мотивов поступков героев, объяснение </w:t>
            </w:r>
            <w:r w:rsidRPr="00C356A6">
              <w:rPr>
                <w:rFonts w:ascii="Times New Roman" w:eastAsia="Calibri" w:hAnsi="Times New Roman" w:cs="Times New Roman"/>
                <w:sz w:val="24"/>
                <w:szCs w:val="24"/>
              </w:rPr>
              <w:lastRenderedPageBreak/>
              <w:t xml:space="preserve">их эмоционального состояния; сопоставление автобиографической повести и повести с вымышленными героями. </w:t>
            </w:r>
          </w:p>
          <w:p w14:paraId="41C9FB2A"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иллюстраций, поиск в тексте отрывков, соответствующих предложенным иллюстрациям. </w:t>
            </w:r>
          </w:p>
          <w:p w14:paraId="3CA144D7" w14:textId="77777777"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проблемных вопросов к тексту, обсуждение историко-культурной информации, имеющей отношение к прочитанным произведениям. </w:t>
            </w:r>
          </w:p>
          <w:p w14:paraId="374B6C6D" w14:textId="11DAB41D" w:rsidR="003B074C" w:rsidRPr="00C356A6" w:rsidRDefault="003B074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638B51E2" w14:textId="5A760E84"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B074C" w:rsidRPr="00C356A6" w14:paraId="305658E1" w14:textId="77777777" w:rsidTr="00DD43EC">
        <w:tc>
          <w:tcPr>
            <w:tcW w:w="658" w:type="dxa"/>
          </w:tcPr>
          <w:p w14:paraId="36A636D1" w14:textId="77777777" w:rsidR="003B074C" w:rsidRPr="00C356A6" w:rsidRDefault="003B074C" w:rsidP="00EA0BEE">
            <w:pPr>
              <w:rPr>
                <w:rFonts w:ascii="Times New Roman" w:eastAsia="Calibri" w:hAnsi="Times New Roman" w:cs="Times New Roman"/>
                <w:sz w:val="24"/>
                <w:szCs w:val="24"/>
              </w:rPr>
            </w:pPr>
          </w:p>
        </w:tc>
        <w:tc>
          <w:tcPr>
            <w:tcW w:w="2477" w:type="dxa"/>
          </w:tcPr>
          <w:p w14:paraId="2191BCCE" w14:textId="3E30777F" w:rsidR="003B074C" w:rsidRPr="00C356A6" w:rsidRDefault="003725E9" w:rsidP="003725E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взрослею (6 ч)</w:t>
            </w:r>
          </w:p>
        </w:tc>
        <w:tc>
          <w:tcPr>
            <w:tcW w:w="3424" w:type="dxa"/>
          </w:tcPr>
          <w:p w14:paraId="7AB2BF43" w14:textId="77777777" w:rsidR="003725E9" w:rsidRPr="00C356A6" w:rsidRDefault="003725E9" w:rsidP="003725E9">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Жизнь дана на добрые дела </w:t>
            </w:r>
          </w:p>
          <w:p w14:paraId="2C853D2D" w14:textId="77777777" w:rsidR="003725E9" w:rsidRPr="00C356A6" w:rsidRDefault="003725E9" w:rsidP="003725E9">
            <w:pPr>
              <w:rPr>
                <w:rFonts w:ascii="Times New Roman" w:eastAsia="Calibri" w:hAnsi="Times New Roman" w:cs="Times New Roman"/>
                <w:sz w:val="24"/>
                <w:szCs w:val="24"/>
              </w:rPr>
            </w:pPr>
          </w:p>
          <w:p w14:paraId="6F04EC3F" w14:textId="3E08A9FF"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 доброте.</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Произведения, отражающие представление о доброте как нравственно- этической ценности, значимой для национального русского сознания. Например: Ю. А. Буковский. «О Доброте — злой и доброй». Л. Л. Яхнин. «Последняя рубашка»</w:t>
            </w:r>
          </w:p>
        </w:tc>
        <w:tc>
          <w:tcPr>
            <w:tcW w:w="5707" w:type="dxa"/>
          </w:tcPr>
          <w:p w14:paraId="0C9DBFD5"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выразительное чтение сказки (работа в паре); чтение сказки по ролям (работа в группе). </w:t>
            </w:r>
          </w:p>
          <w:p w14:paraId="79FCB17C" w14:textId="77777777" w:rsidR="003B074C"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и поиск информации в тексте для ответа на вопросы.</w:t>
            </w:r>
          </w:p>
          <w:p w14:paraId="36E9DD99"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Понимание значения незнакомых слов и выражений в 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 </w:t>
            </w:r>
          </w:p>
          <w:p w14:paraId="53271966"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ответы на вопросы по содержанию; оценка поступков героев; определение ключевых идей произведения. </w:t>
            </w:r>
          </w:p>
          <w:p w14:paraId="472EEE1D"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проблемных вопросов к тексту. </w:t>
            </w:r>
          </w:p>
          <w:p w14:paraId="2AE81CAE" w14:textId="6E71B230"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25A1195A" w14:textId="281A99BC"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3B074C" w:rsidRPr="00C356A6" w14:paraId="4F66A3CD" w14:textId="77777777" w:rsidTr="00DD43EC">
        <w:tc>
          <w:tcPr>
            <w:tcW w:w="658" w:type="dxa"/>
          </w:tcPr>
          <w:p w14:paraId="6EA0F23D" w14:textId="77777777" w:rsidR="003B074C" w:rsidRPr="00C356A6" w:rsidRDefault="003B074C" w:rsidP="00EA0BEE">
            <w:pPr>
              <w:rPr>
                <w:rFonts w:ascii="Times New Roman" w:eastAsia="Calibri" w:hAnsi="Times New Roman" w:cs="Times New Roman"/>
                <w:sz w:val="24"/>
                <w:szCs w:val="24"/>
              </w:rPr>
            </w:pPr>
          </w:p>
        </w:tc>
        <w:tc>
          <w:tcPr>
            <w:tcW w:w="2477" w:type="dxa"/>
          </w:tcPr>
          <w:p w14:paraId="2F79F4AA" w14:textId="77777777" w:rsidR="003B074C" w:rsidRPr="00C356A6" w:rsidRDefault="003B074C" w:rsidP="00EA0BEE">
            <w:pPr>
              <w:rPr>
                <w:rFonts w:ascii="Times New Roman" w:eastAsia="Calibri" w:hAnsi="Times New Roman" w:cs="Times New Roman"/>
                <w:sz w:val="24"/>
                <w:szCs w:val="24"/>
              </w:rPr>
            </w:pPr>
          </w:p>
        </w:tc>
        <w:tc>
          <w:tcPr>
            <w:tcW w:w="3424" w:type="dxa"/>
          </w:tcPr>
          <w:p w14:paraId="421E6C72" w14:textId="77777777" w:rsidR="003725E9"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Живи по совести</w:t>
            </w:r>
          </w:p>
          <w:p w14:paraId="5AC44623" w14:textId="77777777" w:rsidR="003725E9" w:rsidRPr="00C356A6" w:rsidRDefault="003725E9" w:rsidP="003725E9">
            <w:pPr>
              <w:rPr>
                <w:rFonts w:ascii="Times New Roman" w:eastAsia="Calibri" w:hAnsi="Times New Roman" w:cs="Times New Roman"/>
                <w:sz w:val="24"/>
                <w:szCs w:val="24"/>
              </w:rPr>
            </w:pPr>
          </w:p>
          <w:p w14:paraId="74ABE3D0" w14:textId="36C38F06"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 совести. Произведения, отражающие представление о совести как нравственно-этической ценности, значимой для национального русского сознания. Например: П. В. Засодимский. «Гришина милостыня». Н. Г. Волкова. «Дреби-Дон»</w:t>
            </w:r>
          </w:p>
        </w:tc>
        <w:tc>
          <w:tcPr>
            <w:tcW w:w="5707" w:type="dxa"/>
          </w:tcPr>
          <w:p w14:paraId="63A59B37"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произведений разных жанров; перечитывание текста с целью поиска информации для ответа на вопросы. </w:t>
            </w:r>
          </w:p>
          <w:p w14:paraId="31CCDD4E"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на слух фрагментов текста. </w:t>
            </w:r>
          </w:p>
          <w:p w14:paraId="39171FAA"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диалогов по ролям. </w:t>
            </w:r>
          </w:p>
          <w:p w14:paraId="1E36BD5A"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 </w:t>
            </w:r>
          </w:p>
          <w:p w14:paraId="0AC17740"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Характеристика текста художественного произведения и характеристика героев произведения: ответы на вопросы по содержанию; определение мотивов поступков героев, объяснение их эмоционального состояния; оценка поступков героев; определение ключевых идей произведения;</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 xml:space="preserve">сравнение произведений разных эпох и жанров, поиск общего и различного. </w:t>
            </w:r>
          </w:p>
          <w:p w14:paraId="60A66E82"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Объяснение смысла пословиц, соотнесение пословиц и заголовка раздела (работа в паре). </w:t>
            </w:r>
          </w:p>
          <w:p w14:paraId="1A0C8176"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проблемных вопросов к тексту; доказательство собственной точки зрения с опорой на текст. </w:t>
            </w:r>
          </w:p>
          <w:p w14:paraId="014F9C66" w14:textId="6CCF46AF" w:rsidR="003B074C"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662FB604" w14:textId="1ED756E5"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3B074C" w:rsidRPr="00C356A6" w14:paraId="2D6BA163" w14:textId="77777777" w:rsidTr="00DD43EC">
        <w:tc>
          <w:tcPr>
            <w:tcW w:w="658" w:type="dxa"/>
          </w:tcPr>
          <w:p w14:paraId="08FE8B8F" w14:textId="77777777" w:rsidR="003B074C" w:rsidRPr="00C356A6" w:rsidRDefault="003B074C" w:rsidP="00EA0BEE">
            <w:pPr>
              <w:rPr>
                <w:rFonts w:ascii="Times New Roman" w:eastAsia="Calibri" w:hAnsi="Times New Roman" w:cs="Times New Roman"/>
                <w:sz w:val="24"/>
                <w:szCs w:val="24"/>
              </w:rPr>
            </w:pPr>
          </w:p>
        </w:tc>
        <w:tc>
          <w:tcPr>
            <w:tcW w:w="2477" w:type="dxa"/>
          </w:tcPr>
          <w:p w14:paraId="14A67731" w14:textId="77777777" w:rsidR="003725E9" w:rsidRPr="00C356A6" w:rsidRDefault="003725E9" w:rsidP="003725E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и моя семья</w:t>
            </w:r>
          </w:p>
          <w:p w14:paraId="283CACF1" w14:textId="513747B3" w:rsidR="003B074C" w:rsidRPr="00C356A6" w:rsidRDefault="003725E9" w:rsidP="003725E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 (4 ч)</w:t>
            </w:r>
          </w:p>
        </w:tc>
        <w:tc>
          <w:tcPr>
            <w:tcW w:w="3424" w:type="dxa"/>
          </w:tcPr>
          <w:p w14:paraId="5DD8500B" w14:textId="3B717E91" w:rsidR="003725E9" w:rsidRPr="00C356A6" w:rsidRDefault="003725E9" w:rsidP="003725E9">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В дружной семье и в холод тепло </w:t>
            </w:r>
          </w:p>
          <w:p w14:paraId="24E41798" w14:textId="77777777" w:rsidR="003725E9" w:rsidRPr="00C356A6" w:rsidRDefault="003725E9" w:rsidP="003725E9">
            <w:pPr>
              <w:rPr>
                <w:rFonts w:ascii="Times New Roman" w:eastAsia="Calibri" w:hAnsi="Times New Roman" w:cs="Times New Roman"/>
                <w:i/>
                <w:sz w:val="24"/>
                <w:szCs w:val="24"/>
              </w:rPr>
            </w:pPr>
          </w:p>
          <w:p w14:paraId="3AC351AC" w14:textId="6D6E7938"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отражающие традиционные представления </w:t>
            </w:r>
            <w:r w:rsidRPr="00C356A6">
              <w:rPr>
                <w:rFonts w:ascii="Times New Roman" w:eastAsia="Calibri" w:hAnsi="Times New Roman" w:cs="Times New Roman"/>
                <w:sz w:val="24"/>
                <w:szCs w:val="24"/>
              </w:rPr>
              <w:lastRenderedPageBreak/>
              <w:t>о семейных ценностях (лад, любовь, взаимопонимание, забота, терпение, уважение к старшим). Например: О. Ф. Кургузов. «Душа нараспашку».</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А. Л. Решетов. «Зёрнышки спелых яблок» (фрагмент). В. М. Шукшин. «Как зайка летал на воздушных шариках» (фрагмент)</w:t>
            </w:r>
          </w:p>
        </w:tc>
        <w:tc>
          <w:tcPr>
            <w:tcW w:w="5707" w:type="dxa"/>
          </w:tcPr>
          <w:p w14:paraId="3ED8210F"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текста, который читает учитель, ответы на вопросы к тексту, формулирование вопросов по содержанию воспринятого на слух текста. </w:t>
            </w:r>
          </w:p>
          <w:p w14:paraId="50617224"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текстов рассказов, </w:t>
            </w:r>
            <w:r w:rsidRPr="00C356A6">
              <w:rPr>
                <w:rFonts w:ascii="Times New Roman" w:eastAsia="Calibri" w:hAnsi="Times New Roman" w:cs="Times New Roman"/>
                <w:sz w:val="24"/>
                <w:szCs w:val="24"/>
              </w:rPr>
              <w:lastRenderedPageBreak/>
              <w:t xml:space="preserve">фрагментов автобиографической повести, справочной информации. </w:t>
            </w:r>
          </w:p>
          <w:p w14:paraId="50351B73"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по ролям небольшого рассказа; самостоятельное определение необходимого количества чтецов (работа в группе). </w:t>
            </w:r>
          </w:p>
          <w:p w14:paraId="5D5B8A6D"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Понимание значения незнакомых слов и выражений в тексте с опорой на контекст, морфемную структуру слова и дополнительные источники информации; оценка точно- сти авторских слов через сопоставление авторского выбора с синонимичными словами и выражениями</w:t>
            </w:r>
          </w:p>
          <w:p w14:paraId="4B166A64"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произведения и его героев: ответы на вопросы по содержанию; определение мотивов поступков героев, объяснение их эмоционального состояния; оценка поступков героев; определение ключевых идей произведения; сравнение автобиографической повести и произведения с вымышленными героями, поиск общего и различного, определение отношений между героем и рассказчиком. </w:t>
            </w:r>
          </w:p>
          <w:p w14:paraId="66C527F1"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на основе проблемных вопросов к тексту; доказательство собственной точки зрения с опорой на текст. </w:t>
            </w:r>
          </w:p>
          <w:p w14:paraId="72210F32" w14:textId="349A2863"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книг в учебнике и рассказ учителя</w:t>
            </w:r>
          </w:p>
        </w:tc>
        <w:tc>
          <w:tcPr>
            <w:tcW w:w="2407" w:type="dxa"/>
          </w:tcPr>
          <w:p w14:paraId="7950D796" w14:textId="0BA228D9"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B074C" w:rsidRPr="00C356A6" w14:paraId="0F1C8230" w14:textId="77777777" w:rsidTr="00DD43EC">
        <w:tc>
          <w:tcPr>
            <w:tcW w:w="658" w:type="dxa"/>
          </w:tcPr>
          <w:p w14:paraId="6DAB5185" w14:textId="77777777" w:rsidR="003B074C" w:rsidRPr="00C356A6" w:rsidRDefault="003B074C" w:rsidP="00EA0BEE">
            <w:pPr>
              <w:rPr>
                <w:rFonts w:ascii="Times New Roman" w:eastAsia="Calibri" w:hAnsi="Times New Roman" w:cs="Times New Roman"/>
                <w:sz w:val="24"/>
                <w:szCs w:val="24"/>
              </w:rPr>
            </w:pPr>
          </w:p>
        </w:tc>
        <w:tc>
          <w:tcPr>
            <w:tcW w:w="2477" w:type="dxa"/>
          </w:tcPr>
          <w:p w14:paraId="60634A5C" w14:textId="7695607E" w:rsidR="003B074C" w:rsidRPr="00C356A6" w:rsidRDefault="003725E9" w:rsidP="003725E9">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фантазирую и мечтаю (4 ч)</w:t>
            </w:r>
          </w:p>
        </w:tc>
        <w:tc>
          <w:tcPr>
            <w:tcW w:w="3424" w:type="dxa"/>
          </w:tcPr>
          <w:p w14:paraId="5D809E6A" w14:textId="77777777" w:rsidR="003725E9"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Детские фантазии</w:t>
            </w:r>
            <w:r w:rsidRPr="00C356A6">
              <w:rPr>
                <w:rFonts w:ascii="Times New Roman" w:eastAsia="Calibri" w:hAnsi="Times New Roman" w:cs="Times New Roman"/>
                <w:sz w:val="24"/>
                <w:szCs w:val="24"/>
              </w:rPr>
              <w:t xml:space="preserve"> </w:t>
            </w:r>
          </w:p>
          <w:p w14:paraId="78E68412" w14:textId="77777777" w:rsidR="003725E9" w:rsidRPr="00C356A6" w:rsidRDefault="003725E9" w:rsidP="003725E9">
            <w:pPr>
              <w:rPr>
                <w:rFonts w:ascii="Times New Roman" w:eastAsia="Calibri" w:hAnsi="Times New Roman" w:cs="Times New Roman"/>
                <w:sz w:val="24"/>
                <w:szCs w:val="24"/>
              </w:rPr>
            </w:pPr>
          </w:p>
          <w:p w14:paraId="5C288CC1" w14:textId="2A4A2126"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отражающие значение мечты и фантазии для взросления, взаимодействие мира реального и мира </w:t>
            </w:r>
            <w:r w:rsidRPr="00C356A6">
              <w:rPr>
                <w:rFonts w:ascii="Times New Roman" w:eastAsia="Calibri" w:hAnsi="Times New Roman" w:cs="Times New Roman"/>
                <w:sz w:val="24"/>
                <w:szCs w:val="24"/>
              </w:rPr>
              <w:lastRenderedPageBreak/>
              <w:t>фантастического. Например: В. П. Крапивин. «Брат, которому семь» (фрагмент главы «Зелёная грива»). Л. К. Чуковская. «Мой отец — Корней Чуковский» (фрагмент)</w:t>
            </w:r>
          </w:p>
        </w:tc>
        <w:tc>
          <w:tcPr>
            <w:tcW w:w="5707" w:type="dxa"/>
          </w:tcPr>
          <w:p w14:paraId="314CDE6A"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текста, который читает учитель, ответы на вопросы к тексту, формулирование вопросов по содержанию воспринятого на слух текста. </w:t>
            </w:r>
          </w:p>
          <w:p w14:paraId="24AEB127"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про себя: чтение фрагментов повести, автобиографических воспоминаний, справочной информации историко-культурного характера, </w:t>
            </w:r>
            <w:r w:rsidRPr="00C356A6">
              <w:rPr>
                <w:rFonts w:ascii="Times New Roman" w:eastAsia="Calibri" w:hAnsi="Times New Roman" w:cs="Times New Roman"/>
                <w:sz w:val="24"/>
                <w:szCs w:val="24"/>
              </w:rPr>
              <w:lastRenderedPageBreak/>
              <w:t xml:space="preserve">имеющей отношение к прочитанному произведению. </w:t>
            </w:r>
          </w:p>
          <w:p w14:paraId="4769143A" w14:textId="77777777"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отдельных фрагментов по ролям. </w:t>
            </w:r>
          </w:p>
          <w:p w14:paraId="376CFF2D" w14:textId="77777777" w:rsidR="003B074C"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Понимание значения незнакомых слов и выражений в 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w:t>
            </w:r>
          </w:p>
          <w:p w14:paraId="1AACA015" w14:textId="14762149" w:rsidR="003725E9" w:rsidRPr="00C356A6" w:rsidRDefault="003725E9"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Характеристика текста художественного произведения и его героев: ответы на вопросы по содержанию; характеристика героев; определение мотивов их поступков, объяснение их эмоционального состояния; оценка поступков героев; определение ключевых идей произведения; работа с иллюстративным материалом; поиск в тек</w:t>
            </w:r>
            <w:r w:rsidR="00A57935" w:rsidRPr="00C356A6">
              <w:rPr>
                <w:rFonts w:ascii="Times New Roman" w:eastAsia="Calibri" w:hAnsi="Times New Roman" w:cs="Times New Roman"/>
                <w:sz w:val="24"/>
                <w:szCs w:val="24"/>
              </w:rPr>
              <w:t>сте доказа</w:t>
            </w:r>
            <w:r w:rsidRPr="00C356A6">
              <w:rPr>
                <w:rFonts w:ascii="Times New Roman" w:eastAsia="Calibri" w:hAnsi="Times New Roman" w:cs="Times New Roman"/>
                <w:sz w:val="24"/>
                <w:szCs w:val="24"/>
              </w:rPr>
              <w:t>тельства предложенных утверждений (работа в паре). 6 Учебный диалог на основе текста. 6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6B86028B" w14:textId="217C401C" w:rsidR="003B074C" w:rsidRPr="00C356A6" w:rsidRDefault="003B074C" w:rsidP="003B074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A57935" w:rsidRPr="00C356A6" w14:paraId="7A36A01B" w14:textId="77777777" w:rsidTr="00EA2F75">
        <w:tc>
          <w:tcPr>
            <w:tcW w:w="14673" w:type="dxa"/>
            <w:gridSpan w:val="5"/>
          </w:tcPr>
          <w:p w14:paraId="4796AB4E" w14:textId="2BB5BD7A" w:rsidR="00A57935" w:rsidRPr="00C356A6" w:rsidRDefault="00A57935" w:rsidP="00A57935">
            <w:pPr>
              <w:jc w:val="center"/>
              <w:rPr>
                <w:rFonts w:ascii="Times New Roman" w:eastAsia="Calibri" w:hAnsi="Times New Roman" w:cs="Times New Roman"/>
                <w:sz w:val="24"/>
                <w:szCs w:val="24"/>
              </w:rPr>
            </w:pPr>
            <w:r w:rsidRPr="00C356A6">
              <w:rPr>
                <w:rFonts w:ascii="Times New Roman" w:eastAsia="Calibri" w:hAnsi="Times New Roman" w:cs="Times New Roman"/>
                <w:b/>
                <w:sz w:val="24"/>
                <w:szCs w:val="24"/>
              </w:rPr>
              <w:lastRenderedPageBreak/>
              <w:t>РАЗДЕЛ 2. РОССИЯ — РОДИНА МОЯ (10 ч)</w:t>
            </w:r>
          </w:p>
        </w:tc>
      </w:tr>
      <w:tr w:rsidR="003B074C" w:rsidRPr="00C356A6" w14:paraId="1BC8EAF1" w14:textId="77777777" w:rsidTr="00DD43EC">
        <w:tc>
          <w:tcPr>
            <w:tcW w:w="658" w:type="dxa"/>
          </w:tcPr>
          <w:p w14:paraId="1ED12252" w14:textId="77777777" w:rsidR="003B074C" w:rsidRPr="00C356A6" w:rsidRDefault="003B074C" w:rsidP="00EA0BEE">
            <w:pPr>
              <w:rPr>
                <w:rFonts w:ascii="Times New Roman" w:eastAsia="Calibri" w:hAnsi="Times New Roman" w:cs="Times New Roman"/>
                <w:sz w:val="24"/>
                <w:szCs w:val="24"/>
              </w:rPr>
            </w:pPr>
          </w:p>
        </w:tc>
        <w:tc>
          <w:tcPr>
            <w:tcW w:w="2477" w:type="dxa"/>
          </w:tcPr>
          <w:p w14:paraId="7862F259" w14:textId="0AC7E32A" w:rsidR="00A57935" w:rsidRPr="00C356A6" w:rsidRDefault="00A57935" w:rsidP="00A57935">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Родная страна во все времена сынами сильна </w:t>
            </w:r>
          </w:p>
          <w:p w14:paraId="581E784F" w14:textId="06F8384C" w:rsidR="003B074C" w:rsidRPr="00C356A6" w:rsidRDefault="00A57935" w:rsidP="00A57935">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(3 ч)</w:t>
            </w:r>
          </w:p>
        </w:tc>
        <w:tc>
          <w:tcPr>
            <w:tcW w:w="3424" w:type="dxa"/>
          </w:tcPr>
          <w:p w14:paraId="7B1A7138" w14:textId="77777777" w:rsidR="00A57935" w:rsidRPr="00C356A6" w:rsidRDefault="00A57935" w:rsidP="00A57935">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Люди земли Русской</w:t>
            </w:r>
          </w:p>
          <w:p w14:paraId="18A753C9" w14:textId="77777777" w:rsidR="00A57935" w:rsidRPr="00C356A6" w:rsidRDefault="00A57935" w:rsidP="00A57935">
            <w:pPr>
              <w:rPr>
                <w:rFonts w:ascii="Times New Roman" w:eastAsia="Calibri" w:hAnsi="Times New Roman" w:cs="Times New Roman"/>
                <w:sz w:val="24"/>
                <w:szCs w:val="24"/>
              </w:rPr>
            </w:pPr>
          </w:p>
          <w:p w14:paraId="23FA4458" w14:textId="279BE6EF" w:rsidR="003B074C" w:rsidRPr="00C356A6" w:rsidRDefault="00A57935" w:rsidP="00A57935">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Произведения о выдающихся представителях русского народа. Например: О. М. Гурьян. «Мальчик из Холмогор» (фрагмент). В. А. Бахревский. «Семён Дежнёв» (фрагмент).</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 xml:space="preserve">Н. М. Коняев. «Правнуки богатырей» (фрагмент). А. Н. Майков. </w:t>
            </w:r>
            <w:r w:rsidRPr="00C356A6">
              <w:rPr>
                <w:rFonts w:ascii="Times New Roman" w:eastAsia="Calibri" w:hAnsi="Times New Roman" w:cs="Times New Roman"/>
                <w:sz w:val="24"/>
                <w:szCs w:val="24"/>
              </w:rPr>
              <w:lastRenderedPageBreak/>
              <w:t>«Ломоносов» (фрагмент)</w:t>
            </w:r>
          </w:p>
        </w:tc>
        <w:tc>
          <w:tcPr>
            <w:tcW w:w="5707" w:type="dxa"/>
          </w:tcPr>
          <w:p w14:paraId="097723B0"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Слушание текста: восприятие текста, который читает учитель, ответы на вопросы к тексту, формулирование вопросов по содержанию воспринятого на слух текста; сопоставление информации из прослушанного текста и содержания историко-культурного комментария. </w:t>
            </w:r>
          </w:p>
          <w:p w14:paraId="49593EF7"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фрагментов биографических повестей, справочной информации историко-культурного характера, имеющей отношение к прочитанным произведениям. </w:t>
            </w:r>
          </w:p>
          <w:p w14:paraId="1D789A23" w14:textId="77777777" w:rsidR="003B074C"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выразительное чтение стихотворений.</w:t>
            </w:r>
          </w:p>
          <w:p w14:paraId="5E42AB87"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Понимание значения незнакомых слов и выражений в 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 </w:t>
            </w:r>
          </w:p>
          <w:p w14:paraId="1C3B7528"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и его героев: ответы на вопросы по содержанию; характеристика героев; определение мотивов их поступков, объяснение их эмоционального состояния; оценка поступков героев; определение ключевых идей произведения; работа с иллюстративным материалом; поиск в тексте доказательства предложенным утверждениям; сопоставление рассказа и стихотворения, объединённых одной темой. </w:t>
            </w:r>
          </w:p>
          <w:p w14:paraId="33F3D79E"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Пересказ отрывка из текста от лица одного из персонажей. </w:t>
            </w:r>
          </w:p>
          <w:p w14:paraId="0CEB8B15" w14:textId="77777777"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текста. </w:t>
            </w:r>
          </w:p>
          <w:p w14:paraId="531CAF0C" w14:textId="43435D0D" w:rsidR="00A57935" w:rsidRPr="00C356A6" w:rsidRDefault="00A5793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0E74395A" w14:textId="1D94DEEF" w:rsidR="003B074C" w:rsidRPr="00C356A6" w:rsidRDefault="003725E9" w:rsidP="003725E9">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B074C" w:rsidRPr="00C356A6" w14:paraId="787FD90F" w14:textId="77777777" w:rsidTr="00DD43EC">
        <w:tc>
          <w:tcPr>
            <w:tcW w:w="658" w:type="dxa"/>
          </w:tcPr>
          <w:p w14:paraId="30055F54" w14:textId="77777777" w:rsidR="003B074C" w:rsidRPr="00C356A6" w:rsidRDefault="003B074C" w:rsidP="00EA0BEE">
            <w:pPr>
              <w:rPr>
                <w:rFonts w:ascii="Times New Roman" w:eastAsia="Calibri" w:hAnsi="Times New Roman" w:cs="Times New Roman"/>
                <w:sz w:val="24"/>
                <w:szCs w:val="24"/>
              </w:rPr>
            </w:pPr>
          </w:p>
        </w:tc>
        <w:tc>
          <w:tcPr>
            <w:tcW w:w="2477" w:type="dxa"/>
          </w:tcPr>
          <w:p w14:paraId="5926E14C" w14:textId="6CA1C87B" w:rsidR="003B074C" w:rsidRPr="00C356A6" w:rsidRDefault="00A57935" w:rsidP="00A57935">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От праздника к празднику (4 ч)</w:t>
            </w:r>
          </w:p>
        </w:tc>
        <w:tc>
          <w:tcPr>
            <w:tcW w:w="3424" w:type="dxa"/>
          </w:tcPr>
          <w:p w14:paraId="1FAC335C" w14:textId="77777777" w:rsidR="00A57935" w:rsidRPr="00C356A6" w:rsidRDefault="00A57935" w:rsidP="00A57935">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Всякая душа празднику рада </w:t>
            </w:r>
          </w:p>
          <w:p w14:paraId="70870F69" w14:textId="77777777" w:rsidR="00A57935" w:rsidRPr="00C356A6" w:rsidRDefault="00A57935" w:rsidP="00A57935">
            <w:pPr>
              <w:rPr>
                <w:rFonts w:ascii="Times New Roman" w:eastAsia="Calibri" w:hAnsi="Times New Roman" w:cs="Times New Roman"/>
                <w:sz w:val="24"/>
                <w:szCs w:val="24"/>
              </w:rPr>
            </w:pPr>
          </w:p>
          <w:p w14:paraId="439DFAE6" w14:textId="2C4D7480" w:rsidR="003B074C" w:rsidRPr="00C356A6" w:rsidRDefault="00A57935" w:rsidP="00A57935">
            <w:pPr>
              <w:rPr>
                <w:rFonts w:ascii="Times New Roman" w:eastAsia="Calibri" w:hAnsi="Times New Roman" w:cs="Times New Roman"/>
                <w:sz w:val="24"/>
                <w:szCs w:val="24"/>
              </w:rPr>
            </w:pPr>
            <w:r w:rsidRPr="00C356A6">
              <w:rPr>
                <w:rFonts w:ascii="Times New Roman" w:eastAsia="Calibri" w:hAnsi="Times New Roman" w:cs="Times New Roman"/>
                <w:sz w:val="24"/>
                <w:szCs w:val="24"/>
              </w:rPr>
              <w:t>Произведения о праздниках, значимых для русской культуры: Рождестве, Пасхе. Например: Е. В. Григорьева. «Радость».</w:t>
            </w:r>
            <w:r w:rsidR="003C6B77" w:rsidRPr="00C356A6">
              <w:rPr>
                <w:rFonts w:ascii="Times New Roman" w:hAnsi="Times New Roman" w:cs="Times New Roman"/>
                <w:sz w:val="24"/>
                <w:szCs w:val="24"/>
              </w:rPr>
              <w:t xml:space="preserve"> </w:t>
            </w:r>
            <w:r w:rsidR="003C6B77" w:rsidRPr="00C356A6">
              <w:rPr>
                <w:rFonts w:ascii="Times New Roman" w:eastAsia="Calibri" w:hAnsi="Times New Roman" w:cs="Times New Roman"/>
                <w:sz w:val="24"/>
                <w:szCs w:val="24"/>
              </w:rPr>
              <w:t>А. И. Куприн. «Пасхальные колокола» (фрагмент). С. Чёрный. «Пасхальный визит» (фрагмент)</w:t>
            </w:r>
          </w:p>
        </w:tc>
        <w:tc>
          <w:tcPr>
            <w:tcW w:w="5707" w:type="dxa"/>
          </w:tcPr>
          <w:p w14:paraId="38060B9E"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Слушание текста: восприятие текста, который читает учитель, ответы на вопросы к нему, формулирование вопросов по содержанию воспринятого на слух текста; сопоставление информации из прослушанного текста и историко-культурной справки. </w:t>
            </w:r>
          </w:p>
          <w:p w14:paraId="7116D3FC"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фрагментов рассказов, справочной информации историко-культурного характера, имеющей отношение к прочитанным произведениям.</w:t>
            </w:r>
          </w:p>
          <w:p w14:paraId="5DA98F68"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выразительное чтение стихотворений. </w:t>
            </w:r>
          </w:p>
          <w:p w14:paraId="5FE7D794"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Декламирование (чтение наизусть) стихотворных произведений по выбору учащихся, в том числе из числа размещённых в учебнике. </w:t>
            </w:r>
          </w:p>
          <w:p w14:paraId="3B098113"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23CD7E6E"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и его героев: ответы на вопросы по содержанию; характеристика героев; определение мотивов их поступков, объяснение их эмоционального состояния; оценка поступков героев; определение ключевых идей произведения; работа с иллюстративным материалом; поиск в тексте доказательства предложенных утверждений; сопоставление рассказа и стихотворения, объединённых одной темой. </w:t>
            </w:r>
          </w:p>
          <w:p w14:paraId="7915FFC0"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Пересказ отрывка текста по плану. </w:t>
            </w:r>
          </w:p>
          <w:p w14:paraId="61D9270F" w14:textId="77777777" w:rsidR="003D7EAC"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текста. </w:t>
            </w:r>
          </w:p>
          <w:p w14:paraId="1EAF1EAD" w14:textId="38925BD1" w:rsidR="003C6B77" w:rsidRPr="00C356A6" w:rsidRDefault="003C6B77"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3F389383" w14:textId="0BE87B01" w:rsidR="003B074C" w:rsidRPr="00C356A6" w:rsidRDefault="003C6B77" w:rsidP="003C6B77">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3B074C" w:rsidRPr="00C356A6" w14:paraId="0A9234E2" w14:textId="77777777" w:rsidTr="00DD43EC">
        <w:tc>
          <w:tcPr>
            <w:tcW w:w="658" w:type="dxa"/>
          </w:tcPr>
          <w:p w14:paraId="10EE8934" w14:textId="77777777" w:rsidR="003B074C" w:rsidRPr="00C356A6" w:rsidRDefault="003B074C" w:rsidP="00EA0BEE">
            <w:pPr>
              <w:rPr>
                <w:rFonts w:ascii="Times New Roman" w:eastAsia="Calibri" w:hAnsi="Times New Roman" w:cs="Times New Roman"/>
                <w:sz w:val="24"/>
                <w:szCs w:val="24"/>
              </w:rPr>
            </w:pPr>
          </w:p>
        </w:tc>
        <w:tc>
          <w:tcPr>
            <w:tcW w:w="2477" w:type="dxa"/>
          </w:tcPr>
          <w:p w14:paraId="5727751A" w14:textId="77777777" w:rsidR="000D3C64" w:rsidRDefault="009D00C1" w:rsidP="003C6B77">
            <w:pPr>
              <w:rPr>
                <w:rFonts w:ascii="Times New Roman" w:eastAsia="Calibri" w:hAnsi="Times New Roman" w:cs="Times New Roman"/>
                <w:b/>
                <w:sz w:val="24"/>
                <w:szCs w:val="24"/>
              </w:rPr>
            </w:pPr>
            <w:r w:rsidRPr="000D3C64">
              <w:rPr>
                <w:rFonts w:ascii="Times New Roman" w:eastAsia="Calibri" w:hAnsi="Times New Roman" w:cs="Times New Roman"/>
                <w:b/>
                <w:sz w:val="24"/>
                <w:szCs w:val="24"/>
              </w:rPr>
              <w:t xml:space="preserve">О родной природе </w:t>
            </w:r>
          </w:p>
          <w:p w14:paraId="2A1245B1" w14:textId="1FC44BC0" w:rsidR="003B074C" w:rsidRPr="000D3C64" w:rsidRDefault="009D00C1" w:rsidP="003C6B77">
            <w:pPr>
              <w:rPr>
                <w:rFonts w:ascii="Times New Roman" w:eastAsia="Calibri" w:hAnsi="Times New Roman" w:cs="Times New Roman"/>
                <w:b/>
                <w:sz w:val="24"/>
                <w:szCs w:val="24"/>
              </w:rPr>
            </w:pPr>
            <w:r w:rsidRPr="000D3C64">
              <w:rPr>
                <w:rFonts w:ascii="Times New Roman" w:eastAsia="Calibri" w:hAnsi="Times New Roman" w:cs="Times New Roman"/>
                <w:b/>
                <w:sz w:val="24"/>
                <w:szCs w:val="24"/>
              </w:rPr>
              <w:t>(3 ч)</w:t>
            </w:r>
          </w:p>
        </w:tc>
        <w:tc>
          <w:tcPr>
            <w:tcW w:w="3424" w:type="dxa"/>
          </w:tcPr>
          <w:p w14:paraId="1A085AD0" w14:textId="6A45BFC4" w:rsidR="003B074C" w:rsidRPr="00C356A6" w:rsidRDefault="009D00C1" w:rsidP="009D00C1">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Неразгаданная тайна — в чащах леса… 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лесе, реке, тумане. В. П. Астафьев. «Зорькина песня» (фрагмент). В. Д. Берестов. «У реки». И. С. </w:t>
            </w:r>
            <w:r w:rsidRPr="00C356A6">
              <w:rPr>
                <w:rFonts w:ascii="Times New Roman" w:eastAsia="Calibri" w:hAnsi="Times New Roman" w:cs="Times New Roman"/>
                <w:sz w:val="24"/>
                <w:szCs w:val="24"/>
              </w:rPr>
              <w:lastRenderedPageBreak/>
              <w:t>Никитин. «Лес». К. Г. Паустовский. «Клад». М. М. Пришвин. «Как распускаются разные деревья». И. П. Токмакова. «Туман»</w:t>
            </w:r>
          </w:p>
        </w:tc>
        <w:tc>
          <w:tcPr>
            <w:tcW w:w="5707" w:type="dxa"/>
          </w:tcPr>
          <w:p w14:paraId="0DE0A092" w14:textId="77777777" w:rsidR="003D7EAC"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 Слушание текста: восприятие текста, который читает учитель, ответы на вопросы, формулирование вопросов по содержанию воспринятого на слух текста.</w:t>
            </w:r>
            <w:r w:rsidRPr="00C356A6">
              <w:rPr>
                <w:rFonts w:ascii="Times New Roman" w:hAnsi="Times New Roman" w:cs="Times New Roman"/>
                <w:sz w:val="24"/>
                <w:szCs w:val="24"/>
              </w:rPr>
              <w:t xml:space="preserve"> </w:t>
            </w:r>
          </w:p>
          <w:p w14:paraId="2CB1F48A" w14:textId="77777777" w:rsidR="003D7EAC"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фрагментов рассказов, справочной информации историко-культурного характера, имеющей отношение к прочитанным произведениям. </w:t>
            </w:r>
          </w:p>
          <w:p w14:paraId="27AB8CC1" w14:textId="77777777" w:rsidR="003D7EAC"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выразительное чтение стихотворений. </w:t>
            </w:r>
          </w:p>
          <w:p w14:paraId="6D9C50F7"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Декламирование (чтение наизусть) стихотворных произведений по выбору учащихся, в том числе из числа размещённых в учебнике. </w:t>
            </w:r>
          </w:p>
          <w:p w14:paraId="02D983CA"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 Понимание значения незнакомых слов и выражений в тексте с опорой на контекст, морфемную структуру слова и дополнительные источники информации. </w:t>
            </w:r>
          </w:p>
          <w:p w14:paraId="194AD3C5"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Характеристика текста художественного произведения и его героев: сопоставление тематически близких произведений фольклора и русской литературы; поиск в тексте олицетворения; поиск синонимичных выражений в информационном и художественном текстах; сравнение стихотворений, написанных на одну тему. </w:t>
            </w:r>
          </w:p>
          <w:p w14:paraId="3DBA67A6"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в паре: выразительное чтение коротких текстов. </w:t>
            </w:r>
          </w:p>
          <w:p w14:paraId="5965D00D"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репродукций картин, определение, подходит ли предложенная репродукция картины в качестве иллюстрации к стихотворению, обоснование своего мнения; подбор к рисункам (фотографиям) описаний из текста. </w:t>
            </w:r>
          </w:p>
          <w:p w14:paraId="46F80D40"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на основе текста. </w:t>
            </w:r>
          </w:p>
          <w:p w14:paraId="4F1CC270" w14:textId="77777777" w:rsidR="000E62E4"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Проверочная работа. </w:t>
            </w:r>
          </w:p>
          <w:p w14:paraId="4D90AA4A" w14:textId="56247156" w:rsidR="003B074C" w:rsidRPr="00C356A6" w:rsidRDefault="009D00C1"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41E1B2B9" w14:textId="58157EA6" w:rsidR="003B074C"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1C72F57C" w14:textId="77777777" w:rsidTr="00EA2F75">
        <w:tc>
          <w:tcPr>
            <w:tcW w:w="14673" w:type="dxa"/>
            <w:gridSpan w:val="5"/>
          </w:tcPr>
          <w:p w14:paraId="0F8FD88B" w14:textId="1F1C9D8F" w:rsidR="000E62E4" w:rsidRPr="00C356A6" w:rsidRDefault="000E62E4" w:rsidP="00EA0BEE">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Резерв на вариативную часть программы — 4 ч</w:t>
            </w:r>
          </w:p>
        </w:tc>
      </w:tr>
      <w:tr w:rsidR="000E62E4" w:rsidRPr="00C356A6" w14:paraId="7AC63308" w14:textId="77777777" w:rsidTr="000E62E4">
        <w:tc>
          <w:tcPr>
            <w:tcW w:w="14673" w:type="dxa"/>
            <w:gridSpan w:val="5"/>
            <w:tcBorders>
              <w:left w:val="nil"/>
              <w:right w:val="nil"/>
            </w:tcBorders>
          </w:tcPr>
          <w:p w14:paraId="052BC236" w14:textId="776F9FB7" w:rsidR="000E62E4" w:rsidRPr="00C356A6" w:rsidRDefault="000E62E4" w:rsidP="00EA0BEE">
            <w:pPr>
              <w:rPr>
                <w:rFonts w:ascii="Times New Roman" w:eastAsia="Calibri" w:hAnsi="Times New Roman" w:cs="Times New Roman"/>
                <w:sz w:val="24"/>
                <w:szCs w:val="24"/>
              </w:rPr>
            </w:pPr>
            <w:r w:rsidRPr="00C356A6">
              <w:rPr>
                <w:rFonts w:ascii="Times New Roman" w:eastAsia="Calibri" w:hAnsi="Times New Roman" w:cs="Times New Roman"/>
                <w:sz w:val="24"/>
                <w:szCs w:val="24"/>
              </w:rPr>
              <w:t>4 КЛАСС (34 ч)</w:t>
            </w:r>
          </w:p>
        </w:tc>
      </w:tr>
      <w:tr w:rsidR="000E62E4" w:rsidRPr="00C356A6" w14:paraId="62E816D5" w14:textId="77777777" w:rsidTr="00DD43EC">
        <w:tc>
          <w:tcPr>
            <w:tcW w:w="658" w:type="dxa"/>
          </w:tcPr>
          <w:p w14:paraId="6EE339BB" w14:textId="77777777" w:rsidR="000E62E4" w:rsidRPr="00C356A6" w:rsidRDefault="000E62E4" w:rsidP="000E62E4">
            <w:pPr>
              <w:rPr>
                <w:rFonts w:ascii="Times New Roman" w:eastAsia="Calibri" w:hAnsi="Times New Roman" w:cs="Times New Roman"/>
                <w:sz w:val="24"/>
                <w:szCs w:val="24"/>
              </w:rPr>
            </w:pPr>
          </w:p>
        </w:tc>
        <w:tc>
          <w:tcPr>
            <w:tcW w:w="2477" w:type="dxa"/>
          </w:tcPr>
          <w:p w14:paraId="69C78239" w14:textId="77777777" w:rsidR="000E62E4" w:rsidRPr="00C356A6" w:rsidRDefault="000E62E4" w:rsidP="000E62E4">
            <w:pPr>
              <w:jc w:val="both"/>
              <w:rPr>
                <w:rFonts w:ascii="Times New Roman" w:eastAsia="Calibri" w:hAnsi="Times New Roman" w:cs="Times New Roman"/>
                <w:b/>
                <w:sz w:val="24"/>
                <w:szCs w:val="24"/>
              </w:rPr>
            </w:pPr>
            <w:r w:rsidRPr="00C356A6">
              <w:rPr>
                <w:rFonts w:ascii="Times New Roman" w:eastAsia="Calibri" w:hAnsi="Times New Roman" w:cs="Times New Roman"/>
                <w:b/>
                <w:sz w:val="24"/>
                <w:szCs w:val="24"/>
              </w:rPr>
              <w:t>Тема,</w:t>
            </w:r>
          </w:p>
          <w:p w14:paraId="1E2AB8D1" w14:textId="25DBAD02" w:rsidR="000E62E4" w:rsidRPr="00C356A6" w:rsidRDefault="000E62E4" w:rsidP="000E62E4">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раздел курса</w:t>
            </w:r>
          </w:p>
        </w:tc>
        <w:tc>
          <w:tcPr>
            <w:tcW w:w="3424" w:type="dxa"/>
          </w:tcPr>
          <w:p w14:paraId="6800E365" w14:textId="7788F991" w:rsidR="000E62E4" w:rsidRPr="00C356A6" w:rsidRDefault="000E62E4" w:rsidP="000E62E4">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Программное содержание</w:t>
            </w:r>
          </w:p>
        </w:tc>
        <w:tc>
          <w:tcPr>
            <w:tcW w:w="5707" w:type="dxa"/>
          </w:tcPr>
          <w:p w14:paraId="05207FBF" w14:textId="5CDB39B1" w:rsidR="000E62E4" w:rsidRPr="00C356A6" w:rsidRDefault="000E62E4" w:rsidP="000E62E4">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4AD184FF" w14:textId="61412B9E" w:rsidR="000E62E4" w:rsidRPr="00C356A6" w:rsidRDefault="000E62E4" w:rsidP="000E62E4">
            <w:pPr>
              <w:rPr>
                <w:rFonts w:ascii="Times New Roman" w:eastAsia="Calibri" w:hAnsi="Times New Roman" w:cs="Times New Roman"/>
                <w:sz w:val="24"/>
                <w:szCs w:val="24"/>
              </w:rPr>
            </w:pPr>
            <w:r w:rsidRPr="00C356A6">
              <w:rPr>
                <w:rFonts w:ascii="Times New Roman" w:eastAsia="Calibri" w:hAnsi="Times New Roman" w:cs="Times New Roman"/>
                <w:b/>
                <w:sz w:val="24"/>
                <w:szCs w:val="24"/>
              </w:rPr>
              <w:t>Электронные образовательные ресурсы</w:t>
            </w:r>
          </w:p>
        </w:tc>
      </w:tr>
      <w:tr w:rsidR="00EA2F75" w:rsidRPr="00C356A6" w14:paraId="634E68EA" w14:textId="77777777" w:rsidTr="00EA2F75">
        <w:tc>
          <w:tcPr>
            <w:tcW w:w="14673" w:type="dxa"/>
            <w:gridSpan w:val="5"/>
          </w:tcPr>
          <w:p w14:paraId="1525B99D" w14:textId="2B9CF7EA" w:rsidR="00EA2F75" w:rsidRPr="00C356A6" w:rsidRDefault="00EA2F75" w:rsidP="00EA2F75">
            <w:pPr>
              <w:jc w:val="cente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РАЗДЕЛ 1. МИР ДЕТСТВА (19 ч)</w:t>
            </w:r>
          </w:p>
        </w:tc>
      </w:tr>
      <w:tr w:rsidR="000E62E4" w:rsidRPr="00C356A6" w14:paraId="4CAAC54F" w14:textId="77777777" w:rsidTr="00DD43EC">
        <w:tc>
          <w:tcPr>
            <w:tcW w:w="658" w:type="dxa"/>
          </w:tcPr>
          <w:p w14:paraId="34F51E68" w14:textId="77777777" w:rsidR="000E62E4" w:rsidRPr="00C356A6" w:rsidRDefault="000E62E4" w:rsidP="000E62E4">
            <w:pPr>
              <w:rPr>
                <w:rFonts w:ascii="Times New Roman" w:eastAsia="Calibri" w:hAnsi="Times New Roman" w:cs="Times New Roman"/>
                <w:sz w:val="24"/>
                <w:szCs w:val="24"/>
              </w:rPr>
            </w:pPr>
          </w:p>
        </w:tc>
        <w:tc>
          <w:tcPr>
            <w:tcW w:w="2477" w:type="dxa"/>
          </w:tcPr>
          <w:p w14:paraId="6B4CC082" w14:textId="77777777" w:rsidR="000E62E4" w:rsidRPr="00C356A6" w:rsidRDefault="000E62E4" w:rsidP="000E62E4">
            <w:pPr>
              <w:rPr>
                <w:rFonts w:ascii="Times New Roman" w:eastAsia="Calibri" w:hAnsi="Times New Roman" w:cs="Times New Roman"/>
                <w:b/>
                <w:bCs/>
                <w:sz w:val="24"/>
                <w:szCs w:val="24"/>
              </w:rPr>
            </w:pPr>
            <w:r w:rsidRPr="00C356A6">
              <w:rPr>
                <w:rFonts w:ascii="Times New Roman" w:eastAsia="Calibri" w:hAnsi="Times New Roman" w:cs="Times New Roman"/>
                <w:b/>
                <w:bCs/>
                <w:sz w:val="24"/>
                <w:szCs w:val="24"/>
              </w:rPr>
              <w:t>Я и книги</w:t>
            </w:r>
          </w:p>
          <w:p w14:paraId="3A9C5E50" w14:textId="6A5C2037" w:rsidR="000E62E4" w:rsidRPr="00C356A6" w:rsidRDefault="000E62E4" w:rsidP="000E62E4">
            <w:pPr>
              <w:rPr>
                <w:rFonts w:ascii="Times New Roman" w:eastAsia="Calibri" w:hAnsi="Times New Roman" w:cs="Times New Roman"/>
                <w:b/>
                <w:bCs/>
                <w:sz w:val="24"/>
                <w:szCs w:val="24"/>
              </w:rPr>
            </w:pPr>
            <w:r w:rsidRPr="00C356A6">
              <w:rPr>
                <w:rFonts w:ascii="Times New Roman" w:eastAsia="Calibri" w:hAnsi="Times New Roman" w:cs="Times New Roman"/>
                <w:b/>
                <w:bCs/>
                <w:sz w:val="24"/>
                <w:szCs w:val="24"/>
              </w:rPr>
              <w:t xml:space="preserve"> (5 часов)</w:t>
            </w:r>
          </w:p>
        </w:tc>
        <w:tc>
          <w:tcPr>
            <w:tcW w:w="3424" w:type="dxa"/>
          </w:tcPr>
          <w:p w14:paraId="1BDAF76F" w14:textId="6D2CDFCE" w:rsidR="000E62E4" w:rsidRPr="00C356A6" w:rsidRDefault="00712E6C" w:rsidP="00712E6C">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Испокон века книга растит человека Произведения, отражающие ценность чтения в жизни человека, роль книги в становлении личности. </w:t>
            </w:r>
            <w:r w:rsidRPr="00C356A6">
              <w:rPr>
                <w:rFonts w:ascii="Times New Roman" w:eastAsia="Calibri" w:hAnsi="Times New Roman" w:cs="Times New Roman"/>
                <w:sz w:val="24"/>
                <w:szCs w:val="24"/>
              </w:rPr>
              <w:lastRenderedPageBreak/>
              <w:t>Например: С. Т. Аксаков. «Детские годы Багрова-внука» (фрагмент главы «Последовательные воспоминания»). Д. Н. Мамин-Сибиряк. «Из далёкого прошлого» (глава «Книжка с картинками»). С. Т. Григорьев. «Детство Суворова» (фрагмент</w:t>
            </w:r>
            <w:r w:rsidR="00EA2F75" w:rsidRPr="00C356A6">
              <w:rPr>
                <w:rFonts w:ascii="Times New Roman" w:eastAsia="Calibri" w:hAnsi="Times New Roman" w:cs="Times New Roman"/>
                <w:sz w:val="24"/>
                <w:szCs w:val="24"/>
              </w:rPr>
              <w:t>)</w:t>
            </w:r>
          </w:p>
        </w:tc>
        <w:tc>
          <w:tcPr>
            <w:tcW w:w="5707" w:type="dxa"/>
          </w:tcPr>
          <w:p w14:paraId="5F475A26"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Учебный диалог: обсуждение вопроса «Что могли в детстве читать знаменитые люди, жившие много лет назад?». </w:t>
            </w:r>
          </w:p>
          <w:p w14:paraId="1EF0D2F5"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Слушание текста: восприятие на слух художественных произведений, которые читает </w:t>
            </w:r>
            <w:r w:rsidRPr="00C356A6">
              <w:rPr>
                <w:rFonts w:ascii="Times New Roman" w:eastAsia="Calibri" w:hAnsi="Times New Roman" w:cs="Times New Roman"/>
                <w:sz w:val="24"/>
                <w:szCs w:val="24"/>
              </w:rPr>
              <w:lastRenderedPageBreak/>
              <w:t xml:space="preserve">учитель, понимание содержания произведения, ответы на вопросы. </w:t>
            </w:r>
          </w:p>
          <w:p w14:paraId="6B64F0C9"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чтение небольших отрывков из произведений целыми словами; поиск ответов на вопросы, например: «Чем отличались книги того времени, которое вспоминает Д. Н. Мамин-Сибиряк, от современных книг? Как ты думаешь, почему читать о путешествиях нравилось многим мальчикам и девочкам?» Объяснение своей позиции с опорой на информацию, представленную в тексте. </w:t>
            </w:r>
          </w:p>
          <w:p w14:paraId="113B0F74"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про себя: чтение небольших отрывков из произведений, ответы на вопросы по содержанию; чтение историко-культурного комментария к произведениям, отдельных фактов биографии авторов изучаемых текстов. </w:t>
            </w:r>
          </w:p>
          <w:p w14:paraId="4B9F22BA"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эксперимент «Путешествие во времени»: «Перенесёмся на 160 лет назад…». Сравнение своей читательской позиции со взглядами героев произведения. </w:t>
            </w:r>
          </w:p>
          <w:p w14:paraId="7789F16B" w14:textId="77777777" w:rsidR="00C13368"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Работа в группе: самостоятельное чтение фрагментов книги из детского круга чтения знаменитых людей;</w:t>
            </w:r>
            <w:r w:rsidRPr="00C356A6">
              <w:rPr>
                <w:rFonts w:ascii="Times New Roman" w:hAnsi="Times New Roman" w:cs="Times New Roman"/>
                <w:sz w:val="24"/>
                <w:szCs w:val="24"/>
              </w:rPr>
              <w:t xml:space="preserve"> </w:t>
            </w:r>
            <w:r w:rsidRPr="00C356A6">
              <w:rPr>
                <w:rFonts w:ascii="Times New Roman" w:eastAsia="Calibri" w:hAnsi="Times New Roman" w:cs="Times New Roman"/>
                <w:sz w:val="24"/>
                <w:szCs w:val="24"/>
              </w:rPr>
              <w:t>сравнение своего воспри</w:t>
            </w:r>
            <w:r w:rsidR="00C13368">
              <w:rPr>
                <w:rFonts w:ascii="Times New Roman" w:eastAsia="Calibri" w:hAnsi="Times New Roman" w:cs="Times New Roman"/>
                <w:sz w:val="24"/>
                <w:szCs w:val="24"/>
              </w:rPr>
              <w:t>ятия текста с позицией рассказ</w:t>
            </w:r>
            <w:r w:rsidRPr="00C356A6">
              <w:rPr>
                <w:rFonts w:ascii="Times New Roman" w:eastAsia="Calibri" w:hAnsi="Times New Roman" w:cs="Times New Roman"/>
                <w:sz w:val="24"/>
                <w:szCs w:val="24"/>
              </w:rPr>
              <w:t>чика. Объяснение знач</w:t>
            </w:r>
            <w:r w:rsidR="00C13368">
              <w:rPr>
                <w:rFonts w:ascii="Times New Roman" w:eastAsia="Calibri" w:hAnsi="Times New Roman" w:cs="Times New Roman"/>
                <w:sz w:val="24"/>
                <w:szCs w:val="24"/>
              </w:rPr>
              <w:t xml:space="preserve">ения слов с привлечением словаря. </w:t>
            </w:r>
          </w:p>
          <w:p w14:paraId="41225735" w14:textId="4B563986" w:rsidR="00C13368"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вслух: работа с текстом автобиографической повести С. Т. Аксакова </w:t>
            </w:r>
            <w:r w:rsidR="00C13368">
              <w:rPr>
                <w:rFonts w:ascii="Times New Roman" w:eastAsia="Calibri" w:hAnsi="Times New Roman" w:cs="Times New Roman"/>
                <w:sz w:val="24"/>
                <w:szCs w:val="24"/>
              </w:rPr>
              <w:t xml:space="preserve">«Детские годы Багрова-внука». </w:t>
            </w:r>
          </w:p>
          <w:p w14:paraId="5B763A20" w14:textId="5D786006"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эксперимент «Путешествие во времени»: «Перенесёмся на 220  лет назад…»; чтение отрывков из журнала «Детское чтение», который читал герой повести. </w:t>
            </w:r>
          </w:p>
          <w:p w14:paraId="32F211F6"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слов и выражений в тексте: обсуждение значения слов. </w:t>
            </w:r>
          </w:p>
          <w:p w14:paraId="003C3D02"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Творческая работа: составление сообщения о </w:t>
            </w:r>
            <w:r w:rsidRPr="00C356A6">
              <w:rPr>
                <w:rFonts w:ascii="Times New Roman" w:eastAsia="Calibri" w:hAnsi="Times New Roman" w:cs="Times New Roman"/>
                <w:sz w:val="24"/>
                <w:szCs w:val="24"/>
              </w:rPr>
              <w:lastRenderedPageBreak/>
              <w:t xml:space="preserve">самостоятельном чтении научно-популярных рассказов, написанных в форме диалога. </w:t>
            </w:r>
          </w:p>
          <w:p w14:paraId="0B9A7429"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Пересказ текста; использование в своём пересказе лексики, встретившейся в тексте. </w:t>
            </w:r>
          </w:p>
          <w:p w14:paraId="0C15F2CB"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Наблюдение: рассматривание репродукций картин, соотнесение с содержанием прочитанного текста.</w:t>
            </w:r>
          </w:p>
          <w:p w14:paraId="6562BB18"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в группе: поиск информации в тексте, объяснение смысла высказывания участникам группы. </w:t>
            </w:r>
          </w:p>
          <w:p w14:paraId="06BC07FD"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Творческая работа: создание собственного устного и письменного текста на основе художественного произведения с учётом коммуникативной задачи (для разных адресатов). </w:t>
            </w:r>
          </w:p>
          <w:p w14:paraId="42F1DD7F"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Учебный диалог о круге чтения современного читателя. </w:t>
            </w:r>
          </w:p>
          <w:p w14:paraId="3A532508" w14:textId="53CB3038" w:rsidR="000E62E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22C0773B" w14:textId="1620F782"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1F965E3B" w14:textId="77777777" w:rsidTr="00DD43EC">
        <w:tc>
          <w:tcPr>
            <w:tcW w:w="658" w:type="dxa"/>
          </w:tcPr>
          <w:p w14:paraId="0EB4AAC4" w14:textId="77777777" w:rsidR="000E62E4" w:rsidRPr="00C356A6" w:rsidRDefault="000E62E4" w:rsidP="000E62E4">
            <w:pPr>
              <w:rPr>
                <w:rFonts w:ascii="Times New Roman" w:eastAsia="Calibri" w:hAnsi="Times New Roman" w:cs="Times New Roman"/>
                <w:sz w:val="24"/>
                <w:szCs w:val="24"/>
              </w:rPr>
            </w:pPr>
          </w:p>
        </w:tc>
        <w:tc>
          <w:tcPr>
            <w:tcW w:w="2477" w:type="dxa"/>
          </w:tcPr>
          <w:p w14:paraId="4407E922" w14:textId="134C3F64" w:rsidR="000E62E4" w:rsidRPr="00C356A6" w:rsidRDefault="00EA2F75" w:rsidP="00EA2F75">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взрослею (4 ч)</w:t>
            </w:r>
          </w:p>
        </w:tc>
        <w:tc>
          <w:tcPr>
            <w:tcW w:w="3424" w:type="dxa"/>
          </w:tcPr>
          <w:p w14:paraId="000B9055" w14:textId="0EA2D8E3" w:rsidR="00EA2F75" w:rsidRPr="00C356A6" w:rsidRDefault="00EA2F75" w:rsidP="00EA2F75">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Скромность красит человека</w:t>
            </w:r>
          </w:p>
          <w:p w14:paraId="7E87A593" w14:textId="2B4C4E4A" w:rsidR="000E62E4" w:rsidRPr="00C356A6" w:rsidRDefault="00EA2F75" w:rsidP="00EA2F75">
            <w:pPr>
              <w:rPr>
                <w:rFonts w:ascii="Times New Roman" w:eastAsia="Calibri" w:hAnsi="Times New Roman" w:cs="Times New Roman"/>
                <w:sz w:val="24"/>
                <w:szCs w:val="24"/>
              </w:rPr>
            </w:pPr>
            <w:r w:rsidRPr="00C356A6">
              <w:rPr>
                <w:rFonts w:ascii="Times New Roman" w:eastAsia="Calibri" w:hAnsi="Times New Roman" w:cs="Times New Roman"/>
                <w:sz w:val="24"/>
                <w:szCs w:val="24"/>
              </w:rPr>
              <w:t>Пословицы о скромности. Произведения, отражающие традиционные представления о скромности как черте характера. Например: Е. В. Клюев. «Шагом марш». И. П. Токмакова. «Разговор татарника и спорыша»</w:t>
            </w:r>
          </w:p>
        </w:tc>
        <w:tc>
          <w:tcPr>
            <w:tcW w:w="5707" w:type="dxa"/>
          </w:tcPr>
          <w:p w14:paraId="5C9BFFFB"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перед чтением текстов раздела: о сильных и слабых сторонах характера растущего человека, о том, какие качества и черты характера хотелось бы в себе воспитать. Выразительное чтение части текста с целью выразить авторское отношение к герою. </w:t>
            </w:r>
          </w:p>
          <w:p w14:paraId="4A585173"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чтение произведений малых жанров фольклора; обсуждение проблемного вопроса «Кому чаще свойственна скромность  — тому, кто многое умеет, или тому, кто почти ничего не умеет?». </w:t>
            </w:r>
          </w:p>
          <w:p w14:paraId="40794DD0"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015E4D2A"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 Работа в парах: чтение по ролям стихотворения. </w:t>
            </w:r>
          </w:p>
          <w:p w14:paraId="38CCE47C"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Наблюдение за игрой слов, которую использует автор. Характеристика героев произведения: эмоционально-нравственная оценка поступков героев. </w:t>
            </w:r>
          </w:p>
          <w:p w14:paraId="5CB34FA2"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с малыми фольклорными жанрами: объяснение значения пословиц. </w:t>
            </w:r>
          </w:p>
          <w:p w14:paraId="079B5046"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при обсуждении итогового вопроса подраздела «Что такое скромность?»; высказывание собственной позиции по этому вопросу, её обоснование. </w:t>
            </w:r>
          </w:p>
          <w:p w14:paraId="34E7EBA5" w14:textId="6C634240" w:rsidR="000E62E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4047DA81" w14:textId="3D89526E"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4CDCF322" w14:textId="77777777" w:rsidTr="00DD43EC">
        <w:tc>
          <w:tcPr>
            <w:tcW w:w="658" w:type="dxa"/>
          </w:tcPr>
          <w:p w14:paraId="52FD4DA1" w14:textId="77777777" w:rsidR="000E62E4" w:rsidRPr="00C356A6" w:rsidRDefault="000E62E4" w:rsidP="000E62E4">
            <w:pPr>
              <w:rPr>
                <w:rFonts w:ascii="Times New Roman" w:eastAsia="Calibri" w:hAnsi="Times New Roman" w:cs="Times New Roman"/>
                <w:sz w:val="24"/>
                <w:szCs w:val="24"/>
              </w:rPr>
            </w:pPr>
          </w:p>
        </w:tc>
        <w:tc>
          <w:tcPr>
            <w:tcW w:w="2477" w:type="dxa"/>
          </w:tcPr>
          <w:p w14:paraId="5A97F520" w14:textId="77777777" w:rsidR="000E62E4" w:rsidRPr="00C356A6" w:rsidRDefault="000E62E4" w:rsidP="000E62E4">
            <w:pPr>
              <w:rPr>
                <w:rFonts w:ascii="Times New Roman" w:eastAsia="Calibri" w:hAnsi="Times New Roman" w:cs="Times New Roman"/>
                <w:sz w:val="24"/>
                <w:szCs w:val="24"/>
              </w:rPr>
            </w:pPr>
          </w:p>
        </w:tc>
        <w:tc>
          <w:tcPr>
            <w:tcW w:w="3424" w:type="dxa"/>
          </w:tcPr>
          <w:p w14:paraId="0A56E338" w14:textId="77777777" w:rsidR="00EA2F75" w:rsidRPr="00C356A6" w:rsidRDefault="00EA2F75" w:rsidP="00EA2F75">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Любовь всё побеждает</w:t>
            </w:r>
          </w:p>
          <w:p w14:paraId="34D816E9" w14:textId="77777777" w:rsidR="00EA2F75" w:rsidRPr="00C356A6" w:rsidRDefault="00EA2F75" w:rsidP="00EA2F75">
            <w:pPr>
              <w:rPr>
                <w:rFonts w:ascii="Times New Roman" w:eastAsia="Calibri" w:hAnsi="Times New Roman" w:cs="Times New Roman"/>
                <w:sz w:val="24"/>
                <w:szCs w:val="24"/>
              </w:rPr>
            </w:pPr>
          </w:p>
          <w:p w14:paraId="12A3AC16" w14:textId="10C6B4E0" w:rsidR="000E62E4" w:rsidRPr="00C356A6" w:rsidRDefault="00EA2F75" w:rsidP="00EA2F75">
            <w:pPr>
              <w:rPr>
                <w:rFonts w:ascii="Times New Roman" w:eastAsia="Calibri" w:hAnsi="Times New Roman" w:cs="Times New Roman"/>
                <w:sz w:val="24"/>
                <w:szCs w:val="24"/>
              </w:rPr>
            </w:pPr>
            <w:r w:rsidRPr="00C356A6">
              <w:rPr>
                <w:rFonts w:ascii="Times New Roman" w:eastAsia="Calibri"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 П. Екимов. «Ночь исцеления». И. С. Тургенев. «Голуби»</w:t>
            </w:r>
          </w:p>
        </w:tc>
        <w:tc>
          <w:tcPr>
            <w:tcW w:w="5707" w:type="dxa"/>
          </w:tcPr>
          <w:p w14:paraId="4290540B" w14:textId="77777777" w:rsidR="00EA2F75"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предваряющий чтение произведений подраздела: обсуждение вопроса о том, что такое милосердие, чуткость, сопереживание, сострадание. </w:t>
            </w:r>
          </w:p>
          <w:p w14:paraId="5CBB2A78" w14:textId="77777777" w:rsidR="0025456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w:t>
            </w:r>
            <w:r w:rsidR="00254564" w:rsidRPr="00C356A6">
              <w:rPr>
                <w:rFonts w:ascii="Times New Roman" w:eastAsia="Calibri" w:hAnsi="Times New Roman" w:cs="Times New Roman"/>
                <w:sz w:val="24"/>
                <w:szCs w:val="24"/>
              </w:rPr>
              <w:t xml:space="preserve">е к прочитанному произведению. </w:t>
            </w:r>
          </w:p>
          <w:p w14:paraId="3464D56A" w14:textId="77777777" w:rsidR="0025456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Понимание значения слов и выражений в тексте: определение особенностей слов, встречающихся в речи героев рассказа; поиск просторечных и разговорных слов, которые не употребляются в литературном языке; опред</w:t>
            </w:r>
            <w:r w:rsidR="00254564" w:rsidRPr="00C356A6">
              <w:rPr>
                <w:rFonts w:ascii="Times New Roman" w:eastAsia="Calibri" w:hAnsi="Times New Roman" w:cs="Times New Roman"/>
                <w:sz w:val="24"/>
                <w:szCs w:val="24"/>
              </w:rPr>
              <w:t xml:space="preserve">еление их назначения в тексте. </w:t>
            </w:r>
          </w:p>
          <w:p w14:paraId="421FAF72" w14:textId="77777777" w:rsidR="0025456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Упражнение: создание родословного дерева семьи героев рассказа; вы</w:t>
            </w:r>
            <w:r w:rsidR="00254564" w:rsidRPr="00C356A6">
              <w:rPr>
                <w:rFonts w:ascii="Times New Roman" w:eastAsia="Calibri" w:hAnsi="Times New Roman" w:cs="Times New Roman"/>
                <w:sz w:val="24"/>
                <w:szCs w:val="24"/>
              </w:rPr>
              <w:t xml:space="preserve">страивание родственных связей. </w:t>
            </w:r>
          </w:p>
          <w:p w14:paraId="0EE76FFA" w14:textId="77777777" w:rsidR="0025456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Поиск в тексте информации, подтверждающей осознание героем атмосферы </w:t>
            </w:r>
            <w:r w:rsidR="00254564" w:rsidRPr="00C356A6">
              <w:rPr>
                <w:rFonts w:ascii="Times New Roman" w:eastAsia="Calibri" w:hAnsi="Times New Roman" w:cs="Times New Roman"/>
                <w:sz w:val="24"/>
                <w:szCs w:val="24"/>
              </w:rPr>
              <w:t xml:space="preserve">страшного военного </w:t>
            </w:r>
            <w:r w:rsidR="00254564" w:rsidRPr="00C356A6">
              <w:rPr>
                <w:rFonts w:ascii="Times New Roman" w:eastAsia="Calibri" w:hAnsi="Times New Roman" w:cs="Times New Roman"/>
                <w:sz w:val="24"/>
                <w:szCs w:val="24"/>
              </w:rPr>
              <w:lastRenderedPageBreak/>
              <w:t xml:space="preserve">времени. </w:t>
            </w:r>
          </w:p>
          <w:p w14:paraId="0E9AD801" w14:textId="77777777" w:rsidR="0025456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Проблемная ситуация: высказывание точек зрения при ответе на итоговый вопрос о смысле заголовка.</w:t>
            </w:r>
          </w:p>
          <w:p w14:paraId="2C0D8B34" w14:textId="655D5330" w:rsidR="000E62E4" w:rsidRPr="00C356A6" w:rsidRDefault="00EA2F75"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1EA2211C" w14:textId="77777777" w:rsidR="000E62E4" w:rsidRPr="00C356A6" w:rsidRDefault="000E62E4" w:rsidP="000E62E4">
            <w:pPr>
              <w:rPr>
                <w:rFonts w:ascii="Times New Roman" w:eastAsia="Calibri" w:hAnsi="Times New Roman" w:cs="Times New Roman"/>
                <w:sz w:val="24"/>
                <w:szCs w:val="24"/>
              </w:rPr>
            </w:pPr>
          </w:p>
        </w:tc>
      </w:tr>
      <w:tr w:rsidR="000E62E4" w:rsidRPr="00C356A6" w14:paraId="3BEA28E2" w14:textId="77777777" w:rsidTr="00DD43EC">
        <w:tc>
          <w:tcPr>
            <w:tcW w:w="658" w:type="dxa"/>
          </w:tcPr>
          <w:p w14:paraId="739F2C6F" w14:textId="77777777" w:rsidR="000E62E4" w:rsidRPr="00C356A6" w:rsidRDefault="000E62E4" w:rsidP="000E62E4">
            <w:pPr>
              <w:rPr>
                <w:rFonts w:ascii="Times New Roman" w:eastAsia="Calibri" w:hAnsi="Times New Roman" w:cs="Times New Roman"/>
                <w:sz w:val="24"/>
                <w:szCs w:val="24"/>
              </w:rPr>
            </w:pPr>
          </w:p>
        </w:tc>
        <w:tc>
          <w:tcPr>
            <w:tcW w:w="2477" w:type="dxa"/>
          </w:tcPr>
          <w:p w14:paraId="5214244A" w14:textId="77777777" w:rsidR="00254564" w:rsidRPr="00C356A6" w:rsidRDefault="00254564" w:rsidP="00254564">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Я и моя семья </w:t>
            </w:r>
          </w:p>
          <w:p w14:paraId="3C789A1B" w14:textId="69C10FBC" w:rsidR="000E62E4" w:rsidRPr="00C356A6" w:rsidRDefault="00254564" w:rsidP="00254564">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(6 ч)</w:t>
            </w:r>
          </w:p>
        </w:tc>
        <w:tc>
          <w:tcPr>
            <w:tcW w:w="3424" w:type="dxa"/>
          </w:tcPr>
          <w:p w14:paraId="25E6A7BA" w14:textId="77777777" w:rsidR="00254564" w:rsidRPr="00C356A6" w:rsidRDefault="00254564" w:rsidP="00254564">
            <w:pPr>
              <w:rPr>
                <w:rFonts w:ascii="Times New Roman" w:eastAsia="Calibri" w:hAnsi="Times New Roman" w:cs="Times New Roman"/>
                <w:sz w:val="24"/>
                <w:szCs w:val="24"/>
              </w:rPr>
            </w:pPr>
            <w:r w:rsidRPr="00C356A6">
              <w:rPr>
                <w:rFonts w:ascii="Times New Roman" w:eastAsia="Calibri" w:hAnsi="Times New Roman" w:cs="Times New Roman"/>
                <w:i/>
                <w:sz w:val="24"/>
                <w:szCs w:val="24"/>
              </w:rPr>
              <w:t>Такое разное детство</w:t>
            </w:r>
            <w:r w:rsidRPr="00C356A6">
              <w:rPr>
                <w:rFonts w:ascii="Times New Roman" w:eastAsia="Calibri" w:hAnsi="Times New Roman" w:cs="Times New Roman"/>
                <w:sz w:val="24"/>
                <w:szCs w:val="24"/>
              </w:rPr>
              <w:t xml:space="preserve"> </w:t>
            </w:r>
          </w:p>
          <w:p w14:paraId="2877252E" w14:textId="77777777" w:rsidR="00254564" w:rsidRPr="00C356A6" w:rsidRDefault="00254564" w:rsidP="00254564">
            <w:pPr>
              <w:rPr>
                <w:rFonts w:ascii="Times New Roman" w:eastAsia="Calibri" w:hAnsi="Times New Roman" w:cs="Times New Roman"/>
                <w:sz w:val="24"/>
                <w:szCs w:val="24"/>
              </w:rPr>
            </w:pPr>
          </w:p>
          <w:p w14:paraId="79BCDA58" w14:textId="60E58976" w:rsidR="000E62E4" w:rsidRPr="00C356A6" w:rsidRDefault="00254564" w:rsidP="00254564">
            <w:pPr>
              <w:rPr>
                <w:rFonts w:ascii="Times New Roman" w:eastAsia="Calibri" w:hAnsi="Times New Roman" w:cs="Times New Roman"/>
                <w:sz w:val="24"/>
                <w:szCs w:val="24"/>
              </w:rPr>
            </w:pPr>
            <w:r w:rsidRPr="00C356A6">
              <w:rPr>
                <w:rFonts w:ascii="Times New Roman" w:eastAsia="Calibri" w:hAnsi="Times New Roman" w:cs="Times New Roman"/>
                <w:sz w:val="24"/>
                <w:szCs w:val="24"/>
              </w:rPr>
              <w:t>Произведения, раскрывающие мир русского детства: взросление, особенность отношений с окружающим миром, взрослыми и сверстниками. Например: Е. Н. Верейская. «Три девочки» (фрагмент). М. В. Водопьянов. «Полярный лётчик» (главы «Маленький мир», «Мой первый „полёт”»). О. В. Колпакова. «Большое сочинение про ба</w:t>
            </w:r>
            <w:r w:rsidR="00406AFF" w:rsidRPr="00C356A6">
              <w:rPr>
                <w:rFonts w:ascii="Times New Roman" w:eastAsia="Calibri" w:hAnsi="Times New Roman" w:cs="Times New Roman"/>
                <w:sz w:val="24"/>
                <w:szCs w:val="24"/>
              </w:rPr>
              <w:t>бушку» (главы «Про печк</w:t>
            </w:r>
            <w:r w:rsidRPr="00C356A6">
              <w:rPr>
                <w:rFonts w:ascii="Times New Roman" w:eastAsia="Calibri" w:hAnsi="Times New Roman" w:cs="Times New Roman"/>
                <w:sz w:val="24"/>
                <w:szCs w:val="24"/>
              </w:rPr>
              <w:t>у», «Про чистоту»). К. В. Лукашевич. «Моё милое детство» (фрагмент)</w:t>
            </w:r>
          </w:p>
        </w:tc>
        <w:tc>
          <w:tcPr>
            <w:tcW w:w="5707" w:type="dxa"/>
          </w:tcPr>
          <w:p w14:paraId="2989B584"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749F35FB"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Творческое задание: конструирование текста на основе фрагментов повести на одну из тем: «Домик детства», «Бабушкино утро», «Дедушкино утро».</w:t>
            </w:r>
          </w:p>
          <w:p w14:paraId="630DB41B"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слов и выражений в тексте: определение и уточнение значений слов. </w:t>
            </w:r>
          </w:p>
          <w:p w14:paraId="1A8B002E"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с тестом М. В. Водопьянова «Полярный лётчик»: обсуждение вопроса «Какие качества характера помогли Михаилу осуществить свою мечту и стать лётчиком?». </w:t>
            </w:r>
          </w:p>
          <w:p w14:paraId="01DDECDC"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Работа с текстом повести Е. Н. Верейской «Три девочки»: обсуждение проблематики текста: жизнь взрослых и детей, переживших блокаду Ленинграда. </w:t>
            </w:r>
          </w:p>
          <w:p w14:paraId="6C2C1429"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Рассматривание фотографий; осознание с их помощью исторических реалий (блокадный хлеб, бомбоубежище). </w:t>
            </w:r>
          </w:p>
          <w:p w14:paraId="46F0FCA5"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Объяснение значения слов и выражений (что такое блокада, блокадный город). </w:t>
            </w:r>
          </w:p>
          <w:p w14:paraId="518C2A24"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Поиск в тексте ответов на вопрос о характерах главных героев, о том, что помогло им выстоять, сохранить дружбу и радость жизни. </w:t>
            </w:r>
          </w:p>
          <w:p w14:paraId="08DC7311"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в ходе которого обсуждаются вопросы «Считали ли герои прочитанных </w:t>
            </w:r>
            <w:r w:rsidRPr="00C356A6">
              <w:rPr>
                <w:rFonts w:ascii="Times New Roman" w:eastAsia="Calibri" w:hAnsi="Times New Roman" w:cs="Times New Roman"/>
                <w:sz w:val="24"/>
                <w:szCs w:val="24"/>
              </w:rPr>
              <w:lastRenderedPageBreak/>
              <w:t xml:space="preserve">произведений своё детство счастливым? Как невзгоды, пережитые в детстве, формируют характер?». </w:t>
            </w:r>
          </w:p>
          <w:p w14:paraId="5D114852" w14:textId="0C36FD24" w:rsidR="000E62E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7B10506C" w14:textId="2EFE55C4"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40D7240E" w14:textId="77777777" w:rsidTr="00DD43EC">
        <w:tc>
          <w:tcPr>
            <w:tcW w:w="658" w:type="dxa"/>
          </w:tcPr>
          <w:p w14:paraId="67D4D181" w14:textId="77777777" w:rsidR="000E62E4" w:rsidRPr="00C356A6" w:rsidRDefault="000E62E4" w:rsidP="000E62E4">
            <w:pPr>
              <w:rPr>
                <w:rFonts w:ascii="Times New Roman" w:eastAsia="Calibri" w:hAnsi="Times New Roman" w:cs="Times New Roman"/>
                <w:sz w:val="24"/>
                <w:szCs w:val="24"/>
              </w:rPr>
            </w:pPr>
          </w:p>
        </w:tc>
        <w:tc>
          <w:tcPr>
            <w:tcW w:w="2477" w:type="dxa"/>
          </w:tcPr>
          <w:p w14:paraId="6A76200C" w14:textId="42254306" w:rsidR="000E62E4" w:rsidRPr="00C356A6" w:rsidRDefault="00254564" w:rsidP="00254564">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Я фантазирую и мечтаю (4 ч)</w:t>
            </w:r>
          </w:p>
        </w:tc>
        <w:tc>
          <w:tcPr>
            <w:tcW w:w="3424" w:type="dxa"/>
          </w:tcPr>
          <w:p w14:paraId="76A96905" w14:textId="77777777" w:rsidR="00254564" w:rsidRPr="00C356A6" w:rsidRDefault="00254564" w:rsidP="00254564">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Придуманные миры и страны</w:t>
            </w:r>
          </w:p>
          <w:p w14:paraId="50B85290" w14:textId="5C2ECF4A" w:rsidR="000E62E4" w:rsidRPr="00C356A6" w:rsidRDefault="00254564" w:rsidP="00254564">
            <w:pPr>
              <w:rPr>
                <w:rFonts w:ascii="Times New Roman" w:eastAsia="Calibri" w:hAnsi="Times New Roman" w:cs="Times New Roman"/>
                <w:sz w:val="24"/>
                <w:szCs w:val="24"/>
              </w:rPr>
            </w:pPr>
            <w:r w:rsidRPr="00C356A6">
              <w:rPr>
                <w:rFonts w:ascii="Times New Roman" w:eastAsia="Calibri" w:hAnsi="Times New Roman" w:cs="Times New Roman"/>
                <w:sz w:val="24"/>
                <w:szCs w:val="24"/>
              </w:rPr>
              <w:t>Отражение в произведениях фантастики проблем реального мира. Например: Т. В. Михеева. «Асино лето» (фрагмент). В. П. Крапивин. «Голубятня на жёлтой поляне» (фрагменты)</w:t>
            </w:r>
          </w:p>
        </w:tc>
        <w:tc>
          <w:tcPr>
            <w:tcW w:w="5707" w:type="dxa"/>
          </w:tcPr>
          <w:p w14:paraId="4E419404"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перед чтением произведений подраздела «Я фантазирую и мечтаю»: обсуждение вопросов «Почему люди любят мечтать; зачем писатели увлекают нас рассказами о далёких и близких фантастических мирах?». </w:t>
            </w:r>
          </w:p>
          <w:p w14:paraId="0A41CE1D"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Работа в группе: чтение по ролям диалогов из повести Т. В. Михеевой «Асино лето». </w:t>
            </w:r>
          </w:p>
          <w:p w14:paraId="59666566"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Обсуждение проблемного вопроса: «Как защитить планету от зла?» Чтение отрывков из текста В. П. Крапивина «Голубятня на жёлтой поляне» по ролям. </w:t>
            </w:r>
          </w:p>
          <w:p w14:paraId="6275E2A2"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формулирование выводов о том, что в произведениях фантастики отражаются проблемы реального мира; актуализация внимательного отношения к деталям в художественных произведениях подраздела. </w:t>
            </w:r>
          </w:p>
          <w:p w14:paraId="4A442EDC" w14:textId="5F844A46" w:rsidR="000E62E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34C691E1" w14:textId="7C59E962"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t>Электронный учебник. Интерактивный урок РЭШ.</w:t>
            </w:r>
          </w:p>
        </w:tc>
      </w:tr>
      <w:tr w:rsidR="00254564" w:rsidRPr="00C356A6" w14:paraId="7B787FCB" w14:textId="77777777" w:rsidTr="00406AFF">
        <w:tc>
          <w:tcPr>
            <w:tcW w:w="14673" w:type="dxa"/>
            <w:gridSpan w:val="5"/>
          </w:tcPr>
          <w:p w14:paraId="077DAD92" w14:textId="7751D03E" w:rsidR="00254564" w:rsidRPr="00C356A6" w:rsidRDefault="00254564" w:rsidP="00254564">
            <w:pPr>
              <w:jc w:val="cente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РАЗДЕЛ 2. РОССИЯ — РОДИНА МОЯ (11 ч)</w:t>
            </w:r>
          </w:p>
        </w:tc>
      </w:tr>
      <w:tr w:rsidR="000E62E4" w:rsidRPr="00C356A6" w14:paraId="44F0EDE5" w14:textId="77777777" w:rsidTr="00DD43EC">
        <w:tc>
          <w:tcPr>
            <w:tcW w:w="658" w:type="dxa"/>
          </w:tcPr>
          <w:p w14:paraId="0630AE70" w14:textId="77777777" w:rsidR="000E62E4" w:rsidRPr="00C356A6" w:rsidRDefault="000E62E4" w:rsidP="000E62E4">
            <w:pPr>
              <w:rPr>
                <w:rFonts w:ascii="Times New Roman" w:eastAsia="Calibri" w:hAnsi="Times New Roman" w:cs="Times New Roman"/>
                <w:sz w:val="24"/>
                <w:szCs w:val="24"/>
              </w:rPr>
            </w:pPr>
          </w:p>
        </w:tc>
        <w:tc>
          <w:tcPr>
            <w:tcW w:w="2477" w:type="dxa"/>
          </w:tcPr>
          <w:p w14:paraId="14A0A62D" w14:textId="44A0BD75" w:rsidR="000E62E4" w:rsidRPr="00C356A6" w:rsidRDefault="00254564" w:rsidP="00254564">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Родная страна во все времена сынами сильна (3 ч)</w:t>
            </w:r>
          </w:p>
        </w:tc>
        <w:tc>
          <w:tcPr>
            <w:tcW w:w="3424" w:type="dxa"/>
          </w:tcPr>
          <w:p w14:paraId="4D0D990A" w14:textId="77777777" w:rsidR="00254564" w:rsidRPr="00C356A6" w:rsidRDefault="00254564" w:rsidP="00254564">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Люди земли Русской </w:t>
            </w:r>
          </w:p>
          <w:p w14:paraId="4194E4F9" w14:textId="77777777" w:rsidR="00254564" w:rsidRPr="00C356A6" w:rsidRDefault="00254564" w:rsidP="00254564">
            <w:pPr>
              <w:rPr>
                <w:rFonts w:ascii="Times New Roman" w:eastAsia="Calibri" w:hAnsi="Times New Roman" w:cs="Times New Roman"/>
                <w:sz w:val="24"/>
                <w:szCs w:val="24"/>
              </w:rPr>
            </w:pPr>
          </w:p>
          <w:p w14:paraId="7213DB9E" w14:textId="146FAD26" w:rsidR="000E62E4" w:rsidRPr="00C356A6" w:rsidRDefault="00254564" w:rsidP="00254564">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Произведения о выдающихся представителях русского народа. Например: Е. В. Мурашова. «Афанасий </w:t>
            </w:r>
            <w:r w:rsidRPr="00C356A6">
              <w:rPr>
                <w:rFonts w:ascii="Times New Roman" w:eastAsia="Calibri" w:hAnsi="Times New Roman" w:cs="Times New Roman"/>
                <w:sz w:val="24"/>
                <w:szCs w:val="24"/>
              </w:rPr>
              <w:lastRenderedPageBreak/>
              <w:t>Никитин» (глава «Каффа»). Ю. М. Нагибин. «Маленькие рассказы о большой судьбе» (глава «В школу»)</w:t>
            </w:r>
          </w:p>
        </w:tc>
        <w:tc>
          <w:tcPr>
            <w:tcW w:w="5707" w:type="dxa"/>
          </w:tcPr>
          <w:p w14:paraId="18149772" w14:textId="435081E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Учебный диалог перед чтением: обсуждение того, </w:t>
            </w:r>
            <w:r w:rsidR="00406AFF" w:rsidRPr="00C356A6">
              <w:rPr>
                <w:rFonts w:ascii="Times New Roman" w:eastAsia="Calibri" w:hAnsi="Times New Roman" w:cs="Times New Roman"/>
                <w:sz w:val="24"/>
                <w:szCs w:val="24"/>
              </w:rPr>
              <w:t xml:space="preserve"> </w:t>
            </w:r>
            <w:r w:rsidRPr="00C356A6">
              <w:rPr>
                <w:rFonts w:ascii="Times New Roman" w:eastAsia="Calibri" w:hAnsi="Times New Roman" w:cs="Times New Roman"/>
                <w:sz w:val="24"/>
                <w:szCs w:val="24"/>
              </w:rPr>
              <w:t xml:space="preserve">какая связь может быть между купцом, </w:t>
            </w:r>
            <w:r w:rsidR="00406AFF" w:rsidRPr="00C356A6">
              <w:rPr>
                <w:rFonts w:ascii="Times New Roman" w:eastAsia="Calibri" w:hAnsi="Times New Roman" w:cs="Times New Roman"/>
                <w:sz w:val="24"/>
                <w:szCs w:val="24"/>
              </w:rPr>
              <w:t xml:space="preserve"> </w:t>
            </w:r>
            <w:r w:rsidRPr="00C356A6">
              <w:rPr>
                <w:rFonts w:ascii="Times New Roman" w:eastAsia="Calibri" w:hAnsi="Times New Roman" w:cs="Times New Roman"/>
                <w:sz w:val="24"/>
                <w:szCs w:val="24"/>
              </w:rPr>
              <w:t xml:space="preserve">«который несколько лет путешествовал по заморским странам и умер в неизвестности, не дойдя до родной земли», и космонавтом, «который за 108 минут облетел Землю и которого встречали тысячи людей». </w:t>
            </w:r>
          </w:p>
          <w:p w14:paraId="65257575"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Чтение вслух: работа с текстами об Афанасии Никитине и о Юрии Гагарине. </w:t>
            </w:r>
          </w:p>
          <w:p w14:paraId="51A1804C"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w:t>
            </w:r>
          </w:p>
          <w:p w14:paraId="022F28D0"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Понимание значения слов и выражений в тексте: поиск значений незнакомых слов в словаре; работа с географическими названиями. </w:t>
            </w:r>
          </w:p>
          <w:p w14:paraId="7D92AB13"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с иллюстрациями к тексту: соотнесение иллюстраций с текстовым материалом. </w:t>
            </w:r>
          </w:p>
          <w:p w14:paraId="02E46BF8"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Работа с картой, на которой показано путешествие русского купца Афанасия Никитина: понимание информации, представленной на карте. </w:t>
            </w:r>
          </w:p>
          <w:p w14:paraId="234E0E95"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Работа в группе: обсуждение проблемного вопроса о композиции текста. </w:t>
            </w:r>
          </w:p>
          <w:p w14:paraId="390D5BF6"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Выразительное чтение вслух отрывков текста.</w:t>
            </w:r>
            <w:r w:rsidRPr="00C356A6">
              <w:rPr>
                <w:rFonts w:ascii="Times New Roman" w:hAnsi="Times New Roman" w:cs="Times New Roman"/>
                <w:sz w:val="24"/>
                <w:szCs w:val="24"/>
              </w:rPr>
              <w:t xml:space="preserve"> </w:t>
            </w:r>
          </w:p>
          <w:p w14:paraId="4D692F30" w14:textId="77777777" w:rsidR="0025456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обсуждение вопроса, есть ли что-то общее между Афанасием Никитиным и Юрием Гагариным. </w:t>
            </w:r>
          </w:p>
          <w:p w14:paraId="7EDD4357" w14:textId="574425B1" w:rsidR="000E62E4" w:rsidRPr="00C356A6" w:rsidRDefault="00254564"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096D660E" w14:textId="1BA438A4"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066DCB66" w14:textId="77777777" w:rsidTr="00DD43EC">
        <w:tc>
          <w:tcPr>
            <w:tcW w:w="658" w:type="dxa"/>
          </w:tcPr>
          <w:p w14:paraId="3AD54F5B" w14:textId="77777777" w:rsidR="000E62E4" w:rsidRPr="00C356A6" w:rsidRDefault="000E62E4" w:rsidP="000E62E4">
            <w:pPr>
              <w:rPr>
                <w:rFonts w:ascii="Times New Roman" w:eastAsia="Calibri" w:hAnsi="Times New Roman" w:cs="Times New Roman"/>
                <w:sz w:val="24"/>
                <w:szCs w:val="24"/>
              </w:rPr>
            </w:pPr>
          </w:p>
        </w:tc>
        <w:tc>
          <w:tcPr>
            <w:tcW w:w="2477" w:type="dxa"/>
          </w:tcPr>
          <w:p w14:paraId="24522C14" w14:textId="6EF4A89C" w:rsidR="000E62E4" w:rsidRPr="00C356A6" w:rsidRDefault="00254564" w:rsidP="00254564">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Что мы Родиной зовём (4 ч)</w:t>
            </w:r>
          </w:p>
        </w:tc>
        <w:tc>
          <w:tcPr>
            <w:tcW w:w="3424" w:type="dxa"/>
          </w:tcPr>
          <w:p w14:paraId="18C5BDC7" w14:textId="77777777" w:rsidR="00C2799C" w:rsidRPr="00C356A6" w:rsidRDefault="00C2799C" w:rsidP="00254564">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Широка страна моя родная</w:t>
            </w:r>
          </w:p>
          <w:p w14:paraId="3E0237C5" w14:textId="77777777" w:rsidR="00C2799C" w:rsidRPr="00C356A6" w:rsidRDefault="00C2799C" w:rsidP="00254564">
            <w:pPr>
              <w:rPr>
                <w:rFonts w:ascii="Times New Roman" w:eastAsia="Calibri" w:hAnsi="Times New Roman" w:cs="Times New Roman"/>
                <w:sz w:val="24"/>
                <w:szCs w:val="24"/>
              </w:rPr>
            </w:pPr>
          </w:p>
          <w:p w14:paraId="7F71C2D2" w14:textId="750E3B34" w:rsidR="000E62E4" w:rsidRPr="00C356A6" w:rsidRDefault="00C2799C" w:rsidP="00254564">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Произведения, отражающие любовь к Родине, красоту различных уголков родной земли. Например: А. С. Зеленин. «Мамкин Василёк» (фрагмент). А. Д. Дорофеев. «Веретено». В. Г. Распутин. </w:t>
            </w:r>
            <w:r w:rsidRPr="00C356A6">
              <w:rPr>
                <w:rFonts w:ascii="Times New Roman" w:eastAsia="Calibri" w:hAnsi="Times New Roman" w:cs="Times New Roman"/>
                <w:sz w:val="24"/>
                <w:szCs w:val="24"/>
              </w:rPr>
              <w:lastRenderedPageBreak/>
              <w:t>«Саяны». Сказ о валдайских колокольчиках</w:t>
            </w:r>
          </w:p>
        </w:tc>
        <w:tc>
          <w:tcPr>
            <w:tcW w:w="5707" w:type="dxa"/>
          </w:tcPr>
          <w:p w14:paraId="5C283BA6"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Учебный диалог перед чтением произведений подраздела: обсуждение мощи нашей страны, особенностей характера русских людей. </w:t>
            </w:r>
          </w:p>
          <w:p w14:paraId="7FF81436"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вслух: работа с текстом А.  Д.  Дорофеева «Веретено», обсуждение вопроса, как большое складывается из малого. </w:t>
            </w:r>
          </w:p>
          <w:p w14:paraId="14AB88FB"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w:t>
            </w:r>
            <w:r w:rsidRPr="00C356A6">
              <w:rPr>
                <w:rFonts w:ascii="Times New Roman" w:eastAsia="Calibri" w:hAnsi="Times New Roman" w:cs="Times New Roman"/>
                <w:sz w:val="24"/>
                <w:szCs w:val="24"/>
              </w:rPr>
              <w:lastRenderedPageBreak/>
              <w:t xml:space="preserve">информации, имеющей отношение к прочитанному произведению. </w:t>
            </w:r>
          </w:p>
          <w:p w14:paraId="73F6E576"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осознание главной мысли текста. 6 Работа с новым фольклорным жанром — сказом: выявление позиции и роли рассказчика. </w:t>
            </w:r>
          </w:p>
          <w:p w14:paraId="7BAAF565"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Понимание значения слов и выражений в тексте: расшифровка, перевод на современный русский язык смысла высказывания князя: «Вечу колоколу не быти, посаднику не быти, а государство все нам держати!» </w:t>
            </w:r>
          </w:p>
          <w:p w14:paraId="3E74A402" w14:textId="77777777" w:rsidR="000E62E4"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Работа в паре: выбор и анализ одного из текстов; обсуждение ключевых вопросов «Может ли природа влиять на характер человека? Какие черты характера могут быть у людей, которые живут рядом со скалами или в тундре?».</w:t>
            </w:r>
          </w:p>
          <w:p w14:paraId="3106EA23"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Учебный диалог: формулирование вывода после прочтения произведений подраздела. </w:t>
            </w:r>
          </w:p>
          <w:p w14:paraId="4A4BDE09" w14:textId="71511D66"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5B91E0E6" w14:textId="0E44317D"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0E62E4" w:rsidRPr="00C356A6" w14:paraId="2CFA7EEA" w14:textId="77777777" w:rsidTr="00DD43EC">
        <w:tc>
          <w:tcPr>
            <w:tcW w:w="658" w:type="dxa"/>
          </w:tcPr>
          <w:p w14:paraId="6744E0B4" w14:textId="77777777" w:rsidR="000E62E4" w:rsidRPr="00C356A6" w:rsidRDefault="000E62E4" w:rsidP="000E62E4">
            <w:pPr>
              <w:rPr>
                <w:rFonts w:ascii="Times New Roman" w:eastAsia="Calibri" w:hAnsi="Times New Roman" w:cs="Times New Roman"/>
                <w:sz w:val="24"/>
                <w:szCs w:val="24"/>
              </w:rPr>
            </w:pPr>
          </w:p>
        </w:tc>
        <w:tc>
          <w:tcPr>
            <w:tcW w:w="2477" w:type="dxa"/>
          </w:tcPr>
          <w:p w14:paraId="489ACE68" w14:textId="77777777" w:rsidR="000D3C64" w:rsidRDefault="00C2799C" w:rsidP="00C2799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 xml:space="preserve">О родной природе </w:t>
            </w:r>
          </w:p>
          <w:p w14:paraId="586D4A02" w14:textId="75ED3475" w:rsidR="000E62E4" w:rsidRPr="00C356A6" w:rsidRDefault="00C2799C" w:rsidP="00C2799C">
            <w:pPr>
              <w:rPr>
                <w:rFonts w:ascii="Times New Roman" w:eastAsia="Calibri" w:hAnsi="Times New Roman" w:cs="Times New Roman"/>
                <w:b/>
                <w:sz w:val="24"/>
                <w:szCs w:val="24"/>
              </w:rPr>
            </w:pPr>
            <w:r w:rsidRPr="00C356A6">
              <w:rPr>
                <w:rFonts w:ascii="Times New Roman" w:eastAsia="Calibri" w:hAnsi="Times New Roman" w:cs="Times New Roman"/>
                <w:b/>
                <w:sz w:val="24"/>
                <w:szCs w:val="24"/>
              </w:rPr>
              <w:t>(4 ч)</w:t>
            </w:r>
          </w:p>
        </w:tc>
        <w:tc>
          <w:tcPr>
            <w:tcW w:w="3424" w:type="dxa"/>
          </w:tcPr>
          <w:p w14:paraId="5BE24D68" w14:textId="77777777" w:rsidR="00C2799C" w:rsidRPr="00C356A6" w:rsidRDefault="00C2799C" w:rsidP="00C2799C">
            <w:pPr>
              <w:rPr>
                <w:rFonts w:ascii="Times New Roman" w:eastAsia="Calibri" w:hAnsi="Times New Roman" w:cs="Times New Roman"/>
                <w:i/>
                <w:sz w:val="24"/>
                <w:szCs w:val="24"/>
              </w:rPr>
            </w:pPr>
            <w:r w:rsidRPr="00C356A6">
              <w:rPr>
                <w:rFonts w:ascii="Times New Roman" w:eastAsia="Calibri" w:hAnsi="Times New Roman" w:cs="Times New Roman"/>
                <w:i/>
                <w:sz w:val="24"/>
                <w:szCs w:val="24"/>
              </w:rPr>
              <w:t xml:space="preserve">Под дыханьем непогоды </w:t>
            </w:r>
          </w:p>
          <w:p w14:paraId="59603794" w14:textId="77777777" w:rsidR="00C2799C" w:rsidRPr="00C356A6" w:rsidRDefault="00C2799C" w:rsidP="00C2799C">
            <w:pPr>
              <w:rPr>
                <w:rFonts w:ascii="Times New Roman" w:eastAsia="Calibri" w:hAnsi="Times New Roman" w:cs="Times New Roman"/>
                <w:sz w:val="24"/>
                <w:szCs w:val="24"/>
              </w:rPr>
            </w:pPr>
          </w:p>
          <w:p w14:paraId="73BD08CA" w14:textId="13C07549"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 А. Н. Апухтин. «Зимой». В. Д. Берестов. «Мороз». А. Н. Майков. </w:t>
            </w:r>
            <w:r w:rsidRPr="00C356A6">
              <w:rPr>
                <w:rFonts w:ascii="Times New Roman" w:eastAsia="Calibri" w:hAnsi="Times New Roman" w:cs="Times New Roman"/>
                <w:sz w:val="24"/>
                <w:szCs w:val="24"/>
              </w:rPr>
              <w:lastRenderedPageBreak/>
              <w:t>«Гроза». Н. М. Рубцов. «Во время грозы»</w:t>
            </w:r>
          </w:p>
        </w:tc>
        <w:tc>
          <w:tcPr>
            <w:tcW w:w="5707" w:type="dxa"/>
          </w:tcPr>
          <w:p w14:paraId="5FECE601"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 xml:space="preserve">Чтение вслух: чтение фольклорных и художественных произведений: загадок, пословиц, сказок, стихов, рассказов (скорость чтения в соответствии с индивидуальным темпом чтения, позволяющим осознать текст); выразительное чтение стихотворений. </w:t>
            </w:r>
          </w:p>
          <w:p w14:paraId="1F1563B6"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Чтение про себя: чтение небольших отрывков из произведений, ответы на вопросы по содержанию; чтение и обсуждение историко-культурной информации, имеющей отношение к прочитанному произведению. </w:t>
            </w:r>
          </w:p>
          <w:p w14:paraId="570BD729"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Лексическая работа: продолжение ряда </w:t>
            </w:r>
            <w:r w:rsidRPr="00C356A6">
              <w:rPr>
                <w:rFonts w:ascii="Times New Roman" w:eastAsia="Calibri" w:hAnsi="Times New Roman" w:cs="Times New Roman"/>
                <w:sz w:val="24"/>
                <w:szCs w:val="24"/>
              </w:rPr>
              <w:lastRenderedPageBreak/>
              <w:t xml:space="preserve">однокоренных слов. </w:t>
            </w:r>
          </w:p>
          <w:p w14:paraId="686EE7E2"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Выбор стихотворения и выразительное чтение наизусть. </w:t>
            </w:r>
          </w:p>
          <w:p w14:paraId="258CAB39" w14:textId="77777777" w:rsidR="000E62E4"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текста художественного произведения: сопоставление тематически близких произведений фольклора и русской литературы; поиск в тексте олицетворения; сравнение стихотворений, объединённых одной темой.</w:t>
            </w:r>
          </w:p>
          <w:p w14:paraId="2B1EA080"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Наблюдение: рассматривание репродукций картин, сравнение эмоционального фона. </w:t>
            </w:r>
          </w:p>
          <w:p w14:paraId="4B25E654"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Характеристика формы художественного произведения: осознание особенностей образов; поиск тропов — эпитетов, олицетворений, метафор. </w:t>
            </w:r>
          </w:p>
          <w:p w14:paraId="0D7A7C0B" w14:textId="77777777"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Проверочная работа. </w:t>
            </w:r>
          </w:p>
          <w:p w14:paraId="360713F6" w14:textId="2EF57C8D" w:rsidR="00C2799C" w:rsidRPr="00C356A6" w:rsidRDefault="00C2799C" w:rsidP="009C52AE">
            <w:pPr>
              <w:pStyle w:val="a3"/>
              <w:ind w:left="0"/>
              <w:rPr>
                <w:rFonts w:ascii="Times New Roman" w:eastAsia="Calibri" w:hAnsi="Times New Roman" w:cs="Times New Roman"/>
                <w:sz w:val="24"/>
                <w:szCs w:val="24"/>
              </w:rPr>
            </w:pPr>
            <w:r w:rsidRPr="00C356A6">
              <w:rPr>
                <w:rFonts w:ascii="Times New Roman" w:eastAsia="Calibri" w:hAnsi="Times New Roman" w:cs="Times New Roman"/>
                <w:sz w:val="24"/>
                <w:szCs w:val="24"/>
              </w:rPr>
              <w:t xml:space="preserve"> Внеклассное чтение: выбрать книгу для дополнительного чтения, опираясь на рекомендательный список в учебнике и рассказ учителя</w:t>
            </w:r>
          </w:p>
        </w:tc>
        <w:tc>
          <w:tcPr>
            <w:tcW w:w="2407" w:type="dxa"/>
          </w:tcPr>
          <w:p w14:paraId="48959178" w14:textId="3549185D" w:rsidR="000E62E4" w:rsidRPr="00C356A6" w:rsidRDefault="00C2799C" w:rsidP="00C2799C">
            <w:pP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Электронный учебник. Интерактивный урок РЭШ.</w:t>
            </w:r>
          </w:p>
        </w:tc>
      </w:tr>
      <w:tr w:rsidR="00C2799C" w:rsidRPr="00C356A6" w14:paraId="4DB74CA2" w14:textId="77777777" w:rsidTr="00406AFF">
        <w:tc>
          <w:tcPr>
            <w:tcW w:w="14673" w:type="dxa"/>
            <w:gridSpan w:val="5"/>
          </w:tcPr>
          <w:p w14:paraId="31ACD014" w14:textId="627EA737" w:rsidR="00C2799C" w:rsidRPr="00C356A6" w:rsidRDefault="00C2799C" w:rsidP="00C2799C">
            <w:pPr>
              <w:jc w:val="center"/>
              <w:rPr>
                <w:rFonts w:ascii="Times New Roman" w:eastAsia="Calibri" w:hAnsi="Times New Roman" w:cs="Times New Roman"/>
                <w:sz w:val="24"/>
                <w:szCs w:val="24"/>
              </w:rPr>
            </w:pPr>
            <w:r w:rsidRPr="00C356A6">
              <w:rPr>
                <w:rFonts w:ascii="Times New Roman" w:eastAsia="Calibri" w:hAnsi="Times New Roman" w:cs="Times New Roman"/>
                <w:sz w:val="24"/>
                <w:szCs w:val="24"/>
              </w:rPr>
              <w:lastRenderedPageBreak/>
              <w:t>Резерв на вариативную часть программы — 4 ч</w:t>
            </w:r>
          </w:p>
        </w:tc>
      </w:tr>
    </w:tbl>
    <w:p w14:paraId="6BDC49D7" w14:textId="77777777" w:rsidR="00AB0F63" w:rsidRPr="00C356A6" w:rsidRDefault="00AB0F63" w:rsidP="00EA0BEE">
      <w:pPr>
        <w:rPr>
          <w:rFonts w:ascii="Times New Roman" w:eastAsia="Calibri" w:hAnsi="Times New Roman" w:cs="Times New Roman"/>
          <w:sz w:val="24"/>
          <w:szCs w:val="24"/>
        </w:rPr>
      </w:pPr>
    </w:p>
    <w:p w14:paraId="729B1FD2" w14:textId="77777777" w:rsidR="00AB0F63" w:rsidRPr="00C356A6" w:rsidRDefault="00AB0F63" w:rsidP="00C2799C">
      <w:pPr>
        <w:rPr>
          <w:rFonts w:ascii="Times New Roman" w:eastAsia="Calibri" w:hAnsi="Times New Roman" w:cs="Times New Roman"/>
          <w:sz w:val="24"/>
          <w:szCs w:val="24"/>
        </w:rPr>
      </w:pPr>
    </w:p>
    <w:p w14:paraId="4420BC3E" w14:textId="77777777" w:rsidR="00AB0F63" w:rsidRPr="00C356A6" w:rsidRDefault="00AB0F63" w:rsidP="00EA0BEE">
      <w:pPr>
        <w:rPr>
          <w:rFonts w:ascii="Times New Roman" w:eastAsia="Calibri" w:hAnsi="Times New Roman" w:cs="Times New Roman"/>
          <w:sz w:val="24"/>
          <w:szCs w:val="24"/>
        </w:rPr>
      </w:pPr>
    </w:p>
    <w:p w14:paraId="41B988C9" w14:textId="77777777" w:rsidR="00A2567B" w:rsidRDefault="00A2567B" w:rsidP="00EA0BEE">
      <w:pPr>
        <w:rPr>
          <w:rFonts w:ascii="Times New Roman" w:eastAsia="Calibri" w:hAnsi="Times New Roman" w:cs="Times New Roman"/>
          <w:sz w:val="28"/>
          <w:szCs w:val="28"/>
        </w:rPr>
        <w:sectPr w:rsidR="00A2567B" w:rsidSect="00A2567B">
          <w:pgSz w:w="16838" w:h="11906" w:orient="landscape"/>
          <w:pgMar w:top="1134" w:right="1134" w:bottom="1134" w:left="1134" w:header="708" w:footer="708" w:gutter="0"/>
          <w:cols w:space="708"/>
          <w:docGrid w:linePitch="360"/>
        </w:sectPr>
      </w:pPr>
    </w:p>
    <w:p w14:paraId="39F52372" w14:textId="77777777" w:rsidR="00AB0F63" w:rsidRDefault="00AB0F63" w:rsidP="00EA0BEE">
      <w:pPr>
        <w:rPr>
          <w:rFonts w:ascii="Times New Roman" w:eastAsia="Calibri" w:hAnsi="Times New Roman" w:cs="Times New Roman"/>
          <w:sz w:val="28"/>
          <w:szCs w:val="28"/>
        </w:rPr>
      </w:pPr>
    </w:p>
    <w:p w14:paraId="0C5D927A" w14:textId="77777777" w:rsidR="00AB0F63" w:rsidRPr="00AB0F63" w:rsidRDefault="00AB0F63" w:rsidP="00EA0BEE">
      <w:pP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2.1.6. РАБОЧАЯ ПРОГРАММА ПО УЧЕБНОМУ ПРЕДМЕТУ «МАТЕМАТИКА»</w:t>
      </w:r>
    </w:p>
    <w:p w14:paraId="7CC8FF6C" w14:textId="77777777" w:rsidR="00AB0F63" w:rsidRPr="00AB0F63" w:rsidRDefault="00AB0F63" w:rsidP="00EA0BEE">
      <w:pPr>
        <w:rPr>
          <w:rFonts w:ascii="Times New Roman" w:eastAsia="Calibri" w:hAnsi="Times New Roman" w:cs="Times New Roman"/>
          <w:sz w:val="28"/>
          <w:szCs w:val="28"/>
        </w:rPr>
      </w:pPr>
    </w:p>
    <w:p w14:paraId="45FBDFC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6AC48D6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 одобренной решением федерального учебно-методического объединения по общему образованию, протокол 3/21 от 27.09.2021 г.</w:t>
      </w:r>
    </w:p>
    <w:p w14:paraId="1171F73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C2605C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«Математика» входит в предметную область «Математика и информатика».</w:t>
      </w:r>
    </w:p>
    <w:p w14:paraId="39B83C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«Математика» (далее - рабочая программа) включает:</w:t>
      </w:r>
    </w:p>
    <w:p w14:paraId="6BE363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0D6973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2183FD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5F9011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3507A7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Пояснительная записка </w:t>
      </w:r>
      <w:r w:rsidRPr="00AB0F63">
        <w:rPr>
          <w:rFonts w:ascii="Times New Roman" w:eastAsia="Calibri" w:hAnsi="Times New Roman" w:cs="Times New Roman"/>
          <w:sz w:val="28"/>
          <w:szCs w:val="28"/>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01BC9A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14:paraId="3B79F1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обучения в каждом классе завершается перечнем УУД - познавательных, коммуникативных и регулятивных, которые возможно форми-</w:t>
      </w:r>
    </w:p>
    <w:p w14:paraId="502018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14:paraId="7A589C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14:paraId="346B39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10930312" w14:textId="0DF23E64"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w:t>
      </w:r>
      <w:r w:rsidR="000D3C64">
        <w:rPr>
          <w:rFonts w:ascii="Times New Roman" w:eastAsia="Calibri" w:hAnsi="Times New Roman" w:cs="Times New Roman"/>
          <w:sz w:val="28"/>
          <w:szCs w:val="28"/>
        </w:rPr>
        <w:t xml:space="preserve"> внеурочной деятельности), учеб</w:t>
      </w:r>
      <w:r w:rsidRPr="00AB0F63">
        <w:rPr>
          <w:rFonts w:ascii="Times New Roman" w:eastAsia="Calibri" w:hAnsi="Times New Roman" w:cs="Times New Roman"/>
          <w:sz w:val="28"/>
          <w:szCs w:val="28"/>
        </w:rPr>
        <w:t>ного модуля и возможность использования по э</w:t>
      </w:r>
      <w:r w:rsidR="000D3C64">
        <w:rPr>
          <w:rFonts w:ascii="Times New Roman" w:eastAsia="Calibri" w:hAnsi="Times New Roman" w:cs="Times New Roman"/>
          <w:sz w:val="28"/>
          <w:szCs w:val="28"/>
        </w:rPr>
        <w:t>той теме электронных (цифро</w:t>
      </w:r>
      <w:r w:rsidRPr="00AB0F63">
        <w:rPr>
          <w:rFonts w:ascii="Times New Roman" w:eastAsia="Calibri" w:hAnsi="Times New Roman" w:cs="Times New Roman"/>
          <w:sz w:val="28"/>
          <w:szCs w:val="28"/>
        </w:rPr>
        <w:t>вых) образовательных ресурсов, являющих</w:t>
      </w:r>
      <w:r w:rsidR="000D3C64">
        <w:rPr>
          <w:rFonts w:ascii="Times New Roman" w:eastAsia="Calibri" w:hAnsi="Times New Roman" w:cs="Times New Roman"/>
          <w:sz w:val="28"/>
          <w:szCs w:val="28"/>
        </w:rPr>
        <w:t>ся учебно-методическими материа</w:t>
      </w:r>
      <w:r w:rsidRPr="00AB0F63">
        <w:rPr>
          <w:rFonts w:ascii="Times New Roman" w:eastAsia="Calibri" w:hAnsi="Times New Roman" w:cs="Times New Roman"/>
          <w:sz w:val="28"/>
          <w:szCs w:val="28"/>
        </w:rPr>
        <w:t xml:space="preserve">лами (мультимедийные программы, электронные учебники и </w:t>
      </w:r>
      <w:r w:rsidR="000D3C64">
        <w:rPr>
          <w:rFonts w:ascii="Times New Roman" w:eastAsia="Calibri" w:hAnsi="Times New Roman" w:cs="Times New Roman"/>
          <w:sz w:val="28"/>
          <w:szCs w:val="28"/>
        </w:rPr>
        <w:lastRenderedPageBreak/>
        <w:t>задачники, элек</w:t>
      </w:r>
      <w:r w:rsidRPr="00AB0F63">
        <w:rPr>
          <w:rFonts w:ascii="Times New Roman" w:eastAsia="Calibri"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w:t>
      </w:r>
      <w:r w:rsidR="000D3C64">
        <w:rPr>
          <w:rFonts w:ascii="Times New Roman" w:eastAsia="Calibri" w:hAnsi="Times New Roman" w:cs="Times New Roman"/>
          <w:sz w:val="28"/>
          <w:szCs w:val="28"/>
        </w:rPr>
        <w:t>ьзуемыми для обучения и воспита</w:t>
      </w:r>
      <w:r w:rsidRPr="00AB0F63">
        <w:rPr>
          <w:rFonts w:ascii="Times New Roman" w:eastAsia="Calibri" w:hAnsi="Times New Roman" w:cs="Times New Roman"/>
          <w:sz w:val="28"/>
          <w:szCs w:val="28"/>
        </w:rPr>
        <w:t>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2E9833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Цели изучения математики (образовательные (обучающие), развивающие, воспитательные):</w:t>
      </w:r>
    </w:p>
    <w:p w14:paraId="035C69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0B43FE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4A74AD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792C38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307FA32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2BA2A1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14:paraId="192CBE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481D9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владение математическим языком, элементами алгоритмического мышления позволяет ученику совершенствовать коммуникативную деятельность </w:t>
      </w:r>
      <w:r w:rsidRPr="00AB0F63">
        <w:rPr>
          <w:rFonts w:ascii="Times New Roman" w:eastAsia="Calibri" w:hAnsi="Times New Roman" w:cs="Times New Roman"/>
          <w:sz w:val="28"/>
          <w:szCs w:val="28"/>
        </w:rPr>
        <w:lastRenderedPageBreak/>
        <w:t>(аргументировать свою точку зрения, строить логические цепочки рассуждений; опровергать или подтверждать истинность предположения).</w:t>
      </w:r>
    </w:p>
    <w:p w14:paraId="647258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Младшие школьники проявляют интерес к математической сущности предметов и явлений окружающей жизни</w:t>
      </w:r>
      <w:r w:rsidRPr="00AB0F63">
        <w:rPr>
          <w:rFonts w:ascii="Times New Roman" w:eastAsia="Calibri" w:hAnsi="Times New Roman" w:cs="Times New Roman"/>
          <w:sz w:val="28"/>
          <w:szCs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14:paraId="11B6CD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т.ч. и графическими (таблица, диаграмма, схема).</w:t>
      </w:r>
    </w:p>
    <w:p w14:paraId="2CF760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AB0F63">
        <w:rPr>
          <w:rFonts w:ascii="Times New Roman" w:eastAsia="Calibri" w:hAnsi="Times New Roman" w:cs="Times New Roman"/>
          <w:sz w:val="28"/>
          <w:szCs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14:paraId="293FD70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Приобретённые обучающимся умения</w:t>
      </w:r>
      <w:r w:rsidRPr="00AB0F63">
        <w:rPr>
          <w:rFonts w:ascii="Times New Roman" w:eastAsia="Calibri" w:hAnsi="Times New Roman" w:cs="Times New Roman"/>
          <w:sz w:val="28"/>
          <w:szCs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AB0F63">
        <w:rPr>
          <w:rFonts w:ascii="Times New Roman" w:eastAsia="Calibri"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11288D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14:paraId="5BC806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учебном плане на изучение математики в каждом классе начальной школы отводится 4 ч. в неделю, всего 540 ч. Из них: в 1 классе - 132 ч., во 2 классе - 136 ч., 3 классе - 136 ч., 4 классе - 136 ч.</w:t>
      </w:r>
    </w:p>
    <w:p w14:paraId="23A817F7"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2567B">
          <w:pgSz w:w="11906" w:h="16838"/>
          <w:pgMar w:top="1134" w:right="1134" w:bottom="1134" w:left="1134" w:header="708" w:footer="708" w:gutter="0"/>
          <w:cols w:space="708"/>
          <w:docGrid w:linePitch="360"/>
        </w:sectPr>
      </w:pPr>
      <w:r w:rsidRPr="00AB0F63">
        <w:rPr>
          <w:rFonts w:ascii="Times New Roman" w:eastAsia="Calibri" w:hAnsi="Times New Roman" w:cs="Times New Roman"/>
          <w:sz w:val="28"/>
          <w:szCs w:val="28"/>
        </w:rPr>
        <w:t xml:space="preserve"> </w:t>
      </w:r>
    </w:p>
    <w:p w14:paraId="02AC28D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ОБУЧЕНИЯ</w:t>
      </w:r>
    </w:p>
    <w:p w14:paraId="21A765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DFBE479" w14:textId="77777777" w:rsidR="00AB0F63" w:rsidRPr="00AB0F63" w:rsidRDefault="00AB0F63" w:rsidP="00AB0F63">
      <w:pPr>
        <w:jc w:val="center"/>
        <w:rPr>
          <w:rFonts w:ascii="Times New Roman" w:eastAsia="Calibri" w:hAnsi="Times New Roman" w:cs="Times New Roman"/>
          <w:b/>
          <w:sz w:val="28"/>
          <w:szCs w:val="28"/>
        </w:rPr>
      </w:pPr>
    </w:p>
    <w:p w14:paraId="3378B2E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387308B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Числа и величины</w:t>
      </w:r>
    </w:p>
    <w:p w14:paraId="3021A6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5F3BC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p w14:paraId="428C4B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Длина и её измерение. Единицы длины: сантиметр, дециметр; установление соотношения между ними.</w:t>
      </w:r>
    </w:p>
    <w:p w14:paraId="1B4542F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Арифметические действия</w:t>
      </w:r>
    </w:p>
    <w:p w14:paraId="4B2757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3F5670D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Текстовые задачи</w:t>
      </w:r>
    </w:p>
    <w:p w14:paraId="723315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CD69BC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Пространственные отношения и геометрические фигуры</w:t>
      </w:r>
    </w:p>
    <w:p w14:paraId="4022F5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Расположение предметов и объектов на плоскости, в пространстве: слева/ справа, сверху/ снизу, между; установление пространственных отношений.</w:t>
      </w:r>
    </w:p>
    <w:p w14:paraId="182323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1710BD5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Математическая информация</w:t>
      </w:r>
    </w:p>
    <w:p w14:paraId="783BA3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22EAB5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Закономерность в ряду заданных объектов: её обнаружение, продолжение ряда.</w:t>
      </w:r>
    </w:p>
    <w:p w14:paraId="215283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14:paraId="757A02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EA5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14:paraId="1B05E543" w14:textId="77777777" w:rsidR="00AB0F63" w:rsidRPr="00AB0F63" w:rsidRDefault="00AB0F63" w:rsidP="00AB0F63">
      <w:pPr>
        <w:jc w:val="both"/>
        <w:rPr>
          <w:rFonts w:ascii="Times New Roman" w:eastAsia="Calibri" w:hAnsi="Times New Roman" w:cs="Times New Roman"/>
          <w:sz w:val="28"/>
          <w:szCs w:val="28"/>
        </w:rPr>
      </w:pPr>
    </w:p>
    <w:p w14:paraId="4C38F57C" w14:textId="77777777" w:rsidR="00AB0F63" w:rsidRPr="00AB0F63" w:rsidRDefault="00AB0F63" w:rsidP="00AB0F63">
      <w:pPr>
        <w:jc w:val="both"/>
        <w:rPr>
          <w:rFonts w:ascii="Times New Roman" w:eastAsia="Calibri" w:hAnsi="Times New Roman" w:cs="Times New Roman"/>
          <w:sz w:val="28"/>
          <w:szCs w:val="28"/>
        </w:rPr>
      </w:pPr>
    </w:p>
    <w:p w14:paraId="402E6E17" w14:textId="77777777" w:rsidR="00AB0F63" w:rsidRPr="00AB0F63" w:rsidRDefault="00AB0F63" w:rsidP="00AB0F63">
      <w:pPr>
        <w:jc w:val="both"/>
        <w:rPr>
          <w:rFonts w:ascii="Times New Roman" w:eastAsia="Calibri" w:hAnsi="Times New Roman" w:cs="Times New Roman"/>
          <w:sz w:val="28"/>
          <w:szCs w:val="28"/>
        </w:rPr>
      </w:pPr>
    </w:p>
    <w:p w14:paraId="50422C3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 (пропедевтический уровень)</w:t>
      </w:r>
    </w:p>
    <w:p w14:paraId="15A80FB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Познавательные УУД:</w:t>
      </w:r>
    </w:p>
    <w:p w14:paraId="6B703E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наблюдать математические объекты (числа, величины) в окружающем мире;</w:t>
      </w:r>
    </w:p>
    <w:p w14:paraId="4C0DCB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обнаруживать общее и различное в записи арифметических действий;</w:t>
      </w:r>
    </w:p>
    <w:p w14:paraId="4837F8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назначение и необходимость использования величин в жизни;</w:t>
      </w:r>
    </w:p>
    <w:p w14:paraId="264441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наблюдать действие измерительных приборов;</w:t>
      </w:r>
    </w:p>
    <w:p w14:paraId="23949B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два объекта, два числа;</w:t>
      </w:r>
    </w:p>
    <w:p w14:paraId="17286F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распределять объекты на группы по заданному основанию;</w:t>
      </w:r>
    </w:p>
    <w:p w14:paraId="05406A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копировать изученные фигуры, рисовать от руки по собственному замыслу;</w:t>
      </w:r>
    </w:p>
    <w:p w14:paraId="134192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чисел, геометрических фигур;</w:t>
      </w:r>
    </w:p>
    <w:p w14:paraId="55A5C8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порядковый и количественный счет (соблюдать последовательность).</w:t>
      </w:r>
    </w:p>
    <w:p w14:paraId="5411558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380B79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что математические явления могут быть представлены с помощью разных средств: текст, числовая запись, таблица, рисунок, схема;</w:t>
      </w:r>
    </w:p>
    <w:p w14:paraId="2B33CE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таблицу, извлекать информацию, представленную в табличной форме.</w:t>
      </w:r>
    </w:p>
    <w:p w14:paraId="7D7A25C2" w14:textId="53DCF3BD" w:rsidR="00AB0F63" w:rsidRPr="00AB0F63" w:rsidRDefault="004F1C04"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w:t>
      </w:r>
      <w:r w:rsidR="00AB0F63" w:rsidRPr="00AB0F63">
        <w:rPr>
          <w:rFonts w:ascii="Times New Roman" w:eastAsia="Calibri" w:hAnsi="Times New Roman" w:cs="Times New Roman"/>
          <w:b/>
          <w:i/>
          <w:sz w:val="28"/>
          <w:szCs w:val="28"/>
        </w:rPr>
        <w:t xml:space="preserve"> УУД:</w:t>
      </w:r>
    </w:p>
    <w:p w14:paraId="52077C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14:paraId="0436E8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комментировать ход сравнения двух объектов;</w:t>
      </w:r>
    </w:p>
    <w:p w14:paraId="498973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14:paraId="3919B9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Различать и использовать математические знаки;</w:t>
      </w:r>
    </w:p>
    <w:p w14:paraId="2AFE88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предложения относительно заданного набора объектов.</w:t>
      </w:r>
    </w:p>
    <w:p w14:paraId="01BCC55B" w14:textId="327ED1C0" w:rsidR="00AB0F63" w:rsidRPr="00AB0F63" w:rsidRDefault="004F1C04"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w:t>
      </w:r>
      <w:r w:rsidR="00AB0F63" w:rsidRPr="00AB0F63">
        <w:rPr>
          <w:rFonts w:ascii="Times New Roman" w:eastAsia="Calibri" w:hAnsi="Times New Roman" w:cs="Times New Roman"/>
          <w:b/>
          <w:i/>
          <w:sz w:val="28"/>
          <w:szCs w:val="28"/>
        </w:rPr>
        <w:t xml:space="preserve"> УУД:</w:t>
      </w:r>
    </w:p>
    <w:p w14:paraId="41EBF4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учебную задачу, удерживать её в процессе деятельности;</w:t>
      </w:r>
    </w:p>
    <w:p w14:paraId="1420CD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действовать в соответствии с предложенным образцом, инструкцией;</w:t>
      </w:r>
    </w:p>
    <w:p w14:paraId="49709D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14:paraId="006555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проверять правильность вычисления с помощью другого приёма выполнения действия.</w:t>
      </w:r>
    </w:p>
    <w:p w14:paraId="4A9C080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5EECE1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408DA4F1" w14:textId="77777777" w:rsidR="00AB0F63" w:rsidRPr="00AB0F63" w:rsidRDefault="00AB0F63" w:rsidP="00AB0F63">
      <w:pPr>
        <w:jc w:val="both"/>
        <w:rPr>
          <w:rFonts w:ascii="Times New Roman" w:eastAsia="Calibri" w:hAnsi="Times New Roman" w:cs="Times New Roman"/>
          <w:sz w:val="28"/>
          <w:szCs w:val="28"/>
        </w:rPr>
      </w:pPr>
    </w:p>
    <w:p w14:paraId="14FD7F54" w14:textId="77777777" w:rsidR="00AB0F63" w:rsidRPr="00AB0F63" w:rsidRDefault="00AB0F63" w:rsidP="00AB0F63">
      <w:pPr>
        <w:jc w:val="both"/>
        <w:rPr>
          <w:rFonts w:ascii="Times New Roman" w:eastAsia="Calibri" w:hAnsi="Times New Roman" w:cs="Times New Roman"/>
          <w:sz w:val="28"/>
          <w:szCs w:val="28"/>
        </w:rPr>
      </w:pPr>
    </w:p>
    <w:p w14:paraId="5C0A81D2" w14:textId="77777777" w:rsidR="00AB0F63" w:rsidRPr="00AB0F63" w:rsidRDefault="00AB0F63" w:rsidP="00AB0F63">
      <w:pPr>
        <w:jc w:val="both"/>
        <w:rPr>
          <w:rFonts w:ascii="Times New Roman" w:eastAsia="Calibri" w:hAnsi="Times New Roman" w:cs="Times New Roman"/>
          <w:sz w:val="28"/>
          <w:szCs w:val="28"/>
        </w:rPr>
      </w:pPr>
    </w:p>
    <w:p w14:paraId="1A2339FF" w14:textId="77777777" w:rsidR="00AB0F63" w:rsidRPr="00AB0F63" w:rsidRDefault="00AB0F63" w:rsidP="00AB0F63">
      <w:pPr>
        <w:jc w:val="both"/>
        <w:rPr>
          <w:rFonts w:ascii="Times New Roman" w:eastAsia="Calibri" w:hAnsi="Times New Roman" w:cs="Times New Roman"/>
          <w:sz w:val="28"/>
          <w:szCs w:val="28"/>
        </w:rPr>
      </w:pPr>
    </w:p>
    <w:p w14:paraId="5474A3E8" w14:textId="77777777" w:rsidR="00AB0F63" w:rsidRPr="00AB0F63" w:rsidRDefault="00AB0F63" w:rsidP="00AB0F63">
      <w:pPr>
        <w:jc w:val="both"/>
        <w:rPr>
          <w:rFonts w:ascii="Times New Roman" w:eastAsia="Calibri" w:hAnsi="Times New Roman" w:cs="Times New Roman"/>
          <w:sz w:val="28"/>
          <w:szCs w:val="28"/>
        </w:rPr>
      </w:pPr>
    </w:p>
    <w:p w14:paraId="19C0E4E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181B5CA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Числа и величины</w:t>
      </w:r>
    </w:p>
    <w:p w14:paraId="6CBE0C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51E4B7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4E7348F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Арифметические действия</w:t>
      </w:r>
    </w:p>
    <w:p w14:paraId="37C20B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A4CD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p w14:paraId="603E10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81C33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Неизвестный компонент действия сложения, действия вычитания; его нахождение.</w:t>
      </w:r>
    </w:p>
    <w:p w14:paraId="7CF598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74D63E0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Текстовые задачи</w:t>
      </w:r>
    </w:p>
    <w:p w14:paraId="5A157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03942FA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Пространственные отношения и геометрические фигуры</w:t>
      </w:r>
    </w:p>
    <w:p w14:paraId="66F3E2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14:paraId="35524A8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Математическая информация</w:t>
      </w:r>
    </w:p>
    <w:p w14:paraId="31017F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w:t>
      </w:r>
      <w:r w:rsidRPr="00AB0F63">
        <w:rPr>
          <w:rFonts w:ascii="Times New Roman" w:eastAsia="Calibri" w:hAnsi="Times New Roman" w:cs="Times New Roman"/>
          <w:sz w:val="28"/>
          <w:szCs w:val="28"/>
        </w:rPr>
        <w:lastRenderedPageBreak/>
        <w:t>признаку. Закономерность в ряду чисел, геометрических фигур, объектов повседневной жизни.</w:t>
      </w:r>
    </w:p>
    <w:p w14:paraId="21917B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6532FA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6FAFCBD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Внесение данных в таблицу, дополнение моделей (схем, изображений) готовыми числовыми данными.</w:t>
      </w:r>
    </w:p>
    <w:p w14:paraId="462AFD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Алгоритмы (приёмы, правила) устных и письменных вычислений, измерений и построения геометрических фигур.</w:t>
      </w:r>
    </w:p>
    <w:p w14:paraId="7A5A32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14:paraId="713ECE9F" w14:textId="77777777" w:rsidR="00AB0F63" w:rsidRPr="00AB0F63" w:rsidRDefault="00AB0F63" w:rsidP="00AB0F63">
      <w:pPr>
        <w:jc w:val="both"/>
        <w:rPr>
          <w:rFonts w:ascii="Times New Roman" w:eastAsia="Calibri" w:hAnsi="Times New Roman" w:cs="Times New Roman"/>
          <w:sz w:val="28"/>
          <w:szCs w:val="28"/>
        </w:rPr>
      </w:pPr>
    </w:p>
    <w:p w14:paraId="1189A91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 (пропедевтический уровень)</w:t>
      </w:r>
    </w:p>
    <w:p w14:paraId="6927BC0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46543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наблюдать математические отношения (часть-целое, больше-меньше) в окружающем мире;</w:t>
      </w:r>
    </w:p>
    <w:p w14:paraId="2BEE2C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назначение и использовать простейшие измерительные приборы (сантиметровая лента, весы);</w:t>
      </w:r>
    </w:p>
    <w:p w14:paraId="6B3CAA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группы объектов (чисел, величин, геометрических фигур) по самостоятельно выбранному основанию;</w:t>
      </w:r>
    </w:p>
    <w:p w14:paraId="115767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14:paraId="611D92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обнаруживать модели геометрических фигур в окружающем мире;</w:t>
      </w:r>
    </w:p>
    <w:p w14:paraId="4689DC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поиск различных решений задачи (расчётной, с геометрическим содержанием);</w:t>
      </w:r>
    </w:p>
    <w:p w14:paraId="31E162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воспроизводить порядок выполнения действий в числовом выражении, содержащем действия сложения и вычитания (со скобками/ без скобок);</w:t>
      </w:r>
    </w:p>
    <w:p w14:paraId="2E799A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соответствие между математическим выражением и его текстовым описанием;</w:t>
      </w:r>
    </w:p>
    <w:p w14:paraId="0A2BED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примеры, подтверждающие суждение, вывод, ответ.</w:t>
      </w:r>
    </w:p>
    <w:p w14:paraId="5253152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585F6F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14:paraId="604A53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логику перебора вариантов для решения простейших комбинаторных задач;</w:t>
      </w:r>
    </w:p>
    <w:p w14:paraId="1E8535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дополнять модели (схемы, изображения) готовыми числовыми данными.</w:t>
      </w:r>
    </w:p>
    <w:p w14:paraId="7769181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15CE40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комментировать ход вычислений;</w:t>
      </w:r>
    </w:p>
    <w:p w14:paraId="24851C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выбор величины, соответствующей ситуации измерения;</w:t>
      </w:r>
    </w:p>
    <w:p w14:paraId="21975E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составлять текстовую задачу с заданным отношением (готовым решением) по образцу;</w:t>
      </w:r>
    </w:p>
    <w:p w14:paraId="470A0D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7A4DF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числа, величины, геометрические фигуры, обладающие заданным свойством;</w:t>
      </w:r>
    </w:p>
    <w:p w14:paraId="3B2501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записывать, читать число, числовое выражение; приводить примеры, иллюстрирующие смысл арифметического действия.</w:t>
      </w:r>
    </w:p>
    <w:p w14:paraId="15BC4F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утверждения с использованием слов «каждый», «все».</w:t>
      </w:r>
    </w:p>
    <w:p w14:paraId="74526FF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99F2E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следовать установленному правилу, по которому составлен ряд чисел, величин, геометрических фигур;</w:t>
      </w:r>
    </w:p>
    <w:p w14:paraId="0ACD8C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участвовать, контролировать ход и результат парной работы с математическим материалом;</w:t>
      </w:r>
    </w:p>
    <w:p w14:paraId="0A8CDC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проверять правильность вычисления с помощью другого приёма выполнения действия, обратного действия;</w:t>
      </w:r>
    </w:p>
    <w:p w14:paraId="58F371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с помощью учителя причину возникшей ошибки и трудности.</w:t>
      </w:r>
    </w:p>
    <w:p w14:paraId="0E62209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658812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14:paraId="304038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2AB445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0EBC6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совместно с учителем оценивать результаты выполнения общей работы.</w:t>
      </w:r>
    </w:p>
    <w:p w14:paraId="502C07AD" w14:textId="77777777" w:rsidR="00AB0F63" w:rsidRPr="00AB0F63" w:rsidRDefault="00AB0F63" w:rsidP="00AB0F63">
      <w:pPr>
        <w:jc w:val="both"/>
        <w:rPr>
          <w:rFonts w:ascii="Times New Roman" w:eastAsia="Calibri" w:hAnsi="Times New Roman" w:cs="Times New Roman"/>
          <w:sz w:val="28"/>
          <w:szCs w:val="28"/>
        </w:rPr>
      </w:pPr>
    </w:p>
    <w:p w14:paraId="442F617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68BC235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Числа и величины</w:t>
      </w:r>
    </w:p>
    <w:p w14:paraId="14A3E6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14:paraId="6EE16E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Масса (единица массы - грамм); соотношение между килограммом и граммом; отношение «тяжелее/ легче на/ в».</w:t>
      </w:r>
    </w:p>
    <w:p w14:paraId="596552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14:paraId="1F10FA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14:paraId="696122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Длина (единица длины - миллиметр, километр); соотношение между величинами в пределах тысячи.</w:t>
      </w:r>
    </w:p>
    <w:p w14:paraId="4E7F8B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Площадь (единицы площади - квадратный метр, квадратный сантиметр, квадратный дециметр, квадратный метр).</w:t>
      </w:r>
    </w:p>
    <w:p w14:paraId="0E13ABD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Арифметические действия</w:t>
      </w:r>
    </w:p>
    <w:p w14:paraId="23B4EE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14:paraId="6F34BE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Письменное сложение, вычитание чисел в пределах 1000.</w:t>
      </w:r>
    </w:p>
    <w:p w14:paraId="556EF8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Действия с числами 0 и 1.</w:t>
      </w:r>
    </w:p>
    <w:p w14:paraId="1D2E81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C36A4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Переместительное, сочетательное свойства сложения, умножения при вычислениях.</w:t>
      </w:r>
    </w:p>
    <w:p w14:paraId="774F26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Нахождение неизвестного компонента арифметического действия.</w:t>
      </w:r>
    </w:p>
    <w:p w14:paraId="327347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14:paraId="0B7E08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Однородные величины: сложение и вычитание.</w:t>
      </w:r>
    </w:p>
    <w:p w14:paraId="7D08975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Текстовые задачи</w:t>
      </w:r>
    </w:p>
    <w:p w14:paraId="4DA3E2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335B5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5E6F780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Пространственные отношения и геометрические фигуры</w:t>
      </w:r>
    </w:p>
    <w:p w14:paraId="755DA4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геометрических фигур (разбиение фигуры на части, составление фигуры из частей).</w:t>
      </w:r>
    </w:p>
    <w:p w14:paraId="246D4C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Периметр многоугольника: измерение, вычисление, запись равенства.</w:t>
      </w:r>
    </w:p>
    <w:p w14:paraId="101595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14:paraId="27101E1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Математическая информация</w:t>
      </w:r>
    </w:p>
    <w:p w14:paraId="305F94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Классификация объектов по двум признакам.</w:t>
      </w:r>
    </w:p>
    <w:p w14:paraId="5DE20F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14:paraId="44750C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595B31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Формализованное описание последовательности действий (инструкция, план, схема, алгоритм).</w:t>
      </w:r>
    </w:p>
    <w:p w14:paraId="1A9337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Столбчатая диаграмма: чтение, использование данных для решения учебных и практических задач.</w:t>
      </w:r>
    </w:p>
    <w:p w14:paraId="1CD29B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56B6DAB4" w14:textId="77777777" w:rsidR="00AB0F63" w:rsidRPr="00AB0F63" w:rsidRDefault="00AB0F63" w:rsidP="00AB0F63">
      <w:pPr>
        <w:jc w:val="both"/>
        <w:rPr>
          <w:rFonts w:ascii="Times New Roman" w:eastAsia="Calibri" w:hAnsi="Times New Roman" w:cs="Times New Roman"/>
          <w:sz w:val="28"/>
          <w:szCs w:val="28"/>
        </w:rPr>
      </w:pPr>
    </w:p>
    <w:p w14:paraId="3FF1022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1BEC9F6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5FAC41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математические объекты (числа, величины, геометрические фигуры);</w:t>
      </w:r>
    </w:p>
    <w:p w14:paraId="6E6095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приём вычисления, выполнения действия;</w:t>
      </w:r>
    </w:p>
    <w:p w14:paraId="0A51D2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геометрические фигуры;</w:t>
      </w:r>
    </w:p>
    <w:p w14:paraId="000E69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объекты (числа, величины, геометрические фигуры, текстовые задачи в одно действие) по выбранному признаку;</w:t>
      </w:r>
    </w:p>
    <w:p w14:paraId="43F674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прикидывать размеры фигуры, её элементов;</w:t>
      </w:r>
    </w:p>
    <w:p w14:paraId="60DCF2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смысл зависимостей и математических отношений, описанных в задаче;</w:t>
      </w:r>
    </w:p>
    <w:p w14:paraId="1743B6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использовать разные приёмы и алгоритмы вычисления;</w:t>
      </w:r>
    </w:p>
    <w:p w14:paraId="1BCB02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метод решения (моделирование ситуации, перебор вариантов, использование алгоритма);</w:t>
      </w:r>
    </w:p>
    <w:p w14:paraId="561FFD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начало, окончание, продолжительность события в практической ситуации;</w:t>
      </w:r>
    </w:p>
    <w:p w14:paraId="245485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ряд чисел (величин, геометрических фигур) по самостоятельно выбранному правилу;</w:t>
      </w:r>
    </w:p>
    <w:p w14:paraId="598254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моделировать предложенную практическую ситуацию;</w:t>
      </w:r>
    </w:p>
    <w:p w14:paraId="77E876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последовательность событий, действий сюжета текстовой задачи.</w:t>
      </w:r>
    </w:p>
    <w:p w14:paraId="2C1D6B85"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7FB288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информацию, представленную в разных формах;</w:t>
      </w:r>
    </w:p>
    <w:p w14:paraId="7F2330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извлекать и интерпретировать числовые данные, представленные в таблице, на диаграмме;</w:t>
      </w:r>
    </w:p>
    <w:p w14:paraId="0407E8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заполнять таблицы сложения и умножения, дополнять данными чертеж;</w:t>
      </w:r>
    </w:p>
    <w:p w14:paraId="3E6E6B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соответствие между различными записями решения задачи;</w:t>
      </w:r>
    </w:p>
    <w:p w14:paraId="2D24F5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14:paraId="7DFD71E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Коммуникативные УУД:</w:t>
      </w:r>
    </w:p>
    <w:p w14:paraId="7F069A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математическую терминологию для описания отношений и зависимостей;</w:t>
      </w:r>
    </w:p>
    <w:p w14:paraId="3B604C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речевые высказывания для решения задач; составлять текстовую задачу;</w:t>
      </w:r>
    </w:p>
    <w:p w14:paraId="786593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на примерах отношения «больше/ меньше на … », «больше/ меньше в … », «равно»;</w:t>
      </w:r>
    </w:p>
    <w:p w14:paraId="6BCB99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математическую символику для составления числовых выражений;</w:t>
      </w:r>
    </w:p>
    <w:p w14:paraId="7CC176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осуществлять переход от одних единиц измерения величины к другим в соответствии с практической ситуацией;</w:t>
      </w:r>
    </w:p>
    <w:p w14:paraId="24E324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обсуждении ошибок в ходе и результате выполнения вычисления.</w:t>
      </w:r>
    </w:p>
    <w:p w14:paraId="38F0074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6B54E1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проверять ход и результат выполнения действия;</w:t>
      </w:r>
    </w:p>
    <w:p w14:paraId="326929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поиск ошибок, характеризовать их и исправлять;</w:t>
      </w:r>
    </w:p>
    <w:p w14:paraId="076E0F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ответ (вывод), подтверждать его объяснением, расчётами;</w:t>
      </w:r>
    </w:p>
    <w:p w14:paraId="244912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255D59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51EEE4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4D257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24685B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совместно прикидку и оценку результата выполнения общей работы.</w:t>
      </w:r>
    </w:p>
    <w:p w14:paraId="5291EA5E" w14:textId="77777777" w:rsidR="00AB0F63" w:rsidRPr="00AB0F63" w:rsidRDefault="00AB0F63" w:rsidP="00AB0F63">
      <w:pPr>
        <w:jc w:val="both"/>
        <w:rPr>
          <w:rFonts w:ascii="Times New Roman" w:eastAsia="Calibri" w:hAnsi="Times New Roman" w:cs="Times New Roman"/>
          <w:sz w:val="28"/>
          <w:szCs w:val="28"/>
        </w:rPr>
      </w:pPr>
    </w:p>
    <w:p w14:paraId="42D8EEE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17526DE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Числа и величины</w:t>
      </w:r>
    </w:p>
    <w:p w14:paraId="504E60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69C5C5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Величины: сравнение объектов по массе, длине, площади, вместимости.</w:t>
      </w:r>
    </w:p>
    <w:p w14:paraId="632C2B1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Единицы массы — центнер, тонна; соотношения между единицами массы.</w:t>
      </w:r>
    </w:p>
    <w:p w14:paraId="307F11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Единицы времени (сутки, неделя, месяц, год, век), соотношение между ними.</w:t>
      </w:r>
    </w:p>
    <w:p w14:paraId="15BE73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666685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Доля величины времени, массы, длины.</w:t>
      </w:r>
    </w:p>
    <w:p w14:paraId="61BC9ED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Арифметические действия</w:t>
      </w:r>
    </w:p>
    <w:p w14:paraId="1C25F5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14:paraId="775071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14:paraId="64197D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14:paraId="410022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Умножение и деление величины на однозначное число.</w:t>
      </w:r>
    </w:p>
    <w:p w14:paraId="3D4B51D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Текстовые задачи</w:t>
      </w:r>
    </w:p>
    <w:p w14:paraId="0D8EE6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E2F22A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Пространственные отношения и геометрические фигуры</w:t>
      </w:r>
    </w:p>
    <w:p w14:paraId="31508D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Наглядные представления о симметрии.</w:t>
      </w:r>
    </w:p>
    <w:p w14:paraId="7A4889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14:paraId="4BDF23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p w14:paraId="4A6A9B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Периметр, площадь фигуры, составленной из двух-трёх прямоугольников (квадратов).</w:t>
      </w:r>
    </w:p>
    <w:p w14:paraId="76D9339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Математическая информация</w:t>
      </w:r>
    </w:p>
    <w:p w14:paraId="059CC1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14:paraId="69BA4A1D" w14:textId="071AFF5B"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w:t>
      </w:r>
      <w:r w:rsidR="009D25FC">
        <w:rPr>
          <w:rFonts w:ascii="Times New Roman" w:eastAsia="Calibri" w:hAnsi="Times New Roman" w:cs="Times New Roman"/>
          <w:sz w:val="28"/>
          <w:szCs w:val="28"/>
        </w:rPr>
        <w:t>ернет. Запись информации в пред</w:t>
      </w:r>
      <w:r w:rsidRPr="00AB0F63">
        <w:rPr>
          <w:rFonts w:ascii="Times New Roman" w:eastAsia="Calibri" w:hAnsi="Times New Roman" w:cs="Times New Roman"/>
          <w:sz w:val="28"/>
          <w:szCs w:val="28"/>
        </w:rPr>
        <w:t>ложенной таблице, на столбчатой диаграмме.</w:t>
      </w:r>
    </w:p>
    <w:p w14:paraId="2ABA19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06190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Алгоритмы решения учебных и практических задач.</w:t>
      </w:r>
    </w:p>
    <w:p w14:paraId="79ED7B5B" w14:textId="77777777" w:rsidR="00AB0F63" w:rsidRPr="00AB0F63" w:rsidRDefault="00AB0F63" w:rsidP="00AB0F63">
      <w:pPr>
        <w:jc w:val="both"/>
        <w:rPr>
          <w:rFonts w:ascii="Times New Roman" w:eastAsia="Calibri" w:hAnsi="Times New Roman" w:cs="Times New Roman"/>
          <w:sz w:val="28"/>
          <w:szCs w:val="28"/>
        </w:rPr>
      </w:pPr>
    </w:p>
    <w:p w14:paraId="26A25E4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3E06916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1D04A8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14:paraId="56CEB9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математические объекты (числа, величины, геометрические фигуры), записывать признак сравнения;</w:t>
      </w:r>
    </w:p>
    <w:p w14:paraId="53A557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14:paraId="091FF9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обнаруживать модели изученных геометрических фигур в окружающем мире;</w:t>
      </w:r>
    </w:p>
    <w:p w14:paraId="2AB0DC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046D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объекты по 1-2 выбранным признакам;</w:t>
      </w:r>
    </w:p>
    <w:p w14:paraId="6AF355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модель математической задачи, проверять её соответствие условиям задачи;</w:t>
      </w:r>
    </w:p>
    <w:p w14:paraId="1415F9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A080ED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122E8B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представлять информацию в разных формах;</w:t>
      </w:r>
    </w:p>
    <w:p w14:paraId="1EB134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извлекать и интерпретировать информацию, представленную в таблице, на диаграмме;</w:t>
      </w:r>
    </w:p>
    <w:p w14:paraId="0F3620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справочную литературу для поиска информации, в т.ч. Интернет (в условиях контролируемого выхода).</w:t>
      </w:r>
    </w:p>
    <w:p w14:paraId="2A84113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279509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математическую терминологию для записи решения предметной или практической задачи;</w:t>
      </w:r>
    </w:p>
    <w:p w14:paraId="1B9684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и контрпримеры для подтверждения/ опровержения вывода, гипотезы;</w:t>
      </w:r>
    </w:p>
    <w:p w14:paraId="78669C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читать числовое выражение;</w:t>
      </w:r>
    </w:p>
    <w:p w14:paraId="138D32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практическую ситуацию с использованием изученной терминологии;</w:t>
      </w:r>
    </w:p>
    <w:p w14:paraId="2AE6D8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математические объекты, явления и события с помощью изученных величин;</w:t>
      </w:r>
    </w:p>
    <w:p w14:paraId="751082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инструкцию, записывать рассуждение;</w:t>
      </w:r>
    </w:p>
    <w:p w14:paraId="156A90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инициировать обсуждение разных способов выполнения задания, поиск ошибок в решении.</w:t>
      </w:r>
    </w:p>
    <w:p w14:paraId="342948E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2EDE1E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A33E7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самостоятельно выполнять прикидку и оценку результата измерений;</w:t>
      </w:r>
    </w:p>
    <w:p w14:paraId="543235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исправлять, прогнозировать трудности и ошибки и трудности в решении учебной задачи.</w:t>
      </w:r>
    </w:p>
    <w:p w14:paraId="25399B6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2E0B86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B2DEC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BD8F6D3"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4D81E46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ПРОГРАММЫ УЧЕБНОГО ПРЕДМЕТА «МАТЕМАТИКА» НА УРОВНЕ НАЧАЛЬНОГО ОБЩЕГО ОБРАЗОВАНИЯ</w:t>
      </w:r>
    </w:p>
    <w:p w14:paraId="0B251978" w14:textId="77777777" w:rsidR="00AB0F63" w:rsidRPr="00AB0F63" w:rsidRDefault="00AB0F63" w:rsidP="00AB0F63">
      <w:pPr>
        <w:jc w:val="both"/>
        <w:rPr>
          <w:rFonts w:ascii="Times New Roman" w:eastAsia="Calibri" w:hAnsi="Times New Roman" w:cs="Times New Roman"/>
          <w:sz w:val="28"/>
          <w:szCs w:val="28"/>
        </w:rPr>
      </w:pPr>
    </w:p>
    <w:p w14:paraId="294ECB5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4EDB8BA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Изучение учебного предмета «Математика» на уровне НОО будет способствовать достижению следующих личностных образовательных результатов:</w:t>
      </w:r>
    </w:p>
    <w:p w14:paraId="5789E8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60A583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8B73A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осваивать навыки организации безопасного поведения в информационной среде;</w:t>
      </w:r>
    </w:p>
    <w:p w14:paraId="38400B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14:paraId="0C099C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67D856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17856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14:paraId="308D3B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14:paraId="353385E4" w14:textId="77777777" w:rsidR="00AB0F63" w:rsidRPr="00AB0F63" w:rsidRDefault="00AB0F63" w:rsidP="00AB0F63">
      <w:pPr>
        <w:jc w:val="both"/>
        <w:rPr>
          <w:rFonts w:ascii="Times New Roman" w:eastAsia="Calibri" w:hAnsi="Times New Roman" w:cs="Times New Roman"/>
          <w:sz w:val="28"/>
          <w:szCs w:val="28"/>
        </w:rPr>
      </w:pPr>
    </w:p>
    <w:p w14:paraId="14A44F9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7E8E7D4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«Математика»:</w:t>
      </w:r>
    </w:p>
    <w:p w14:paraId="3B688DF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51C1F8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12F1E7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связи и зависимости между математическими объектами (часть-целое; причина-следствие; протяжённость);</w:t>
      </w:r>
    </w:p>
    <w:p w14:paraId="6547AC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базовые логические универсальные действия: сравнение, анализ, классификация (группировка), обобщение;</w:t>
      </w:r>
    </w:p>
    <w:p w14:paraId="09C089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приобретать практические графические и измерительные навыки для успешного решения учебных и житейских задач;</w:t>
      </w:r>
    </w:p>
    <w:p w14:paraId="3A6542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представлять текстовую задачу, её решение в виде модели, схемы, арифметической записи, текста в соответствии с предложенной учебной проблемой.</w:t>
      </w:r>
    </w:p>
    <w:p w14:paraId="59BB375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7E46FE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способность ориентироваться в учебном материале разных разделов курса математики;</w:t>
      </w:r>
    </w:p>
    <w:p w14:paraId="04A495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39073B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изученные методы познания (измерение, моделирование, перебор вариантов)</w:t>
      </w:r>
    </w:p>
    <w:p w14:paraId="657D5B0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151988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14:paraId="0F93FE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интерпретировать графически представленную информацию (схему, таблицу, диаграмму, другую модель);</w:t>
      </w:r>
    </w:p>
    <w:p w14:paraId="3B9023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3BA0F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правила, безопасно использовать предлагаемые электронные средства и источники информации.</w:t>
      </w:r>
    </w:p>
    <w:p w14:paraId="33F8D73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C6416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утверждения, проверять их истинность; строить логическое рассуждение;</w:t>
      </w:r>
    </w:p>
    <w:p w14:paraId="56CA3E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текст задания для объяснения способа и хода решения математической задачи; формулировать ответ;</w:t>
      </w:r>
    </w:p>
    <w:p w14:paraId="27C266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комментировать процесс вычисления, построения, решения;</w:t>
      </w:r>
    </w:p>
    <w:p w14:paraId="67DC78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полученный ответ с использованием изученной терминологии;</w:t>
      </w:r>
    </w:p>
    <w:p w14:paraId="101664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60DBF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870EC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алгоритмах: воспроизводить, дополнять, исправлять деформированные; составлять по аналогии;</w:t>
      </w:r>
    </w:p>
    <w:p w14:paraId="3F30AA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составлять тексты заданий, аналогичные типовым изученным.</w:t>
      </w:r>
    </w:p>
    <w:p w14:paraId="48F8AF1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76183D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430C50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этапы предстоящей работы, определять последовательность учебных действий;</w:t>
      </w:r>
    </w:p>
    <w:p w14:paraId="4A787C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безопасного использования электронных средств, предлагаемых в процессе обучения.</w:t>
      </w:r>
    </w:p>
    <w:p w14:paraId="0B49C06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27671D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осуществлять контроль процесса и результата своей деятельности; объективно оценивать их;</w:t>
      </w:r>
    </w:p>
    <w:p w14:paraId="39EBB7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 при необходимости корректировать способы действий;</w:t>
      </w:r>
    </w:p>
    <w:p w14:paraId="22E577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в своей работе, устанавливать их причины, вести поиск путей преодоления ошибок.</w:t>
      </w:r>
    </w:p>
    <w:p w14:paraId="5833813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Самооценка:</w:t>
      </w:r>
    </w:p>
    <w:p w14:paraId="4AF217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14:paraId="447558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рациональность своих действий, давать им качественную характеристику.</w:t>
      </w:r>
    </w:p>
    <w:p w14:paraId="64D379D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FF6B5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6AA55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FA817B0" w14:textId="77777777" w:rsidR="00AB0F63" w:rsidRPr="00AB0F63" w:rsidRDefault="00AB0F63" w:rsidP="00AB0F63">
      <w:pPr>
        <w:jc w:val="both"/>
        <w:rPr>
          <w:rFonts w:ascii="Times New Roman" w:eastAsia="Calibri" w:hAnsi="Times New Roman" w:cs="Times New Roman"/>
          <w:sz w:val="28"/>
          <w:szCs w:val="28"/>
        </w:rPr>
      </w:pPr>
    </w:p>
    <w:p w14:paraId="4EA1A795"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2AA6E781" w14:textId="77777777" w:rsidR="00AB0F63" w:rsidRPr="00AB0F63" w:rsidRDefault="00AB0F63" w:rsidP="00AB0F63">
      <w:pPr>
        <w:jc w:val="center"/>
        <w:rPr>
          <w:rFonts w:ascii="Times New Roman" w:eastAsia="Calibri" w:hAnsi="Times New Roman" w:cs="Times New Roman"/>
          <w:b/>
          <w:sz w:val="28"/>
          <w:szCs w:val="28"/>
        </w:rPr>
      </w:pPr>
    </w:p>
    <w:p w14:paraId="600C1AA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4B683E6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792DFF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записывать, сравнивать, упорядочивать числа от 0 до 20;</w:t>
      </w:r>
    </w:p>
    <w:p w14:paraId="74BA6E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пересчитывать различные объекты, устанавливать порядковый номер объекта;</w:t>
      </w:r>
    </w:p>
    <w:p w14:paraId="2F37A6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числа, большие/ меньшие данного числа на заданное число;</w:t>
      </w:r>
    </w:p>
    <w:p w14:paraId="04FC36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арифметические действия сложения и вычитания в пределах 20 (устно и письменно) без перехода через десяток;</w:t>
      </w:r>
    </w:p>
    <w:p w14:paraId="5ABED6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и различать компоненты действий сложения (слагаемые, сумма) и вычитания (уменьшаемое, вычитаемое, разность);</w:t>
      </w:r>
    </w:p>
    <w:p w14:paraId="663B57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текстовые задачи в одно действие на сложение и вычитание: выделять условие и требование (вопрос);</w:t>
      </w:r>
    </w:p>
    <w:p w14:paraId="0D8FA1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объекты по длине, устанавливая между ними соотношение длиннее/ короче (выше /ниже, шире/ уже);</w:t>
      </w:r>
    </w:p>
    <w:p w14:paraId="5A363E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знать и использовать единицу длины - сантиметр; измерять длину отрезка, чертить отрезок заданной длины (в см);</w:t>
      </w:r>
    </w:p>
    <w:p w14:paraId="6DF639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число и цифру;</w:t>
      </w:r>
    </w:p>
    <w:p w14:paraId="1A1474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геометрические фигуры: круг, треугольник, прямоугольник (квадрат), отрезок;</w:t>
      </w:r>
    </w:p>
    <w:p w14:paraId="1DC8CB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между объектами соотношения: слева/ справа, дальше/ ближе, между, перед/ за, над/ под;</w:t>
      </w:r>
    </w:p>
    <w:p w14:paraId="3B3B50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верные (истинные) и неверные (ложные) утверждения относительно заданного набора объектов/ предметов;</w:t>
      </w:r>
    </w:p>
    <w:p w14:paraId="6D8CC4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14:paraId="4C5C2A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строки и столбцы таблицы, вносить данное в таблицу, извлекать данное/ данные из таблицы;</w:t>
      </w:r>
    </w:p>
    <w:p w14:paraId="06C76C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сравнивать два объекта (числа, геометрические фигуры);</w:t>
      </w:r>
    </w:p>
    <w:p w14:paraId="2BAA9F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распределять объекты на две группы по заданному основанию.</w:t>
      </w:r>
    </w:p>
    <w:p w14:paraId="4BAC74AD" w14:textId="77777777" w:rsidR="00AB0F63" w:rsidRPr="00AB0F63" w:rsidRDefault="00AB0F63" w:rsidP="00AB0F63">
      <w:pPr>
        <w:jc w:val="both"/>
        <w:rPr>
          <w:rFonts w:ascii="Times New Roman" w:eastAsia="Calibri" w:hAnsi="Times New Roman" w:cs="Times New Roman"/>
          <w:sz w:val="28"/>
          <w:szCs w:val="28"/>
        </w:rPr>
      </w:pPr>
    </w:p>
    <w:p w14:paraId="3204F88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03BFFBB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772746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записывать, сравнивать, упорядочивать числа в пределах 100;</w:t>
      </w:r>
    </w:p>
    <w:p w14:paraId="38D546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число большее/ меньшее данного числа на заданное число (в пределах 100); большее данного числа в заданное число раз (в пределах 20);</w:t>
      </w:r>
    </w:p>
    <w:p w14:paraId="69005B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4DCBB3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AB239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14:paraId="426404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неизвестный компонент сложения, вычитания;</w:t>
      </w:r>
    </w:p>
    <w:p w14:paraId="1219C5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01AA73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на»;</w:t>
      </w:r>
    </w:p>
    <w:p w14:paraId="031CAF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7E7E7F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55EAA67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26013F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измерение длин реальных объектов с помощью линейки;</w:t>
      </w:r>
    </w:p>
    <w:p w14:paraId="18E67A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длину ломаной, состоящей из двух-трёх звеньев, периметр прямоугольника (квадрата);</w:t>
      </w:r>
    </w:p>
    <w:p w14:paraId="5D0531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2B4330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общий признак группы математических объектов (чисел, величин, геометрических фигур);</w:t>
      </w:r>
    </w:p>
    <w:p w14:paraId="4B9CDA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закономерность в ряду объектов (чисел, геометрических фигур);</w:t>
      </w:r>
    </w:p>
    <w:p w14:paraId="5B7A7F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14:paraId="058BE7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сравнивать группы объектов (находить общее, различное);</w:t>
      </w:r>
    </w:p>
    <w:p w14:paraId="633E9D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обнаруживать модели геометрических фигур в окружающем мире;</w:t>
      </w:r>
    </w:p>
    <w:p w14:paraId="743CA2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подбирать примеры, подтверждающие суждение, ответ;</w:t>
      </w:r>
    </w:p>
    <w:p w14:paraId="5520AA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составлять (дополнять) текстовую задачу;</w:t>
      </w:r>
    </w:p>
    <w:p w14:paraId="614286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проверять правильность вычислений.</w:t>
      </w:r>
    </w:p>
    <w:p w14:paraId="503A2928" w14:textId="77777777" w:rsidR="00AB0F63" w:rsidRPr="00AB0F63" w:rsidRDefault="00AB0F63" w:rsidP="00AB0F63">
      <w:pPr>
        <w:jc w:val="both"/>
        <w:rPr>
          <w:rFonts w:ascii="Times New Roman" w:eastAsia="Calibri" w:hAnsi="Times New Roman" w:cs="Times New Roman"/>
          <w:sz w:val="28"/>
          <w:szCs w:val="28"/>
        </w:rPr>
      </w:pPr>
    </w:p>
    <w:p w14:paraId="6249D6B2"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45BE4B7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30622E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читать, записывать, сравнивать, упорядочивать числа в пределах 1000;</w:t>
      </w:r>
    </w:p>
    <w:p w14:paraId="419F0A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число большее/ меньшее данного числа на заданное число, в заданное число раз (в пределах 1000);</w:t>
      </w:r>
    </w:p>
    <w:p w14:paraId="0D757C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6F4860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действия умножение и деление с числами 0 и 1; деление с остатком;</w:t>
      </w:r>
    </w:p>
    <w:p w14:paraId="46A46A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14:paraId="2C9F57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при вычислениях переместительное и сочетательное свойства сложения;</w:t>
      </w:r>
    </w:p>
    <w:p w14:paraId="77E44C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неизвестный компонент арифметического действия;</w:t>
      </w:r>
    </w:p>
    <w:p w14:paraId="0C5F96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4A22F8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A96E3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величины длины, площади, массы, времени, стоимости, устанавливая между ними соотношение «больше/ меньше на/ в»;</w:t>
      </w:r>
    </w:p>
    <w:p w14:paraId="49A4B4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находить долю величины (половина, четверть);</w:t>
      </w:r>
    </w:p>
    <w:p w14:paraId="4EA5AF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величины, выраженные долями;</w:t>
      </w:r>
    </w:p>
    <w:p w14:paraId="453D92C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знать и использовать при решении задач и в практических ситуациях (покупка товара, определение времени, выполнение расчётов) соотношение между </w:t>
      </w:r>
      <w:r w:rsidRPr="00AB0F63">
        <w:rPr>
          <w:rFonts w:ascii="Times New Roman" w:eastAsia="Calibri" w:hAnsi="Times New Roman" w:cs="Times New Roman"/>
          <w:sz w:val="28"/>
          <w:szCs w:val="28"/>
        </w:rPr>
        <w:lastRenderedPageBreak/>
        <w:t>величинами; выполнять сложение и вычитание однородных величин, умножение и деление величины на однозначное число;</w:t>
      </w:r>
    </w:p>
    <w:p w14:paraId="6634E9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16E18F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14:paraId="665C57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фигуры по площади (наложение, сопоставление числовых значений);</w:t>
      </w:r>
    </w:p>
    <w:p w14:paraId="7F86B4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периметр прямоугольника (квадрата), площадь прямоугольника (квадрата), используя правило/ алгоритм;</w:t>
      </w:r>
    </w:p>
    <w:p w14:paraId="6DC198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
    <w:p w14:paraId="370D85C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объекты по одному-двум признакам;</w:t>
      </w:r>
    </w:p>
    <w:p w14:paraId="1CD19A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302D7C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структурировать информацию: заполнять простейшие таблицы по образцу;</w:t>
      </w:r>
    </w:p>
    <w:p w14:paraId="5C15B6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план выполнения учебного задания и следовать ему; выполнять действия по алгоритму;</w:t>
      </w:r>
    </w:p>
    <w:p w14:paraId="47F4B3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математические объекты (находить общее, различное, уникальное);</w:t>
      </w:r>
    </w:p>
    <w:p w14:paraId="118CE1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верное решение математической задачи.</w:t>
      </w:r>
    </w:p>
    <w:p w14:paraId="64AD603B" w14:textId="77777777" w:rsidR="00AB0F63" w:rsidRPr="00AB0F63" w:rsidRDefault="00AB0F63" w:rsidP="00AB0F63">
      <w:pPr>
        <w:jc w:val="both"/>
        <w:rPr>
          <w:rFonts w:ascii="Times New Roman" w:eastAsia="Calibri" w:hAnsi="Times New Roman" w:cs="Times New Roman"/>
          <w:sz w:val="28"/>
          <w:szCs w:val="28"/>
        </w:rPr>
      </w:pPr>
    </w:p>
    <w:p w14:paraId="6A5195E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56F1341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7E67F0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записывать, сравнивать, упорядочивать многозначные числа;</w:t>
      </w:r>
    </w:p>
    <w:p w14:paraId="74712E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число большее/меньшее данного числа на заданное число, в заданное число раз;</w:t>
      </w:r>
    </w:p>
    <w:p w14:paraId="35133B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3DECCE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вычислять значение числового выражения (со скобками/ без скобок), содержащего действия сложения, вычитания, умножения, деления с многозначными числами;</w:t>
      </w:r>
    </w:p>
    <w:p w14:paraId="40C755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при вычислениях изученные свойства арифметических действий;</w:t>
      </w:r>
    </w:p>
    <w:p w14:paraId="3A209D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14:paraId="104DD7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долю величины, величину по ее доле;</w:t>
      </w:r>
    </w:p>
    <w:p w14:paraId="155EB6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неизвестный компонент арифметического действия;</w:t>
      </w:r>
    </w:p>
    <w:p w14:paraId="6D8CA4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единицы величин для при решении задач (длина, масса, время, вместимость, стоимость, площадь, скорость);</w:t>
      </w:r>
    </w:p>
    <w:p w14:paraId="4781F0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5EE660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4717D7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14:paraId="78B78B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346277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409591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называть геометрические фигуры: окружность, круг;</w:t>
      </w:r>
    </w:p>
    <w:p w14:paraId="44FF50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изображать с помощью циркуля и линейки окружность заданного радиуса;</w:t>
      </w:r>
    </w:p>
    <w:p w14:paraId="11B003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14:paraId="288814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078EEF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верные (истинные) и неверные (ложные) утверждения; приводить пример, контрпример;</w:t>
      </w:r>
    </w:p>
    <w:p w14:paraId="1181C8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утверждение (вывод), строить логические рассуждения (одно-/ двухшаговые) с использованием изученных связок;</w:t>
      </w:r>
    </w:p>
    <w:p w14:paraId="3B054B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объекты по заданным/самостоятельно установленным одному-двум признакам;</w:t>
      </w:r>
    </w:p>
    <w:p w14:paraId="55291B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извлекать и использовать для выполнения заданий и решения задач информацию, представленную в простейших столбчатых диаграммах, таблицах </w:t>
      </w:r>
      <w:r w:rsidRPr="00AB0F63">
        <w:rPr>
          <w:rFonts w:ascii="Times New Roman" w:eastAsia="Calibri" w:hAnsi="Times New Roman" w:cs="Times New Roman"/>
          <w:sz w:val="28"/>
          <w:szCs w:val="28"/>
        </w:rPr>
        <w:lastRenderedPageBreak/>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51F72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заполнять данными предложенную таблицу, столбчатую диаграмму;</w:t>
      </w:r>
    </w:p>
    <w:p w14:paraId="427AC0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A33EA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рациональное решение;</w:t>
      </w:r>
    </w:p>
    <w:p w14:paraId="34C4EF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модель текстовой задачи, числовое выражение;</w:t>
      </w:r>
    </w:p>
    <w:p w14:paraId="02179C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ход решения математической задачи;</w:t>
      </w:r>
    </w:p>
    <w:p w14:paraId="5ECBC791" w14:textId="77777777" w:rsid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все верные решения задачи из предложенных.</w:t>
      </w:r>
    </w:p>
    <w:p w14:paraId="2ED33B3E" w14:textId="77777777" w:rsidR="00C2799C" w:rsidRPr="00AB0F63" w:rsidRDefault="00C2799C" w:rsidP="00AB0F63">
      <w:pPr>
        <w:jc w:val="both"/>
        <w:rPr>
          <w:rFonts w:ascii="Times New Roman" w:eastAsia="Calibri" w:hAnsi="Times New Roman" w:cs="Times New Roman"/>
          <w:sz w:val="28"/>
          <w:szCs w:val="28"/>
        </w:rPr>
      </w:pPr>
    </w:p>
    <w:p w14:paraId="7595D796" w14:textId="77777777" w:rsidR="00C2799C" w:rsidRDefault="00C2799C" w:rsidP="00AB0F63">
      <w:pPr>
        <w:jc w:val="both"/>
        <w:rPr>
          <w:rFonts w:ascii="Times New Roman" w:eastAsia="Calibri" w:hAnsi="Times New Roman" w:cs="Times New Roman"/>
          <w:sz w:val="28"/>
          <w:szCs w:val="28"/>
        </w:rPr>
        <w:sectPr w:rsidR="00C2799C" w:rsidSect="00AB0F63">
          <w:pgSz w:w="11906" w:h="16838"/>
          <w:pgMar w:top="1134" w:right="1134" w:bottom="1134" w:left="1134" w:header="708" w:footer="708" w:gutter="0"/>
          <w:cols w:space="708"/>
          <w:docGrid w:linePitch="360"/>
        </w:sectPr>
      </w:pPr>
    </w:p>
    <w:p w14:paraId="4AB3DBC5" w14:textId="0A0BDFEF" w:rsidR="00AB0F63" w:rsidRDefault="00C2799C" w:rsidP="00AB0F63">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 ТЕМАТИЧЕСКОЕ ПЛАНИРОВАНИЕ УЧЕБНОГО ПРЕДМЕТА «МАТЕМАТИКА»</w:t>
      </w:r>
    </w:p>
    <w:p w14:paraId="049A9B62" w14:textId="77777777" w:rsidR="00C2799C" w:rsidRDefault="00C2799C" w:rsidP="00AB0F63">
      <w:pPr>
        <w:jc w:val="both"/>
        <w:rPr>
          <w:rFonts w:ascii="Times New Roman" w:eastAsia="Calibri" w:hAnsi="Times New Roman" w:cs="Times New Roman"/>
          <w:sz w:val="28"/>
          <w:szCs w:val="28"/>
        </w:rPr>
      </w:pPr>
    </w:p>
    <w:tbl>
      <w:tblPr>
        <w:tblStyle w:val="a5"/>
        <w:tblW w:w="0" w:type="auto"/>
        <w:tblInd w:w="113" w:type="dxa"/>
        <w:tblLook w:val="04A0" w:firstRow="1" w:lastRow="0" w:firstColumn="1" w:lastColumn="0" w:noHBand="0" w:noVBand="1"/>
      </w:tblPr>
      <w:tblGrid>
        <w:gridCol w:w="658"/>
        <w:gridCol w:w="2477"/>
        <w:gridCol w:w="3424"/>
        <w:gridCol w:w="5707"/>
        <w:gridCol w:w="2407"/>
      </w:tblGrid>
      <w:tr w:rsidR="00C2799C" w:rsidRPr="00C2799C" w14:paraId="5ADEB810" w14:textId="77777777" w:rsidTr="00406AFF">
        <w:tc>
          <w:tcPr>
            <w:tcW w:w="658" w:type="dxa"/>
          </w:tcPr>
          <w:p w14:paraId="612AD365" w14:textId="77777777" w:rsidR="00C2799C" w:rsidRPr="00C2799C" w:rsidRDefault="00C2799C" w:rsidP="00C2799C">
            <w:pPr>
              <w:jc w:val="both"/>
              <w:rPr>
                <w:rFonts w:ascii="Times New Roman" w:eastAsia="Calibri" w:hAnsi="Times New Roman" w:cs="Times New Roman"/>
                <w:sz w:val="28"/>
                <w:szCs w:val="28"/>
              </w:rPr>
            </w:pPr>
          </w:p>
        </w:tc>
        <w:tc>
          <w:tcPr>
            <w:tcW w:w="2477" w:type="dxa"/>
          </w:tcPr>
          <w:p w14:paraId="42FCC745" w14:textId="77777777" w:rsidR="00C2799C" w:rsidRPr="00406AFF" w:rsidRDefault="00C2799C" w:rsidP="00C2799C">
            <w:pPr>
              <w:jc w:val="both"/>
              <w:rPr>
                <w:rFonts w:ascii="Times New Roman" w:eastAsia="Calibri" w:hAnsi="Times New Roman" w:cs="Times New Roman"/>
                <w:b/>
                <w:sz w:val="24"/>
                <w:szCs w:val="24"/>
              </w:rPr>
            </w:pPr>
            <w:r w:rsidRPr="00406AFF">
              <w:rPr>
                <w:rFonts w:ascii="Times New Roman" w:eastAsia="Calibri" w:hAnsi="Times New Roman" w:cs="Times New Roman"/>
                <w:b/>
                <w:sz w:val="24"/>
                <w:szCs w:val="24"/>
              </w:rPr>
              <w:t>Тема,</w:t>
            </w:r>
          </w:p>
          <w:p w14:paraId="76758C63" w14:textId="77777777" w:rsidR="00C2799C" w:rsidRPr="00406AFF" w:rsidRDefault="00C2799C" w:rsidP="00C2799C">
            <w:pPr>
              <w:jc w:val="both"/>
              <w:rPr>
                <w:rFonts w:ascii="Times New Roman" w:eastAsia="Calibri" w:hAnsi="Times New Roman" w:cs="Times New Roman"/>
                <w:sz w:val="24"/>
                <w:szCs w:val="24"/>
              </w:rPr>
            </w:pPr>
            <w:r w:rsidRPr="00406AFF">
              <w:rPr>
                <w:rFonts w:ascii="Times New Roman" w:eastAsia="Calibri" w:hAnsi="Times New Roman" w:cs="Times New Roman"/>
                <w:b/>
                <w:sz w:val="24"/>
                <w:szCs w:val="24"/>
              </w:rPr>
              <w:t>раздел курса</w:t>
            </w:r>
          </w:p>
        </w:tc>
        <w:tc>
          <w:tcPr>
            <w:tcW w:w="3424" w:type="dxa"/>
          </w:tcPr>
          <w:p w14:paraId="1697A881" w14:textId="77777777" w:rsidR="00C2799C" w:rsidRPr="00406AFF" w:rsidRDefault="00C2799C" w:rsidP="00C2799C">
            <w:pPr>
              <w:jc w:val="both"/>
              <w:rPr>
                <w:rFonts w:ascii="Times New Roman" w:eastAsia="Calibri" w:hAnsi="Times New Roman" w:cs="Times New Roman"/>
                <w:sz w:val="24"/>
                <w:szCs w:val="24"/>
              </w:rPr>
            </w:pPr>
            <w:r w:rsidRPr="00406AFF">
              <w:rPr>
                <w:rFonts w:ascii="Times New Roman" w:eastAsia="Calibri" w:hAnsi="Times New Roman" w:cs="Times New Roman"/>
                <w:b/>
                <w:sz w:val="24"/>
                <w:szCs w:val="24"/>
              </w:rPr>
              <w:t>Программное содержание</w:t>
            </w:r>
          </w:p>
        </w:tc>
        <w:tc>
          <w:tcPr>
            <w:tcW w:w="5707" w:type="dxa"/>
          </w:tcPr>
          <w:p w14:paraId="53281E20" w14:textId="77777777" w:rsidR="00C2799C" w:rsidRPr="00406AFF" w:rsidRDefault="00C2799C" w:rsidP="00C2799C">
            <w:pPr>
              <w:jc w:val="both"/>
              <w:rPr>
                <w:rFonts w:ascii="Times New Roman" w:eastAsia="Calibri" w:hAnsi="Times New Roman" w:cs="Times New Roman"/>
                <w:sz w:val="24"/>
                <w:szCs w:val="24"/>
              </w:rPr>
            </w:pPr>
            <w:r w:rsidRPr="00406AFF">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4518937B" w14:textId="77777777" w:rsidR="00C2799C" w:rsidRPr="00406AFF" w:rsidRDefault="00C2799C" w:rsidP="00C2799C">
            <w:pPr>
              <w:jc w:val="both"/>
              <w:rPr>
                <w:rFonts w:ascii="Times New Roman" w:eastAsia="Calibri" w:hAnsi="Times New Roman" w:cs="Times New Roman"/>
                <w:sz w:val="24"/>
                <w:szCs w:val="24"/>
              </w:rPr>
            </w:pPr>
            <w:r w:rsidRPr="00406AFF">
              <w:rPr>
                <w:rFonts w:ascii="Times New Roman" w:eastAsia="Calibri" w:hAnsi="Times New Roman" w:cs="Times New Roman"/>
                <w:b/>
                <w:sz w:val="24"/>
                <w:szCs w:val="24"/>
              </w:rPr>
              <w:t>Электронные образовательные ресурсы</w:t>
            </w:r>
          </w:p>
        </w:tc>
      </w:tr>
      <w:tr w:rsidR="009C73E2" w:rsidRPr="009C73E2" w14:paraId="5B4EEC4A" w14:textId="77777777" w:rsidTr="00406AFF">
        <w:tc>
          <w:tcPr>
            <w:tcW w:w="658" w:type="dxa"/>
          </w:tcPr>
          <w:p w14:paraId="08FC0591" w14:textId="77777777" w:rsidR="009C73E2" w:rsidRPr="009C73E2" w:rsidRDefault="009C73E2" w:rsidP="00C2799C">
            <w:pPr>
              <w:jc w:val="both"/>
              <w:rPr>
                <w:rFonts w:ascii="Times New Roman" w:eastAsia="Calibri" w:hAnsi="Times New Roman" w:cs="Times New Roman"/>
                <w:sz w:val="24"/>
                <w:szCs w:val="24"/>
              </w:rPr>
            </w:pPr>
          </w:p>
        </w:tc>
        <w:tc>
          <w:tcPr>
            <w:tcW w:w="2477" w:type="dxa"/>
          </w:tcPr>
          <w:p w14:paraId="476E3D81" w14:textId="7A4CE42E" w:rsidR="009C73E2" w:rsidRPr="009C73E2" w:rsidRDefault="009C73E2" w:rsidP="004F1C04">
            <w:pPr>
              <w:rPr>
                <w:rFonts w:ascii="Times New Roman" w:eastAsia="Calibri" w:hAnsi="Times New Roman" w:cs="Times New Roman"/>
                <w:b/>
                <w:sz w:val="24"/>
                <w:szCs w:val="24"/>
              </w:rPr>
            </w:pPr>
            <w:r w:rsidRPr="009C73E2">
              <w:rPr>
                <w:rFonts w:ascii="Times New Roman" w:hAnsi="Times New Roman" w:cs="Times New Roman"/>
                <w:b/>
                <w:sz w:val="24"/>
                <w:szCs w:val="24"/>
              </w:rPr>
              <w:t>Числа</w:t>
            </w:r>
            <w:r w:rsidRPr="009C73E2">
              <w:rPr>
                <w:rFonts w:ascii="Times New Roman" w:hAnsi="Times New Roman" w:cs="Times New Roman"/>
                <w:b/>
                <w:spacing w:val="1"/>
                <w:sz w:val="24"/>
                <w:szCs w:val="24"/>
              </w:rPr>
              <w:t xml:space="preserve"> </w:t>
            </w:r>
            <w:r w:rsidRPr="009C73E2">
              <w:rPr>
                <w:rFonts w:ascii="Times New Roman" w:hAnsi="Times New Roman" w:cs="Times New Roman"/>
                <w:b/>
                <w:sz w:val="24"/>
                <w:szCs w:val="24"/>
              </w:rPr>
              <w:t>(20</w:t>
            </w:r>
            <w:r w:rsidRPr="009C73E2">
              <w:rPr>
                <w:rFonts w:ascii="Times New Roman" w:hAnsi="Times New Roman" w:cs="Times New Roman"/>
                <w:b/>
                <w:spacing w:val="16"/>
                <w:sz w:val="24"/>
                <w:szCs w:val="24"/>
              </w:rPr>
              <w:t xml:space="preserve"> </w:t>
            </w:r>
            <w:r w:rsidRPr="009C73E2">
              <w:rPr>
                <w:rFonts w:ascii="Times New Roman" w:hAnsi="Times New Roman" w:cs="Times New Roman"/>
                <w:b/>
                <w:sz w:val="24"/>
                <w:szCs w:val="24"/>
              </w:rPr>
              <w:t>ч)</w:t>
            </w:r>
          </w:p>
        </w:tc>
        <w:tc>
          <w:tcPr>
            <w:tcW w:w="3424" w:type="dxa"/>
          </w:tcPr>
          <w:p w14:paraId="72DAC1AD" w14:textId="5537141B" w:rsidR="009C73E2" w:rsidRPr="009C73E2" w:rsidRDefault="009C73E2" w:rsidP="004F1C04">
            <w:pPr>
              <w:pStyle w:val="TableParagraph"/>
              <w:spacing w:before="62" w:line="256" w:lineRule="auto"/>
              <w:ind w:right="254"/>
              <w:rPr>
                <w:sz w:val="24"/>
                <w:szCs w:val="24"/>
              </w:rPr>
            </w:pPr>
            <w:r w:rsidRPr="009C73E2">
              <w:rPr>
                <w:w w:val="120"/>
                <w:sz w:val="24"/>
                <w:szCs w:val="24"/>
              </w:rPr>
              <w:t>Числа от</w:t>
            </w:r>
            <w:r w:rsidRPr="009C73E2">
              <w:rPr>
                <w:spacing w:val="1"/>
                <w:w w:val="120"/>
                <w:sz w:val="24"/>
                <w:szCs w:val="24"/>
              </w:rPr>
              <w:t xml:space="preserve"> </w:t>
            </w:r>
            <w:r w:rsidRPr="009C73E2">
              <w:rPr>
                <w:w w:val="120"/>
                <w:sz w:val="24"/>
                <w:szCs w:val="24"/>
              </w:rPr>
              <w:t>1 до</w:t>
            </w:r>
            <w:r w:rsidRPr="009C73E2">
              <w:rPr>
                <w:spacing w:val="1"/>
                <w:w w:val="120"/>
                <w:sz w:val="24"/>
                <w:szCs w:val="24"/>
              </w:rPr>
              <w:t xml:space="preserve"> </w:t>
            </w:r>
            <w:r w:rsidRPr="009C73E2">
              <w:rPr>
                <w:w w:val="120"/>
                <w:sz w:val="24"/>
                <w:szCs w:val="24"/>
              </w:rPr>
              <w:t>9:</w:t>
            </w:r>
            <w:r w:rsidRPr="009C73E2">
              <w:rPr>
                <w:spacing w:val="1"/>
                <w:w w:val="120"/>
                <w:sz w:val="24"/>
                <w:szCs w:val="24"/>
              </w:rPr>
              <w:t xml:space="preserve"> </w:t>
            </w:r>
            <w:r>
              <w:rPr>
                <w:w w:val="120"/>
                <w:sz w:val="24"/>
                <w:szCs w:val="24"/>
              </w:rPr>
              <w:t>различе</w:t>
            </w:r>
            <w:r w:rsidRPr="009C73E2">
              <w:rPr>
                <w:w w:val="120"/>
                <w:sz w:val="24"/>
                <w:szCs w:val="24"/>
              </w:rPr>
              <w:t>ние,</w:t>
            </w:r>
            <w:r w:rsidRPr="009C73E2">
              <w:rPr>
                <w:spacing w:val="9"/>
                <w:w w:val="120"/>
                <w:sz w:val="24"/>
                <w:szCs w:val="24"/>
              </w:rPr>
              <w:t xml:space="preserve"> </w:t>
            </w:r>
            <w:r w:rsidRPr="009C73E2">
              <w:rPr>
                <w:w w:val="120"/>
                <w:sz w:val="24"/>
                <w:szCs w:val="24"/>
              </w:rPr>
              <w:t>чтение,</w:t>
            </w:r>
            <w:r w:rsidRPr="009C73E2">
              <w:rPr>
                <w:spacing w:val="10"/>
                <w:w w:val="120"/>
                <w:sz w:val="24"/>
                <w:szCs w:val="24"/>
              </w:rPr>
              <w:t xml:space="preserve"> </w:t>
            </w:r>
            <w:r w:rsidRPr="009C73E2">
              <w:rPr>
                <w:w w:val="120"/>
                <w:sz w:val="24"/>
                <w:szCs w:val="24"/>
              </w:rPr>
              <w:t>запись.</w:t>
            </w:r>
          </w:p>
          <w:p w14:paraId="4D450B8C" w14:textId="77777777" w:rsidR="009C73E2" w:rsidRPr="009C73E2" w:rsidRDefault="009C73E2" w:rsidP="004F1C04">
            <w:pPr>
              <w:pStyle w:val="TableParagraph"/>
              <w:spacing w:before="2" w:line="256" w:lineRule="auto"/>
              <w:ind w:right="330"/>
              <w:rPr>
                <w:sz w:val="24"/>
                <w:szCs w:val="24"/>
              </w:rPr>
            </w:pPr>
            <w:r w:rsidRPr="009C73E2">
              <w:rPr>
                <w:w w:val="120"/>
                <w:sz w:val="24"/>
                <w:szCs w:val="24"/>
              </w:rPr>
              <w:t>Единица</w:t>
            </w:r>
            <w:r w:rsidRPr="009C73E2">
              <w:rPr>
                <w:spacing w:val="-8"/>
                <w:w w:val="120"/>
                <w:sz w:val="24"/>
                <w:szCs w:val="24"/>
              </w:rPr>
              <w:t xml:space="preserve"> </w:t>
            </w:r>
            <w:r w:rsidRPr="009C73E2">
              <w:rPr>
                <w:w w:val="120"/>
                <w:sz w:val="24"/>
                <w:szCs w:val="24"/>
              </w:rPr>
              <w:t>счёта.</w:t>
            </w:r>
            <w:r w:rsidRPr="009C73E2">
              <w:rPr>
                <w:spacing w:val="-7"/>
                <w:w w:val="120"/>
                <w:sz w:val="24"/>
                <w:szCs w:val="24"/>
              </w:rPr>
              <w:t xml:space="preserve"> </w:t>
            </w:r>
            <w:r w:rsidRPr="009C73E2">
              <w:rPr>
                <w:w w:val="120"/>
                <w:sz w:val="24"/>
                <w:szCs w:val="24"/>
              </w:rPr>
              <w:t>Десяток.</w:t>
            </w:r>
            <w:r w:rsidRPr="009C73E2">
              <w:rPr>
                <w:spacing w:val="-51"/>
                <w:w w:val="120"/>
                <w:sz w:val="24"/>
                <w:szCs w:val="24"/>
              </w:rPr>
              <w:t xml:space="preserve"> </w:t>
            </w:r>
            <w:r w:rsidRPr="009C73E2">
              <w:rPr>
                <w:w w:val="120"/>
                <w:sz w:val="24"/>
                <w:szCs w:val="24"/>
              </w:rPr>
              <w:t>Счёт предметов, запись</w:t>
            </w:r>
            <w:r w:rsidRPr="009C73E2">
              <w:rPr>
                <w:spacing w:val="1"/>
                <w:w w:val="120"/>
                <w:sz w:val="24"/>
                <w:szCs w:val="24"/>
              </w:rPr>
              <w:t xml:space="preserve"> </w:t>
            </w:r>
            <w:r w:rsidRPr="009C73E2">
              <w:rPr>
                <w:w w:val="120"/>
                <w:sz w:val="24"/>
                <w:szCs w:val="24"/>
              </w:rPr>
              <w:t>результата</w:t>
            </w:r>
            <w:r w:rsidRPr="009C73E2">
              <w:rPr>
                <w:spacing w:val="6"/>
                <w:w w:val="120"/>
                <w:sz w:val="24"/>
                <w:szCs w:val="24"/>
              </w:rPr>
              <w:t xml:space="preserve"> </w:t>
            </w:r>
            <w:r w:rsidRPr="009C73E2">
              <w:rPr>
                <w:w w:val="120"/>
                <w:sz w:val="24"/>
                <w:szCs w:val="24"/>
              </w:rPr>
              <w:t>цифрами.</w:t>
            </w:r>
          </w:p>
          <w:p w14:paraId="6CD8E3E1" w14:textId="41E2A7BD" w:rsidR="009C73E2" w:rsidRPr="009C73E2" w:rsidRDefault="009C73E2" w:rsidP="004F1C04">
            <w:pPr>
              <w:pStyle w:val="TableParagraph"/>
              <w:spacing w:before="4" w:line="256" w:lineRule="auto"/>
              <w:rPr>
                <w:sz w:val="24"/>
                <w:szCs w:val="24"/>
              </w:rPr>
            </w:pPr>
            <w:r>
              <w:rPr>
                <w:w w:val="120"/>
                <w:sz w:val="24"/>
                <w:szCs w:val="24"/>
              </w:rPr>
              <w:t>Порядковый номер объек</w:t>
            </w:r>
            <w:r w:rsidRPr="009C73E2">
              <w:rPr>
                <w:w w:val="120"/>
                <w:sz w:val="24"/>
                <w:szCs w:val="24"/>
              </w:rPr>
              <w:t>та</w:t>
            </w:r>
            <w:r w:rsidRPr="009C73E2">
              <w:rPr>
                <w:spacing w:val="3"/>
                <w:w w:val="120"/>
                <w:sz w:val="24"/>
                <w:szCs w:val="24"/>
              </w:rPr>
              <w:t xml:space="preserve"> </w:t>
            </w:r>
            <w:r w:rsidRPr="009C73E2">
              <w:rPr>
                <w:w w:val="120"/>
                <w:sz w:val="24"/>
                <w:szCs w:val="24"/>
              </w:rPr>
              <w:t>при</w:t>
            </w:r>
            <w:r w:rsidRPr="009C73E2">
              <w:rPr>
                <w:spacing w:val="4"/>
                <w:w w:val="120"/>
                <w:sz w:val="24"/>
                <w:szCs w:val="24"/>
              </w:rPr>
              <w:t xml:space="preserve"> </w:t>
            </w:r>
            <w:r w:rsidRPr="009C73E2">
              <w:rPr>
                <w:w w:val="120"/>
                <w:sz w:val="24"/>
                <w:szCs w:val="24"/>
              </w:rPr>
              <w:t>заданном</w:t>
            </w:r>
            <w:r w:rsidRPr="009C73E2">
              <w:rPr>
                <w:spacing w:val="4"/>
                <w:w w:val="120"/>
                <w:sz w:val="24"/>
                <w:szCs w:val="24"/>
              </w:rPr>
              <w:t xml:space="preserve"> </w:t>
            </w:r>
            <w:r w:rsidRPr="009C73E2">
              <w:rPr>
                <w:w w:val="120"/>
                <w:sz w:val="24"/>
                <w:szCs w:val="24"/>
              </w:rPr>
              <w:t>порядке</w:t>
            </w:r>
            <w:r w:rsidRPr="009C73E2">
              <w:rPr>
                <w:spacing w:val="1"/>
                <w:w w:val="120"/>
                <w:sz w:val="24"/>
                <w:szCs w:val="24"/>
              </w:rPr>
              <w:t xml:space="preserve"> </w:t>
            </w:r>
            <w:r w:rsidRPr="009C73E2">
              <w:rPr>
                <w:w w:val="120"/>
                <w:sz w:val="24"/>
                <w:szCs w:val="24"/>
              </w:rPr>
              <w:t>счёта.</w:t>
            </w:r>
            <w:r w:rsidRPr="009C73E2">
              <w:rPr>
                <w:spacing w:val="1"/>
                <w:w w:val="120"/>
                <w:sz w:val="24"/>
                <w:szCs w:val="24"/>
              </w:rPr>
              <w:t xml:space="preserve"> </w:t>
            </w:r>
            <w:r w:rsidRPr="009C73E2">
              <w:rPr>
                <w:w w:val="120"/>
                <w:sz w:val="24"/>
                <w:szCs w:val="24"/>
              </w:rPr>
              <w:t>Сравнение</w:t>
            </w:r>
            <w:r w:rsidRPr="009C73E2">
              <w:rPr>
                <w:spacing w:val="2"/>
                <w:w w:val="120"/>
                <w:sz w:val="24"/>
                <w:szCs w:val="24"/>
              </w:rPr>
              <w:t xml:space="preserve"> </w:t>
            </w:r>
            <w:r w:rsidRPr="009C73E2">
              <w:rPr>
                <w:w w:val="120"/>
                <w:sz w:val="24"/>
                <w:szCs w:val="24"/>
              </w:rPr>
              <w:t>чисел,</w:t>
            </w:r>
            <w:r w:rsidRPr="009C73E2">
              <w:rPr>
                <w:spacing w:val="1"/>
                <w:w w:val="120"/>
                <w:sz w:val="24"/>
                <w:szCs w:val="24"/>
              </w:rPr>
              <w:t xml:space="preserve"> </w:t>
            </w:r>
            <w:r w:rsidRPr="009C73E2">
              <w:rPr>
                <w:w w:val="115"/>
                <w:sz w:val="24"/>
                <w:szCs w:val="24"/>
              </w:rPr>
              <w:t>сравнение</w:t>
            </w:r>
            <w:r w:rsidRPr="009C73E2">
              <w:rPr>
                <w:spacing w:val="11"/>
                <w:w w:val="115"/>
                <w:sz w:val="24"/>
                <w:szCs w:val="24"/>
              </w:rPr>
              <w:t xml:space="preserve"> </w:t>
            </w:r>
            <w:r w:rsidRPr="009C73E2">
              <w:rPr>
                <w:w w:val="115"/>
                <w:sz w:val="24"/>
                <w:szCs w:val="24"/>
              </w:rPr>
              <w:t>групп</w:t>
            </w:r>
            <w:r w:rsidRPr="009C73E2">
              <w:rPr>
                <w:spacing w:val="11"/>
                <w:w w:val="115"/>
                <w:sz w:val="24"/>
                <w:szCs w:val="24"/>
              </w:rPr>
              <w:t xml:space="preserve"> </w:t>
            </w:r>
            <w:r w:rsidRPr="009C73E2">
              <w:rPr>
                <w:w w:val="115"/>
                <w:sz w:val="24"/>
                <w:szCs w:val="24"/>
              </w:rPr>
              <w:t>предметов</w:t>
            </w:r>
            <w:r w:rsidRPr="009C73E2">
              <w:rPr>
                <w:spacing w:val="-48"/>
                <w:w w:val="115"/>
                <w:sz w:val="24"/>
                <w:szCs w:val="24"/>
              </w:rPr>
              <w:t xml:space="preserve"> </w:t>
            </w:r>
            <w:r w:rsidRPr="009C73E2">
              <w:rPr>
                <w:w w:val="120"/>
                <w:sz w:val="24"/>
                <w:szCs w:val="24"/>
              </w:rPr>
              <w:t>по</w:t>
            </w:r>
            <w:r w:rsidRPr="009C73E2">
              <w:rPr>
                <w:spacing w:val="2"/>
                <w:w w:val="120"/>
                <w:sz w:val="24"/>
                <w:szCs w:val="24"/>
              </w:rPr>
              <w:t xml:space="preserve"> </w:t>
            </w:r>
            <w:r w:rsidRPr="009C73E2">
              <w:rPr>
                <w:w w:val="120"/>
                <w:sz w:val="24"/>
                <w:szCs w:val="24"/>
              </w:rPr>
              <w:t>количеству:</w:t>
            </w:r>
            <w:r w:rsidRPr="009C73E2">
              <w:rPr>
                <w:spacing w:val="2"/>
                <w:w w:val="120"/>
                <w:sz w:val="24"/>
                <w:szCs w:val="24"/>
              </w:rPr>
              <w:t xml:space="preserve"> </w:t>
            </w:r>
            <w:r w:rsidRPr="009C73E2">
              <w:rPr>
                <w:w w:val="120"/>
                <w:sz w:val="24"/>
                <w:szCs w:val="24"/>
              </w:rPr>
              <w:t>больше,</w:t>
            </w:r>
            <w:r w:rsidRPr="009C73E2">
              <w:rPr>
                <w:spacing w:val="1"/>
                <w:w w:val="120"/>
                <w:sz w:val="24"/>
                <w:szCs w:val="24"/>
              </w:rPr>
              <w:t xml:space="preserve"> </w:t>
            </w:r>
            <w:r w:rsidRPr="009C73E2">
              <w:rPr>
                <w:w w:val="120"/>
                <w:sz w:val="24"/>
                <w:szCs w:val="24"/>
              </w:rPr>
              <w:t>меньше,</w:t>
            </w:r>
            <w:r w:rsidRPr="009C73E2">
              <w:rPr>
                <w:spacing w:val="8"/>
                <w:w w:val="120"/>
                <w:sz w:val="24"/>
                <w:szCs w:val="24"/>
              </w:rPr>
              <w:t xml:space="preserve"> </w:t>
            </w:r>
            <w:r w:rsidRPr="009C73E2">
              <w:rPr>
                <w:w w:val="120"/>
                <w:sz w:val="24"/>
                <w:szCs w:val="24"/>
              </w:rPr>
              <w:t>столько</w:t>
            </w:r>
            <w:r w:rsidRPr="009C73E2">
              <w:rPr>
                <w:spacing w:val="9"/>
                <w:w w:val="120"/>
                <w:sz w:val="24"/>
                <w:szCs w:val="24"/>
              </w:rPr>
              <w:t xml:space="preserve"> </w:t>
            </w:r>
            <w:r w:rsidRPr="009C73E2">
              <w:rPr>
                <w:w w:val="120"/>
                <w:sz w:val="24"/>
                <w:szCs w:val="24"/>
              </w:rPr>
              <w:t>же.</w:t>
            </w:r>
          </w:p>
          <w:p w14:paraId="6B3A4FAF" w14:textId="06BF0AE7" w:rsidR="009C73E2" w:rsidRPr="009C73E2" w:rsidRDefault="009C73E2" w:rsidP="004F1C04">
            <w:pPr>
              <w:rPr>
                <w:rFonts w:ascii="Times New Roman" w:eastAsia="Calibri" w:hAnsi="Times New Roman" w:cs="Times New Roman"/>
                <w:b/>
                <w:sz w:val="24"/>
                <w:szCs w:val="24"/>
              </w:rPr>
            </w:pPr>
            <w:r w:rsidRPr="009C73E2">
              <w:rPr>
                <w:rFonts w:ascii="Times New Roman" w:hAnsi="Times New Roman" w:cs="Times New Roman"/>
                <w:w w:val="120"/>
                <w:sz w:val="24"/>
                <w:szCs w:val="24"/>
              </w:rPr>
              <w:t>Число</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и</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цифра</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0</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при</w:t>
            </w:r>
            <w:r w:rsidRPr="009C73E2">
              <w:rPr>
                <w:rFonts w:ascii="Times New Roman" w:hAnsi="Times New Roman" w:cs="Times New Roman"/>
                <w:spacing w:val="1"/>
                <w:w w:val="120"/>
                <w:sz w:val="24"/>
                <w:szCs w:val="24"/>
              </w:rPr>
              <w:t xml:space="preserve"> </w:t>
            </w:r>
            <w:r w:rsidRPr="009C73E2">
              <w:rPr>
                <w:rFonts w:ascii="Times New Roman" w:hAnsi="Times New Roman" w:cs="Times New Roman"/>
                <w:w w:val="120"/>
                <w:sz w:val="24"/>
                <w:szCs w:val="24"/>
              </w:rPr>
              <w:t>измерении,</w:t>
            </w:r>
            <w:r w:rsidRPr="009C73E2">
              <w:rPr>
                <w:rFonts w:ascii="Times New Roman" w:hAnsi="Times New Roman" w:cs="Times New Roman"/>
                <w:spacing w:val="6"/>
                <w:w w:val="120"/>
                <w:sz w:val="24"/>
                <w:szCs w:val="24"/>
              </w:rPr>
              <w:t xml:space="preserve"> </w:t>
            </w:r>
            <w:r w:rsidRPr="009C73E2">
              <w:rPr>
                <w:rFonts w:ascii="Times New Roman" w:hAnsi="Times New Roman" w:cs="Times New Roman"/>
                <w:w w:val="120"/>
                <w:sz w:val="24"/>
                <w:szCs w:val="24"/>
              </w:rPr>
              <w:t>вычислении.</w:t>
            </w:r>
            <w:r w:rsidRPr="009C73E2">
              <w:rPr>
                <w:rFonts w:ascii="Times New Roman" w:hAnsi="Times New Roman" w:cs="Times New Roman"/>
                <w:spacing w:val="1"/>
                <w:w w:val="120"/>
                <w:sz w:val="24"/>
                <w:szCs w:val="24"/>
              </w:rPr>
              <w:t xml:space="preserve"> </w:t>
            </w:r>
            <w:r w:rsidRPr="009C73E2">
              <w:rPr>
                <w:rFonts w:ascii="Times New Roman" w:hAnsi="Times New Roman" w:cs="Times New Roman"/>
                <w:w w:val="120"/>
                <w:sz w:val="24"/>
                <w:szCs w:val="24"/>
              </w:rPr>
              <w:t>Числа</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в</w:t>
            </w:r>
            <w:r w:rsidRPr="009C73E2">
              <w:rPr>
                <w:rFonts w:ascii="Times New Roman" w:hAnsi="Times New Roman" w:cs="Times New Roman"/>
                <w:spacing w:val="8"/>
                <w:w w:val="120"/>
                <w:sz w:val="24"/>
                <w:szCs w:val="24"/>
              </w:rPr>
              <w:t xml:space="preserve"> </w:t>
            </w:r>
            <w:r w:rsidRPr="009C73E2">
              <w:rPr>
                <w:rFonts w:ascii="Times New Roman" w:hAnsi="Times New Roman" w:cs="Times New Roman"/>
                <w:w w:val="120"/>
                <w:sz w:val="24"/>
                <w:szCs w:val="24"/>
              </w:rPr>
              <w:t>пределах</w:t>
            </w:r>
            <w:r w:rsidRPr="009C73E2">
              <w:rPr>
                <w:rFonts w:ascii="Times New Roman" w:hAnsi="Times New Roman" w:cs="Times New Roman"/>
                <w:spacing w:val="9"/>
                <w:w w:val="120"/>
                <w:sz w:val="24"/>
                <w:szCs w:val="24"/>
              </w:rPr>
              <w:t xml:space="preserve"> </w:t>
            </w:r>
            <w:r w:rsidRPr="009C73E2">
              <w:rPr>
                <w:rFonts w:ascii="Times New Roman" w:hAnsi="Times New Roman" w:cs="Times New Roman"/>
                <w:w w:val="120"/>
                <w:sz w:val="24"/>
                <w:szCs w:val="24"/>
              </w:rPr>
              <w:t>20:</w:t>
            </w:r>
            <w:r w:rsidRPr="009C73E2">
              <w:rPr>
                <w:rFonts w:ascii="Times New Roman" w:hAnsi="Times New Roman" w:cs="Times New Roman"/>
                <w:spacing w:val="1"/>
                <w:w w:val="120"/>
                <w:sz w:val="24"/>
                <w:szCs w:val="24"/>
              </w:rPr>
              <w:t xml:space="preserve"> </w:t>
            </w:r>
            <w:r w:rsidRPr="009C73E2">
              <w:rPr>
                <w:rFonts w:ascii="Times New Roman" w:hAnsi="Times New Roman" w:cs="Times New Roman"/>
                <w:w w:val="120"/>
                <w:sz w:val="24"/>
                <w:szCs w:val="24"/>
              </w:rPr>
              <w:t>чтение, запись, сравнение.</w:t>
            </w:r>
            <w:r w:rsidRPr="009C73E2">
              <w:rPr>
                <w:rFonts w:ascii="Times New Roman" w:hAnsi="Times New Roman" w:cs="Times New Roman"/>
                <w:spacing w:val="-51"/>
                <w:w w:val="120"/>
                <w:sz w:val="24"/>
                <w:szCs w:val="24"/>
              </w:rPr>
              <w:t xml:space="preserve"> </w:t>
            </w:r>
            <w:r>
              <w:rPr>
                <w:rFonts w:ascii="Times New Roman" w:hAnsi="Times New Roman" w:cs="Times New Roman"/>
                <w:w w:val="120"/>
                <w:sz w:val="24"/>
                <w:szCs w:val="24"/>
              </w:rPr>
              <w:t>Однозначные и двузнач</w:t>
            </w:r>
            <w:r w:rsidRPr="009C73E2">
              <w:rPr>
                <w:rFonts w:ascii="Times New Roman" w:hAnsi="Times New Roman" w:cs="Times New Roman"/>
                <w:w w:val="120"/>
                <w:sz w:val="24"/>
                <w:szCs w:val="24"/>
              </w:rPr>
              <w:t>ные</w:t>
            </w:r>
            <w:r w:rsidRPr="009C73E2">
              <w:rPr>
                <w:rFonts w:ascii="Times New Roman" w:hAnsi="Times New Roman" w:cs="Times New Roman"/>
                <w:spacing w:val="4"/>
                <w:w w:val="120"/>
                <w:sz w:val="24"/>
                <w:szCs w:val="24"/>
              </w:rPr>
              <w:t xml:space="preserve"> </w:t>
            </w:r>
            <w:r w:rsidRPr="009C73E2">
              <w:rPr>
                <w:rFonts w:ascii="Times New Roman" w:hAnsi="Times New Roman" w:cs="Times New Roman"/>
                <w:w w:val="120"/>
                <w:sz w:val="24"/>
                <w:szCs w:val="24"/>
              </w:rPr>
              <w:t>числа.</w:t>
            </w:r>
            <w:r w:rsidRPr="009C73E2">
              <w:rPr>
                <w:rFonts w:ascii="Times New Roman" w:hAnsi="Times New Roman" w:cs="Times New Roman"/>
                <w:spacing w:val="4"/>
                <w:w w:val="120"/>
                <w:sz w:val="24"/>
                <w:szCs w:val="24"/>
              </w:rPr>
              <w:t xml:space="preserve"> </w:t>
            </w:r>
            <w:r w:rsidRPr="009C73E2">
              <w:rPr>
                <w:rFonts w:ascii="Times New Roman" w:hAnsi="Times New Roman" w:cs="Times New Roman"/>
                <w:w w:val="120"/>
                <w:sz w:val="24"/>
                <w:szCs w:val="24"/>
              </w:rPr>
              <w:t>Увеличение</w:t>
            </w:r>
            <w:r w:rsidRPr="009C73E2">
              <w:rPr>
                <w:rFonts w:ascii="Times New Roman" w:hAnsi="Times New Roman" w:cs="Times New Roman"/>
                <w:spacing w:val="1"/>
                <w:w w:val="120"/>
                <w:sz w:val="24"/>
                <w:szCs w:val="24"/>
              </w:rPr>
              <w:t xml:space="preserve"> </w:t>
            </w:r>
            <w:r w:rsidRPr="009C73E2">
              <w:rPr>
                <w:rFonts w:ascii="Times New Roman" w:hAnsi="Times New Roman" w:cs="Times New Roman"/>
                <w:w w:val="120"/>
                <w:sz w:val="24"/>
                <w:szCs w:val="24"/>
              </w:rPr>
              <w:t>(уменьшение)</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числа</w:t>
            </w:r>
            <w:r w:rsidRPr="009C73E2">
              <w:rPr>
                <w:rFonts w:ascii="Times New Roman" w:hAnsi="Times New Roman" w:cs="Times New Roman"/>
                <w:spacing w:val="3"/>
                <w:w w:val="120"/>
                <w:sz w:val="24"/>
                <w:szCs w:val="24"/>
              </w:rPr>
              <w:t xml:space="preserve"> </w:t>
            </w:r>
            <w:r w:rsidRPr="009C73E2">
              <w:rPr>
                <w:rFonts w:ascii="Times New Roman" w:hAnsi="Times New Roman" w:cs="Times New Roman"/>
                <w:w w:val="120"/>
                <w:sz w:val="24"/>
                <w:szCs w:val="24"/>
              </w:rPr>
              <w:t>на</w:t>
            </w:r>
            <w:r w:rsidRPr="009C73E2">
              <w:rPr>
                <w:rFonts w:ascii="Times New Roman" w:hAnsi="Times New Roman" w:cs="Times New Roman"/>
                <w:spacing w:val="1"/>
                <w:w w:val="120"/>
                <w:sz w:val="24"/>
                <w:szCs w:val="24"/>
              </w:rPr>
              <w:t xml:space="preserve"> </w:t>
            </w:r>
            <w:r w:rsidRPr="009C73E2">
              <w:rPr>
                <w:rFonts w:ascii="Times New Roman" w:hAnsi="Times New Roman" w:cs="Times New Roman"/>
                <w:w w:val="120"/>
                <w:sz w:val="24"/>
                <w:szCs w:val="24"/>
              </w:rPr>
              <w:t>несколько</w:t>
            </w:r>
            <w:r w:rsidRPr="009C73E2">
              <w:rPr>
                <w:rFonts w:ascii="Times New Roman" w:hAnsi="Times New Roman" w:cs="Times New Roman"/>
                <w:spacing w:val="7"/>
                <w:w w:val="120"/>
                <w:sz w:val="24"/>
                <w:szCs w:val="24"/>
              </w:rPr>
              <w:t xml:space="preserve"> </w:t>
            </w:r>
            <w:r w:rsidRPr="009C73E2">
              <w:rPr>
                <w:rFonts w:ascii="Times New Roman" w:hAnsi="Times New Roman" w:cs="Times New Roman"/>
                <w:w w:val="120"/>
                <w:sz w:val="24"/>
                <w:szCs w:val="24"/>
              </w:rPr>
              <w:t>единиц</w:t>
            </w:r>
          </w:p>
        </w:tc>
        <w:tc>
          <w:tcPr>
            <w:tcW w:w="5707" w:type="dxa"/>
          </w:tcPr>
          <w:p w14:paraId="5D5443CC" w14:textId="4A0E6192" w:rsidR="009C73E2" w:rsidRPr="009C73E2" w:rsidRDefault="009C73E2" w:rsidP="004F1C04">
            <w:pPr>
              <w:pStyle w:val="TableParagraph"/>
              <w:spacing w:before="64" w:line="256" w:lineRule="auto"/>
              <w:ind w:right="132"/>
              <w:rPr>
                <w:sz w:val="24"/>
                <w:szCs w:val="24"/>
              </w:rPr>
            </w:pPr>
            <w:r w:rsidRPr="009C73E2">
              <w:rPr>
                <w:w w:val="115"/>
                <w:sz w:val="24"/>
                <w:szCs w:val="24"/>
              </w:rPr>
              <w:t>Игровые</w:t>
            </w:r>
            <w:r w:rsidRPr="009C73E2">
              <w:rPr>
                <w:spacing w:val="31"/>
                <w:w w:val="115"/>
                <w:sz w:val="24"/>
                <w:szCs w:val="24"/>
              </w:rPr>
              <w:t xml:space="preserve"> </w:t>
            </w:r>
            <w:r w:rsidRPr="009C73E2">
              <w:rPr>
                <w:w w:val="115"/>
                <w:sz w:val="24"/>
                <w:szCs w:val="24"/>
              </w:rPr>
              <w:t>упражнения</w:t>
            </w:r>
            <w:r w:rsidRPr="009C73E2">
              <w:rPr>
                <w:spacing w:val="31"/>
                <w:w w:val="115"/>
                <w:sz w:val="24"/>
                <w:szCs w:val="24"/>
              </w:rPr>
              <w:t xml:space="preserve"> </w:t>
            </w:r>
            <w:r w:rsidRPr="009C73E2">
              <w:rPr>
                <w:w w:val="115"/>
                <w:sz w:val="24"/>
                <w:szCs w:val="24"/>
              </w:rPr>
              <w:t>по</w:t>
            </w:r>
            <w:r w:rsidRPr="009C73E2">
              <w:rPr>
                <w:spacing w:val="32"/>
                <w:w w:val="115"/>
                <w:sz w:val="24"/>
                <w:szCs w:val="24"/>
              </w:rPr>
              <w:t xml:space="preserve"> </w:t>
            </w:r>
            <w:r w:rsidRPr="009C73E2">
              <w:rPr>
                <w:w w:val="115"/>
                <w:sz w:val="24"/>
                <w:szCs w:val="24"/>
              </w:rPr>
              <w:t>различению</w:t>
            </w:r>
            <w:r w:rsidRPr="009C73E2">
              <w:rPr>
                <w:spacing w:val="31"/>
                <w:w w:val="115"/>
                <w:sz w:val="24"/>
                <w:szCs w:val="24"/>
              </w:rPr>
              <w:t xml:space="preserve"> </w:t>
            </w:r>
            <w:r w:rsidRPr="009C73E2">
              <w:rPr>
                <w:w w:val="115"/>
                <w:sz w:val="24"/>
                <w:szCs w:val="24"/>
              </w:rPr>
              <w:t>количества</w:t>
            </w:r>
            <w:r w:rsidRPr="009C73E2">
              <w:rPr>
                <w:spacing w:val="32"/>
                <w:w w:val="115"/>
                <w:sz w:val="24"/>
                <w:szCs w:val="24"/>
              </w:rPr>
              <w:t xml:space="preserve"> </w:t>
            </w:r>
            <w:r>
              <w:rPr>
                <w:w w:val="115"/>
                <w:sz w:val="24"/>
                <w:szCs w:val="24"/>
              </w:rPr>
              <w:t>предме</w:t>
            </w:r>
            <w:r w:rsidRPr="009C73E2">
              <w:rPr>
                <w:w w:val="115"/>
                <w:sz w:val="24"/>
                <w:szCs w:val="24"/>
              </w:rPr>
              <w:t>тов</w:t>
            </w:r>
            <w:r w:rsidRPr="009C73E2">
              <w:rPr>
                <w:spacing w:val="1"/>
                <w:w w:val="115"/>
                <w:sz w:val="24"/>
                <w:szCs w:val="24"/>
              </w:rPr>
              <w:t xml:space="preserve"> </w:t>
            </w:r>
            <w:r w:rsidRPr="009C73E2">
              <w:rPr>
                <w:w w:val="115"/>
                <w:sz w:val="24"/>
                <w:szCs w:val="24"/>
              </w:rPr>
              <w:t>(зрительно,</w:t>
            </w:r>
            <w:r w:rsidRPr="009C73E2">
              <w:rPr>
                <w:spacing w:val="1"/>
                <w:w w:val="115"/>
                <w:sz w:val="24"/>
                <w:szCs w:val="24"/>
              </w:rPr>
              <w:t xml:space="preserve"> </w:t>
            </w:r>
            <w:r w:rsidRPr="009C73E2">
              <w:rPr>
                <w:w w:val="115"/>
                <w:sz w:val="24"/>
                <w:szCs w:val="24"/>
              </w:rPr>
              <w:t>на</w:t>
            </w:r>
            <w:r w:rsidRPr="009C73E2">
              <w:rPr>
                <w:spacing w:val="1"/>
                <w:w w:val="115"/>
                <w:sz w:val="24"/>
                <w:szCs w:val="24"/>
              </w:rPr>
              <w:t xml:space="preserve"> </w:t>
            </w:r>
            <w:r w:rsidRPr="009C73E2">
              <w:rPr>
                <w:w w:val="115"/>
                <w:sz w:val="24"/>
                <w:szCs w:val="24"/>
              </w:rPr>
              <w:t>слух,</w:t>
            </w:r>
            <w:r w:rsidRPr="009C73E2">
              <w:rPr>
                <w:spacing w:val="1"/>
                <w:w w:val="115"/>
                <w:sz w:val="24"/>
                <w:szCs w:val="24"/>
              </w:rPr>
              <w:t xml:space="preserve"> </w:t>
            </w:r>
            <w:r w:rsidRPr="009C73E2">
              <w:rPr>
                <w:w w:val="115"/>
                <w:sz w:val="24"/>
                <w:szCs w:val="24"/>
              </w:rPr>
              <w:t>установлением</w:t>
            </w:r>
            <w:r w:rsidRPr="009C73E2">
              <w:rPr>
                <w:spacing w:val="1"/>
                <w:w w:val="115"/>
                <w:sz w:val="24"/>
                <w:szCs w:val="24"/>
              </w:rPr>
              <w:t xml:space="preserve"> </w:t>
            </w:r>
            <w:r w:rsidRPr="009C73E2">
              <w:rPr>
                <w:w w:val="115"/>
                <w:sz w:val="24"/>
                <w:szCs w:val="24"/>
              </w:rPr>
              <w:t>соответствия),</w:t>
            </w:r>
            <w:r w:rsidRPr="009C73E2">
              <w:rPr>
                <w:spacing w:val="1"/>
                <w:w w:val="115"/>
                <w:sz w:val="24"/>
                <w:szCs w:val="24"/>
              </w:rPr>
              <w:t xml:space="preserve"> </w:t>
            </w:r>
            <w:r w:rsidRPr="009C73E2">
              <w:rPr>
                <w:w w:val="115"/>
                <w:sz w:val="24"/>
                <w:szCs w:val="24"/>
              </w:rPr>
              <w:t>числа</w:t>
            </w:r>
            <w:r w:rsidRPr="009C73E2">
              <w:rPr>
                <w:spacing w:val="1"/>
                <w:w w:val="115"/>
                <w:sz w:val="24"/>
                <w:szCs w:val="24"/>
              </w:rPr>
              <w:t xml:space="preserve"> </w:t>
            </w:r>
            <w:r w:rsidRPr="009C73E2">
              <w:rPr>
                <w:w w:val="115"/>
                <w:sz w:val="24"/>
                <w:szCs w:val="24"/>
              </w:rPr>
              <w:t>и</w:t>
            </w:r>
            <w:r w:rsidRPr="009C73E2">
              <w:rPr>
                <w:spacing w:val="1"/>
                <w:w w:val="115"/>
                <w:sz w:val="24"/>
                <w:szCs w:val="24"/>
              </w:rPr>
              <w:t xml:space="preserve"> </w:t>
            </w:r>
            <w:r w:rsidRPr="009C73E2">
              <w:rPr>
                <w:w w:val="115"/>
                <w:sz w:val="24"/>
                <w:szCs w:val="24"/>
              </w:rPr>
              <w:t>цифры,</w:t>
            </w:r>
            <w:r w:rsidRPr="009C73E2">
              <w:rPr>
                <w:spacing w:val="1"/>
                <w:w w:val="115"/>
                <w:sz w:val="24"/>
                <w:szCs w:val="24"/>
              </w:rPr>
              <w:t xml:space="preserve"> </w:t>
            </w:r>
            <w:r w:rsidRPr="009C73E2">
              <w:rPr>
                <w:w w:val="115"/>
                <w:sz w:val="24"/>
                <w:szCs w:val="24"/>
              </w:rPr>
              <w:t>представлению</w:t>
            </w:r>
            <w:r w:rsidRPr="009C73E2">
              <w:rPr>
                <w:spacing w:val="1"/>
                <w:w w:val="115"/>
                <w:sz w:val="24"/>
                <w:szCs w:val="24"/>
              </w:rPr>
              <w:t xml:space="preserve"> </w:t>
            </w:r>
            <w:r w:rsidRPr="009C73E2">
              <w:rPr>
                <w:w w:val="115"/>
                <w:sz w:val="24"/>
                <w:szCs w:val="24"/>
              </w:rPr>
              <w:t>чисел</w:t>
            </w:r>
            <w:r w:rsidRPr="009C73E2">
              <w:rPr>
                <w:spacing w:val="1"/>
                <w:w w:val="115"/>
                <w:sz w:val="24"/>
                <w:szCs w:val="24"/>
              </w:rPr>
              <w:t xml:space="preserve"> </w:t>
            </w:r>
            <w:r w:rsidRPr="009C73E2">
              <w:rPr>
                <w:w w:val="115"/>
                <w:sz w:val="24"/>
                <w:szCs w:val="24"/>
              </w:rPr>
              <w:t>словесно</w:t>
            </w:r>
            <w:r w:rsidRPr="009C73E2">
              <w:rPr>
                <w:spacing w:val="1"/>
                <w:w w:val="115"/>
                <w:sz w:val="24"/>
                <w:szCs w:val="24"/>
              </w:rPr>
              <w:t xml:space="preserve"> </w:t>
            </w:r>
            <w:r w:rsidRPr="009C73E2">
              <w:rPr>
                <w:w w:val="115"/>
                <w:sz w:val="24"/>
                <w:szCs w:val="24"/>
              </w:rPr>
              <w:t>и</w:t>
            </w:r>
            <w:r w:rsidRPr="009C73E2">
              <w:rPr>
                <w:spacing w:val="1"/>
                <w:w w:val="115"/>
                <w:sz w:val="24"/>
                <w:szCs w:val="24"/>
              </w:rPr>
              <w:t xml:space="preserve"> </w:t>
            </w:r>
            <w:r>
              <w:rPr>
                <w:w w:val="115"/>
                <w:sz w:val="24"/>
                <w:szCs w:val="24"/>
              </w:rPr>
              <w:t>пись</w:t>
            </w:r>
            <w:r w:rsidRPr="009C73E2">
              <w:rPr>
                <w:w w:val="115"/>
                <w:sz w:val="24"/>
                <w:szCs w:val="24"/>
              </w:rPr>
              <w:t>менно.</w:t>
            </w:r>
          </w:p>
          <w:p w14:paraId="04B9E1E6" w14:textId="77777777" w:rsidR="009C73E2" w:rsidRPr="009C73E2" w:rsidRDefault="009C73E2" w:rsidP="004F1C04">
            <w:pPr>
              <w:pStyle w:val="TableParagraph"/>
              <w:spacing w:before="4" w:line="256" w:lineRule="auto"/>
              <w:ind w:right="95"/>
              <w:rPr>
                <w:sz w:val="24"/>
                <w:szCs w:val="24"/>
              </w:rPr>
            </w:pPr>
            <w:r w:rsidRPr="009C73E2">
              <w:rPr>
                <w:w w:val="120"/>
                <w:sz w:val="24"/>
                <w:szCs w:val="24"/>
              </w:rPr>
              <w:t>Работа</w:t>
            </w:r>
            <w:r w:rsidRPr="009C73E2">
              <w:rPr>
                <w:spacing w:val="3"/>
                <w:w w:val="120"/>
                <w:sz w:val="24"/>
                <w:szCs w:val="24"/>
              </w:rPr>
              <w:t xml:space="preserve"> </w:t>
            </w:r>
            <w:r w:rsidRPr="009C73E2">
              <w:rPr>
                <w:w w:val="120"/>
                <w:sz w:val="24"/>
                <w:szCs w:val="24"/>
              </w:rPr>
              <w:t>в</w:t>
            </w:r>
            <w:r w:rsidRPr="009C73E2">
              <w:rPr>
                <w:spacing w:val="4"/>
                <w:w w:val="120"/>
                <w:sz w:val="24"/>
                <w:szCs w:val="24"/>
              </w:rPr>
              <w:t xml:space="preserve"> </w:t>
            </w:r>
            <w:r w:rsidRPr="009C73E2">
              <w:rPr>
                <w:w w:val="120"/>
                <w:sz w:val="24"/>
                <w:szCs w:val="24"/>
              </w:rPr>
              <w:t>парах/</w:t>
            </w:r>
            <w:r w:rsidRPr="009C73E2">
              <w:rPr>
                <w:spacing w:val="4"/>
                <w:w w:val="120"/>
                <w:sz w:val="24"/>
                <w:szCs w:val="24"/>
              </w:rPr>
              <w:t xml:space="preserve"> </w:t>
            </w:r>
            <w:r w:rsidRPr="009C73E2">
              <w:rPr>
                <w:w w:val="120"/>
                <w:sz w:val="24"/>
                <w:szCs w:val="24"/>
              </w:rPr>
              <w:t>группах.</w:t>
            </w:r>
            <w:r w:rsidRPr="009C73E2">
              <w:rPr>
                <w:spacing w:val="4"/>
                <w:w w:val="120"/>
                <w:sz w:val="24"/>
                <w:szCs w:val="24"/>
              </w:rPr>
              <w:t xml:space="preserve"> </w:t>
            </w:r>
            <w:r w:rsidRPr="009C73E2">
              <w:rPr>
                <w:w w:val="120"/>
                <w:sz w:val="24"/>
                <w:szCs w:val="24"/>
              </w:rPr>
              <w:t>Формулирование</w:t>
            </w:r>
            <w:r w:rsidRPr="009C73E2">
              <w:rPr>
                <w:spacing w:val="3"/>
                <w:w w:val="120"/>
                <w:sz w:val="24"/>
                <w:szCs w:val="24"/>
              </w:rPr>
              <w:t xml:space="preserve"> </w:t>
            </w:r>
            <w:r w:rsidRPr="009C73E2">
              <w:rPr>
                <w:w w:val="120"/>
                <w:sz w:val="24"/>
                <w:szCs w:val="24"/>
              </w:rPr>
              <w:t>ответов</w:t>
            </w:r>
            <w:r w:rsidRPr="009C73E2">
              <w:rPr>
                <w:spacing w:val="4"/>
                <w:w w:val="120"/>
                <w:sz w:val="24"/>
                <w:szCs w:val="24"/>
              </w:rPr>
              <w:t xml:space="preserve"> </w:t>
            </w:r>
            <w:r w:rsidRPr="009C73E2">
              <w:rPr>
                <w:w w:val="120"/>
                <w:sz w:val="24"/>
                <w:szCs w:val="24"/>
              </w:rPr>
              <w:t>на</w:t>
            </w:r>
            <w:r w:rsidRPr="009C73E2">
              <w:rPr>
                <w:spacing w:val="1"/>
                <w:w w:val="120"/>
                <w:sz w:val="24"/>
                <w:szCs w:val="24"/>
              </w:rPr>
              <w:t xml:space="preserve"> </w:t>
            </w:r>
            <w:r w:rsidRPr="009C73E2">
              <w:rPr>
                <w:w w:val="120"/>
                <w:sz w:val="24"/>
                <w:szCs w:val="24"/>
              </w:rPr>
              <w:t>вопросы:</w:t>
            </w:r>
            <w:r w:rsidRPr="009C73E2">
              <w:rPr>
                <w:spacing w:val="-9"/>
                <w:w w:val="120"/>
                <w:sz w:val="24"/>
                <w:szCs w:val="24"/>
              </w:rPr>
              <w:t xml:space="preserve"> </w:t>
            </w:r>
            <w:r w:rsidRPr="009C73E2">
              <w:rPr>
                <w:w w:val="120"/>
                <w:sz w:val="24"/>
                <w:szCs w:val="24"/>
              </w:rPr>
              <w:t>«Сколько?»,</w:t>
            </w:r>
            <w:r w:rsidRPr="009C73E2">
              <w:rPr>
                <w:spacing w:val="-8"/>
                <w:w w:val="120"/>
                <w:sz w:val="24"/>
                <w:szCs w:val="24"/>
              </w:rPr>
              <w:t xml:space="preserve"> </w:t>
            </w:r>
            <w:r w:rsidRPr="009C73E2">
              <w:rPr>
                <w:w w:val="120"/>
                <w:sz w:val="24"/>
                <w:szCs w:val="24"/>
              </w:rPr>
              <w:t>«Который</w:t>
            </w:r>
            <w:r w:rsidRPr="009C73E2">
              <w:rPr>
                <w:spacing w:val="-9"/>
                <w:w w:val="120"/>
                <w:sz w:val="24"/>
                <w:szCs w:val="24"/>
              </w:rPr>
              <w:t xml:space="preserve"> </w:t>
            </w:r>
            <w:r w:rsidRPr="009C73E2">
              <w:rPr>
                <w:w w:val="120"/>
                <w:sz w:val="24"/>
                <w:szCs w:val="24"/>
              </w:rPr>
              <w:t>по</w:t>
            </w:r>
            <w:r w:rsidRPr="009C73E2">
              <w:rPr>
                <w:spacing w:val="-8"/>
                <w:w w:val="120"/>
                <w:sz w:val="24"/>
                <w:szCs w:val="24"/>
              </w:rPr>
              <w:t xml:space="preserve"> </w:t>
            </w:r>
            <w:r w:rsidRPr="009C73E2">
              <w:rPr>
                <w:w w:val="120"/>
                <w:sz w:val="24"/>
                <w:szCs w:val="24"/>
              </w:rPr>
              <w:t>счёту?»,</w:t>
            </w:r>
            <w:r w:rsidRPr="009C73E2">
              <w:rPr>
                <w:spacing w:val="-8"/>
                <w:w w:val="120"/>
                <w:sz w:val="24"/>
                <w:szCs w:val="24"/>
              </w:rPr>
              <w:t xml:space="preserve"> </w:t>
            </w:r>
            <w:r w:rsidRPr="009C73E2">
              <w:rPr>
                <w:w w:val="120"/>
                <w:sz w:val="24"/>
                <w:szCs w:val="24"/>
              </w:rPr>
              <w:t>«На</w:t>
            </w:r>
            <w:r w:rsidRPr="009C73E2">
              <w:rPr>
                <w:spacing w:val="-9"/>
                <w:w w:val="120"/>
                <w:sz w:val="24"/>
                <w:szCs w:val="24"/>
              </w:rPr>
              <w:t xml:space="preserve"> </w:t>
            </w:r>
            <w:r w:rsidRPr="009C73E2">
              <w:rPr>
                <w:w w:val="120"/>
                <w:sz w:val="24"/>
                <w:szCs w:val="24"/>
              </w:rPr>
              <w:t>сколько</w:t>
            </w:r>
            <w:r w:rsidRPr="009C73E2">
              <w:rPr>
                <w:spacing w:val="-51"/>
                <w:w w:val="120"/>
                <w:sz w:val="24"/>
                <w:szCs w:val="24"/>
              </w:rPr>
              <w:t xml:space="preserve"> </w:t>
            </w:r>
            <w:r w:rsidRPr="009C73E2">
              <w:rPr>
                <w:w w:val="120"/>
                <w:sz w:val="24"/>
                <w:szCs w:val="24"/>
              </w:rPr>
              <w:t>больше?»,</w:t>
            </w:r>
            <w:r w:rsidRPr="009C73E2">
              <w:rPr>
                <w:spacing w:val="1"/>
                <w:w w:val="120"/>
                <w:sz w:val="24"/>
                <w:szCs w:val="24"/>
              </w:rPr>
              <w:t xml:space="preserve"> </w:t>
            </w:r>
            <w:r w:rsidRPr="009C73E2">
              <w:rPr>
                <w:w w:val="120"/>
                <w:sz w:val="24"/>
                <w:szCs w:val="24"/>
              </w:rPr>
              <w:t>«На</w:t>
            </w:r>
            <w:r w:rsidRPr="009C73E2">
              <w:rPr>
                <w:spacing w:val="1"/>
                <w:w w:val="120"/>
                <w:sz w:val="24"/>
                <w:szCs w:val="24"/>
              </w:rPr>
              <w:t xml:space="preserve"> </w:t>
            </w:r>
            <w:r w:rsidRPr="009C73E2">
              <w:rPr>
                <w:w w:val="120"/>
                <w:sz w:val="24"/>
                <w:szCs w:val="24"/>
              </w:rPr>
              <w:t>сколько</w:t>
            </w:r>
            <w:r w:rsidRPr="009C73E2">
              <w:rPr>
                <w:spacing w:val="1"/>
                <w:w w:val="120"/>
                <w:sz w:val="24"/>
                <w:szCs w:val="24"/>
              </w:rPr>
              <w:t xml:space="preserve"> </w:t>
            </w:r>
            <w:r w:rsidRPr="009C73E2">
              <w:rPr>
                <w:w w:val="120"/>
                <w:sz w:val="24"/>
                <w:szCs w:val="24"/>
              </w:rPr>
              <w:t>меньше?»,</w:t>
            </w:r>
            <w:r w:rsidRPr="009C73E2">
              <w:rPr>
                <w:spacing w:val="2"/>
                <w:w w:val="120"/>
                <w:sz w:val="24"/>
                <w:szCs w:val="24"/>
              </w:rPr>
              <w:t xml:space="preserve"> </w:t>
            </w:r>
            <w:r w:rsidRPr="009C73E2">
              <w:rPr>
                <w:w w:val="120"/>
                <w:sz w:val="24"/>
                <w:szCs w:val="24"/>
              </w:rPr>
              <w:t>«Что</w:t>
            </w:r>
            <w:r w:rsidRPr="009C73E2">
              <w:rPr>
                <w:spacing w:val="1"/>
                <w:w w:val="120"/>
                <w:sz w:val="24"/>
                <w:szCs w:val="24"/>
              </w:rPr>
              <w:t xml:space="preserve"> </w:t>
            </w:r>
            <w:r w:rsidRPr="009C73E2">
              <w:rPr>
                <w:w w:val="120"/>
                <w:sz w:val="24"/>
                <w:szCs w:val="24"/>
              </w:rPr>
              <w:t>получится,</w:t>
            </w:r>
            <w:r w:rsidRPr="009C73E2">
              <w:rPr>
                <w:spacing w:val="1"/>
                <w:w w:val="120"/>
                <w:sz w:val="24"/>
                <w:szCs w:val="24"/>
              </w:rPr>
              <w:t xml:space="preserve"> </w:t>
            </w:r>
            <w:r w:rsidRPr="009C73E2">
              <w:rPr>
                <w:w w:val="120"/>
                <w:sz w:val="24"/>
                <w:szCs w:val="24"/>
              </w:rPr>
              <w:t>если</w:t>
            </w:r>
            <w:r w:rsidRPr="009C73E2">
              <w:rPr>
                <w:spacing w:val="1"/>
                <w:w w:val="120"/>
                <w:sz w:val="24"/>
                <w:szCs w:val="24"/>
              </w:rPr>
              <w:t xml:space="preserve"> </w:t>
            </w:r>
            <w:r w:rsidRPr="009C73E2">
              <w:rPr>
                <w:w w:val="120"/>
                <w:sz w:val="24"/>
                <w:szCs w:val="24"/>
              </w:rPr>
              <w:t>увеличить/уменьшить</w:t>
            </w:r>
            <w:r w:rsidRPr="009C73E2">
              <w:rPr>
                <w:spacing w:val="5"/>
                <w:w w:val="120"/>
                <w:sz w:val="24"/>
                <w:szCs w:val="24"/>
              </w:rPr>
              <w:t xml:space="preserve"> </w:t>
            </w:r>
            <w:r w:rsidRPr="009C73E2">
              <w:rPr>
                <w:w w:val="120"/>
                <w:sz w:val="24"/>
                <w:szCs w:val="24"/>
              </w:rPr>
              <w:t>количество</w:t>
            </w:r>
            <w:r w:rsidRPr="009C73E2">
              <w:rPr>
                <w:spacing w:val="6"/>
                <w:w w:val="120"/>
                <w:sz w:val="24"/>
                <w:szCs w:val="24"/>
              </w:rPr>
              <w:t xml:space="preserve"> </w:t>
            </w:r>
            <w:r w:rsidRPr="009C73E2">
              <w:rPr>
                <w:w w:val="120"/>
                <w:sz w:val="24"/>
                <w:szCs w:val="24"/>
              </w:rPr>
              <w:t>на</w:t>
            </w:r>
            <w:r w:rsidRPr="009C73E2">
              <w:rPr>
                <w:spacing w:val="6"/>
                <w:w w:val="120"/>
                <w:sz w:val="24"/>
                <w:szCs w:val="24"/>
              </w:rPr>
              <w:t xml:space="preserve"> </w:t>
            </w:r>
            <w:r w:rsidRPr="009C73E2">
              <w:rPr>
                <w:w w:val="120"/>
                <w:sz w:val="24"/>
                <w:szCs w:val="24"/>
              </w:rPr>
              <w:t>1,</w:t>
            </w:r>
            <w:r w:rsidRPr="009C73E2">
              <w:rPr>
                <w:spacing w:val="6"/>
                <w:w w:val="120"/>
                <w:sz w:val="24"/>
                <w:szCs w:val="24"/>
              </w:rPr>
              <w:t xml:space="preserve"> </w:t>
            </w:r>
            <w:r w:rsidRPr="009C73E2">
              <w:rPr>
                <w:w w:val="120"/>
                <w:sz w:val="24"/>
                <w:szCs w:val="24"/>
              </w:rPr>
              <w:t>на</w:t>
            </w:r>
            <w:r w:rsidRPr="009C73E2">
              <w:rPr>
                <w:spacing w:val="6"/>
                <w:w w:val="120"/>
                <w:sz w:val="24"/>
                <w:szCs w:val="24"/>
              </w:rPr>
              <w:t xml:space="preserve"> </w:t>
            </w:r>
            <w:r w:rsidRPr="009C73E2">
              <w:rPr>
                <w:w w:val="120"/>
                <w:sz w:val="24"/>
                <w:szCs w:val="24"/>
              </w:rPr>
              <w:t>2?»</w:t>
            </w:r>
            <w:r w:rsidRPr="009C73E2">
              <w:rPr>
                <w:spacing w:val="6"/>
                <w:w w:val="120"/>
                <w:sz w:val="24"/>
                <w:szCs w:val="24"/>
              </w:rPr>
              <w:t xml:space="preserve"> </w:t>
            </w:r>
            <w:r w:rsidRPr="009C73E2">
              <w:rPr>
                <w:w w:val="120"/>
                <w:sz w:val="24"/>
                <w:szCs w:val="24"/>
              </w:rPr>
              <w:t>—</w:t>
            </w:r>
            <w:r w:rsidRPr="009C73E2">
              <w:rPr>
                <w:spacing w:val="6"/>
                <w:w w:val="120"/>
                <w:sz w:val="24"/>
                <w:szCs w:val="24"/>
              </w:rPr>
              <w:t xml:space="preserve"> </w:t>
            </w:r>
            <w:r w:rsidRPr="009C73E2">
              <w:rPr>
                <w:w w:val="120"/>
                <w:sz w:val="24"/>
                <w:szCs w:val="24"/>
              </w:rPr>
              <w:t>по</w:t>
            </w:r>
            <w:r w:rsidRPr="009C73E2">
              <w:rPr>
                <w:spacing w:val="1"/>
                <w:w w:val="120"/>
                <w:sz w:val="24"/>
                <w:szCs w:val="24"/>
              </w:rPr>
              <w:t xml:space="preserve"> </w:t>
            </w:r>
            <w:r w:rsidRPr="009C73E2">
              <w:rPr>
                <w:w w:val="120"/>
                <w:sz w:val="24"/>
                <w:szCs w:val="24"/>
              </w:rPr>
              <w:t>образцу</w:t>
            </w:r>
            <w:r w:rsidRPr="009C73E2">
              <w:rPr>
                <w:spacing w:val="8"/>
                <w:w w:val="120"/>
                <w:sz w:val="24"/>
                <w:szCs w:val="24"/>
              </w:rPr>
              <w:t xml:space="preserve"> </w:t>
            </w:r>
            <w:r w:rsidRPr="009C73E2">
              <w:rPr>
                <w:w w:val="120"/>
                <w:sz w:val="24"/>
                <w:szCs w:val="24"/>
              </w:rPr>
              <w:t>и</w:t>
            </w:r>
            <w:r w:rsidRPr="009C73E2">
              <w:rPr>
                <w:spacing w:val="9"/>
                <w:w w:val="120"/>
                <w:sz w:val="24"/>
                <w:szCs w:val="24"/>
              </w:rPr>
              <w:t xml:space="preserve"> </w:t>
            </w:r>
            <w:r w:rsidRPr="009C73E2">
              <w:rPr>
                <w:w w:val="120"/>
                <w:sz w:val="24"/>
                <w:szCs w:val="24"/>
              </w:rPr>
              <w:t>самостоятельно.</w:t>
            </w:r>
          </w:p>
          <w:p w14:paraId="6A1BE089" w14:textId="1CCECBDF" w:rsidR="009C73E2" w:rsidRPr="009C73E2" w:rsidRDefault="009C73E2" w:rsidP="004F1C04">
            <w:pPr>
              <w:pStyle w:val="TableParagraph"/>
              <w:spacing w:before="5" w:line="256" w:lineRule="auto"/>
              <w:ind w:right="152"/>
              <w:rPr>
                <w:sz w:val="24"/>
                <w:szCs w:val="24"/>
              </w:rPr>
            </w:pPr>
            <w:r w:rsidRPr="009C73E2">
              <w:rPr>
                <w:w w:val="115"/>
                <w:sz w:val="24"/>
                <w:szCs w:val="24"/>
              </w:rPr>
              <w:t>Практические</w:t>
            </w:r>
            <w:r w:rsidRPr="009C73E2">
              <w:rPr>
                <w:spacing w:val="22"/>
                <w:w w:val="115"/>
                <w:sz w:val="24"/>
                <w:szCs w:val="24"/>
              </w:rPr>
              <w:t xml:space="preserve"> </w:t>
            </w:r>
            <w:r w:rsidRPr="009C73E2">
              <w:rPr>
                <w:w w:val="115"/>
                <w:sz w:val="24"/>
                <w:szCs w:val="24"/>
              </w:rPr>
              <w:t>работы</w:t>
            </w:r>
            <w:r w:rsidRPr="009C73E2">
              <w:rPr>
                <w:spacing w:val="23"/>
                <w:w w:val="115"/>
                <w:sz w:val="24"/>
                <w:szCs w:val="24"/>
              </w:rPr>
              <w:t xml:space="preserve"> </w:t>
            </w:r>
            <w:r w:rsidRPr="009C73E2">
              <w:rPr>
                <w:w w:val="115"/>
                <w:sz w:val="24"/>
                <w:szCs w:val="24"/>
              </w:rPr>
              <w:t>по</w:t>
            </w:r>
            <w:r w:rsidRPr="009C73E2">
              <w:rPr>
                <w:spacing w:val="23"/>
                <w:w w:val="115"/>
                <w:sz w:val="24"/>
                <w:szCs w:val="24"/>
              </w:rPr>
              <w:t xml:space="preserve"> </w:t>
            </w:r>
            <w:r w:rsidRPr="009C73E2">
              <w:rPr>
                <w:w w:val="115"/>
                <w:sz w:val="24"/>
                <w:szCs w:val="24"/>
              </w:rPr>
              <w:t>определению</w:t>
            </w:r>
            <w:r w:rsidRPr="009C73E2">
              <w:rPr>
                <w:spacing w:val="22"/>
                <w:w w:val="115"/>
                <w:sz w:val="24"/>
                <w:szCs w:val="24"/>
              </w:rPr>
              <w:t xml:space="preserve"> </w:t>
            </w:r>
            <w:r w:rsidRPr="009C73E2">
              <w:rPr>
                <w:w w:val="115"/>
                <w:sz w:val="24"/>
                <w:szCs w:val="24"/>
              </w:rPr>
              <w:t>длин</w:t>
            </w:r>
            <w:r w:rsidRPr="009C73E2">
              <w:rPr>
                <w:spacing w:val="23"/>
                <w:w w:val="115"/>
                <w:sz w:val="24"/>
                <w:szCs w:val="24"/>
              </w:rPr>
              <w:t xml:space="preserve"> </w:t>
            </w:r>
            <w:r>
              <w:rPr>
                <w:w w:val="115"/>
                <w:sz w:val="24"/>
                <w:szCs w:val="24"/>
              </w:rPr>
              <w:t>предложен</w:t>
            </w:r>
            <w:r w:rsidRPr="009C73E2">
              <w:rPr>
                <w:w w:val="115"/>
                <w:sz w:val="24"/>
                <w:szCs w:val="24"/>
              </w:rPr>
              <w:t>ных</w:t>
            </w:r>
            <w:r w:rsidRPr="009C73E2">
              <w:rPr>
                <w:spacing w:val="18"/>
                <w:w w:val="115"/>
                <w:sz w:val="24"/>
                <w:szCs w:val="24"/>
              </w:rPr>
              <w:t xml:space="preserve"> </w:t>
            </w:r>
            <w:r w:rsidRPr="009C73E2">
              <w:rPr>
                <w:w w:val="115"/>
                <w:sz w:val="24"/>
                <w:szCs w:val="24"/>
              </w:rPr>
              <w:t>предметов</w:t>
            </w:r>
            <w:r w:rsidRPr="009C73E2">
              <w:rPr>
                <w:spacing w:val="19"/>
                <w:w w:val="115"/>
                <w:sz w:val="24"/>
                <w:szCs w:val="24"/>
              </w:rPr>
              <w:t xml:space="preserve"> </w:t>
            </w:r>
            <w:r w:rsidRPr="009C73E2">
              <w:rPr>
                <w:w w:val="115"/>
                <w:sz w:val="24"/>
                <w:szCs w:val="24"/>
              </w:rPr>
              <w:t>с</w:t>
            </w:r>
            <w:r w:rsidRPr="009C73E2">
              <w:rPr>
                <w:spacing w:val="19"/>
                <w:w w:val="115"/>
                <w:sz w:val="24"/>
                <w:szCs w:val="24"/>
              </w:rPr>
              <w:t xml:space="preserve"> </w:t>
            </w:r>
            <w:r w:rsidRPr="009C73E2">
              <w:rPr>
                <w:w w:val="115"/>
                <w:sz w:val="24"/>
                <w:szCs w:val="24"/>
              </w:rPr>
              <w:t>помощью</w:t>
            </w:r>
            <w:r w:rsidRPr="009C73E2">
              <w:rPr>
                <w:spacing w:val="19"/>
                <w:w w:val="115"/>
                <w:sz w:val="24"/>
                <w:szCs w:val="24"/>
              </w:rPr>
              <w:t xml:space="preserve"> </w:t>
            </w:r>
            <w:r w:rsidRPr="009C73E2">
              <w:rPr>
                <w:w w:val="115"/>
                <w:sz w:val="24"/>
                <w:szCs w:val="24"/>
              </w:rPr>
              <w:t>заданной</w:t>
            </w:r>
            <w:r w:rsidRPr="009C73E2">
              <w:rPr>
                <w:spacing w:val="19"/>
                <w:w w:val="115"/>
                <w:sz w:val="24"/>
                <w:szCs w:val="24"/>
              </w:rPr>
              <w:t xml:space="preserve"> </w:t>
            </w:r>
            <w:r w:rsidRPr="009C73E2">
              <w:rPr>
                <w:w w:val="115"/>
                <w:sz w:val="24"/>
                <w:szCs w:val="24"/>
              </w:rPr>
              <w:t>мерки,</w:t>
            </w:r>
            <w:r w:rsidRPr="009C73E2">
              <w:rPr>
                <w:spacing w:val="19"/>
                <w:w w:val="115"/>
                <w:sz w:val="24"/>
                <w:szCs w:val="24"/>
              </w:rPr>
              <w:t xml:space="preserve"> </w:t>
            </w:r>
            <w:r w:rsidRPr="009C73E2">
              <w:rPr>
                <w:w w:val="115"/>
                <w:sz w:val="24"/>
                <w:szCs w:val="24"/>
              </w:rPr>
              <w:t>по</w:t>
            </w:r>
            <w:r w:rsidRPr="009C73E2">
              <w:rPr>
                <w:spacing w:val="19"/>
                <w:w w:val="115"/>
                <w:sz w:val="24"/>
                <w:szCs w:val="24"/>
              </w:rPr>
              <w:t xml:space="preserve"> </w:t>
            </w:r>
            <w:r>
              <w:rPr>
                <w:w w:val="115"/>
                <w:sz w:val="24"/>
                <w:szCs w:val="24"/>
              </w:rPr>
              <w:t>определе</w:t>
            </w:r>
            <w:r w:rsidRPr="009C73E2">
              <w:rPr>
                <w:w w:val="115"/>
                <w:sz w:val="24"/>
                <w:szCs w:val="24"/>
              </w:rPr>
              <w:t>нию</w:t>
            </w:r>
            <w:r w:rsidRPr="009C73E2">
              <w:rPr>
                <w:spacing w:val="1"/>
                <w:w w:val="115"/>
                <w:sz w:val="24"/>
                <w:szCs w:val="24"/>
              </w:rPr>
              <w:t xml:space="preserve"> </w:t>
            </w:r>
            <w:r w:rsidRPr="009C73E2">
              <w:rPr>
                <w:w w:val="115"/>
                <w:sz w:val="24"/>
                <w:szCs w:val="24"/>
              </w:rPr>
              <w:t>длины</w:t>
            </w:r>
            <w:r w:rsidRPr="009C73E2">
              <w:rPr>
                <w:spacing w:val="1"/>
                <w:w w:val="115"/>
                <w:sz w:val="24"/>
                <w:szCs w:val="24"/>
              </w:rPr>
              <w:t xml:space="preserve"> </w:t>
            </w:r>
            <w:r w:rsidRPr="009C73E2">
              <w:rPr>
                <w:w w:val="115"/>
                <w:sz w:val="24"/>
                <w:szCs w:val="24"/>
              </w:rPr>
              <w:t>в</w:t>
            </w:r>
            <w:r w:rsidRPr="009C73E2">
              <w:rPr>
                <w:spacing w:val="1"/>
                <w:w w:val="115"/>
                <w:sz w:val="24"/>
                <w:szCs w:val="24"/>
              </w:rPr>
              <w:t xml:space="preserve"> </w:t>
            </w:r>
            <w:r w:rsidRPr="009C73E2">
              <w:rPr>
                <w:w w:val="115"/>
                <w:sz w:val="24"/>
                <w:szCs w:val="24"/>
              </w:rPr>
              <w:t>сантиметрах.  Поэлементное  сравнение</w:t>
            </w:r>
            <w:r w:rsidRPr="009C73E2">
              <w:rPr>
                <w:spacing w:val="1"/>
                <w:w w:val="115"/>
                <w:sz w:val="24"/>
                <w:szCs w:val="24"/>
              </w:rPr>
              <w:t xml:space="preserve"> </w:t>
            </w:r>
            <w:r w:rsidRPr="009C73E2">
              <w:rPr>
                <w:w w:val="115"/>
                <w:sz w:val="24"/>
                <w:szCs w:val="24"/>
              </w:rPr>
              <w:t>групп</w:t>
            </w:r>
            <w:r w:rsidRPr="009C73E2">
              <w:rPr>
                <w:spacing w:val="1"/>
                <w:w w:val="115"/>
                <w:sz w:val="24"/>
                <w:szCs w:val="24"/>
              </w:rPr>
              <w:t xml:space="preserve"> </w:t>
            </w:r>
            <w:r w:rsidRPr="009C73E2">
              <w:rPr>
                <w:w w:val="115"/>
                <w:sz w:val="24"/>
                <w:szCs w:val="24"/>
              </w:rPr>
              <w:t>чисел.</w:t>
            </w:r>
            <w:r w:rsidRPr="009C73E2">
              <w:rPr>
                <w:spacing w:val="1"/>
                <w:w w:val="115"/>
                <w:sz w:val="24"/>
                <w:szCs w:val="24"/>
              </w:rPr>
              <w:t xml:space="preserve"> </w:t>
            </w:r>
            <w:r w:rsidRPr="009C73E2">
              <w:rPr>
                <w:w w:val="115"/>
                <w:sz w:val="24"/>
                <w:szCs w:val="24"/>
              </w:rPr>
              <w:t>Словесное  описание  группы  предметов,</w:t>
            </w:r>
            <w:r w:rsidRPr="009C73E2">
              <w:rPr>
                <w:spacing w:val="1"/>
                <w:w w:val="115"/>
                <w:sz w:val="24"/>
                <w:szCs w:val="24"/>
              </w:rPr>
              <w:t xml:space="preserve"> </w:t>
            </w:r>
            <w:r w:rsidRPr="009C73E2">
              <w:rPr>
                <w:w w:val="115"/>
                <w:sz w:val="24"/>
                <w:szCs w:val="24"/>
              </w:rPr>
              <w:t>ряда</w:t>
            </w:r>
            <w:r w:rsidRPr="009C73E2">
              <w:rPr>
                <w:spacing w:val="12"/>
                <w:w w:val="115"/>
                <w:sz w:val="24"/>
                <w:szCs w:val="24"/>
              </w:rPr>
              <w:t xml:space="preserve"> </w:t>
            </w:r>
            <w:r w:rsidRPr="009C73E2">
              <w:rPr>
                <w:w w:val="115"/>
                <w:sz w:val="24"/>
                <w:szCs w:val="24"/>
              </w:rPr>
              <w:t>чисел.</w:t>
            </w:r>
          </w:p>
          <w:p w14:paraId="4A81D983" w14:textId="438D0776" w:rsidR="009C73E2" w:rsidRPr="009C73E2" w:rsidRDefault="009C73E2" w:rsidP="004F1C04">
            <w:pPr>
              <w:pStyle w:val="TableParagraph"/>
              <w:spacing w:before="5" w:line="256" w:lineRule="auto"/>
              <w:ind w:right="109"/>
              <w:rPr>
                <w:sz w:val="24"/>
                <w:szCs w:val="24"/>
              </w:rPr>
            </w:pPr>
            <w:r w:rsidRPr="009C73E2">
              <w:rPr>
                <w:w w:val="115"/>
                <w:sz w:val="24"/>
                <w:szCs w:val="24"/>
              </w:rPr>
              <w:t>Чтение</w:t>
            </w:r>
            <w:r w:rsidRPr="009C73E2">
              <w:rPr>
                <w:spacing w:val="1"/>
                <w:w w:val="115"/>
                <w:sz w:val="24"/>
                <w:szCs w:val="24"/>
              </w:rPr>
              <w:t xml:space="preserve"> </w:t>
            </w:r>
            <w:r w:rsidRPr="009C73E2">
              <w:rPr>
                <w:w w:val="115"/>
                <w:sz w:val="24"/>
                <w:szCs w:val="24"/>
              </w:rPr>
              <w:t>и</w:t>
            </w:r>
            <w:r w:rsidRPr="009C73E2">
              <w:rPr>
                <w:spacing w:val="1"/>
                <w:w w:val="115"/>
                <w:sz w:val="24"/>
                <w:szCs w:val="24"/>
              </w:rPr>
              <w:t xml:space="preserve"> </w:t>
            </w:r>
            <w:r w:rsidRPr="009C73E2">
              <w:rPr>
                <w:w w:val="115"/>
                <w:sz w:val="24"/>
                <w:szCs w:val="24"/>
              </w:rPr>
              <w:t>запись</w:t>
            </w:r>
            <w:r w:rsidRPr="009C73E2">
              <w:rPr>
                <w:spacing w:val="1"/>
                <w:w w:val="115"/>
                <w:sz w:val="24"/>
                <w:szCs w:val="24"/>
              </w:rPr>
              <w:t xml:space="preserve"> </w:t>
            </w:r>
            <w:r w:rsidRPr="009C73E2">
              <w:rPr>
                <w:w w:val="115"/>
                <w:sz w:val="24"/>
                <w:szCs w:val="24"/>
              </w:rPr>
              <w:t>по</w:t>
            </w:r>
            <w:r w:rsidRPr="009C73E2">
              <w:rPr>
                <w:spacing w:val="1"/>
                <w:w w:val="115"/>
                <w:sz w:val="24"/>
                <w:szCs w:val="24"/>
              </w:rPr>
              <w:t xml:space="preserve"> </w:t>
            </w:r>
            <w:r w:rsidRPr="009C73E2">
              <w:rPr>
                <w:w w:val="115"/>
                <w:sz w:val="24"/>
                <w:szCs w:val="24"/>
              </w:rPr>
              <w:t>образцу</w:t>
            </w:r>
            <w:r w:rsidRPr="009C73E2">
              <w:rPr>
                <w:spacing w:val="1"/>
                <w:w w:val="115"/>
                <w:sz w:val="24"/>
                <w:szCs w:val="24"/>
              </w:rPr>
              <w:t xml:space="preserve"> </w:t>
            </w:r>
            <w:r w:rsidRPr="009C73E2">
              <w:rPr>
                <w:w w:val="115"/>
                <w:sz w:val="24"/>
                <w:szCs w:val="24"/>
              </w:rPr>
              <w:t>и  самостоятельно  групп</w:t>
            </w:r>
            <w:r w:rsidRPr="009C73E2">
              <w:rPr>
                <w:spacing w:val="1"/>
                <w:w w:val="115"/>
                <w:sz w:val="24"/>
                <w:szCs w:val="24"/>
              </w:rPr>
              <w:t xml:space="preserve"> </w:t>
            </w:r>
            <w:r w:rsidRPr="009C73E2">
              <w:rPr>
                <w:w w:val="115"/>
                <w:sz w:val="24"/>
                <w:szCs w:val="24"/>
              </w:rPr>
              <w:t>чисел,</w:t>
            </w:r>
            <w:r w:rsidRPr="009C73E2">
              <w:rPr>
                <w:spacing w:val="24"/>
                <w:w w:val="115"/>
                <w:sz w:val="24"/>
                <w:szCs w:val="24"/>
              </w:rPr>
              <w:t xml:space="preserve"> </w:t>
            </w:r>
            <w:r w:rsidRPr="009C73E2">
              <w:rPr>
                <w:w w:val="115"/>
                <w:sz w:val="24"/>
                <w:szCs w:val="24"/>
              </w:rPr>
              <w:t>геометрических</w:t>
            </w:r>
            <w:r w:rsidRPr="009C73E2">
              <w:rPr>
                <w:spacing w:val="25"/>
                <w:w w:val="115"/>
                <w:sz w:val="24"/>
                <w:szCs w:val="24"/>
              </w:rPr>
              <w:t xml:space="preserve"> </w:t>
            </w:r>
            <w:r w:rsidRPr="009C73E2">
              <w:rPr>
                <w:w w:val="115"/>
                <w:sz w:val="24"/>
                <w:szCs w:val="24"/>
              </w:rPr>
              <w:t>фигур</w:t>
            </w:r>
            <w:r w:rsidRPr="009C73E2">
              <w:rPr>
                <w:spacing w:val="25"/>
                <w:w w:val="115"/>
                <w:sz w:val="24"/>
                <w:szCs w:val="24"/>
              </w:rPr>
              <w:t xml:space="preserve"> </w:t>
            </w:r>
            <w:r w:rsidRPr="009C73E2">
              <w:rPr>
                <w:w w:val="115"/>
                <w:sz w:val="24"/>
                <w:szCs w:val="24"/>
              </w:rPr>
              <w:t>в</w:t>
            </w:r>
            <w:r w:rsidRPr="009C73E2">
              <w:rPr>
                <w:spacing w:val="25"/>
                <w:w w:val="115"/>
                <w:sz w:val="24"/>
                <w:szCs w:val="24"/>
              </w:rPr>
              <w:t xml:space="preserve"> </w:t>
            </w:r>
            <w:r w:rsidRPr="009C73E2">
              <w:rPr>
                <w:w w:val="115"/>
                <w:sz w:val="24"/>
                <w:szCs w:val="24"/>
              </w:rPr>
              <w:t>заданном</w:t>
            </w:r>
            <w:r w:rsidRPr="009C73E2">
              <w:rPr>
                <w:spacing w:val="25"/>
                <w:w w:val="115"/>
                <w:sz w:val="24"/>
                <w:szCs w:val="24"/>
              </w:rPr>
              <w:t xml:space="preserve"> </w:t>
            </w:r>
            <w:r w:rsidRPr="009C73E2">
              <w:rPr>
                <w:w w:val="115"/>
                <w:sz w:val="24"/>
                <w:szCs w:val="24"/>
              </w:rPr>
              <w:t>и</w:t>
            </w:r>
            <w:r w:rsidRPr="009C73E2">
              <w:rPr>
                <w:spacing w:val="24"/>
                <w:w w:val="115"/>
                <w:sz w:val="24"/>
                <w:szCs w:val="24"/>
              </w:rPr>
              <w:t xml:space="preserve"> </w:t>
            </w:r>
            <w:r>
              <w:rPr>
                <w:w w:val="115"/>
                <w:sz w:val="24"/>
                <w:szCs w:val="24"/>
              </w:rPr>
              <w:t>самостоятель</w:t>
            </w:r>
            <w:r w:rsidRPr="009C73E2">
              <w:rPr>
                <w:w w:val="115"/>
                <w:sz w:val="24"/>
                <w:szCs w:val="24"/>
              </w:rPr>
              <w:t>но</w:t>
            </w:r>
            <w:r w:rsidRPr="009C73E2">
              <w:rPr>
                <w:spacing w:val="12"/>
                <w:w w:val="115"/>
                <w:sz w:val="24"/>
                <w:szCs w:val="24"/>
              </w:rPr>
              <w:t xml:space="preserve"> </w:t>
            </w:r>
            <w:r w:rsidRPr="009C73E2">
              <w:rPr>
                <w:w w:val="115"/>
                <w:sz w:val="24"/>
                <w:szCs w:val="24"/>
              </w:rPr>
              <w:t>установленном</w:t>
            </w:r>
            <w:r w:rsidRPr="009C73E2">
              <w:rPr>
                <w:spacing w:val="13"/>
                <w:w w:val="115"/>
                <w:sz w:val="24"/>
                <w:szCs w:val="24"/>
              </w:rPr>
              <w:t xml:space="preserve"> </w:t>
            </w:r>
            <w:r w:rsidRPr="009C73E2">
              <w:rPr>
                <w:w w:val="115"/>
                <w:sz w:val="24"/>
                <w:szCs w:val="24"/>
              </w:rPr>
              <w:t>порядке.</w:t>
            </w:r>
          </w:p>
          <w:p w14:paraId="24B521C1" w14:textId="39123620" w:rsidR="009C73E2" w:rsidRPr="009C73E2" w:rsidRDefault="009C73E2" w:rsidP="004F1C04">
            <w:pPr>
              <w:rPr>
                <w:rFonts w:ascii="Times New Roman" w:hAnsi="Times New Roman" w:cs="Times New Roman"/>
                <w:w w:val="120"/>
                <w:sz w:val="24"/>
                <w:szCs w:val="24"/>
              </w:rPr>
            </w:pPr>
            <w:r w:rsidRPr="009C73E2">
              <w:rPr>
                <w:rFonts w:ascii="Times New Roman" w:hAnsi="Times New Roman" w:cs="Times New Roman"/>
                <w:w w:val="120"/>
                <w:sz w:val="24"/>
                <w:szCs w:val="24"/>
              </w:rPr>
              <w:t>Обсуждение: назначен</w:t>
            </w:r>
            <w:r>
              <w:rPr>
                <w:rFonts w:ascii="Times New Roman" w:hAnsi="Times New Roman" w:cs="Times New Roman"/>
                <w:w w:val="120"/>
                <w:sz w:val="24"/>
                <w:szCs w:val="24"/>
              </w:rPr>
              <w:t>ие знаков в математике, обобще</w:t>
            </w:r>
            <w:r w:rsidRPr="009C73E2">
              <w:rPr>
                <w:rFonts w:ascii="Times New Roman" w:hAnsi="Times New Roman" w:cs="Times New Roman"/>
                <w:w w:val="120"/>
                <w:sz w:val="24"/>
                <w:szCs w:val="24"/>
              </w:rPr>
              <w:t>ние</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представлений.</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Цифры;</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знаки</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сравнения,</w:t>
            </w:r>
            <w:r w:rsidRPr="009C73E2">
              <w:rPr>
                <w:rFonts w:ascii="Times New Roman" w:hAnsi="Times New Roman" w:cs="Times New Roman"/>
                <w:spacing w:val="2"/>
                <w:w w:val="120"/>
                <w:sz w:val="24"/>
                <w:szCs w:val="24"/>
              </w:rPr>
              <w:t xml:space="preserve"> </w:t>
            </w:r>
            <w:r w:rsidRPr="009C73E2">
              <w:rPr>
                <w:rFonts w:ascii="Times New Roman" w:hAnsi="Times New Roman" w:cs="Times New Roman"/>
                <w:w w:val="120"/>
                <w:sz w:val="24"/>
                <w:szCs w:val="24"/>
              </w:rPr>
              <w:t>равенства,</w:t>
            </w:r>
            <w:r w:rsidRPr="009C73E2">
              <w:rPr>
                <w:rFonts w:ascii="Times New Roman" w:hAnsi="Times New Roman" w:cs="Times New Roman"/>
                <w:spacing w:val="-51"/>
                <w:w w:val="120"/>
                <w:sz w:val="24"/>
                <w:szCs w:val="24"/>
              </w:rPr>
              <w:t xml:space="preserve"> </w:t>
            </w:r>
            <w:r w:rsidRPr="009C73E2">
              <w:rPr>
                <w:rFonts w:ascii="Times New Roman" w:hAnsi="Times New Roman" w:cs="Times New Roman"/>
                <w:w w:val="120"/>
                <w:sz w:val="24"/>
                <w:szCs w:val="24"/>
              </w:rPr>
              <w:t>арифметических</w:t>
            </w:r>
            <w:r w:rsidRPr="009C73E2">
              <w:rPr>
                <w:rFonts w:ascii="Times New Roman" w:hAnsi="Times New Roman" w:cs="Times New Roman"/>
                <w:spacing w:val="9"/>
                <w:w w:val="120"/>
                <w:sz w:val="24"/>
                <w:szCs w:val="24"/>
              </w:rPr>
              <w:t xml:space="preserve"> </w:t>
            </w:r>
            <w:r w:rsidRPr="009C73E2">
              <w:rPr>
                <w:rFonts w:ascii="Times New Roman" w:hAnsi="Times New Roman" w:cs="Times New Roman"/>
                <w:w w:val="120"/>
                <w:sz w:val="24"/>
                <w:szCs w:val="24"/>
              </w:rPr>
              <w:t>действий.</w:t>
            </w:r>
          </w:p>
          <w:p w14:paraId="0C064982" w14:textId="77777777" w:rsidR="009C73E2" w:rsidRPr="009C73E2" w:rsidRDefault="009C73E2" w:rsidP="004F1C04">
            <w:pPr>
              <w:widowControl w:val="0"/>
              <w:autoSpaceDE w:val="0"/>
              <w:autoSpaceDN w:val="0"/>
              <w:spacing w:before="62" w:line="254" w:lineRule="auto"/>
              <w:ind w:right="174"/>
              <w:rPr>
                <w:rFonts w:ascii="Times New Roman" w:eastAsia="Times New Roman" w:hAnsi="Times New Roman" w:cs="Times New Roman"/>
                <w:sz w:val="24"/>
                <w:szCs w:val="24"/>
              </w:rPr>
            </w:pPr>
            <w:r w:rsidRPr="009C73E2">
              <w:rPr>
                <w:rFonts w:ascii="Times New Roman" w:eastAsia="Times New Roman" w:hAnsi="Times New Roman" w:cs="Times New Roman"/>
                <w:w w:val="115"/>
                <w:sz w:val="24"/>
                <w:szCs w:val="24"/>
              </w:rPr>
              <w:t>Устная</w:t>
            </w:r>
            <w:r w:rsidRPr="009C73E2">
              <w:rPr>
                <w:rFonts w:ascii="Times New Roman" w:eastAsia="Times New Roman" w:hAnsi="Times New Roman" w:cs="Times New Roman"/>
                <w:spacing w:val="1"/>
                <w:w w:val="115"/>
                <w:sz w:val="24"/>
                <w:szCs w:val="24"/>
              </w:rPr>
              <w:t xml:space="preserve"> </w:t>
            </w:r>
            <w:r w:rsidRPr="009C73E2">
              <w:rPr>
                <w:rFonts w:ascii="Times New Roman" w:eastAsia="Times New Roman" w:hAnsi="Times New Roman" w:cs="Times New Roman"/>
                <w:w w:val="115"/>
                <w:sz w:val="24"/>
                <w:szCs w:val="24"/>
              </w:rPr>
              <w:t>работа:</w:t>
            </w:r>
            <w:r w:rsidRPr="009C73E2">
              <w:rPr>
                <w:rFonts w:ascii="Times New Roman" w:eastAsia="Times New Roman" w:hAnsi="Times New Roman" w:cs="Times New Roman"/>
                <w:spacing w:val="1"/>
                <w:w w:val="115"/>
                <w:sz w:val="24"/>
                <w:szCs w:val="24"/>
              </w:rPr>
              <w:t xml:space="preserve"> </w:t>
            </w:r>
            <w:r w:rsidRPr="009C73E2">
              <w:rPr>
                <w:rFonts w:ascii="Times New Roman" w:eastAsia="Times New Roman" w:hAnsi="Times New Roman" w:cs="Times New Roman"/>
                <w:w w:val="115"/>
                <w:sz w:val="24"/>
                <w:szCs w:val="24"/>
              </w:rPr>
              <w:t>счёт</w:t>
            </w:r>
            <w:r w:rsidRPr="009C73E2">
              <w:rPr>
                <w:rFonts w:ascii="Times New Roman" w:eastAsia="Times New Roman" w:hAnsi="Times New Roman" w:cs="Times New Roman"/>
                <w:spacing w:val="1"/>
                <w:w w:val="115"/>
                <w:sz w:val="24"/>
                <w:szCs w:val="24"/>
              </w:rPr>
              <w:t xml:space="preserve"> </w:t>
            </w:r>
            <w:r w:rsidRPr="009C73E2">
              <w:rPr>
                <w:rFonts w:ascii="Times New Roman" w:eastAsia="Times New Roman" w:hAnsi="Times New Roman" w:cs="Times New Roman"/>
                <w:w w:val="115"/>
                <w:sz w:val="24"/>
                <w:szCs w:val="24"/>
              </w:rPr>
              <w:t>единицами  в  разном  порядке,</w:t>
            </w:r>
            <w:r w:rsidRPr="009C73E2">
              <w:rPr>
                <w:rFonts w:ascii="Times New Roman" w:eastAsia="Times New Roman" w:hAnsi="Times New Roman" w:cs="Times New Roman"/>
                <w:spacing w:val="1"/>
                <w:w w:val="115"/>
                <w:sz w:val="24"/>
                <w:szCs w:val="24"/>
              </w:rPr>
              <w:t xml:space="preserve"> </w:t>
            </w:r>
            <w:r w:rsidRPr="009C73E2">
              <w:rPr>
                <w:rFonts w:ascii="Times New Roman" w:eastAsia="Times New Roman" w:hAnsi="Times New Roman" w:cs="Times New Roman"/>
                <w:w w:val="115"/>
                <w:sz w:val="24"/>
                <w:szCs w:val="24"/>
              </w:rPr>
              <w:t>чтение,</w:t>
            </w:r>
            <w:r w:rsidRPr="009C73E2">
              <w:rPr>
                <w:rFonts w:ascii="Times New Roman" w:eastAsia="Times New Roman" w:hAnsi="Times New Roman" w:cs="Times New Roman"/>
                <w:spacing w:val="27"/>
                <w:w w:val="115"/>
                <w:sz w:val="24"/>
                <w:szCs w:val="24"/>
              </w:rPr>
              <w:t xml:space="preserve"> </w:t>
            </w:r>
            <w:r w:rsidRPr="009C73E2">
              <w:rPr>
                <w:rFonts w:ascii="Times New Roman" w:eastAsia="Times New Roman" w:hAnsi="Times New Roman" w:cs="Times New Roman"/>
                <w:w w:val="115"/>
                <w:sz w:val="24"/>
                <w:szCs w:val="24"/>
              </w:rPr>
              <w:t>упорядочение</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lastRenderedPageBreak/>
              <w:t>однозначных</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и</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двузначных</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чисел;</w:t>
            </w:r>
            <w:r w:rsidRPr="009C73E2">
              <w:rPr>
                <w:rFonts w:ascii="Times New Roman" w:eastAsia="Times New Roman" w:hAnsi="Times New Roman" w:cs="Times New Roman"/>
                <w:spacing w:val="-49"/>
                <w:w w:val="115"/>
                <w:sz w:val="24"/>
                <w:szCs w:val="24"/>
              </w:rPr>
              <w:t xml:space="preserve"> </w:t>
            </w:r>
            <w:r w:rsidRPr="009C73E2">
              <w:rPr>
                <w:rFonts w:ascii="Times New Roman" w:eastAsia="Times New Roman" w:hAnsi="Times New Roman" w:cs="Times New Roman"/>
                <w:w w:val="115"/>
                <w:sz w:val="24"/>
                <w:szCs w:val="24"/>
              </w:rPr>
              <w:t>счёт</w:t>
            </w:r>
            <w:r w:rsidRPr="009C73E2">
              <w:rPr>
                <w:rFonts w:ascii="Times New Roman" w:eastAsia="Times New Roman" w:hAnsi="Times New Roman" w:cs="Times New Roman"/>
                <w:spacing w:val="12"/>
                <w:w w:val="115"/>
                <w:sz w:val="24"/>
                <w:szCs w:val="24"/>
              </w:rPr>
              <w:t xml:space="preserve"> </w:t>
            </w:r>
            <w:r w:rsidRPr="009C73E2">
              <w:rPr>
                <w:rFonts w:ascii="Times New Roman" w:eastAsia="Times New Roman" w:hAnsi="Times New Roman" w:cs="Times New Roman"/>
                <w:w w:val="115"/>
                <w:sz w:val="24"/>
                <w:szCs w:val="24"/>
              </w:rPr>
              <w:t>по</w:t>
            </w:r>
            <w:r w:rsidRPr="009C73E2">
              <w:rPr>
                <w:rFonts w:ascii="Times New Roman" w:eastAsia="Times New Roman" w:hAnsi="Times New Roman" w:cs="Times New Roman"/>
                <w:spacing w:val="13"/>
                <w:w w:val="115"/>
                <w:sz w:val="24"/>
                <w:szCs w:val="24"/>
              </w:rPr>
              <w:t xml:space="preserve"> </w:t>
            </w:r>
            <w:r w:rsidRPr="009C73E2">
              <w:rPr>
                <w:rFonts w:ascii="Times New Roman" w:eastAsia="Times New Roman" w:hAnsi="Times New Roman" w:cs="Times New Roman"/>
                <w:w w:val="115"/>
                <w:sz w:val="24"/>
                <w:szCs w:val="24"/>
              </w:rPr>
              <w:t>2,</w:t>
            </w:r>
            <w:r w:rsidRPr="009C73E2">
              <w:rPr>
                <w:rFonts w:ascii="Times New Roman" w:eastAsia="Times New Roman" w:hAnsi="Times New Roman" w:cs="Times New Roman"/>
                <w:spacing w:val="12"/>
                <w:w w:val="115"/>
                <w:sz w:val="24"/>
                <w:szCs w:val="24"/>
              </w:rPr>
              <w:t xml:space="preserve"> </w:t>
            </w:r>
            <w:r w:rsidRPr="009C73E2">
              <w:rPr>
                <w:rFonts w:ascii="Times New Roman" w:eastAsia="Times New Roman" w:hAnsi="Times New Roman" w:cs="Times New Roman"/>
                <w:w w:val="115"/>
                <w:sz w:val="24"/>
                <w:szCs w:val="24"/>
              </w:rPr>
              <w:t>по</w:t>
            </w:r>
            <w:r w:rsidRPr="009C73E2">
              <w:rPr>
                <w:rFonts w:ascii="Times New Roman" w:eastAsia="Times New Roman" w:hAnsi="Times New Roman" w:cs="Times New Roman"/>
                <w:spacing w:val="13"/>
                <w:w w:val="115"/>
                <w:sz w:val="24"/>
                <w:szCs w:val="24"/>
              </w:rPr>
              <w:t xml:space="preserve"> </w:t>
            </w:r>
            <w:r w:rsidRPr="009C73E2">
              <w:rPr>
                <w:rFonts w:ascii="Times New Roman" w:eastAsia="Times New Roman" w:hAnsi="Times New Roman" w:cs="Times New Roman"/>
                <w:w w:val="115"/>
                <w:sz w:val="24"/>
                <w:szCs w:val="24"/>
              </w:rPr>
              <w:t>5.</w:t>
            </w:r>
          </w:p>
          <w:p w14:paraId="683EB0C7" w14:textId="77777777" w:rsidR="009C73E2" w:rsidRPr="009C73E2" w:rsidRDefault="009C73E2" w:rsidP="004F1C04">
            <w:pPr>
              <w:widowControl w:val="0"/>
              <w:autoSpaceDE w:val="0"/>
              <w:autoSpaceDN w:val="0"/>
              <w:spacing w:before="2" w:line="254" w:lineRule="auto"/>
              <w:ind w:right="132"/>
              <w:rPr>
                <w:rFonts w:ascii="Times New Roman" w:eastAsia="Times New Roman" w:hAnsi="Times New Roman" w:cs="Times New Roman"/>
                <w:sz w:val="24"/>
                <w:szCs w:val="24"/>
              </w:rPr>
            </w:pPr>
            <w:r w:rsidRPr="009C73E2">
              <w:rPr>
                <w:rFonts w:ascii="Times New Roman" w:eastAsia="Times New Roman" w:hAnsi="Times New Roman" w:cs="Times New Roman"/>
                <w:w w:val="115"/>
                <w:sz w:val="24"/>
                <w:szCs w:val="24"/>
              </w:rPr>
              <w:t>Работа</w:t>
            </w:r>
            <w:r w:rsidRPr="009C73E2">
              <w:rPr>
                <w:rFonts w:ascii="Times New Roman" w:eastAsia="Times New Roman" w:hAnsi="Times New Roman" w:cs="Times New Roman"/>
                <w:spacing w:val="18"/>
                <w:w w:val="115"/>
                <w:sz w:val="24"/>
                <w:szCs w:val="24"/>
              </w:rPr>
              <w:t xml:space="preserve"> </w:t>
            </w:r>
            <w:r w:rsidRPr="009C73E2">
              <w:rPr>
                <w:rFonts w:ascii="Times New Roman" w:eastAsia="Times New Roman" w:hAnsi="Times New Roman" w:cs="Times New Roman"/>
                <w:w w:val="115"/>
                <w:sz w:val="24"/>
                <w:szCs w:val="24"/>
              </w:rPr>
              <w:t>с</w:t>
            </w:r>
            <w:r w:rsidRPr="009C73E2">
              <w:rPr>
                <w:rFonts w:ascii="Times New Roman" w:eastAsia="Times New Roman" w:hAnsi="Times New Roman" w:cs="Times New Roman"/>
                <w:spacing w:val="18"/>
                <w:w w:val="115"/>
                <w:sz w:val="24"/>
                <w:szCs w:val="24"/>
              </w:rPr>
              <w:t xml:space="preserve"> </w:t>
            </w:r>
            <w:r w:rsidRPr="009C73E2">
              <w:rPr>
                <w:rFonts w:ascii="Times New Roman" w:eastAsia="Times New Roman" w:hAnsi="Times New Roman" w:cs="Times New Roman"/>
                <w:w w:val="115"/>
                <w:sz w:val="24"/>
                <w:szCs w:val="24"/>
              </w:rPr>
              <w:t>таблицей</w:t>
            </w:r>
            <w:r w:rsidRPr="009C73E2">
              <w:rPr>
                <w:rFonts w:ascii="Times New Roman" w:eastAsia="Times New Roman" w:hAnsi="Times New Roman" w:cs="Times New Roman"/>
                <w:spacing w:val="18"/>
                <w:w w:val="115"/>
                <w:sz w:val="24"/>
                <w:szCs w:val="24"/>
              </w:rPr>
              <w:t xml:space="preserve"> </w:t>
            </w:r>
            <w:r w:rsidRPr="009C73E2">
              <w:rPr>
                <w:rFonts w:ascii="Times New Roman" w:eastAsia="Times New Roman" w:hAnsi="Times New Roman" w:cs="Times New Roman"/>
                <w:w w:val="115"/>
                <w:sz w:val="24"/>
                <w:szCs w:val="24"/>
              </w:rPr>
              <w:t>чисел:</w:t>
            </w:r>
            <w:r w:rsidRPr="009C73E2">
              <w:rPr>
                <w:rFonts w:ascii="Times New Roman" w:eastAsia="Times New Roman" w:hAnsi="Times New Roman" w:cs="Times New Roman"/>
                <w:spacing w:val="18"/>
                <w:w w:val="115"/>
                <w:sz w:val="24"/>
                <w:szCs w:val="24"/>
              </w:rPr>
              <w:t xml:space="preserve"> </w:t>
            </w:r>
            <w:r w:rsidRPr="009C73E2">
              <w:rPr>
                <w:rFonts w:ascii="Times New Roman" w:eastAsia="Times New Roman" w:hAnsi="Times New Roman" w:cs="Times New Roman"/>
                <w:w w:val="115"/>
                <w:sz w:val="24"/>
                <w:szCs w:val="24"/>
              </w:rPr>
              <w:t>наблюдение,</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установление</w:t>
            </w:r>
            <w:r w:rsidRPr="009C73E2">
              <w:rPr>
                <w:rFonts w:ascii="Times New Roman" w:eastAsia="Times New Roman" w:hAnsi="Times New Roman" w:cs="Times New Roman"/>
                <w:spacing w:val="-49"/>
                <w:w w:val="115"/>
                <w:sz w:val="24"/>
                <w:szCs w:val="24"/>
              </w:rPr>
              <w:t xml:space="preserve"> </w:t>
            </w:r>
            <w:r w:rsidRPr="009C73E2">
              <w:rPr>
                <w:rFonts w:ascii="Times New Roman" w:eastAsia="Times New Roman" w:hAnsi="Times New Roman" w:cs="Times New Roman"/>
                <w:w w:val="115"/>
                <w:sz w:val="24"/>
                <w:szCs w:val="24"/>
              </w:rPr>
              <w:t>закономерностей</w:t>
            </w:r>
            <w:r w:rsidRPr="009C73E2">
              <w:rPr>
                <w:rFonts w:ascii="Times New Roman" w:eastAsia="Times New Roman" w:hAnsi="Times New Roman" w:cs="Times New Roman"/>
                <w:spacing w:val="15"/>
                <w:w w:val="115"/>
                <w:sz w:val="24"/>
                <w:szCs w:val="24"/>
              </w:rPr>
              <w:t xml:space="preserve"> </w:t>
            </w:r>
            <w:r w:rsidRPr="009C73E2">
              <w:rPr>
                <w:rFonts w:ascii="Times New Roman" w:eastAsia="Times New Roman" w:hAnsi="Times New Roman" w:cs="Times New Roman"/>
                <w:w w:val="115"/>
                <w:sz w:val="24"/>
                <w:szCs w:val="24"/>
              </w:rPr>
              <w:t>в</w:t>
            </w:r>
            <w:r w:rsidRPr="009C73E2">
              <w:rPr>
                <w:rFonts w:ascii="Times New Roman" w:eastAsia="Times New Roman" w:hAnsi="Times New Roman" w:cs="Times New Roman"/>
                <w:spacing w:val="16"/>
                <w:w w:val="115"/>
                <w:sz w:val="24"/>
                <w:szCs w:val="24"/>
              </w:rPr>
              <w:t xml:space="preserve"> </w:t>
            </w:r>
            <w:r w:rsidRPr="009C73E2">
              <w:rPr>
                <w:rFonts w:ascii="Times New Roman" w:eastAsia="Times New Roman" w:hAnsi="Times New Roman" w:cs="Times New Roman"/>
                <w:w w:val="115"/>
                <w:sz w:val="24"/>
                <w:szCs w:val="24"/>
              </w:rPr>
              <w:t>расположении</w:t>
            </w:r>
            <w:r w:rsidRPr="009C73E2">
              <w:rPr>
                <w:rFonts w:ascii="Times New Roman" w:eastAsia="Times New Roman" w:hAnsi="Times New Roman" w:cs="Times New Roman"/>
                <w:spacing w:val="15"/>
                <w:w w:val="115"/>
                <w:sz w:val="24"/>
                <w:szCs w:val="24"/>
              </w:rPr>
              <w:t xml:space="preserve"> </w:t>
            </w:r>
            <w:r w:rsidRPr="009C73E2">
              <w:rPr>
                <w:rFonts w:ascii="Times New Roman" w:eastAsia="Times New Roman" w:hAnsi="Times New Roman" w:cs="Times New Roman"/>
                <w:w w:val="115"/>
                <w:sz w:val="24"/>
                <w:szCs w:val="24"/>
              </w:rPr>
              <w:t>чисел.</w:t>
            </w:r>
          </w:p>
          <w:p w14:paraId="4810B71B" w14:textId="4BBAD6F8" w:rsidR="009C73E2" w:rsidRPr="009C73E2" w:rsidRDefault="009C73E2" w:rsidP="004F1C04">
            <w:pPr>
              <w:widowControl w:val="0"/>
              <w:autoSpaceDE w:val="0"/>
              <w:autoSpaceDN w:val="0"/>
              <w:spacing w:before="1" w:line="254" w:lineRule="auto"/>
              <w:ind w:right="105"/>
              <w:rPr>
                <w:rFonts w:ascii="Times New Roman" w:eastAsia="Times New Roman" w:hAnsi="Times New Roman" w:cs="Times New Roman"/>
                <w:sz w:val="24"/>
                <w:szCs w:val="24"/>
              </w:rPr>
            </w:pPr>
            <w:r w:rsidRPr="009C73E2">
              <w:rPr>
                <w:rFonts w:ascii="Times New Roman" w:eastAsia="Times New Roman" w:hAnsi="Times New Roman" w:cs="Times New Roman"/>
                <w:w w:val="120"/>
                <w:sz w:val="24"/>
                <w:szCs w:val="24"/>
              </w:rPr>
              <w:t>Работа</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в</w:t>
            </w:r>
            <w:r w:rsidRPr="009C73E2">
              <w:rPr>
                <w:rFonts w:ascii="Times New Roman" w:eastAsia="Times New Roman" w:hAnsi="Times New Roman" w:cs="Times New Roman"/>
                <w:spacing w:val="4"/>
                <w:w w:val="120"/>
                <w:sz w:val="24"/>
                <w:szCs w:val="24"/>
              </w:rPr>
              <w:t xml:space="preserve"> </w:t>
            </w:r>
            <w:r w:rsidRPr="009C73E2">
              <w:rPr>
                <w:rFonts w:ascii="Times New Roman" w:eastAsia="Times New Roman" w:hAnsi="Times New Roman" w:cs="Times New Roman"/>
                <w:w w:val="120"/>
                <w:sz w:val="24"/>
                <w:szCs w:val="24"/>
              </w:rPr>
              <w:t>парах/группах.</w:t>
            </w:r>
            <w:r w:rsidRPr="009C73E2">
              <w:rPr>
                <w:rFonts w:ascii="Times New Roman" w:eastAsia="Times New Roman" w:hAnsi="Times New Roman" w:cs="Times New Roman"/>
                <w:spacing w:val="4"/>
                <w:w w:val="120"/>
                <w:sz w:val="24"/>
                <w:szCs w:val="24"/>
              </w:rPr>
              <w:t xml:space="preserve"> </w:t>
            </w:r>
            <w:r w:rsidRPr="009C73E2">
              <w:rPr>
                <w:rFonts w:ascii="Times New Roman" w:eastAsia="Times New Roman" w:hAnsi="Times New Roman" w:cs="Times New Roman"/>
                <w:w w:val="120"/>
                <w:sz w:val="24"/>
                <w:szCs w:val="24"/>
              </w:rPr>
              <w:t>Формулирование</w:t>
            </w:r>
            <w:r w:rsidRPr="009C73E2">
              <w:rPr>
                <w:rFonts w:ascii="Times New Roman" w:eastAsia="Times New Roman" w:hAnsi="Times New Roman" w:cs="Times New Roman"/>
                <w:spacing w:val="4"/>
                <w:w w:val="120"/>
                <w:sz w:val="24"/>
                <w:szCs w:val="24"/>
              </w:rPr>
              <w:t xml:space="preserve"> </w:t>
            </w:r>
            <w:r w:rsidRPr="009C73E2">
              <w:rPr>
                <w:rFonts w:ascii="Times New Roman" w:eastAsia="Times New Roman" w:hAnsi="Times New Roman" w:cs="Times New Roman"/>
                <w:w w:val="120"/>
                <w:sz w:val="24"/>
                <w:szCs w:val="24"/>
              </w:rPr>
              <w:t>вопросов,</w:t>
            </w:r>
            <w:r w:rsidRPr="009C73E2">
              <w:rPr>
                <w:rFonts w:ascii="Times New Roman" w:eastAsia="Times New Roman" w:hAnsi="Times New Roman" w:cs="Times New Roman"/>
                <w:spacing w:val="1"/>
                <w:w w:val="120"/>
                <w:sz w:val="24"/>
                <w:szCs w:val="24"/>
              </w:rPr>
              <w:t xml:space="preserve"> </w:t>
            </w:r>
            <w:r w:rsidRPr="009C73E2">
              <w:rPr>
                <w:rFonts w:ascii="Times New Roman" w:eastAsia="Times New Roman" w:hAnsi="Times New Roman" w:cs="Times New Roman"/>
                <w:w w:val="120"/>
                <w:sz w:val="24"/>
                <w:szCs w:val="24"/>
              </w:rPr>
              <w:t>связанных</w:t>
            </w:r>
            <w:r w:rsidRPr="009C73E2">
              <w:rPr>
                <w:rFonts w:ascii="Times New Roman" w:eastAsia="Times New Roman" w:hAnsi="Times New Roman" w:cs="Times New Roman"/>
                <w:spacing w:val="-8"/>
                <w:w w:val="120"/>
                <w:sz w:val="24"/>
                <w:szCs w:val="24"/>
              </w:rPr>
              <w:t xml:space="preserve"> </w:t>
            </w:r>
            <w:r w:rsidRPr="009C73E2">
              <w:rPr>
                <w:rFonts w:ascii="Times New Roman" w:eastAsia="Times New Roman" w:hAnsi="Times New Roman" w:cs="Times New Roman"/>
                <w:w w:val="120"/>
                <w:sz w:val="24"/>
                <w:szCs w:val="24"/>
              </w:rPr>
              <w:t>с</w:t>
            </w:r>
            <w:r w:rsidRPr="009C73E2">
              <w:rPr>
                <w:rFonts w:ascii="Times New Roman" w:eastAsia="Times New Roman" w:hAnsi="Times New Roman" w:cs="Times New Roman"/>
                <w:spacing w:val="-7"/>
                <w:w w:val="120"/>
                <w:sz w:val="24"/>
                <w:szCs w:val="24"/>
              </w:rPr>
              <w:t xml:space="preserve"> </w:t>
            </w:r>
            <w:r w:rsidRPr="009C73E2">
              <w:rPr>
                <w:rFonts w:ascii="Times New Roman" w:eastAsia="Times New Roman" w:hAnsi="Times New Roman" w:cs="Times New Roman"/>
                <w:w w:val="120"/>
                <w:sz w:val="24"/>
                <w:szCs w:val="24"/>
              </w:rPr>
              <w:t>порядком</w:t>
            </w:r>
            <w:r w:rsidRPr="009C73E2">
              <w:rPr>
                <w:rFonts w:ascii="Times New Roman" w:eastAsia="Times New Roman" w:hAnsi="Times New Roman" w:cs="Times New Roman"/>
                <w:spacing w:val="-7"/>
                <w:w w:val="120"/>
                <w:sz w:val="24"/>
                <w:szCs w:val="24"/>
              </w:rPr>
              <w:t xml:space="preserve"> </w:t>
            </w:r>
            <w:r w:rsidRPr="009C73E2">
              <w:rPr>
                <w:rFonts w:ascii="Times New Roman" w:eastAsia="Times New Roman" w:hAnsi="Times New Roman" w:cs="Times New Roman"/>
                <w:w w:val="120"/>
                <w:sz w:val="24"/>
                <w:szCs w:val="24"/>
              </w:rPr>
              <w:t>чисел,</w:t>
            </w:r>
            <w:r w:rsidRPr="009C73E2">
              <w:rPr>
                <w:rFonts w:ascii="Times New Roman" w:eastAsia="Times New Roman" w:hAnsi="Times New Roman" w:cs="Times New Roman"/>
                <w:spacing w:val="-7"/>
                <w:w w:val="120"/>
                <w:sz w:val="24"/>
                <w:szCs w:val="24"/>
              </w:rPr>
              <w:t xml:space="preserve"> </w:t>
            </w:r>
            <w:r w:rsidRPr="009C73E2">
              <w:rPr>
                <w:rFonts w:ascii="Times New Roman" w:eastAsia="Times New Roman" w:hAnsi="Times New Roman" w:cs="Times New Roman"/>
                <w:w w:val="120"/>
                <w:sz w:val="24"/>
                <w:szCs w:val="24"/>
              </w:rPr>
              <w:t>увеличением/уменьшением</w:t>
            </w:r>
            <w:r w:rsidRPr="009C73E2">
              <w:rPr>
                <w:rFonts w:ascii="Times New Roman" w:eastAsia="Times New Roman" w:hAnsi="Times New Roman" w:cs="Times New Roman"/>
                <w:spacing w:val="-51"/>
                <w:w w:val="120"/>
                <w:sz w:val="24"/>
                <w:szCs w:val="24"/>
              </w:rPr>
              <w:t xml:space="preserve"> </w:t>
            </w:r>
            <w:r w:rsidRPr="009C73E2">
              <w:rPr>
                <w:rFonts w:ascii="Times New Roman" w:eastAsia="Times New Roman" w:hAnsi="Times New Roman" w:cs="Times New Roman"/>
                <w:spacing w:val="-1"/>
                <w:w w:val="120"/>
                <w:sz w:val="24"/>
                <w:szCs w:val="24"/>
              </w:rPr>
              <w:t>числа</w:t>
            </w:r>
            <w:r w:rsidRPr="009C73E2">
              <w:rPr>
                <w:rFonts w:ascii="Times New Roman" w:eastAsia="Times New Roman" w:hAnsi="Times New Roman" w:cs="Times New Roman"/>
                <w:spacing w:val="-12"/>
                <w:w w:val="120"/>
                <w:sz w:val="24"/>
                <w:szCs w:val="24"/>
              </w:rPr>
              <w:t xml:space="preserve"> </w:t>
            </w:r>
            <w:r w:rsidRPr="009C73E2">
              <w:rPr>
                <w:rFonts w:ascii="Times New Roman" w:eastAsia="Times New Roman" w:hAnsi="Times New Roman" w:cs="Times New Roman"/>
                <w:w w:val="120"/>
                <w:sz w:val="24"/>
                <w:szCs w:val="24"/>
              </w:rPr>
              <w:t>на</w:t>
            </w:r>
            <w:r w:rsidRPr="009C73E2">
              <w:rPr>
                <w:rFonts w:ascii="Times New Roman" w:eastAsia="Times New Roman" w:hAnsi="Times New Roman" w:cs="Times New Roman"/>
                <w:spacing w:val="-12"/>
                <w:w w:val="120"/>
                <w:sz w:val="24"/>
                <w:szCs w:val="24"/>
              </w:rPr>
              <w:t xml:space="preserve"> </w:t>
            </w:r>
            <w:r w:rsidRPr="009C73E2">
              <w:rPr>
                <w:rFonts w:ascii="Times New Roman" w:eastAsia="Times New Roman" w:hAnsi="Times New Roman" w:cs="Times New Roman"/>
                <w:w w:val="120"/>
                <w:sz w:val="24"/>
                <w:szCs w:val="24"/>
              </w:rPr>
              <w:t>несколько</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единиц,</w:t>
            </w:r>
            <w:r w:rsidRPr="009C73E2">
              <w:rPr>
                <w:rFonts w:ascii="Times New Roman" w:eastAsia="Times New Roman" w:hAnsi="Times New Roman" w:cs="Times New Roman"/>
                <w:spacing w:val="-12"/>
                <w:w w:val="120"/>
                <w:sz w:val="24"/>
                <w:szCs w:val="24"/>
              </w:rPr>
              <w:t xml:space="preserve"> </w:t>
            </w:r>
            <w:r w:rsidRPr="009C73E2">
              <w:rPr>
                <w:rFonts w:ascii="Times New Roman" w:eastAsia="Times New Roman" w:hAnsi="Times New Roman" w:cs="Times New Roman"/>
                <w:w w:val="120"/>
                <w:sz w:val="24"/>
                <w:szCs w:val="24"/>
              </w:rPr>
              <w:t>установлением</w:t>
            </w:r>
            <w:r w:rsidRPr="009C73E2">
              <w:rPr>
                <w:rFonts w:ascii="Times New Roman" w:eastAsia="Times New Roman" w:hAnsi="Times New Roman" w:cs="Times New Roman"/>
                <w:spacing w:val="-11"/>
                <w:w w:val="120"/>
                <w:sz w:val="24"/>
                <w:szCs w:val="24"/>
              </w:rPr>
              <w:t xml:space="preserve"> </w:t>
            </w:r>
            <w:r>
              <w:rPr>
                <w:rFonts w:ascii="Times New Roman" w:eastAsia="Times New Roman" w:hAnsi="Times New Roman" w:cs="Times New Roman"/>
                <w:w w:val="120"/>
                <w:sz w:val="24"/>
                <w:szCs w:val="24"/>
              </w:rPr>
              <w:t>закономерно</w:t>
            </w:r>
            <w:r w:rsidRPr="009C73E2">
              <w:rPr>
                <w:rFonts w:ascii="Times New Roman" w:eastAsia="Times New Roman" w:hAnsi="Times New Roman" w:cs="Times New Roman"/>
                <w:w w:val="120"/>
                <w:sz w:val="24"/>
                <w:szCs w:val="24"/>
              </w:rPr>
              <w:t>сти</w:t>
            </w:r>
            <w:r w:rsidRPr="009C73E2">
              <w:rPr>
                <w:rFonts w:ascii="Times New Roman" w:eastAsia="Times New Roman" w:hAnsi="Times New Roman" w:cs="Times New Roman"/>
                <w:spacing w:val="9"/>
                <w:w w:val="120"/>
                <w:sz w:val="24"/>
                <w:szCs w:val="24"/>
              </w:rPr>
              <w:t xml:space="preserve"> </w:t>
            </w:r>
            <w:r w:rsidRPr="009C73E2">
              <w:rPr>
                <w:rFonts w:ascii="Times New Roman" w:eastAsia="Times New Roman" w:hAnsi="Times New Roman" w:cs="Times New Roman"/>
                <w:w w:val="120"/>
                <w:sz w:val="24"/>
                <w:szCs w:val="24"/>
              </w:rPr>
              <w:t>в</w:t>
            </w:r>
            <w:r w:rsidRPr="009C73E2">
              <w:rPr>
                <w:rFonts w:ascii="Times New Roman" w:eastAsia="Times New Roman" w:hAnsi="Times New Roman" w:cs="Times New Roman"/>
                <w:spacing w:val="10"/>
                <w:w w:val="120"/>
                <w:sz w:val="24"/>
                <w:szCs w:val="24"/>
              </w:rPr>
              <w:t xml:space="preserve"> </w:t>
            </w:r>
            <w:r w:rsidRPr="009C73E2">
              <w:rPr>
                <w:rFonts w:ascii="Times New Roman" w:eastAsia="Times New Roman" w:hAnsi="Times New Roman" w:cs="Times New Roman"/>
                <w:w w:val="120"/>
                <w:sz w:val="24"/>
                <w:szCs w:val="24"/>
              </w:rPr>
              <w:t>ряду</w:t>
            </w:r>
            <w:r w:rsidRPr="009C73E2">
              <w:rPr>
                <w:rFonts w:ascii="Times New Roman" w:eastAsia="Times New Roman" w:hAnsi="Times New Roman" w:cs="Times New Roman"/>
                <w:spacing w:val="10"/>
                <w:w w:val="120"/>
                <w:sz w:val="24"/>
                <w:szCs w:val="24"/>
              </w:rPr>
              <w:t xml:space="preserve"> </w:t>
            </w:r>
            <w:r w:rsidRPr="009C73E2">
              <w:rPr>
                <w:rFonts w:ascii="Times New Roman" w:eastAsia="Times New Roman" w:hAnsi="Times New Roman" w:cs="Times New Roman"/>
                <w:w w:val="120"/>
                <w:sz w:val="24"/>
                <w:szCs w:val="24"/>
              </w:rPr>
              <w:t>чисел.</w:t>
            </w:r>
          </w:p>
          <w:p w14:paraId="370FD3E7" w14:textId="635BFD78" w:rsidR="009C73E2" w:rsidRPr="009C73E2" w:rsidRDefault="009C73E2" w:rsidP="004F1C04">
            <w:pPr>
              <w:rPr>
                <w:rFonts w:ascii="Times New Roman" w:eastAsia="Calibri" w:hAnsi="Times New Roman" w:cs="Times New Roman"/>
                <w:b/>
                <w:sz w:val="24"/>
                <w:szCs w:val="24"/>
              </w:rPr>
            </w:pPr>
            <w:r w:rsidRPr="009C73E2">
              <w:rPr>
                <w:rFonts w:ascii="Times New Roman" w:eastAsia="Times New Roman" w:hAnsi="Times New Roman" w:cs="Times New Roman"/>
                <w:w w:val="115"/>
                <w:sz w:val="24"/>
                <w:szCs w:val="24"/>
              </w:rPr>
              <w:t>Моделирование</w:t>
            </w:r>
            <w:r w:rsidRPr="009C73E2">
              <w:rPr>
                <w:rFonts w:ascii="Times New Roman" w:eastAsia="Times New Roman" w:hAnsi="Times New Roman" w:cs="Times New Roman"/>
                <w:spacing w:val="25"/>
                <w:w w:val="115"/>
                <w:sz w:val="24"/>
                <w:szCs w:val="24"/>
              </w:rPr>
              <w:t xml:space="preserve"> </w:t>
            </w:r>
            <w:r w:rsidRPr="009C73E2">
              <w:rPr>
                <w:rFonts w:ascii="Times New Roman" w:eastAsia="Times New Roman" w:hAnsi="Times New Roman" w:cs="Times New Roman"/>
                <w:w w:val="115"/>
                <w:sz w:val="24"/>
                <w:szCs w:val="24"/>
              </w:rPr>
              <w:t>учебных</w:t>
            </w:r>
            <w:r w:rsidRPr="009C73E2">
              <w:rPr>
                <w:rFonts w:ascii="Times New Roman" w:eastAsia="Times New Roman" w:hAnsi="Times New Roman" w:cs="Times New Roman"/>
                <w:spacing w:val="26"/>
                <w:w w:val="115"/>
                <w:sz w:val="24"/>
                <w:szCs w:val="24"/>
              </w:rPr>
              <w:t xml:space="preserve"> </w:t>
            </w:r>
            <w:r w:rsidRPr="009C73E2">
              <w:rPr>
                <w:rFonts w:ascii="Times New Roman" w:eastAsia="Times New Roman" w:hAnsi="Times New Roman" w:cs="Times New Roman"/>
                <w:w w:val="115"/>
                <w:sz w:val="24"/>
                <w:szCs w:val="24"/>
              </w:rPr>
              <w:t>ситуаций,</w:t>
            </w:r>
            <w:r w:rsidRPr="009C73E2">
              <w:rPr>
                <w:rFonts w:ascii="Times New Roman" w:eastAsia="Times New Roman" w:hAnsi="Times New Roman" w:cs="Times New Roman"/>
                <w:spacing w:val="26"/>
                <w:w w:val="115"/>
                <w:sz w:val="24"/>
                <w:szCs w:val="24"/>
              </w:rPr>
              <w:t xml:space="preserve"> </w:t>
            </w:r>
            <w:r w:rsidRPr="009C73E2">
              <w:rPr>
                <w:rFonts w:ascii="Times New Roman" w:eastAsia="Times New Roman" w:hAnsi="Times New Roman" w:cs="Times New Roman"/>
                <w:w w:val="115"/>
                <w:sz w:val="24"/>
                <w:szCs w:val="24"/>
              </w:rPr>
              <w:t>связанных</w:t>
            </w:r>
            <w:r w:rsidRPr="009C73E2">
              <w:rPr>
                <w:rFonts w:ascii="Times New Roman" w:eastAsia="Times New Roman" w:hAnsi="Times New Roman" w:cs="Times New Roman"/>
                <w:spacing w:val="26"/>
                <w:w w:val="115"/>
                <w:sz w:val="24"/>
                <w:szCs w:val="24"/>
              </w:rPr>
              <w:t xml:space="preserve"> </w:t>
            </w:r>
            <w:r w:rsidRPr="009C73E2">
              <w:rPr>
                <w:rFonts w:ascii="Times New Roman" w:eastAsia="Times New Roman" w:hAnsi="Times New Roman" w:cs="Times New Roman"/>
                <w:w w:val="115"/>
                <w:sz w:val="24"/>
                <w:szCs w:val="24"/>
              </w:rPr>
              <w:t>с</w:t>
            </w:r>
            <w:r w:rsidRPr="009C73E2">
              <w:rPr>
                <w:rFonts w:ascii="Times New Roman" w:eastAsia="Times New Roman" w:hAnsi="Times New Roman" w:cs="Times New Roman"/>
                <w:spacing w:val="26"/>
                <w:w w:val="115"/>
                <w:sz w:val="24"/>
                <w:szCs w:val="24"/>
              </w:rPr>
              <w:t xml:space="preserve"> </w:t>
            </w:r>
            <w:r>
              <w:rPr>
                <w:rFonts w:ascii="Times New Roman" w:eastAsia="Times New Roman" w:hAnsi="Times New Roman" w:cs="Times New Roman"/>
                <w:w w:val="115"/>
                <w:sz w:val="24"/>
                <w:szCs w:val="24"/>
              </w:rPr>
              <w:t>приме</w:t>
            </w:r>
            <w:r w:rsidRPr="009C73E2">
              <w:rPr>
                <w:rFonts w:ascii="Times New Roman" w:eastAsia="Times New Roman" w:hAnsi="Times New Roman" w:cs="Times New Roman"/>
                <w:w w:val="115"/>
                <w:sz w:val="24"/>
                <w:szCs w:val="24"/>
              </w:rPr>
              <w:t>нением</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представлений</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о</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числе</w:t>
            </w:r>
            <w:r w:rsidRPr="009C73E2">
              <w:rPr>
                <w:rFonts w:ascii="Times New Roman" w:eastAsia="Times New Roman" w:hAnsi="Times New Roman" w:cs="Times New Roman"/>
                <w:spacing w:val="28"/>
                <w:w w:val="115"/>
                <w:sz w:val="24"/>
                <w:szCs w:val="24"/>
              </w:rPr>
              <w:t xml:space="preserve"> </w:t>
            </w:r>
            <w:r w:rsidRPr="009C73E2">
              <w:rPr>
                <w:rFonts w:ascii="Times New Roman" w:eastAsia="Times New Roman" w:hAnsi="Times New Roman" w:cs="Times New Roman"/>
                <w:w w:val="115"/>
                <w:sz w:val="24"/>
                <w:szCs w:val="24"/>
              </w:rPr>
              <w:t>в</w:t>
            </w:r>
            <w:r w:rsidRPr="009C73E2">
              <w:rPr>
                <w:rFonts w:ascii="Times New Roman" w:eastAsia="Times New Roman" w:hAnsi="Times New Roman" w:cs="Times New Roman"/>
                <w:spacing w:val="29"/>
                <w:w w:val="115"/>
                <w:sz w:val="24"/>
                <w:szCs w:val="24"/>
              </w:rPr>
              <w:t xml:space="preserve"> </w:t>
            </w:r>
            <w:r w:rsidRPr="009C73E2">
              <w:rPr>
                <w:rFonts w:ascii="Times New Roman" w:eastAsia="Times New Roman" w:hAnsi="Times New Roman" w:cs="Times New Roman"/>
                <w:w w:val="115"/>
                <w:sz w:val="24"/>
                <w:szCs w:val="24"/>
              </w:rPr>
              <w:t>практических</w:t>
            </w:r>
            <w:r w:rsidRPr="009C73E2">
              <w:rPr>
                <w:rFonts w:ascii="Times New Roman" w:eastAsia="Times New Roman" w:hAnsi="Times New Roman" w:cs="Times New Roman"/>
                <w:spacing w:val="28"/>
                <w:w w:val="115"/>
                <w:sz w:val="24"/>
                <w:szCs w:val="24"/>
              </w:rPr>
              <w:t xml:space="preserve"> </w:t>
            </w:r>
            <w:r>
              <w:rPr>
                <w:rFonts w:ascii="Times New Roman" w:eastAsia="Times New Roman" w:hAnsi="Times New Roman" w:cs="Times New Roman"/>
                <w:w w:val="115"/>
                <w:sz w:val="24"/>
                <w:szCs w:val="24"/>
              </w:rPr>
              <w:t>ситуаци</w:t>
            </w:r>
            <w:r w:rsidRPr="009C73E2">
              <w:rPr>
                <w:rFonts w:ascii="Times New Roman" w:eastAsia="Times New Roman" w:hAnsi="Times New Roman" w:cs="Times New Roman"/>
                <w:w w:val="115"/>
                <w:sz w:val="24"/>
                <w:szCs w:val="24"/>
              </w:rPr>
              <w:t>ях.</w:t>
            </w:r>
            <w:r w:rsidRPr="009C73E2">
              <w:rPr>
                <w:rFonts w:ascii="Times New Roman" w:eastAsia="Times New Roman" w:hAnsi="Times New Roman" w:cs="Times New Roman"/>
                <w:spacing w:val="13"/>
                <w:w w:val="115"/>
                <w:sz w:val="24"/>
                <w:szCs w:val="24"/>
              </w:rPr>
              <w:t xml:space="preserve"> </w:t>
            </w:r>
            <w:r w:rsidRPr="009C73E2">
              <w:rPr>
                <w:rFonts w:ascii="Times New Roman" w:eastAsia="Times New Roman" w:hAnsi="Times New Roman" w:cs="Times New Roman"/>
                <w:w w:val="115"/>
                <w:sz w:val="24"/>
                <w:szCs w:val="24"/>
              </w:rPr>
              <w:t>Письмо</w:t>
            </w:r>
            <w:r w:rsidRPr="009C73E2">
              <w:rPr>
                <w:rFonts w:ascii="Times New Roman" w:eastAsia="Times New Roman" w:hAnsi="Times New Roman" w:cs="Times New Roman"/>
                <w:spacing w:val="13"/>
                <w:w w:val="115"/>
                <w:sz w:val="24"/>
                <w:szCs w:val="24"/>
              </w:rPr>
              <w:t xml:space="preserve"> </w:t>
            </w:r>
            <w:r w:rsidRPr="009C73E2">
              <w:rPr>
                <w:rFonts w:ascii="Times New Roman" w:eastAsia="Times New Roman" w:hAnsi="Times New Roman" w:cs="Times New Roman"/>
                <w:w w:val="115"/>
                <w:sz w:val="24"/>
                <w:szCs w:val="24"/>
              </w:rPr>
              <w:t>цифр.</w:t>
            </w:r>
          </w:p>
        </w:tc>
        <w:tc>
          <w:tcPr>
            <w:tcW w:w="2407" w:type="dxa"/>
          </w:tcPr>
          <w:p w14:paraId="75410AF9" w14:textId="2A77594D" w:rsidR="009C73E2" w:rsidRPr="00B75F25" w:rsidRDefault="00B75F25" w:rsidP="004F1C04">
            <w:pPr>
              <w:rPr>
                <w:rFonts w:ascii="Times New Roman" w:eastAsia="Calibri" w:hAnsi="Times New Roman" w:cs="Times New Roman"/>
                <w:sz w:val="24"/>
                <w:szCs w:val="24"/>
              </w:rPr>
            </w:pPr>
            <w:r w:rsidRPr="00B75F25">
              <w:rPr>
                <w:rFonts w:ascii="Times New Roman" w:eastAsia="Calibri" w:hAnsi="Times New Roman" w:cs="Times New Roman"/>
                <w:sz w:val="24"/>
                <w:szCs w:val="24"/>
              </w:rPr>
              <w:lastRenderedPageBreak/>
              <w:t>Электронный учебник. Интерактивный урок РЭШ.</w:t>
            </w:r>
          </w:p>
        </w:tc>
      </w:tr>
      <w:tr w:rsidR="009C73E2" w:rsidRPr="009C73E2" w14:paraId="4DF69EE0" w14:textId="77777777" w:rsidTr="00406AFF">
        <w:tc>
          <w:tcPr>
            <w:tcW w:w="658" w:type="dxa"/>
          </w:tcPr>
          <w:p w14:paraId="33062395" w14:textId="77777777" w:rsidR="009C73E2" w:rsidRPr="009C73E2" w:rsidRDefault="009C73E2" w:rsidP="00C2799C">
            <w:pPr>
              <w:jc w:val="both"/>
              <w:rPr>
                <w:rFonts w:ascii="Times New Roman" w:eastAsia="Calibri" w:hAnsi="Times New Roman" w:cs="Times New Roman"/>
                <w:sz w:val="24"/>
                <w:szCs w:val="24"/>
              </w:rPr>
            </w:pPr>
          </w:p>
        </w:tc>
        <w:tc>
          <w:tcPr>
            <w:tcW w:w="2477" w:type="dxa"/>
          </w:tcPr>
          <w:p w14:paraId="0D8FD4A3" w14:textId="15DC2126" w:rsidR="009C73E2" w:rsidRPr="009C73E2" w:rsidRDefault="009C73E2" w:rsidP="00C2799C">
            <w:pPr>
              <w:jc w:val="both"/>
              <w:rPr>
                <w:rFonts w:ascii="Times New Roman" w:eastAsia="Calibri" w:hAnsi="Times New Roman" w:cs="Times New Roman"/>
                <w:b/>
                <w:sz w:val="24"/>
                <w:szCs w:val="24"/>
              </w:rPr>
            </w:pPr>
            <w:r w:rsidRPr="009C73E2">
              <w:rPr>
                <w:rFonts w:ascii="Times New Roman" w:hAnsi="Times New Roman" w:cs="Times New Roman"/>
                <w:b/>
                <w:sz w:val="24"/>
                <w:szCs w:val="24"/>
              </w:rPr>
              <w:t>Величины</w:t>
            </w:r>
            <w:r w:rsidRPr="009C73E2">
              <w:rPr>
                <w:rFonts w:ascii="Times New Roman" w:hAnsi="Times New Roman" w:cs="Times New Roman"/>
                <w:b/>
                <w:spacing w:val="-37"/>
                <w:sz w:val="24"/>
                <w:szCs w:val="24"/>
              </w:rPr>
              <w:t xml:space="preserve"> </w:t>
            </w:r>
            <w:r w:rsidRPr="009C73E2">
              <w:rPr>
                <w:rFonts w:ascii="Times New Roman" w:hAnsi="Times New Roman" w:cs="Times New Roman"/>
                <w:b/>
                <w:sz w:val="24"/>
                <w:szCs w:val="24"/>
              </w:rPr>
              <w:t>(7</w:t>
            </w:r>
            <w:r w:rsidRPr="009C73E2">
              <w:rPr>
                <w:rFonts w:ascii="Times New Roman" w:hAnsi="Times New Roman" w:cs="Times New Roman"/>
                <w:b/>
                <w:spacing w:val="22"/>
                <w:sz w:val="24"/>
                <w:szCs w:val="24"/>
              </w:rPr>
              <w:t xml:space="preserve"> </w:t>
            </w:r>
            <w:r w:rsidRPr="009C73E2">
              <w:rPr>
                <w:rFonts w:ascii="Times New Roman" w:hAnsi="Times New Roman" w:cs="Times New Roman"/>
                <w:b/>
                <w:sz w:val="24"/>
                <w:szCs w:val="24"/>
              </w:rPr>
              <w:t>ч)</w:t>
            </w:r>
          </w:p>
        </w:tc>
        <w:tc>
          <w:tcPr>
            <w:tcW w:w="3424" w:type="dxa"/>
          </w:tcPr>
          <w:p w14:paraId="38F06EF2" w14:textId="77777777" w:rsidR="009C73E2" w:rsidRPr="009C73E2" w:rsidRDefault="009C73E2" w:rsidP="00DB76C5">
            <w:pPr>
              <w:pStyle w:val="TableParagraph"/>
              <w:spacing w:before="60" w:line="254" w:lineRule="auto"/>
              <w:ind w:right="133"/>
              <w:rPr>
                <w:sz w:val="24"/>
                <w:szCs w:val="24"/>
              </w:rPr>
            </w:pPr>
            <w:r w:rsidRPr="009C73E2">
              <w:rPr>
                <w:w w:val="115"/>
                <w:sz w:val="24"/>
                <w:szCs w:val="24"/>
              </w:rPr>
              <w:t>Длина</w:t>
            </w:r>
            <w:r w:rsidRPr="009C73E2">
              <w:rPr>
                <w:spacing w:val="1"/>
                <w:w w:val="115"/>
                <w:sz w:val="24"/>
                <w:szCs w:val="24"/>
              </w:rPr>
              <w:t xml:space="preserve"> </w:t>
            </w:r>
            <w:r w:rsidRPr="009C73E2">
              <w:rPr>
                <w:w w:val="115"/>
                <w:sz w:val="24"/>
                <w:szCs w:val="24"/>
              </w:rPr>
              <w:t>и</w:t>
            </w:r>
            <w:r w:rsidRPr="009C73E2">
              <w:rPr>
                <w:spacing w:val="1"/>
                <w:w w:val="115"/>
                <w:sz w:val="24"/>
                <w:szCs w:val="24"/>
              </w:rPr>
              <w:t xml:space="preserve"> </w:t>
            </w:r>
            <w:r w:rsidRPr="009C73E2">
              <w:rPr>
                <w:w w:val="115"/>
                <w:sz w:val="24"/>
                <w:szCs w:val="24"/>
              </w:rPr>
              <w:t>её</w:t>
            </w:r>
            <w:r w:rsidRPr="009C73E2">
              <w:rPr>
                <w:spacing w:val="1"/>
                <w:w w:val="115"/>
                <w:sz w:val="24"/>
                <w:szCs w:val="24"/>
              </w:rPr>
              <w:t xml:space="preserve"> </w:t>
            </w:r>
            <w:r w:rsidRPr="009C73E2">
              <w:rPr>
                <w:w w:val="115"/>
                <w:sz w:val="24"/>
                <w:szCs w:val="24"/>
              </w:rPr>
              <w:t>измерение</w:t>
            </w:r>
            <w:r w:rsidRPr="009C73E2">
              <w:rPr>
                <w:spacing w:val="1"/>
                <w:w w:val="115"/>
                <w:sz w:val="24"/>
                <w:szCs w:val="24"/>
              </w:rPr>
              <w:t xml:space="preserve"> </w:t>
            </w:r>
            <w:r w:rsidRPr="009C73E2">
              <w:rPr>
                <w:w w:val="115"/>
                <w:sz w:val="24"/>
                <w:szCs w:val="24"/>
              </w:rPr>
              <w:t>с</w:t>
            </w:r>
            <w:r w:rsidRPr="009C73E2">
              <w:rPr>
                <w:spacing w:val="1"/>
                <w:w w:val="115"/>
                <w:sz w:val="24"/>
                <w:szCs w:val="24"/>
              </w:rPr>
              <w:t xml:space="preserve"> </w:t>
            </w:r>
            <w:r w:rsidRPr="009C73E2">
              <w:rPr>
                <w:w w:val="115"/>
                <w:sz w:val="24"/>
                <w:szCs w:val="24"/>
              </w:rPr>
              <w:t>помощью</w:t>
            </w:r>
            <w:r w:rsidRPr="009C73E2">
              <w:rPr>
                <w:spacing w:val="26"/>
                <w:w w:val="115"/>
                <w:sz w:val="24"/>
                <w:szCs w:val="24"/>
              </w:rPr>
              <w:t xml:space="preserve"> </w:t>
            </w:r>
            <w:r w:rsidRPr="009C73E2">
              <w:rPr>
                <w:w w:val="115"/>
                <w:sz w:val="24"/>
                <w:szCs w:val="24"/>
              </w:rPr>
              <w:t>заданной</w:t>
            </w:r>
            <w:r w:rsidRPr="009C73E2">
              <w:rPr>
                <w:spacing w:val="26"/>
                <w:w w:val="115"/>
                <w:sz w:val="24"/>
                <w:szCs w:val="24"/>
              </w:rPr>
              <w:t xml:space="preserve"> </w:t>
            </w:r>
            <w:r w:rsidRPr="009C73E2">
              <w:rPr>
                <w:w w:val="115"/>
                <w:sz w:val="24"/>
                <w:szCs w:val="24"/>
              </w:rPr>
              <w:t>мерки.</w:t>
            </w:r>
            <w:r w:rsidRPr="009C73E2">
              <w:rPr>
                <w:spacing w:val="-48"/>
                <w:w w:val="115"/>
                <w:sz w:val="24"/>
                <w:szCs w:val="24"/>
              </w:rPr>
              <w:t xml:space="preserve"> </w:t>
            </w:r>
            <w:r w:rsidRPr="009C73E2">
              <w:rPr>
                <w:w w:val="115"/>
                <w:sz w:val="24"/>
                <w:szCs w:val="24"/>
              </w:rPr>
              <w:t>Сравнение</w:t>
            </w:r>
            <w:r w:rsidRPr="009C73E2">
              <w:rPr>
                <w:spacing w:val="1"/>
                <w:w w:val="115"/>
                <w:sz w:val="24"/>
                <w:szCs w:val="24"/>
              </w:rPr>
              <w:t xml:space="preserve"> </w:t>
            </w:r>
            <w:r w:rsidRPr="009C73E2">
              <w:rPr>
                <w:w w:val="115"/>
                <w:sz w:val="24"/>
                <w:szCs w:val="24"/>
              </w:rPr>
              <w:t>без</w:t>
            </w:r>
            <w:r w:rsidRPr="009C73E2">
              <w:rPr>
                <w:spacing w:val="1"/>
                <w:w w:val="115"/>
                <w:sz w:val="24"/>
                <w:szCs w:val="24"/>
              </w:rPr>
              <w:t xml:space="preserve"> </w:t>
            </w:r>
            <w:r w:rsidRPr="009C73E2">
              <w:rPr>
                <w:w w:val="115"/>
                <w:sz w:val="24"/>
                <w:szCs w:val="24"/>
              </w:rPr>
              <w:t>измерения:</w:t>
            </w:r>
            <w:r w:rsidRPr="009C73E2">
              <w:rPr>
                <w:spacing w:val="-49"/>
                <w:w w:val="115"/>
                <w:sz w:val="24"/>
                <w:szCs w:val="24"/>
              </w:rPr>
              <w:t xml:space="preserve"> </w:t>
            </w:r>
            <w:r w:rsidRPr="009C73E2">
              <w:rPr>
                <w:w w:val="115"/>
                <w:sz w:val="24"/>
                <w:szCs w:val="24"/>
              </w:rPr>
              <w:t>выше</w:t>
            </w:r>
            <w:r w:rsidRPr="009C73E2">
              <w:rPr>
                <w:spacing w:val="1"/>
                <w:w w:val="115"/>
                <w:sz w:val="24"/>
                <w:szCs w:val="24"/>
              </w:rPr>
              <w:t xml:space="preserve"> </w:t>
            </w:r>
            <w:r w:rsidRPr="009C73E2">
              <w:rPr>
                <w:w w:val="115"/>
                <w:sz w:val="24"/>
                <w:szCs w:val="24"/>
              </w:rPr>
              <w:t>—</w:t>
            </w:r>
            <w:r w:rsidRPr="009C73E2">
              <w:rPr>
                <w:spacing w:val="1"/>
                <w:w w:val="115"/>
                <w:sz w:val="24"/>
                <w:szCs w:val="24"/>
              </w:rPr>
              <w:t xml:space="preserve"> </w:t>
            </w:r>
            <w:r w:rsidRPr="009C73E2">
              <w:rPr>
                <w:w w:val="115"/>
                <w:sz w:val="24"/>
                <w:szCs w:val="24"/>
              </w:rPr>
              <w:t>ниже,</w:t>
            </w:r>
            <w:r w:rsidRPr="009C73E2">
              <w:rPr>
                <w:spacing w:val="1"/>
                <w:w w:val="115"/>
                <w:sz w:val="24"/>
                <w:szCs w:val="24"/>
              </w:rPr>
              <w:t xml:space="preserve"> </w:t>
            </w:r>
            <w:r w:rsidRPr="009C73E2">
              <w:rPr>
                <w:w w:val="115"/>
                <w:sz w:val="24"/>
                <w:szCs w:val="24"/>
              </w:rPr>
              <w:t>шире</w:t>
            </w:r>
            <w:r w:rsidRPr="009C73E2">
              <w:rPr>
                <w:spacing w:val="1"/>
                <w:w w:val="115"/>
                <w:sz w:val="24"/>
                <w:szCs w:val="24"/>
              </w:rPr>
              <w:t xml:space="preserve"> </w:t>
            </w:r>
            <w:r w:rsidRPr="009C73E2">
              <w:rPr>
                <w:w w:val="115"/>
                <w:sz w:val="24"/>
                <w:szCs w:val="24"/>
              </w:rPr>
              <w:t>—</w:t>
            </w:r>
            <w:r w:rsidRPr="009C73E2">
              <w:rPr>
                <w:spacing w:val="1"/>
                <w:w w:val="115"/>
                <w:sz w:val="24"/>
                <w:szCs w:val="24"/>
              </w:rPr>
              <w:t xml:space="preserve"> </w:t>
            </w:r>
            <w:r w:rsidRPr="009C73E2">
              <w:rPr>
                <w:w w:val="115"/>
                <w:sz w:val="24"/>
                <w:szCs w:val="24"/>
              </w:rPr>
              <w:t>уже,</w:t>
            </w:r>
            <w:r w:rsidRPr="009C73E2">
              <w:rPr>
                <w:spacing w:val="1"/>
                <w:w w:val="115"/>
                <w:sz w:val="24"/>
                <w:szCs w:val="24"/>
              </w:rPr>
              <w:t xml:space="preserve"> </w:t>
            </w:r>
            <w:r w:rsidRPr="009C73E2">
              <w:rPr>
                <w:w w:val="115"/>
                <w:sz w:val="24"/>
                <w:szCs w:val="24"/>
              </w:rPr>
              <w:t>длиннее</w:t>
            </w:r>
            <w:r w:rsidRPr="009C73E2">
              <w:rPr>
                <w:spacing w:val="1"/>
                <w:w w:val="115"/>
                <w:sz w:val="24"/>
                <w:szCs w:val="24"/>
              </w:rPr>
              <w:t xml:space="preserve"> </w:t>
            </w:r>
            <w:r w:rsidRPr="009C73E2">
              <w:rPr>
                <w:w w:val="115"/>
                <w:sz w:val="24"/>
                <w:szCs w:val="24"/>
              </w:rPr>
              <w:t>—</w:t>
            </w:r>
            <w:r w:rsidRPr="009C73E2">
              <w:rPr>
                <w:spacing w:val="1"/>
                <w:w w:val="115"/>
                <w:sz w:val="24"/>
                <w:szCs w:val="24"/>
              </w:rPr>
              <w:t xml:space="preserve"> </w:t>
            </w:r>
            <w:r w:rsidRPr="009C73E2">
              <w:rPr>
                <w:w w:val="115"/>
                <w:sz w:val="24"/>
                <w:szCs w:val="24"/>
              </w:rPr>
              <w:t>короче,</w:t>
            </w:r>
            <w:r w:rsidRPr="009C73E2">
              <w:rPr>
                <w:spacing w:val="1"/>
                <w:w w:val="115"/>
                <w:sz w:val="24"/>
                <w:szCs w:val="24"/>
              </w:rPr>
              <w:t xml:space="preserve"> </w:t>
            </w:r>
            <w:r w:rsidRPr="009C73E2">
              <w:rPr>
                <w:w w:val="115"/>
                <w:sz w:val="24"/>
                <w:szCs w:val="24"/>
              </w:rPr>
              <w:t>старше</w:t>
            </w:r>
            <w:r w:rsidRPr="009C73E2">
              <w:rPr>
                <w:spacing w:val="1"/>
                <w:w w:val="115"/>
                <w:sz w:val="24"/>
                <w:szCs w:val="24"/>
              </w:rPr>
              <w:t xml:space="preserve"> </w:t>
            </w:r>
            <w:r w:rsidRPr="009C73E2">
              <w:rPr>
                <w:w w:val="115"/>
                <w:sz w:val="24"/>
                <w:szCs w:val="24"/>
              </w:rPr>
              <w:t>—</w:t>
            </w:r>
            <w:r w:rsidRPr="009C73E2">
              <w:rPr>
                <w:spacing w:val="1"/>
                <w:w w:val="115"/>
                <w:sz w:val="24"/>
                <w:szCs w:val="24"/>
              </w:rPr>
              <w:t xml:space="preserve"> </w:t>
            </w:r>
            <w:r w:rsidRPr="009C73E2">
              <w:rPr>
                <w:w w:val="115"/>
                <w:sz w:val="24"/>
                <w:szCs w:val="24"/>
              </w:rPr>
              <w:t>моложе,</w:t>
            </w:r>
            <w:r w:rsidRPr="009C73E2">
              <w:rPr>
                <w:spacing w:val="1"/>
                <w:w w:val="115"/>
                <w:sz w:val="24"/>
                <w:szCs w:val="24"/>
              </w:rPr>
              <w:t xml:space="preserve"> </w:t>
            </w:r>
            <w:r w:rsidRPr="009C73E2">
              <w:rPr>
                <w:w w:val="115"/>
                <w:sz w:val="24"/>
                <w:szCs w:val="24"/>
              </w:rPr>
              <w:t>тяже-</w:t>
            </w:r>
            <w:r w:rsidRPr="009C73E2">
              <w:rPr>
                <w:spacing w:val="1"/>
                <w:w w:val="115"/>
                <w:sz w:val="24"/>
                <w:szCs w:val="24"/>
              </w:rPr>
              <w:t xml:space="preserve"> </w:t>
            </w:r>
            <w:r w:rsidRPr="009C73E2">
              <w:rPr>
                <w:w w:val="115"/>
                <w:sz w:val="24"/>
                <w:szCs w:val="24"/>
              </w:rPr>
              <w:t>лее</w:t>
            </w:r>
            <w:r w:rsidRPr="009C73E2">
              <w:rPr>
                <w:spacing w:val="12"/>
                <w:w w:val="115"/>
                <w:sz w:val="24"/>
                <w:szCs w:val="24"/>
              </w:rPr>
              <w:t xml:space="preserve"> </w:t>
            </w:r>
            <w:r w:rsidRPr="009C73E2">
              <w:rPr>
                <w:w w:val="115"/>
                <w:sz w:val="24"/>
                <w:szCs w:val="24"/>
              </w:rPr>
              <w:t>—</w:t>
            </w:r>
            <w:r w:rsidRPr="009C73E2">
              <w:rPr>
                <w:spacing w:val="13"/>
                <w:w w:val="115"/>
                <w:sz w:val="24"/>
                <w:szCs w:val="24"/>
              </w:rPr>
              <w:t xml:space="preserve"> </w:t>
            </w:r>
            <w:r w:rsidRPr="009C73E2">
              <w:rPr>
                <w:w w:val="115"/>
                <w:sz w:val="24"/>
                <w:szCs w:val="24"/>
              </w:rPr>
              <w:t>легче.</w:t>
            </w:r>
          </w:p>
          <w:p w14:paraId="61DD2BF5" w14:textId="2CACD5E9" w:rsidR="009C73E2" w:rsidRPr="009C73E2" w:rsidRDefault="009C73E2" w:rsidP="00DB76C5">
            <w:pPr>
              <w:rPr>
                <w:rFonts w:ascii="Times New Roman" w:eastAsia="Calibri" w:hAnsi="Times New Roman" w:cs="Times New Roman"/>
                <w:b/>
                <w:sz w:val="24"/>
                <w:szCs w:val="24"/>
              </w:rPr>
            </w:pPr>
            <w:r w:rsidRPr="009C73E2">
              <w:rPr>
                <w:rFonts w:ascii="Times New Roman" w:hAnsi="Times New Roman" w:cs="Times New Roman"/>
                <w:w w:val="115"/>
                <w:sz w:val="24"/>
                <w:szCs w:val="24"/>
              </w:rPr>
              <w:t>Единицы</w:t>
            </w:r>
            <w:r w:rsidRPr="009C73E2">
              <w:rPr>
                <w:rFonts w:ascii="Times New Roman" w:hAnsi="Times New Roman" w:cs="Times New Roman"/>
                <w:spacing w:val="1"/>
                <w:w w:val="115"/>
                <w:sz w:val="24"/>
                <w:szCs w:val="24"/>
              </w:rPr>
              <w:t xml:space="preserve"> </w:t>
            </w:r>
            <w:r w:rsidRPr="009C73E2">
              <w:rPr>
                <w:rFonts w:ascii="Times New Roman" w:hAnsi="Times New Roman" w:cs="Times New Roman"/>
                <w:w w:val="115"/>
                <w:sz w:val="24"/>
                <w:szCs w:val="24"/>
              </w:rPr>
              <w:t>длины:</w:t>
            </w:r>
            <w:r w:rsidRPr="009C73E2">
              <w:rPr>
                <w:rFonts w:ascii="Times New Roman" w:hAnsi="Times New Roman" w:cs="Times New Roman"/>
                <w:spacing w:val="1"/>
                <w:w w:val="115"/>
                <w:sz w:val="24"/>
                <w:szCs w:val="24"/>
              </w:rPr>
              <w:t xml:space="preserve"> </w:t>
            </w:r>
            <w:r>
              <w:rPr>
                <w:rFonts w:ascii="Times New Roman" w:hAnsi="Times New Roman" w:cs="Times New Roman"/>
                <w:w w:val="115"/>
                <w:sz w:val="24"/>
                <w:szCs w:val="24"/>
              </w:rPr>
              <w:t>санти</w:t>
            </w:r>
            <w:r w:rsidRPr="009C73E2">
              <w:rPr>
                <w:rFonts w:ascii="Times New Roman" w:hAnsi="Times New Roman" w:cs="Times New Roman"/>
                <w:w w:val="115"/>
                <w:sz w:val="24"/>
                <w:szCs w:val="24"/>
              </w:rPr>
              <w:t>метр,</w:t>
            </w:r>
            <w:r w:rsidRPr="009C73E2">
              <w:rPr>
                <w:rFonts w:ascii="Times New Roman" w:hAnsi="Times New Roman" w:cs="Times New Roman"/>
                <w:spacing w:val="18"/>
                <w:w w:val="115"/>
                <w:sz w:val="24"/>
                <w:szCs w:val="24"/>
              </w:rPr>
              <w:t xml:space="preserve"> </w:t>
            </w:r>
            <w:r w:rsidRPr="009C73E2">
              <w:rPr>
                <w:rFonts w:ascii="Times New Roman" w:hAnsi="Times New Roman" w:cs="Times New Roman"/>
                <w:w w:val="115"/>
                <w:sz w:val="24"/>
                <w:szCs w:val="24"/>
              </w:rPr>
              <w:t>дециметр;</w:t>
            </w:r>
            <w:r w:rsidRPr="009C73E2">
              <w:rPr>
                <w:rFonts w:ascii="Times New Roman" w:hAnsi="Times New Roman" w:cs="Times New Roman"/>
                <w:spacing w:val="19"/>
                <w:w w:val="115"/>
                <w:sz w:val="24"/>
                <w:szCs w:val="24"/>
              </w:rPr>
              <w:t xml:space="preserve"> </w:t>
            </w:r>
            <w:r>
              <w:rPr>
                <w:rFonts w:ascii="Times New Roman" w:hAnsi="Times New Roman" w:cs="Times New Roman"/>
                <w:w w:val="115"/>
                <w:sz w:val="24"/>
                <w:szCs w:val="24"/>
              </w:rPr>
              <w:t>установле</w:t>
            </w:r>
            <w:r w:rsidRPr="009C73E2">
              <w:rPr>
                <w:rFonts w:ascii="Times New Roman" w:hAnsi="Times New Roman" w:cs="Times New Roman"/>
                <w:w w:val="115"/>
                <w:sz w:val="24"/>
                <w:szCs w:val="24"/>
              </w:rPr>
              <w:t>ние</w:t>
            </w:r>
            <w:r w:rsidRPr="009C73E2">
              <w:rPr>
                <w:rFonts w:ascii="Times New Roman" w:hAnsi="Times New Roman" w:cs="Times New Roman"/>
                <w:spacing w:val="1"/>
                <w:w w:val="115"/>
                <w:sz w:val="24"/>
                <w:szCs w:val="24"/>
              </w:rPr>
              <w:t xml:space="preserve"> </w:t>
            </w:r>
            <w:r w:rsidRPr="009C73E2">
              <w:rPr>
                <w:rFonts w:ascii="Times New Roman" w:hAnsi="Times New Roman" w:cs="Times New Roman"/>
                <w:w w:val="115"/>
                <w:sz w:val="24"/>
                <w:szCs w:val="24"/>
              </w:rPr>
              <w:t>соотношения</w:t>
            </w:r>
            <w:r w:rsidRPr="009C73E2">
              <w:rPr>
                <w:rFonts w:ascii="Times New Roman" w:hAnsi="Times New Roman" w:cs="Times New Roman"/>
                <w:spacing w:val="1"/>
                <w:w w:val="115"/>
                <w:sz w:val="24"/>
                <w:szCs w:val="24"/>
              </w:rPr>
              <w:t xml:space="preserve"> </w:t>
            </w:r>
            <w:r w:rsidRPr="009C73E2">
              <w:rPr>
                <w:rFonts w:ascii="Times New Roman" w:hAnsi="Times New Roman" w:cs="Times New Roman"/>
                <w:w w:val="115"/>
                <w:sz w:val="24"/>
                <w:szCs w:val="24"/>
              </w:rPr>
              <w:t>между</w:t>
            </w:r>
            <w:r w:rsidRPr="009C73E2">
              <w:rPr>
                <w:rFonts w:ascii="Times New Roman" w:hAnsi="Times New Roman" w:cs="Times New Roman"/>
                <w:spacing w:val="1"/>
                <w:w w:val="115"/>
                <w:sz w:val="24"/>
                <w:szCs w:val="24"/>
              </w:rPr>
              <w:t xml:space="preserve"> </w:t>
            </w:r>
            <w:r w:rsidRPr="009C73E2">
              <w:rPr>
                <w:rFonts w:ascii="Times New Roman" w:hAnsi="Times New Roman" w:cs="Times New Roman"/>
                <w:w w:val="115"/>
                <w:sz w:val="24"/>
                <w:szCs w:val="24"/>
              </w:rPr>
              <w:t>ними</w:t>
            </w:r>
          </w:p>
        </w:tc>
        <w:tc>
          <w:tcPr>
            <w:tcW w:w="5707" w:type="dxa"/>
          </w:tcPr>
          <w:p w14:paraId="6D559D50" w14:textId="6CDDD5C1" w:rsidR="009C73E2" w:rsidRPr="009C73E2" w:rsidRDefault="009C73E2" w:rsidP="00DB76C5">
            <w:pPr>
              <w:widowControl w:val="0"/>
              <w:autoSpaceDE w:val="0"/>
              <w:autoSpaceDN w:val="0"/>
              <w:spacing w:before="59" w:line="254" w:lineRule="auto"/>
              <w:ind w:right="120"/>
              <w:rPr>
                <w:rFonts w:ascii="Times New Roman" w:eastAsia="Times New Roman" w:hAnsi="Times New Roman" w:cs="Times New Roman"/>
                <w:sz w:val="24"/>
                <w:szCs w:val="24"/>
              </w:rPr>
            </w:pPr>
            <w:r w:rsidRPr="009C73E2">
              <w:rPr>
                <w:rFonts w:ascii="Times New Roman" w:eastAsia="Times New Roman" w:hAnsi="Times New Roman" w:cs="Times New Roman"/>
                <w:w w:val="120"/>
                <w:sz w:val="24"/>
                <w:szCs w:val="24"/>
              </w:rPr>
              <w:t>Знакомство</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с</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приборами</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для</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измерения</w:t>
            </w:r>
            <w:r w:rsidRPr="009C73E2">
              <w:rPr>
                <w:rFonts w:ascii="Times New Roman" w:eastAsia="Times New Roman" w:hAnsi="Times New Roman" w:cs="Times New Roman"/>
                <w:spacing w:val="-3"/>
                <w:w w:val="120"/>
                <w:sz w:val="24"/>
                <w:szCs w:val="24"/>
              </w:rPr>
              <w:t xml:space="preserve"> </w:t>
            </w:r>
            <w:r w:rsidRPr="009C73E2">
              <w:rPr>
                <w:rFonts w:ascii="Times New Roman" w:eastAsia="Times New Roman" w:hAnsi="Times New Roman" w:cs="Times New Roman"/>
                <w:w w:val="120"/>
                <w:sz w:val="24"/>
                <w:szCs w:val="24"/>
              </w:rPr>
              <w:t>величин.</w:t>
            </w:r>
            <w:r w:rsidRPr="009C73E2">
              <w:rPr>
                <w:rFonts w:ascii="Times New Roman" w:eastAsia="Times New Roman" w:hAnsi="Times New Roman" w:cs="Times New Roman"/>
                <w:spacing w:val="-3"/>
                <w:w w:val="120"/>
                <w:sz w:val="24"/>
                <w:szCs w:val="24"/>
              </w:rPr>
              <w:t xml:space="preserve"> </w:t>
            </w:r>
            <w:r w:rsidR="00DB76C5">
              <w:rPr>
                <w:rFonts w:ascii="Times New Roman" w:eastAsia="Times New Roman" w:hAnsi="Times New Roman" w:cs="Times New Roman"/>
                <w:w w:val="120"/>
                <w:sz w:val="24"/>
                <w:szCs w:val="24"/>
              </w:rPr>
              <w:t>Линей</w:t>
            </w:r>
            <w:r w:rsidRPr="009C73E2">
              <w:rPr>
                <w:rFonts w:ascii="Times New Roman" w:eastAsia="Times New Roman" w:hAnsi="Times New Roman" w:cs="Times New Roman"/>
                <w:w w:val="120"/>
                <w:sz w:val="24"/>
                <w:szCs w:val="24"/>
              </w:rPr>
              <w:t>ка</w:t>
            </w:r>
            <w:r w:rsidRPr="009C73E2">
              <w:rPr>
                <w:rFonts w:ascii="Times New Roman" w:eastAsia="Times New Roman" w:hAnsi="Times New Roman" w:cs="Times New Roman"/>
                <w:spacing w:val="7"/>
                <w:w w:val="120"/>
                <w:sz w:val="24"/>
                <w:szCs w:val="24"/>
              </w:rPr>
              <w:t xml:space="preserve"> </w:t>
            </w:r>
            <w:r w:rsidRPr="009C73E2">
              <w:rPr>
                <w:rFonts w:ascii="Times New Roman" w:eastAsia="Times New Roman" w:hAnsi="Times New Roman" w:cs="Times New Roman"/>
                <w:w w:val="120"/>
                <w:sz w:val="24"/>
                <w:szCs w:val="24"/>
              </w:rPr>
              <w:t>как</w:t>
            </w:r>
            <w:r w:rsidRPr="009C73E2">
              <w:rPr>
                <w:rFonts w:ascii="Times New Roman" w:eastAsia="Times New Roman" w:hAnsi="Times New Roman" w:cs="Times New Roman"/>
                <w:spacing w:val="8"/>
                <w:w w:val="120"/>
                <w:sz w:val="24"/>
                <w:szCs w:val="24"/>
              </w:rPr>
              <w:t xml:space="preserve"> </w:t>
            </w:r>
            <w:r w:rsidRPr="009C73E2">
              <w:rPr>
                <w:rFonts w:ascii="Times New Roman" w:eastAsia="Times New Roman" w:hAnsi="Times New Roman" w:cs="Times New Roman"/>
                <w:w w:val="120"/>
                <w:sz w:val="24"/>
                <w:szCs w:val="24"/>
              </w:rPr>
              <w:t>простейший</w:t>
            </w:r>
            <w:r w:rsidRPr="009C73E2">
              <w:rPr>
                <w:rFonts w:ascii="Times New Roman" w:eastAsia="Times New Roman" w:hAnsi="Times New Roman" w:cs="Times New Roman"/>
                <w:spacing w:val="8"/>
                <w:w w:val="120"/>
                <w:sz w:val="24"/>
                <w:szCs w:val="24"/>
              </w:rPr>
              <w:t xml:space="preserve"> </w:t>
            </w:r>
            <w:r w:rsidRPr="009C73E2">
              <w:rPr>
                <w:rFonts w:ascii="Times New Roman" w:eastAsia="Times New Roman" w:hAnsi="Times New Roman" w:cs="Times New Roman"/>
                <w:w w:val="120"/>
                <w:sz w:val="24"/>
                <w:szCs w:val="24"/>
              </w:rPr>
              <w:t>инструмент</w:t>
            </w:r>
            <w:r w:rsidRPr="009C73E2">
              <w:rPr>
                <w:rFonts w:ascii="Times New Roman" w:eastAsia="Times New Roman" w:hAnsi="Times New Roman" w:cs="Times New Roman"/>
                <w:spacing w:val="8"/>
                <w:w w:val="120"/>
                <w:sz w:val="24"/>
                <w:szCs w:val="24"/>
              </w:rPr>
              <w:t xml:space="preserve"> </w:t>
            </w:r>
            <w:r w:rsidRPr="009C73E2">
              <w:rPr>
                <w:rFonts w:ascii="Times New Roman" w:eastAsia="Times New Roman" w:hAnsi="Times New Roman" w:cs="Times New Roman"/>
                <w:w w:val="120"/>
                <w:sz w:val="24"/>
                <w:szCs w:val="24"/>
              </w:rPr>
              <w:t>измерения</w:t>
            </w:r>
            <w:r w:rsidRPr="009C73E2">
              <w:rPr>
                <w:rFonts w:ascii="Times New Roman" w:eastAsia="Times New Roman" w:hAnsi="Times New Roman" w:cs="Times New Roman"/>
                <w:spacing w:val="8"/>
                <w:w w:val="120"/>
                <w:sz w:val="24"/>
                <w:szCs w:val="24"/>
              </w:rPr>
              <w:t xml:space="preserve"> </w:t>
            </w:r>
            <w:r w:rsidRPr="009C73E2">
              <w:rPr>
                <w:rFonts w:ascii="Times New Roman" w:eastAsia="Times New Roman" w:hAnsi="Times New Roman" w:cs="Times New Roman"/>
                <w:w w:val="120"/>
                <w:sz w:val="24"/>
                <w:szCs w:val="24"/>
              </w:rPr>
              <w:t>длины.</w:t>
            </w:r>
          </w:p>
          <w:p w14:paraId="0881078B" w14:textId="402410A0" w:rsidR="009C73E2" w:rsidRPr="009C73E2" w:rsidRDefault="009C73E2" w:rsidP="00DB76C5">
            <w:pPr>
              <w:widowControl w:val="0"/>
              <w:autoSpaceDE w:val="0"/>
              <w:autoSpaceDN w:val="0"/>
              <w:spacing w:before="1" w:line="254" w:lineRule="auto"/>
              <w:ind w:right="114"/>
              <w:rPr>
                <w:rFonts w:ascii="Times New Roman" w:eastAsia="Times New Roman" w:hAnsi="Times New Roman" w:cs="Times New Roman"/>
                <w:sz w:val="24"/>
                <w:szCs w:val="24"/>
              </w:rPr>
            </w:pPr>
            <w:r w:rsidRPr="009C73E2">
              <w:rPr>
                <w:rFonts w:ascii="Times New Roman" w:eastAsia="Times New Roman" w:hAnsi="Times New Roman" w:cs="Times New Roman"/>
                <w:w w:val="115"/>
                <w:sz w:val="24"/>
                <w:szCs w:val="24"/>
              </w:rPr>
              <w:t>Наблюдение действия</w:t>
            </w:r>
            <w:r>
              <w:rPr>
                <w:rFonts w:ascii="Times New Roman" w:eastAsia="Times New Roman" w:hAnsi="Times New Roman" w:cs="Times New Roman"/>
                <w:w w:val="115"/>
                <w:sz w:val="24"/>
                <w:szCs w:val="24"/>
              </w:rPr>
              <w:t xml:space="preserve"> измерительных приборов. Понима</w:t>
            </w:r>
            <w:r w:rsidRPr="009C73E2">
              <w:rPr>
                <w:rFonts w:ascii="Times New Roman" w:eastAsia="Times New Roman" w:hAnsi="Times New Roman" w:cs="Times New Roman"/>
                <w:w w:val="120"/>
                <w:sz w:val="24"/>
                <w:szCs w:val="24"/>
              </w:rPr>
              <w:t>ние</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назначения</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и</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необходимости</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использования</w:t>
            </w:r>
            <w:r w:rsidRPr="009C73E2">
              <w:rPr>
                <w:rFonts w:ascii="Times New Roman" w:eastAsia="Times New Roman" w:hAnsi="Times New Roman" w:cs="Times New Roman"/>
                <w:spacing w:val="-11"/>
                <w:w w:val="120"/>
                <w:sz w:val="24"/>
                <w:szCs w:val="24"/>
              </w:rPr>
              <w:t xml:space="preserve"> </w:t>
            </w:r>
            <w:r w:rsidRPr="009C73E2">
              <w:rPr>
                <w:rFonts w:ascii="Times New Roman" w:eastAsia="Times New Roman" w:hAnsi="Times New Roman" w:cs="Times New Roman"/>
                <w:w w:val="120"/>
                <w:sz w:val="24"/>
                <w:szCs w:val="24"/>
              </w:rPr>
              <w:t>величин</w:t>
            </w:r>
            <w:r w:rsidRPr="009C73E2">
              <w:rPr>
                <w:rFonts w:ascii="Times New Roman" w:eastAsia="Times New Roman" w:hAnsi="Times New Roman" w:cs="Times New Roman"/>
                <w:spacing w:val="-52"/>
                <w:w w:val="120"/>
                <w:sz w:val="24"/>
                <w:szCs w:val="24"/>
              </w:rPr>
              <w:t xml:space="preserve"> </w:t>
            </w:r>
            <w:r w:rsidRPr="009C73E2">
              <w:rPr>
                <w:rFonts w:ascii="Times New Roman" w:eastAsia="Times New Roman" w:hAnsi="Times New Roman" w:cs="Times New Roman"/>
                <w:w w:val="120"/>
                <w:sz w:val="24"/>
                <w:szCs w:val="24"/>
              </w:rPr>
              <w:t>в</w:t>
            </w:r>
            <w:r w:rsidRPr="009C73E2">
              <w:rPr>
                <w:rFonts w:ascii="Times New Roman" w:eastAsia="Times New Roman" w:hAnsi="Times New Roman" w:cs="Times New Roman"/>
                <w:spacing w:val="10"/>
                <w:w w:val="120"/>
                <w:sz w:val="24"/>
                <w:szCs w:val="24"/>
              </w:rPr>
              <w:t xml:space="preserve"> </w:t>
            </w:r>
            <w:r w:rsidRPr="009C73E2">
              <w:rPr>
                <w:rFonts w:ascii="Times New Roman" w:eastAsia="Times New Roman" w:hAnsi="Times New Roman" w:cs="Times New Roman"/>
                <w:w w:val="120"/>
                <w:sz w:val="24"/>
                <w:szCs w:val="24"/>
              </w:rPr>
              <w:t>жизни.</w:t>
            </w:r>
          </w:p>
          <w:p w14:paraId="7CEC3F6D" w14:textId="590B0E2D" w:rsidR="009C73E2" w:rsidRPr="009C73E2" w:rsidRDefault="009C73E2" w:rsidP="00DB76C5">
            <w:pPr>
              <w:rPr>
                <w:rFonts w:ascii="Times New Roman" w:eastAsia="Calibri" w:hAnsi="Times New Roman" w:cs="Times New Roman"/>
                <w:b/>
                <w:sz w:val="24"/>
                <w:szCs w:val="24"/>
              </w:rPr>
            </w:pPr>
            <w:r w:rsidRPr="009C73E2">
              <w:rPr>
                <w:rFonts w:ascii="Times New Roman" w:eastAsia="Times New Roman" w:hAnsi="Times New Roman" w:cs="Times New Roman"/>
                <w:w w:val="120"/>
                <w:sz w:val="24"/>
                <w:szCs w:val="24"/>
              </w:rPr>
              <w:t>Использование</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линейки</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для</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измерения</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длины</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отрезка.</w:t>
            </w:r>
            <w:r w:rsidRPr="009C73E2">
              <w:rPr>
                <w:rFonts w:ascii="Times New Roman" w:eastAsia="Times New Roman" w:hAnsi="Times New Roman" w:cs="Times New Roman"/>
                <w:spacing w:val="-51"/>
                <w:w w:val="120"/>
                <w:sz w:val="24"/>
                <w:szCs w:val="24"/>
              </w:rPr>
              <w:t xml:space="preserve"> </w:t>
            </w:r>
            <w:r w:rsidRPr="009C73E2">
              <w:rPr>
                <w:rFonts w:ascii="Times New Roman" w:eastAsia="Times New Roman" w:hAnsi="Times New Roman" w:cs="Times New Roman"/>
                <w:w w:val="120"/>
                <w:sz w:val="24"/>
                <w:szCs w:val="24"/>
              </w:rPr>
              <w:t>Коллективная</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работа</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по</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различению</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и</w:t>
            </w:r>
            <w:r w:rsidRPr="009C73E2">
              <w:rPr>
                <w:rFonts w:ascii="Times New Roman" w:eastAsia="Times New Roman" w:hAnsi="Times New Roman" w:cs="Times New Roman"/>
                <w:spacing w:val="2"/>
                <w:w w:val="120"/>
                <w:sz w:val="24"/>
                <w:szCs w:val="24"/>
              </w:rPr>
              <w:t xml:space="preserve"> </w:t>
            </w:r>
            <w:r w:rsidRPr="009C73E2">
              <w:rPr>
                <w:rFonts w:ascii="Times New Roman" w:eastAsia="Times New Roman" w:hAnsi="Times New Roman" w:cs="Times New Roman"/>
                <w:w w:val="120"/>
                <w:sz w:val="24"/>
                <w:szCs w:val="24"/>
              </w:rPr>
              <w:t>сравнению</w:t>
            </w:r>
            <w:r w:rsidRPr="009C73E2">
              <w:rPr>
                <w:rFonts w:ascii="Times New Roman" w:eastAsia="Times New Roman" w:hAnsi="Times New Roman" w:cs="Times New Roman"/>
                <w:spacing w:val="1"/>
                <w:w w:val="120"/>
                <w:sz w:val="24"/>
                <w:szCs w:val="24"/>
              </w:rPr>
              <w:t xml:space="preserve"> </w:t>
            </w:r>
            <w:r w:rsidRPr="009C73E2">
              <w:rPr>
                <w:rFonts w:ascii="Times New Roman" w:eastAsia="Times New Roman" w:hAnsi="Times New Roman" w:cs="Times New Roman"/>
                <w:w w:val="120"/>
                <w:sz w:val="24"/>
                <w:szCs w:val="24"/>
              </w:rPr>
              <w:t>величин</w:t>
            </w:r>
          </w:p>
        </w:tc>
        <w:tc>
          <w:tcPr>
            <w:tcW w:w="2407" w:type="dxa"/>
          </w:tcPr>
          <w:p w14:paraId="0E4A283F" w14:textId="1C033485" w:rsidR="009C73E2"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9C73E2" w:rsidRPr="009C73E2" w14:paraId="0B719A7C" w14:textId="77777777" w:rsidTr="009C73E2">
        <w:tc>
          <w:tcPr>
            <w:tcW w:w="14673" w:type="dxa"/>
            <w:gridSpan w:val="5"/>
          </w:tcPr>
          <w:p w14:paraId="0A289264" w14:textId="77777777" w:rsidR="009C73E2" w:rsidRPr="009C73E2" w:rsidRDefault="009C73E2" w:rsidP="009C73E2">
            <w:pPr>
              <w:widowControl w:val="0"/>
              <w:autoSpaceDE w:val="0"/>
              <w:autoSpaceDN w:val="0"/>
              <w:spacing w:line="232" w:lineRule="auto"/>
              <w:ind w:left="340" w:right="114" w:hanging="227"/>
              <w:jc w:val="both"/>
              <w:rPr>
                <w:rFonts w:ascii="Times New Roman" w:eastAsia="Times New Roman" w:hAnsi="Times New Roman" w:cs="Times New Roman"/>
                <w:sz w:val="24"/>
                <w:szCs w:val="24"/>
              </w:rPr>
            </w:pPr>
            <w:r w:rsidRPr="009C73E2">
              <w:rPr>
                <w:rFonts w:ascii="Times New Roman" w:eastAsia="Times New Roman" w:hAnsi="Times New Roman" w:cs="Times New Roman"/>
                <w:w w:val="115"/>
                <w:position w:val="4"/>
                <w:sz w:val="24"/>
                <w:szCs w:val="24"/>
              </w:rPr>
              <w:t>1</w:t>
            </w:r>
            <w:r w:rsidRPr="009C73E2">
              <w:rPr>
                <w:rFonts w:ascii="Times New Roman" w:eastAsia="Times New Roman" w:hAnsi="Times New Roman" w:cs="Times New Roman"/>
                <w:spacing w:val="1"/>
                <w:w w:val="115"/>
                <w:position w:val="4"/>
                <w:sz w:val="24"/>
                <w:szCs w:val="24"/>
              </w:rPr>
              <w:t xml:space="preserve"> </w:t>
            </w:r>
            <w:r w:rsidRPr="009C73E2">
              <w:rPr>
                <w:rFonts w:ascii="Times New Roman" w:eastAsia="Times New Roman" w:hAnsi="Times New Roman" w:cs="Times New Roman"/>
                <w:w w:val="115"/>
                <w:sz w:val="24"/>
                <w:szCs w:val="24"/>
              </w:rPr>
              <w:t>Выделенное количество учебных часов на изучение разделов носит рекомендательный характер и может быть</w:t>
            </w:r>
            <w:r w:rsidRPr="009C73E2">
              <w:rPr>
                <w:rFonts w:ascii="Times New Roman" w:eastAsia="Times New Roman" w:hAnsi="Times New Roman" w:cs="Times New Roman"/>
                <w:spacing w:val="1"/>
                <w:w w:val="115"/>
                <w:sz w:val="24"/>
                <w:szCs w:val="24"/>
              </w:rPr>
              <w:t xml:space="preserve"> </w:t>
            </w:r>
            <w:r w:rsidRPr="009C73E2">
              <w:rPr>
                <w:rFonts w:ascii="Times New Roman" w:eastAsia="Times New Roman" w:hAnsi="Times New Roman" w:cs="Times New Roman"/>
                <w:w w:val="115"/>
                <w:sz w:val="24"/>
                <w:szCs w:val="24"/>
              </w:rPr>
              <w:t>скорректировано</w:t>
            </w:r>
            <w:r w:rsidRPr="009C73E2">
              <w:rPr>
                <w:rFonts w:ascii="Times New Roman" w:eastAsia="Times New Roman" w:hAnsi="Times New Roman" w:cs="Times New Roman"/>
                <w:spacing w:val="20"/>
                <w:w w:val="115"/>
                <w:sz w:val="24"/>
                <w:szCs w:val="24"/>
              </w:rPr>
              <w:t xml:space="preserve"> </w:t>
            </w:r>
            <w:r w:rsidRPr="009C73E2">
              <w:rPr>
                <w:rFonts w:ascii="Times New Roman" w:eastAsia="Times New Roman" w:hAnsi="Times New Roman" w:cs="Times New Roman"/>
                <w:w w:val="115"/>
                <w:sz w:val="24"/>
                <w:szCs w:val="24"/>
              </w:rPr>
              <w:t xml:space="preserve">для </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 xml:space="preserve">обеспечения </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 xml:space="preserve">возможности </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 xml:space="preserve">реализации </w:t>
            </w:r>
            <w:r w:rsidRPr="009C73E2">
              <w:rPr>
                <w:rFonts w:ascii="Times New Roman" w:eastAsia="Times New Roman" w:hAnsi="Times New Roman" w:cs="Times New Roman"/>
                <w:spacing w:val="20"/>
                <w:w w:val="115"/>
                <w:sz w:val="24"/>
                <w:szCs w:val="24"/>
              </w:rPr>
              <w:t xml:space="preserve"> </w:t>
            </w:r>
            <w:r w:rsidRPr="009C73E2">
              <w:rPr>
                <w:rFonts w:ascii="Times New Roman" w:eastAsia="Times New Roman" w:hAnsi="Times New Roman" w:cs="Times New Roman"/>
                <w:w w:val="115"/>
                <w:sz w:val="24"/>
                <w:szCs w:val="24"/>
              </w:rPr>
              <w:t xml:space="preserve">идеи </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 xml:space="preserve">дифференциации </w:t>
            </w:r>
            <w:r w:rsidRPr="009C73E2">
              <w:rPr>
                <w:rFonts w:ascii="Times New Roman" w:eastAsia="Times New Roman" w:hAnsi="Times New Roman" w:cs="Times New Roman"/>
                <w:spacing w:val="19"/>
                <w:w w:val="115"/>
                <w:sz w:val="24"/>
                <w:szCs w:val="24"/>
              </w:rPr>
              <w:t xml:space="preserve"> </w:t>
            </w:r>
            <w:r w:rsidRPr="009C73E2">
              <w:rPr>
                <w:rFonts w:ascii="Times New Roman" w:eastAsia="Times New Roman" w:hAnsi="Times New Roman" w:cs="Times New Roman"/>
                <w:w w:val="115"/>
                <w:sz w:val="24"/>
                <w:szCs w:val="24"/>
              </w:rPr>
              <w:t xml:space="preserve">содержания </w:t>
            </w:r>
            <w:r w:rsidRPr="009C73E2">
              <w:rPr>
                <w:rFonts w:ascii="Times New Roman" w:eastAsia="Times New Roman" w:hAnsi="Times New Roman" w:cs="Times New Roman"/>
                <w:spacing w:val="20"/>
                <w:w w:val="115"/>
                <w:sz w:val="24"/>
                <w:szCs w:val="24"/>
              </w:rPr>
              <w:t xml:space="preserve"> </w:t>
            </w:r>
            <w:r w:rsidRPr="009C73E2">
              <w:rPr>
                <w:rFonts w:ascii="Times New Roman" w:eastAsia="Times New Roman" w:hAnsi="Times New Roman" w:cs="Times New Roman"/>
                <w:w w:val="115"/>
                <w:sz w:val="24"/>
                <w:szCs w:val="24"/>
              </w:rPr>
              <w:t>обучения</w:t>
            </w:r>
            <w:r w:rsidRPr="009C73E2">
              <w:rPr>
                <w:rFonts w:ascii="Times New Roman" w:eastAsia="Times New Roman" w:hAnsi="Times New Roman" w:cs="Times New Roman"/>
                <w:spacing w:val="-50"/>
                <w:w w:val="115"/>
                <w:sz w:val="24"/>
                <w:szCs w:val="24"/>
              </w:rPr>
              <w:t xml:space="preserve"> </w:t>
            </w:r>
            <w:r w:rsidRPr="009C73E2">
              <w:rPr>
                <w:rFonts w:ascii="Times New Roman" w:eastAsia="Times New Roman" w:hAnsi="Times New Roman" w:cs="Times New Roman"/>
                <w:w w:val="115"/>
                <w:sz w:val="24"/>
                <w:szCs w:val="24"/>
              </w:rPr>
              <w:t>с</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учётом</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особенностей</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общеобразовательной</w:t>
            </w:r>
            <w:r w:rsidRPr="009C73E2">
              <w:rPr>
                <w:rFonts w:ascii="Times New Roman" w:eastAsia="Times New Roman" w:hAnsi="Times New Roman" w:cs="Times New Roman"/>
                <w:spacing w:val="15"/>
                <w:w w:val="115"/>
                <w:sz w:val="24"/>
                <w:szCs w:val="24"/>
              </w:rPr>
              <w:t xml:space="preserve"> </w:t>
            </w:r>
            <w:r w:rsidRPr="009C73E2">
              <w:rPr>
                <w:rFonts w:ascii="Times New Roman" w:eastAsia="Times New Roman" w:hAnsi="Times New Roman" w:cs="Times New Roman"/>
                <w:w w:val="115"/>
                <w:sz w:val="24"/>
                <w:szCs w:val="24"/>
              </w:rPr>
              <w:t>организации</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и</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уровня</w:t>
            </w:r>
            <w:r w:rsidRPr="009C73E2">
              <w:rPr>
                <w:rFonts w:ascii="Times New Roman" w:eastAsia="Times New Roman" w:hAnsi="Times New Roman" w:cs="Times New Roman"/>
                <w:spacing w:val="14"/>
                <w:w w:val="115"/>
                <w:sz w:val="24"/>
                <w:szCs w:val="24"/>
              </w:rPr>
              <w:t xml:space="preserve"> </w:t>
            </w:r>
            <w:r w:rsidRPr="009C73E2">
              <w:rPr>
                <w:rFonts w:ascii="Times New Roman" w:eastAsia="Times New Roman" w:hAnsi="Times New Roman" w:cs="Times New Roman"/>
                <w:w w:val="115"/>
                <w:sz w:val="24"/>
                <w:szCs w:val="24"/>
              </w:rPr>
              <w:t>подготовки</w:t>
            </w:r>
            <w:r w:rsidRPr="009C73E2">
              <w:rPr>
                <w:rFonts w:ascii="Times New Roman" w:eastAsia="Times New Roman" w:hAnsi="Times New Roman" w:cs="Times New Roman"/>
                <w:spacing w:val="15"/>
                <w:w w:val="115"/>
                <w:sz w:val="24"/>
                <w:szCs w:val="24"/>
              </w:rPr>
              <w:t xml:space="preserve"> </w:t>
            </w:r>
            <w:r w:rsidRPr="009C73E2">
              <w:rPr>
                <w:rFonts w:ascii="Times New Roman" w:eastAsia="Times New Roman" w:hAnsi="Times New Roman" w:cs="Times New Roman"/>
                <w:w w:val="115"/>
                <w:sz w:val="24"/>
                <w:szCs w:val="24"/>
              </w:rPr>
              <w:t>обучающихся.</w:t>
            </w:r>
          </w:p>
          <w:p w14:paraId="10B85A6C" w14:textId="77777777" w:rsidR="009C73E2" w:rsidRPr="009C73E2" w:rsidRDefault="009C73E2" w:rsidP="00C2799C">
            <w:pPr>
              <w:jc w:val="both"/>
              <w:rPr>
                <w:rFonts w:ascii="Times New Roman" w:eastAsia="Calibri" w:hAnsi="Times New Roman" w:cs="Times New Roman"/>
                <w:b/>
                <w:sz w:val="24"/>
                <w:szCs w:val="24"/>
              </w:rPr>
            </w:pPr>
          </w:p>
        </w:tc>
      </w:tr>
      <w:tr w:rsidR="009C73E2" w:rsidRPr="009C73E2" w14:paraId="54D42916" w14:textId="77777777" w:rsidTr="00406AFF">
        <w:tc>
          <w:tcPr>
            <w:tcW w:w="658" w:type="dxa"/>
          </w:tcPr>
          <w:p w14:paraId="628A39E9" w14:textId="77777777" w:rsidR="009C73E2" w:rsidRPr="009C73E2" w:rsidRDefault="009C73E2" w:rsidP="00C2799C">
            <w:pPr>
              <w:jc w:val="both"/>
              <w:rPr>
                <w:rFonts w:ascii="Times New Roman" w:eastAsia="Calibri" w:hAnsi="Times New Roman" w:cs="Times New Roman"/>
                <w:sz w:val="24"/>
                <w:szCs w:val="24"/>
              </w:rPr>
            </w:pPr>
          </w:p>
        </w:tc>
        <w:tc>
          <w:tcPr>
            <w:tcW w:w="2477" w:type="dxa"/>
          </w:tcPr>
          <w:p w14:paraId="6BDC8D6A" w14:textId="1BDE3A03" w:rsidR="009C73E2" w:rsidRPr="009C73E2" w:rsidRDefault="00DB76C5" w:rsidP="00C2799C">
            <w:pPr>
              <w:jc w:val="both"/>
              <w:rPr>
                <w:rFonts w:ascii="Times New Roman" w:hAnsi="Times New Roman" w:cs="Times New Roman"/>
                <w:b/>
                <w:sz w:val="24"/>
                <w:szCs w:val="24"/>
              </w:rPr>
            </w:pPr>
            <w:r w:rsidRPr="00DB76C5">
              <w:rPr>
                <w:rFonts w:ascii="Times New Roman" w:hAnsi="Times New Roman" w:cs="Times New Roman"/>
                <w:b/>
                <w:sz w:val="24"/>
                <w:szCs w:val="24"/>
              </w:rPr>
              <w:t>Арифметические действия (40 ч)</w:t>
            </w:r>
          </w:p>
        </w:tc>
        <w:tc>
          <w:tcPr>
            <w:tcW w:w="3424" w:type="dxa"/>
          </w:tcPr>
          <w:p w14:paraId="0729F952" w14:textId="78522059" w:rsidR="009C73E2" w:rsidRPr="009C73E2" w:rsidRDefault="00DB76C5" w:rsidP="004F1C04">
            <w:pPr>
              <w:pStyle w:val="TableParagraph"/>
              <w:spacing w:before="60" w:line="254" w:lineRule="auto"/>
              <w:ind w:left="113" w:right="133"/>
              <w:rPr>
                <w:w w:val="115"/>
                <w:sz w:val="24"/>
                <w:szCs w:val="24"/>
              </w:rPr>
            </w:pPr>
            <w:r w:rsidRPr="00DB76C5">
              <w:rPr>
                <w:w w:val="115"/>
                <w:sz w:val="24"/>
                <w:szCs w:val="24"/>
              </w:rPr>
              <w:t xml:space="preserve">Сложение и вычитание чисел в пределах 20. </w:t>
            </w:r>
            <w:r w:rsidRPr="00DB76C5">
              <w:rPr>
                <w:w w:val="115"/>
                <w:sz w:val="24"/>
                <w:szCs w:val="24"/>
              </w:rPr>
              <w:lastRenderedPageBreak/>
              <w:t>Названия компонентов действий, результатов действий сл</w:t>
            </w:r>
            <w:r w:rsidR="004F1C04">
              <w:rPr>
                <w:w w:val="115"/>
                <w:sz w:val="24"/>
                <w:szCs w:val="24"/>
              </w:rPr>
              <w:t>ожения, вычитания. Знаки сложения и вычитания, назва</w:t>
            </w:r>
            <w:r w:rsidRPr="00DB76C5">
              <w:rPr>
                <w:w w:val="115"/>
                <w:sz w:val="24"/>
                <w:szCs w:val="24"/>
              </w:rPr>
              <w:t>ния комп</w:t>
            </w:r>
            <w:r w:rsidR="004F1C04">
              <w:rPr>
                <w:w w:val="115"/>
                <w:sz w:val="24"/>
                <w:szCs w:val="24"/>
              </w:rPr>
              <w:t>онентов дей</w:t>
            </w:r>
            <w:r w:rsidRPr="00DB76C5">
              <w:rPr>
                <w:w w:val="115"/>
                <w:sz w:val="24"/>
                <w:szCs w:val="24"/>
              </w:rPr>
              <w:t>ствия. Таблица с</w:t>
            </w:r>
            <w:r w:rsidR="004F1C04">
              <w:rPr>
                <w:w w:val="115"/>
                <w:sz w:val="24"/>
                <w:szCs w:val="24"/>
              </w:rPr>
              <w:t>ложения. Переместительное свой</w:t>
            </w:r>
            <w:r w:rsidRPr="00DB76C5">
              <w:rPr>
                <w:w w:val="115"/>
                <w:sz w:val="24"/>
                <w:szCs w:val="24"/>
              </w:rPr>
              <w:t>ство сложения. Вычитание как действие, обратное сложению. Неизвестное слагаемое. Сложение одинаковых слагаемых. Счёт по 2, по  3, по 5. Прибавление и вычитание нуля. Сложение и вычитание чисел бе</w:t>
            </w:r>
            <w:r w:rsidR="004F1C04">
              <w:rPr>
                <w:w w:val="115"/>
                <w:sz w:val="24"/>
                <w:szCs w:val="24"/>
              </w:rPr>
              <w:t>з перехода и  с  пе</w:t>
            </w:r>
            <w:r w:rsidRPr="00DB76C5">
              <w:rPr>
                <w:w w:val="115"/>
                <w:sz w:val="24"/>
                <w:szCs w:val="24"/>
              </w:rPr>
              <w:t>реходом через десяток.</w:t>
            </w:r>
            <w:r w:rsidRPr="00DB76C5">
              <w:rPr>
                <w:rFonts w:asciiTheme="minorHAnsi" w:eastAsiaTheme="minorHAnsi" w:hAnsiTheme="minorHAnsi" w:cstheme="minorBidi"/>
              </w:rPr>
              <w:t xml:space="preserve"> </w:t>
            </w:r>
            <w:r w:rsidRPr="00DB76C5">
              <w:rPr>
                <w:w w:val="115"/>
                <w:sz w:val="24"/>
                <w:szCs w:val="24"/>
              </w:rPr>
              <w:t>Вычисление суммы, разности трёх чисел</w:t>
            </w:r>
          </w:p>
        </w:tc>
        <w:tc>
          <w:tcPr>
            <w:tcW w:w="5707" w:type="dxa"/>
          </w:tcPr>
          <w:p w14:paraId="704E8226" w14:textId="4B5D4980" w:rsidR="009C73E2" w:rsidRPr="009C73E2" w:rsidRDefault="00DB76C5"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DB76C5">
              <w:rPr>
                <w:rFonts w:ascii="Times New Roman" w:eastAsia="Times New Roman" w:hAnsi="Times New Roman" w:cs="Times New Roman"/>
                <w:w w:val="120"/>
                <w:sz w:val="24"/>
                <w:szCs w:val="24"/>
              </w:rPr>
              <w:lastRenderedPageBreak/>
              <w:t xml:space="preserve">Учебный диалог: «Сравнение практических (житейских) ситуаций, </w:t>
            </w:r>
            <w:r w:rsidRPr="00DB76C5">
              <w:rPr>
                <w:rFonts w:ascii="Times New Roman" w:eastAsia="Times New Roman" w:hAnsi="Times New Roman" w:cs="Times New Roman"/>
                <w:w w:val="120"/>
                <w:sz w:val="24"/>
                <w:szCs w:val="24"/>
              </w:rPr>
              <w:lastRenderedPageBreak/>
              <w:t xml:space="preserve">требующих </w:t>
            </w:r>
            <w:r w:rsidR="004F1C04">
              <w:rPr>
                <w:rFonts w:ascii="Times New Roman" w:eastAsia="Times New Roman" w:hAnsi="Times New Roman" w:cs="Times New Roman"/>
                <w:w w:val="120"/>
                <w:sz w:val="24"/>
                <w:szCs w:val="24"/>
              </w:rPr>
              <w:t>записи одного и того же арифме</w:t>
            </w:r>
            <w:r w:rsidRPr="00DB76C5">
              <w:rPr>
                <w:rFonts w:ascii="Times New Roman" w:eastAsia="Times New Roman" w:hAnsi="Times New Roman" w:cs="Times New Roman"/>
                <w:w w:val="120"/>
                <w:sz w:val="24"/>
                <w:szCs w:val="24"/>
              </w:rPr>
              <w:t>тического дейст</w:t>
            </w:r>
            <w:r w:rsidR="004F1C04">
              <w:rPr>
                <w:rFonts w:ascii="Times New Roman" w:eastAsia="Times New Roman" w:hAnsi="Times New Roman" w:cs="Times New Roman"/>
                <w:w w:val="120"/>
                <w:sz w:val="24"/>
                <w:szCs w:val="24"/>
              </w:rPr>
              <w:t>вия, разных арифметических дей</w:t>
            </w:r>
            <w:r w:rsidRPr="00DB76C5">
              <w:rPr>
                <w:rFonts w:ascii="Times New Roman" w:eastAsia="Times New Roman" w:hAnsi="Times New Roman" w:cs="Times New Roman"/>
                <w:w w:val="120"/>
                <w:sz w:val="24"/>
                <w:szCs w:val="24"/>
              </w:rPr>
              <w:t>ствий». Практическая работа с числовым выражением: запись, чтение, приведение примера (с помощью учителя или по  образцу), иллюстрирующего смысл арифметического действия. Обсуждение приёмов сложения, вычитания: нахождение значения суммы и разности на основе состава числа, с  использованием числовой ленты, по частям и др. Использование разных способов подсчёта суммы и  разно- сти, использование переместительного свойства при нахождении суммы. Пропедевтика исследовательской работы: перестановка слагаемых при сложении (обсуждение практических и учебных ситуаций). Моделирование. Иллюстрация с помощью предметной модели переместительного свойства сложения, способа нахождения неизвестного слагаемого. Под руководством педагога выполнение счёта с использованием заданной единицы счёта.</w:t>
            </w:r>
            <w:r w:rsidRPr="00DB76C5">
              <w:t xml:space="preserve"> </w:t>
            </w:r>
            <w:r w:rsidRPr="00DB76C5">
              <w:rPr>
                <w:rFonts w:ascii="Times New Roman" w:eastAsia="Times New Roman" w:hAnsi="Times New Roman" w:cs="Times New Roman"/>
                <w:w w:val="120"/>
                <w:sz w:val="24"/>
                <w:szCs w:val="24"/>
              </w:rPr>
              <w:t>Работа в парах/группа</w:t>
            </w:r>
            <w:r w:rsidR="004F1C04">
              <w:rPr>
                <w:rFonts w:ascii="Times New Roman" w:eastAsia="Times New Roman" w:hAnsi="Times New Roman" w:cs="Times New Roman"/>
                <w:w w:val="120"/>
                <w:sz w:val="24"/>
                <w:szCs w:val="24"/>
              </w:rPr>
              <w:t>х: проверка правильности вычис</w:t>
            </w:r>
            <w:r w:rsidRPr="00DB76C5">
              <w:rPr>
                <w:rFonts w:ascii="Times New Roman" w:eastAsia="Times New Roman" w:hAnsi="Times New Roman" w:cs="Times New Roman"/>
                <w:w w:val="120"/>
                <w:sz w:val="24"/>
                <w:szCs w:val="24"/>
              </w:rPr>
              <w:t>ления с использованием</w:t>
            </w:r>
            <w:r w:rsidR="004F1C04">
              <w:rPr>
                <w:rFonts w:ascii="Times New Roman" w:eastAsia="Times New Roman" w:hAnsi="Times New Roman" w:cs="Times New Roman"/>
                <w:w w:val="120"/>
                <w:sz w:val="24"/>
                <w:szCs w:val="24"/>
              </w:rPr>
              <w:t xml:space="preserve"> раздаточного материала, линей</w:t>
            </w:r>
            <w:r w:rsidRPr="00DB76C5">
              <w:rPr>
                <w:rFonts w:ascii="Times New Roman" w:eastAsia="Times New Roman" w:hAnsi="Times New Roman" w:cs="Times New Roman"/>
                <w:w w:val="120"/>
                <w:sz w:val="24"/>
                <w:szCs w:val="24"/>
              </w:rPr>
              <w:t xml:space="preserve">ки, модели действия, по образцу; обнаружение общего и  различного в записи арифметических действий, одного и  того </w:t>
            </w:r>
            <w:r w:rsidRPr="00DB76C5">
              <w:rPr>
                <w:rFonts w:ascii="Times New Roman" w:eastAsia="Times New Roman" w:hAnsi="Times New Roman" w:cs="Times New Roman"/>
                <w:w w:val="120"/>
                <w:sz w:val="24"/>
                <w:szCs w:val="24"/>
              </w:rPr>
              <w:lastRenderedPageBreak/>
              <w:t xml:space="preserve">же действия с разными числами. Дидактические игры </w:t>
            </w:r>
            <w:r w:rsidR="00C356A6">
              <w:rPr>
                <w:rFonts w:ascii="Times New Roman" w:eastAsia="Times New Roman" w:hAnsi="Times New Roman" w:cs="Times New Roman"/>
                <w:w w:val="120"/>
                <w:sz w:val="24"/>
                <w:szCs w:val="24"/>
              </w:rPr>
              <w:t>и упражнения, связанные с выбо</w:t>
            </w:r>
            <w:r w:rsidRPr="00DB76C5">
              <w:rPr>
                <w:rFonts w:ascii="Times New Roman" w:eastAsia="Times New Roman" w:hAnsi="Times New Roman" w:cs="Times New Roman"/>
                <w:w w:val="120"/>
                <w:sz w:val="24"/>
                <w:szCs w:val="24"/>
              </w:rPr>
              <w:t xml:space="preserve">ром, составлением сумм, разностей с заданным </w:t>
            </w:r>
            <w:r w:rsidR="00C356A6">
              <w:rPr>
                <w:rFonts w:ascii="Times New Roman" w:eastAsia="Times New Roman" w:hAnsi="Times New Roman" w:cs="Times New Roman"/>
                <w:w w:val="120"/>
                <w:sz w:val="24"/>
                <w:szCs w:val="24"/>
              </w:rPr>
              <w:t>результа</w:t>
            </w:r>
            <w:r w:rsidRPr="00DB76C5">
              <w:rPr>
                <w:rFonts w:ascii="Times New Roman" w:eastAsia="Times New Roman" w:hAnsi="Times New Roman" w:cs="Times New Roman"/>
                <w:w w:val="120"/>
                <w:sz w:val="24"/>
                <w:szCs w:val="24"/>
              </w:rPr>
              <w:t>том действия; сравн</w:t>
            </w:r>
            <w:r w:rsidR="00C356A6">
              <w:rPr>
                <w:rFonts w:ascii="Times New Roman" w:eastAsia="Times New Roman" w:hAnsi="Times New Roman" w:cs="Times New Roman"/>
                <w:w w:val="120"/>
                <w:sz w:val="24"/>
                <w:szCs w:val="24"/>
              </w:rPr>
              <w:t>ением значений числовых выраже</w:t>
            </w:r>
            <w:r w:rsidRPr="00DB76C5">
              <w:rPr>
                <w:rFonts w:ascii="Times New Roman" w:eastAsia="Times New Roman" w:hAnsi="Times New Roman" w:cs="Times New Roman"/>
                <w:w w:val="120"/>
                <w:sz w:val="24"/>
                <w:szCs w:val="24"/>
              </w:rPr>
              <w:t>ний (без вычислений), по результату действия</w:t>
            </w:r>
          </w:p>
        </w:tc>
        <w:tc>
          <w:tcPr>
            <w:tcW w:w="2407" w:type="dxa"/>
          </w:tcPr>
          <w:p w14:paraId="0EE3D0F6" w14:textId="79143390" w:rsidR="009C73E2"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 xml:space="preserve">Электронный учебник. Интерактивный урок </w:t>
            </w:r>
            <w:r w:rsidRPr="00406AFF">
              <w:rPr>
                <w:rFonts w:ascii="Times New Roman" w:eastAsia="Calibri" w:hAnsi="Times New Roman" w:cs="Times New Roman"/>
                <w:sz w:val="24"/>
                <w:szCs w:val="24"/>
              </w:rPr>
              <w:lastRenderedPageBreak/>
              <w:t>РЭШ.</w:t>
            </w:r>
          </w:p>
        </w:tc>
      </w:tr>
      <w:tr w:rsidR="00DB76C5" w:rsidRPr="009C73E2" w14:paraId="7F1B6977" w14:textId="77777777" w:rsidTr="00406AFF">
        <w:tc>
          <w:tcPr>
            <w:tcW w:w="658" w:type="dxa"/>
          </w:tcPr>
          <w:p w14:paraId="36CB1E44" w14:textId="77777777" w:rsidR="00DB76C5" w:rsidRPr="009C73E2" w:rsidRDefault="00DB76C5" w:rsidP="00C2799C">
            <w:pPr>
              <w:jc w:val="both"/>
              <w:rPr>
                <w:rFonts w:ascii="Times New Roman" w:eastAsia="Calibri" w:hAnsi="Times New Roman" w:cs="Times New Roman"/>
                <w:sz w:val="24"/>
                <w:szCs w:val="24"/>
              </w:rPr>
            </w:pPr>
          </w:p>
        </w:tc>
        <w:tc>
          <w:tcPr>
            <w:tcW w:w="2477" w:type="dxa"/>
          </w:tcPr>
          <w:p w14:paraId="2954E83B" w14:textId="3284E5A8" w:rsidR="00DB76C5" w:rsidRPr="00DB76C5" w:rsidRDefault="00DB76C5" w:rsidP="00C2799C">
            <w:pPr>
              <w:jc w:val="both"/>
              <w:rPr>
                <w:rFonts w:ascii="Times New Roman" w:hAnsi="Times New Roman" w:cs="Times New Roman"/>
                <w:b/>
                <w:sz w:val="24"/>
                <w:szCs w:val="24"/>
              </w:rPr>
            </w:pPr>
            <w:r w:rsidRPr="00DB76C5">
              <w:rPr>
                <w:rFonts w:ascii="Times New Roman" w:hAnsi="Times New Roman" w:cs="Times New Roman"/>
                <w:b/>
                <w:sz w:val="24"/>
                <w:szCs w:val="24"/>
              </w:rPr>
              <w:t>Текстовые задачи (16 ч)</w:t>
            </w:r>
          </w:p>
        </w:tc>
        <w:tc>
          <w:tcPr>
            <w:tcW w:w="3424" w:type="dxa"/>
          </w:tcPr>
          <w:p w14:paraId="395DDB87" w14:textId="5F0898AB" w:rsidR="00DB76C5" w:rsidRPr="00DB76C5" w:rsidRDefault="00C356A6" w:rsidP="004F1C04">
            <w:pPr>
              <w:pStyle w:val="TableParagraph"/>
              <w:spacing w:before="60" w:line="254" w:lineRule="auto"/>
              <w:ind w:left="113" w:right="133"/>
              <w:rPr>
                <w:w w:val="115"/>
                <w:sz w:val="24"/>
                <w:szCs w:val="24"/>
              </w:rPr>
            </w:pPr>
            <w:r>
              <w:rPr>
                <w:w w:val="115"/>
                <w:sz w:val="24"/>
                <w:szCs w:val="24"/>
              </w:rPr>
              <w:t>Текстовая задача: структурные элементы, состав</w:t>
            </w:r>
            <w:r w:rsidR="00DB76C5" w:rsidRPr="00DB76C5">
              <w:rPr>
                <w:w w:val="115"/>
                <w:sz w:val="24"/>
                <w:szCs w:val="24"/>
              </w:rPr>
              <w:t>ление текстовой задачи по  образцу. Зависимость между данными и искомой величиной в текстовой задаче. Выбор и запись арифметического действия для получения отв</w:t>
            </w:r>
            <w:r>
              <w:rPr>
                <w:w w:val="115"/>
                <w:sz w:val="24"/>
                <w:szCs w:val="24"/>
              </w:rPr>
              <w:t>ета на вопрос. Текстовая сюжетная задача в одно дей</w:t>
            </w:r>
            <w:r w:rsidR="00DB76C5" w:rsidRPr="00DB76C5">
              <w:rPr>
                <w:w w:val="115"/>
                <w:sz w:val="24"/>
                <w:szCs w:val="24"/>
              </w:rPr>
              <w:t xml:space="preserve">ствие: запись решения, ответа </w:t>
            </w:r>
            <w:r>
              <w:rPr>
                <w:w w:val="115"/>
                <w:sz w:val="24"/>
                <w:szCs w:val="24"/>
              </w:rPr>
              <w:t>задачи. Обнаружение недостающе</w:t>
            </w:r>
            <w:r w:rsidR="00DB76C5" w:rsidRPr="00DB76C5">
              <w:rPr>
                <w:w w:val="115"/>
                <w:sz w:val="24"/>
                <w:szCs w:val="24"/>
              </w:rPr>
              <w:t>го элемента задачи, дополнение текста задачи числовыми данными (по  иллюстрации, смыслу задачи, её решению)</w:t>
            </w:r>
          </w:p>
        </w:tc>
        <w:tc>
          <w:tcPr>
            <w:tcW w:w="5707" w:type="dxa"/>
          </w:tcPr>
          <w:p w14:paraId="60BB9771" w14:textId="3072F4E7" w:rsidR="00DB76C5" w:rsidRPr="00DB76C5" w:rsidRDefault="00DB76C5"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DB76C5">
              <w:rPr>
                <w:rFonts w:ascii="Times New Roman" w:eastAsia="Times New Roman" w:hAnsi="Times New Roman" w:cs="Times New Roman"/>
                <w:w w:val="120"/>
                <w:sz w:val="24"/>
                <w:szCs w:val="24"/>
              </w:rPr>
              <w:t xml:space="preserve">Коллективное обсуждение: анализ реальной ситуации, представленной с помощью рисунка, иллюстрации, текста, таблицы, схемы </w:t>
            </w:r>
            <w:r w:rsidR="00C356A6">
              <w:rPr>
                <w:rFonts w:ascii="Times New Roman" w:eastAsia="Times New Roman" w:hAnsi="Times New Roman" w:cs="Times New Roman"/>
                <w:w w:val="120"/>
                <w:sz w:val="24"/>
                <w:szCs w:val="24"/>
              </w:rPr>
              <w:t>(описание ситуации, что извест</w:t>
            </w:r>
            <w:r w:rsidRPr="00DB76C5">
              <w:rPr>
                <w:rFonts w:ascii="Times New Roman" w:eastAsia="Times New Roman" w:hAnsi="Times New Roman" w:cs="Times New Roman"/>
                <w:w w:val="120"/>
                <w:sz w:val="24"/>
                <w:szCs w:val="24"/>
              </w:rPr>
              <w:t>но, что не известно; условие задачи, вопрос задачи). Обобщение представле</w:t>
            </w:r>
            <w:r w:rsidR="00C356A6">
              <w:rPr>
                <w:rFonts w:ascii="Times New Roman" w:eastAsia="Times New Roman" w:hAnsi="Times New Roman" w:cs="Times New Roman"/>
                <w:w w:val="120"/>
                <w:sz w:val="24"/>
                <w:szCs w:val="24"/>
              </w:rPr>
              <w:t>ний о текстовых задачах, решае</w:t>
            </w:r>
            <w:r w:rsidRPr="00DB76C5">
              <w:rPr>
                <w:rFonts w:ascii="Times New Roman" w:eastAsia="Times New Roman" w:hAnsi="Times New Roman" w:cs="Times New Roman"/>
                <w:w w:val="120"/>
                <w:sz w:val="24"/>
                <w:szCs w:val="24"/>
              </w:rPr>
              <w:t>мых с помощью действий сложения и вычитания («на  сколько больше/меньше», «сколько всего», «сколь- ко осталось»). Различение текста и текстовой задачи, представленного в текстовой задаче. Соотнесение текста задачи и её модели. Моделирование: опи</w:t>
            </w:r>
            <w:r w:rsidR="00C356A6">
              <w:rPr>
                <w:rFonts w:ascii="Times New Roman" w:eastAsia="Times New Roman" w:hAnsi="Times New Roman" w:cs="Times New Roman"/>
                <w:w w:val="120"/>
                <w:sz w:val="24"/>
                <w:szCs w:val="24"/>
              </w:rPr>
              <w:t>сание словами и с помощью пред</w:t>
            </w:r>
            <w:r w:rsidRPr="00DB76C5">
              <w:rPr>
                <w:rFonts w:ascii="Times New Roman" w:eastAsia="Times New Roman" w:hAnsi="Times New Roman" w:cs="Times New Roman"/>
                <w:w w:val="120"/>
                <w:sz w:val="24"/>
                <w:szCs w:val="24"/>
              </w:rPr>
              <w:t>метной модели сюжетной ситуации и математического отношения. Иллюстрация практической ситуации с  использованием счёт</w:t>
            </w:r>
            <w:r w:rsidR="00C356A6">
              <w:rPr>
                <w:rFonts w:ascii="Times New Roman" w:eastAsia="Times New Roman" w:hAnsi="Times New Roman" w:cs="Times New Roman"/>
                <w:w w:val="120"/>
                <w:sz w:val="24"/>
                <w:szCs w:val="24"/>
              </w:rPr>
              <w:t>ного материала. Решение тексто</w:t>
            </w:r>
            <w:r w:rsidRPr="00DB76C5">
              <w:rPr>
                <w:rFonts w:ascii="Times New Roman" w:eastAsia="Times New Roman" w:hAnsi="Times New Roman" w:cs="Times New Roman"/>
                <w:w w:val="120"/>
                <w:sz w:val="24"/>
                <w:szCs w:val="24"/>
              </w:rPr>
              <w:t>вой задачи с помощью р</w:t>
            </w:r>
            <w:r w:rsidR="00C356A6">
              <w:rPr>
                <w:rFonts w:ascii="Times New Roman" w:eastAsia="Times New Roman" w:hAnsi="Times New Roman" w:cs="Times New Roman"/>
                <w:w w:val="120"/>
                <w:sz w:val="24"/>
                <w:szCs w:val="24"/>
              </w:rPr>
              <w:t>аздаточного материала. Объясне</w:t>
            </w:r>
            <w:r w:rsidRPr="00DB76C5">
              <w:rPr>
                <w:rFonts w:ascii="Times New Roman" w:eastAsia="Times New Roman" w:hAnsi="Times New Roman" w:cs="Times New Roman"/>
                <w:w w:val="120"/>
                <w:sz w:val="24"/>
                <w:szCs w:val="24"/>
              </w:rPr>
              <w:t>ние выбора арифметического действия для решения, иллюстрация хода решения, выполнения действия на  модели</w:t>
            </w:r>
          </w:p>
        </w:tc>
        <w:tc>
          <w:tcPr>
            <w:tcW w:w="2407" w:type="dxa"/>
          </w:tcPr>
          <w:p w14:paraId="17ADBC3F" w14:textId="1AB39E1D" w:rsidR="00DB76C5"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t>Электронный учебник. Интерактивный урок РЭШ.</w:t>
            </w:r>
          </w:p>
        </w:tc>
      </w:tr>
      <w:tr w:rsidR="00DB76C5" w:rsidRPr="009C73E2" w14:paraId="1E8CF570" w14:textId="77777777" w:rsidTr="00406AFF">
        <w:tc>
          <w:tcPr>
            <w:tcW w:w="658" w:type="dxa"/>
          </w:tcPr>
          <w:p w14:paraId="6C7D3617" w14:textId="77777777" w:rsidR="00DB76C5" w:rsidRPr="009C73E2" w:rsidRDefault="00DB76C5" w:rsidP="00C2799C">
            <w:pPr>
              <w:jc w:val="both"/>
              <w:rPr>
                <w:rFonts w:ascii="Times New Roman" w:eastAsia="Calibri" w:hAnsi="Times New Roman" w:cs="Times New Roman"/>
                <w:sz w:val="24"/>
                <w:szCs w:val="24"/>
              </w:rPr>
            </w:pPr>
          </w:p>
        </w:tc>
        <w:tc>
          <w:tcPr>
            <w:tcW w:w="2477" w:type="dxa"/>
          </w:tcPr>
          <w:p w14:paraId="1A9109D1" w14:textId="34FE740E" w:rsidR="00DB76C5" w:rsidRPr="00DB76C5" w:rsidRDefault="00DB76C5" w:rsidP="004F1C04">
            <w:pPr>
              <w:rPr>
                <w:rFonts w:ascii="Times New Roman" w:hAnsi="Times New Roman" w:cs="Times New Roman"/>
                <w:b/>
                <w:sz w:val="24"/>
                <w:szCs w:val="24"/>
              </w:rPr>
            </w:pPr>
            <w:r w:rsidRPr="00DB76C5">
              <w:rPr>
                <w:rFonts w:ascii="Times New Roman" w:hAnsi="Times New Roman" w:cs="Times New Roman"/>
                <w:b/>
                <w:sz w:val="24"/>
                <w:szCs w:val="24"/>
              </w:rPr>
              <w:t xml:space="preserve">Пространственные </w:t>
            </w:r>
            <w:r w:rsidRPr="00DB76C5">
              <w:rPr>
                <w:rFonts w:ascii="Times New Roman" w:hAnsi="Times New Roman" w:cs="Times New Roman"/>
                <w:b/>
                <w:sz w:val="24"/>
                <w:szCs w:val="24"/>
              </w:rPr>
              <w:lastRenderedPageBreak/>
              <w:t>отношения и  геометрические фигуры (20 ч)</w:t>
            </w:r>
          </w:p>
        </w:tc>
        <w:tc>
          <w:tcPr>
            <w:tcW w:w="3424" w:type="dxa"/>
          </w:tcPr>
          <w:p w14:paraId="49325B56" w14:textId="2E148AF2" w:rsidR="00DB76C5" w:rsidRPr="00DB76C5" w:rsidRDefault="00DB76C5" w:rsidP="009C73E2">
            <w:pPr>
              <w:pStyle w:val="TableParagraph"/>
              <w:spacing w:before="60" w:line="254" w:lineRule="auto"/>
              <w:ind w:left="113" w:right="133"/>
              <w:rPr>
                <w:w w:val="115"/>
                <w:sz w:val="24"/>
                <w:szCs w:val="24"/>
              </w:rPr>
            </w:pPr>
            <w:r w:rsidRPr="00DB76C5">
              <w:rPr>
                <w:w w:val="115"/>
                <w:sz w:val="24"/>
                <w:szCs w:val="24"/>
              </w:rPr>
              <w:lastRenderedPageBreak/>
              <w:t xml:space="preserve">Расположение </w:t>
            </w:r>
            <w:r w:rsidRPr="00DB76C5">
              <w:rPr>
                <w:w w:val="115"/>
                <w:sz w:val="24"/>
                <w:szCs w:val="24"/>
              </w:rPr>
              <w:lastRenderedPageBreak/>
              <w:t>предметов и  объектов на плоскости, в  пространстве: слева/ справа, сверху/снизу, между; устано</w:t>
            </w:r>
            <w:r w:rsidR="00C356A6">
              <w:rPr>
                <w:w w:val="115"/>
                <w:sz w:val="24"/>
                <w:szCs w:val="24"/>
              </w:rPr>
              <w:t>вление пространственных отноше</w:t>
            </w:r>
            <w:r w:rsidRPr="00DB76C5">
              <w:rPr>
                <w:w w:val="115"/>
                <w:sz w:val="24"/>
                <w:szCs w:val="24"/>
              </w:rPr>
              <w:t>ний. Распознавание объекта и его отражения. Геометрические фи</w:t>
            </w:r>
            <w:r w:rsidR="00C356A6">
              <w:rPr>
                <w:w w:val="115"/>
                <w:sz w:val="24"/>
                <w:szCs w:val="24"/>
              </w:rPr>
              <w:t>гуры: распознавание круга, треугольника, прямоугольни</w:t>
            </w:r>
            <w:r w:rsidRPr="00DB76C5">
              <w:rPr>
                <w:w w:val="115"/>
                <w:sz w:val="24"/>
                <w:szCs w:val="24"/>
              </w:rPr>
              <w:t>ка, отрезка. Пос</w:t>
            </w:r>
            <w:r w:rsidR="00C356A6">
              <w:rPr>
                <w:w w:val="115"/>
                <w:sz w:val="24"/>
                <w:szCs w:val="24"/>
              </w:rPr>
              <w:t>троение отрезка, квадрата, тре</w:t>
            </w:r>
            <w:r w:rsidRPr="00DB76C5">
              <w:rPr>
                <w:w w:val="115"/>
                <w:sz w:val="24"/>
                <w:szCs w:val="24"/>
              </w:rPr>
              <w:t>угольника с помощью линейки; изм</w:t>
            </w:r>
            <w:r w:rsidR="009D25FC">
              <w:rPr>
                <w:w w:val="115"/>
                <w:sz w:val="24"/>
                <w:szCs w:val="24"/>
              </w:rPr>
              <w:t>ерение длины отрезка в сантиме</w:t>
            </w:r>
            <w:r w:rsidRPr="00DB76C5">
              <w:rPr>
                <w:w w:val="115"/>
                <w:sz w:val="24"/>
                <w:szCs w:val="24"/>
              </w:rPr>
              <w:t xml:space="preserve">трах. Длина </w:t>
            </w:r>
            <w:r w:rsidR="00C356A6">
              <w:rPr>
                <w:w w:val="115"/>
                <w:sz w:val="24"/>
                <w:szCs w:val="24"/>
              </w:rPr>
              <w:t>стороны прямоугольника, квадра</w:t>
            </w:r>
            <w:r w:rsidRPr="00DB76C5">
              <w:rPr>
                <w:w w:val="115"/>
                <w:sz w:val="24"/>
                <w:szCs w:val="24"/>
              </w:rPr>
              <w:t xml:space="preserve">та, треугольника. </w:t>
            </w:r>
            <w:r w:rsidR="00C356A6">
              <w:rPr>
                <w:w w:val="115"/>
                <w:sz w:val="24"/>
                <w:szCs w:val="24"/>
              </w:rPr>
              <w:t>Изобра</w:t>
            </w:r>
            <w:r w:rsidRPr="00DB76C5">
              <w:rPr>
                <w:w w:val="115"/>
                <w:sz w:val="24"/>
                <w:szCs w:val="24"/>
              </w:rPr>
              <w:t>жение прямоугольника, квадрата, треугольника</w:t>
            </w:r>
          </w:p>
        </w:tc>
        <w:tc>
          <w:tcPr>
            <w:tcW w:w="5707" w:type="dxa"/>
          </w:tcPr>
          <w:p w14:paraId="2BE6C5DD" w14:textId="63B13E6B" w:rsidR="00DB76C5" w:rsidRPr="00DB76C5" w:rsidRDefault="00DB76C5"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DB76C5">
              <w:rPr>
                <w:rFonts w:ascii="Times New Roman" w:eastAsia="Times New Roman" w:hAnsi="Times New Roman" w:cs="Times New Roman"/>
                <w:w w:val="120"/>
                <w:sz w:val="24"/>
                <w:szCs w:val="24"/>
              </w:rPr>
              <w:lastRenderedPageBreak/>
              <w:t xml:space="preserve">Распознавание и называние известных </w:t>
            </w:r>
            <w:r w:rsidRPr="00DB76C5">
              <w:rPr>
                <w:rFonts w:ascii="Times New Roman" w:eastAsia="Times New Roman" w:hAnsi="Times New Roman" w:cs="Times New Roman"/>
                <w:w w:val="120"/>
                <w:sz w:val="24"/>
                <w:szCs w:val="24"/>
              </w:rPr>
              <w:lastRenderedPageBreak/>
              <w:t>геометрических фигур, обнаружение в окружающем мире их моделей. Игровые упражнения: «Угадай фигуру по описанию», «Расположи фигуры в заданном порядке», «Найди модели фигур в классе» и т.  п. Практическая деятельн</w:t>
            </w:r>
            <w:r w:rsidR="004F1C04">
              <w:rPr>
                <w:rFonts w:ascii="Times New Roman" w:eastAsia="Times New Roman" w:hAnsi="Times New Roman" w:cs="Times New Roman"/>
                <w:w w:val="120"/>
                <w:sz w:val="24"/>
                <w:szCs w:val="24"/>
              </w:rPr>
              <w:t>ость: графические и измеритель</w:t>
            </w:r>
            <w:r w:rsidRPr="00DB76C5">
              <w:rPr>
                <w:rFonts w:ascii="Times New Roman" w:eastAsia="Times New Roman" w:hAnsi="Times New Roman" w:cs="Times New Roman"/>
                <w:w w:val="120"/>
                <w:sz w:val="24"/>
                <w:szCs w:val="24"/>
              </w:rPr>
              <w:t xml:space="preserve">ные действия в работе с карандашом и линейкой: копирование, рисование фигур по инструкции. Анализ изображения (узора, </w:t>
            </w:r>
            <w:r w:rsidR="004F1C04">
              <w:rPr>
                <w:rFonts w:ascii="Times New Roman" w:eastAsia="Times New Roman" w:hAnsi="Times New Roman" w:cs="Times New Roman"/>
                <w:w w:val="120"/>
                <w:sz w:val="24"/>
                <w:szCs w:val="24"/>
              </w:rPr>
              <w:t>геометрической фигуры), называ</w:t>
            </w:r>
            <w:r w:rsidRPr="00DB76C5">
              <w:rPr>
                <w:rFonts w:ascii="Times New Roman" w:eastAsia="Times New Roman" w:hAnsi="Times New Roman" w:cs="Times New Roman"/>
                <w:w w:val="120"/>
                <w:sz w:val="24"/>
                <w:szCs w:val="24"/>
              </w:rPr>
              <w:t>ние элементов узора, геометрической фигуры. Творческие задания: узоры и орнаменты. Составление инструкции изображения узора, линии (по клеткам). Составление пар: объект и его отражение. Практические работы: измерение длины отрезка, ломаной, длины сторо</w:t>
            </w:r>
            <w:r w:rsidR="004F1C04">
              <w:rPr>
                <w:rFonts w:ascii="Times New Roman" w:eastAsia="Times New Roman" w:hAnsi="Times New Roman" w:cs="Times New Roman"/>
                <w:w w:val="120"/>
                <w:sz w:val="24"/>
                <w:szCs w:val="24"/>
              </w:rPr>
              <w:t>ны квадрата, сторон прямоуголь</w:t>
            </w:r>
            <w:r w:rsidRPr="00DB76C5">
              <w:rPr>
                <w:rFonts w:ascii="Times New Roman" w:eastAsia="Times New Roman" w:hAnsi="Times New Roman" w:cs="Times New Roman"/>
                <w:w w:val="120"/>
                <w:sz w:val="24"/>
                <w:szCs w:val="24"/>
              </w:rPr>
              <w:t>ника. Комментирование хода и результата работы; установление соответствия результата и поставленного вопроса. Ориентировка в пространстве и на плоскости (классной доски, листа бумаги, ст</w:t>
            </w:r>
            <w:r w:rsidR="004F1C04">
              <w:rPr>
                <w:rFonts w:ascii="Times New Roman" w:eastAsia="Times New Roman" w:hAnsi="Times New Roman" w:cs="Times New Roman"/>
                <w:w w:val="120"/>
                <w:sz w:val="24"/>
                <w:szCs w:val="24"/>
              </w:rPr>
              <w:t>раницы учебника и т. д.). Уста</w:t>
            </w:r>
            <w:r w:rsidRPr="00DB76C5">
              <w:rPr>
                <w:rFonts w:ascii="Times New Roman" w:eastAsia="Times New Roman" w:hAnsi="Times New Roman" w:cs="Times New Roman"/>
                <w:w w:val="120"/>
                <w:sz w:val="24"/>
                <w:szCs w:val="24"/>
              </w:rPr>
              <w:t>новление направления, прокладывание маршрута. Учебный диалог: обсуждение свойств геометрических фигур (прямоугольни</w:t>
            </w:r>
            <w:r w:rsidR="004F1C04">
              <w:rPr>
                <w:rFonts w:ascii="Times New Roman" w:eastAsia="Times New Roman" w:hAnsi="Times New Roman" w:cs="Times New Roman"/>
                <w:w w:val="120"/>
                <w:sz w:val="24"/>
                <w:szCs w:val="24"/>
              </w:rPr>
              <w:t>ка и др.); сравнение геометриче</w:t>
            </w:r>
            <w:r w:rsidRPr="00DB76C5">
              <w:rPr>
                <w:rFonts w:ascii="Times New Roman" w:eastAsia="Times New Roman" w:hAnsi="Times New Roman" w:cs="Times New Roman"/>
                <w:w w:val="120"/>
                <w:sz w:val="24"/>
                <w:szCs w:val="24"/>
              </w:rPr>
              <w:t xml:space="preserve">ских фигур (по форме, размеру); сравнение отрезков по  длине. Предметное моделирование </w:t>
            </w:r>
            <w:r w:rsidR="004F1C04">
              <w:rPr>
                <w:rFonts w:ascii="Times New Roman" w:eastAsia="Times New Roman" w:hAnsi="Times New Roman" w:cs="Times New Roman"/>
                <w:w w:val="120"/>
                <w:sz w:val="24"/>
                <w:szCs w:val="24"/>
              </w:rPr>
              <w:lastRenderedPageBreak/>
              <w:t>заданной фигуры из различ</w:t>
            </w:r>
            <w:r w:rsidRPr="00DB76C5">
              <w:rPr>
                <w:rFonts w:ascii="Times New Roman" w:eastAsia="Times New Roman" w:hAnsi="Times New Roman" w:cs="Times New Roman"/>
                <w:w w:val="120"/>
                <w:sz w:val="24"/>
                <w:szCs w:val="24"/>
              </w:rPr>
              <w:t>ных материалов (бумаги, палочек, трубочек, проволоки и пр.), составление из других геометрических фигур</w:t>
            </w:r>
          </w:p>
        </w:tc>
        <w:tc>
          <w:tcPr>
            <w:tcW w:w="2407" w:type="dxa"/>
          </w:tcPr>
          <w:p w14:paraId="4F417E09" w14:textId="77777777" w:rsidR="00DB76C5" w:rsidRPr="009C73E2" w:rsidRDefault="00DB76C5" w:rsidP="00C2799C">
            <w:pPr>
              <w:jc w:val="both"/>
              <w:rPr>
                <w:rFonts w:ascii="Times New Roman" w:eastAsia="Calibri" w:hAnsi="Times New Roman" w:cs="Times New Roman"/>
                <w:b/>
                <w:sz w:val="24"/>
                <w:szCs w:val="24"/>
              </w:rPr>
            </w:pPr>
          </w:p>
        </w:tc>
      </w:tr>
      <w:tr w:rsidR="00DB76C5" w:rsidRPr="009C73E2" w14:paraId="33DE09AE" w14:textId="77777777" w:rsidTr="00406AFF">
        <w:tc>
          <w:tcPr>
            <w:tcW w:w="658" w:type="dxa"/>
          </w:tcPr>
          <w:p w14:paraId="5E4F5835" w14:textId="77777777" w:rsidR="00DB76C5" w:rsidRPr="009C73E2" w:rsidRDefault="00DB76C5" w:rsidP="00C2799C">
            <w:pPr>
              <w:jc w:val="both"/>
              <w:rPr>
                <w:rFonts w:ascii="Times New Roman" w:eastAsia="Calibri" w:hAnsi="Times New Roman" w:cs="Times New Roman"/>
                <w:sz w:val="24"/>
                <w:szCs w:val="24"/>
              </w:rPr>
            </w:pPr>
          </w:p>
        </w:tc>
        <w:tc>
          <w:tcPr>
            <w:tcW w:w="2477" w:type="dxa"/>
          </w:tcPr>
          <w:p w14:paraId="24F7DA53" w14:textId="5D340C1F" w:rsidR="00DB76C5" w:rsidRPr="00DB76C5" w:rsidRDefault="00DB76C5" w:rsidP="00C2799C">
            <w:pPr>
              <w:jc w:val="both"/>
              <w:rPr>
                <w:rFonts w:ascii="Times New Roman" w:hAnsi="Times New Roman" w:cs="Times New Roman"/>
                <w:b/>
                <w:sz w:val="24"/>
                <w:szCs w:val="24"/>
              </w:rPr>
            </w:pPr>
            <w:r w:rsidRPr="00DB76C5">
              <w:rPr>
                <w:rFonts w:ascii="Times New Roman" w:hAnsi="Times New Roman" w:cs="Times New Roman"/>
                <w:b/>
                <w:sz w:val="24"/>
                <w:szCs w:val="24"/>
              </w:rPr>
              <w:t>Математическая информация (15 ч)</w:t>
            </w:r>
          </w:p>
        </w:tc>
        <w:tc>
          <w:tcPr>
            <w:tcW w:w="3424" w:type="dxa"/>
          </w:tcPr>
          <w:p w14:paraId="537F594C" w14:textId="2016DDE0" w:rsidR="00DB76C5" w:rsidRPr="00DB76C5" w:rsidRDefault="00DB76C5" w:rsidP="004F1C04">
            <w:pPr>
              <w:pStyle w:val="TableParagraph"/>
              <w:spacing w:before="60" w:line="254" w:lineRule="auto"/>
              <w:ind w:left="113" w:right="133"/>
              <w:rPr>
                <w:w w:val="115"/>
                <w:sz w:val="24"/>
                <w:szCs w:val="24"/>
              </w:rPr>
            </w:pPr>
            <w:r w:rsidRPr="00DB76C5">
              <w:rPr>
                <w:w w:val="115"/>
                <w:sz w:val="24"/>
                <w:szCs w:val="24"/>
              </w:rPr>
              <w:t>Сбор данных об объ</w:t>
            </w:r>
            <w:r w:rsidR="004F1C04">
              <w:rPr>
                <w:w w:val="115"/>
                <w:sz w:val="24"/>
                <w:szCs w:val="24"/>
              </w:rPr>
              <w:t>екте по  образцу. Характеристи</w:t>
            </w:r>
            <w:r w:rsidRPr="00DB76C5">
              <w:rPr>
                <w:w w:val="115"/>
                <w:sz w:val="24"/>
                <w:szCs w:val="24"/>
              </w:rPr>
              <w:t>ки объекта, группы объектов (количество, форма, размер); выбор предметов по образцу (по  заданным признакам). Группировка объектов по  заданному признаку. Закономерность в ряду заданных объ</w:t>
            </w:r>
            <w:r w:rsidR="004F1C04">
              <w:rPr>
                <w:w w:val="115"/>
                <w:sz w:val="24"/>
                <w:szCs w:val="24"/>
              </w:rPr>
              <w:t>ектов: её  обнаружение, продол</w:t>
            </w:r>
            <w:r w:rsidRPr="00DB76C5">
              <w:rPr>
                <w:w w:val="115"/>
                <w:sz w:val="24"/>
                <w:szCs w:val="24"/>
              </w:rPr>
              <w:t>жение ряда. Верные (истинные)</w:t>
            </w:r>
            <w:r w:rsidR="009D25FC">
              <w:rPr>
                <w:w w:val="115"/>
                <w:sz w:val="24"/>
                <w:szCs w:val="24"/>
              </w:rPr>
              <w:t xml:space="preserve"> и  не</w:t>
            </w:r>
            <w:r w:rsidR="004F1C04">
              <w:rPr>
                <w:w w:val="115"/>
                <w:sz w:val="24"/>
                <w:szCs w:val="24"/>
              </w:rPr>
              <w:t>верные (ложные) предло</w:t>
            </w:r>
            <w:r w:rsidRPr="00DB76C5">
              <w:rPr>
                <w:w w:val="115"/>
                <w:sz w:val="24"/>
                <w:szCs w:val="24"/>
              </w:rPr>
              <w:t>жения, составленные относительно заданного набора математических объектов. Чте</w:t>
            </w:r>
            <w:r w:rsidR="004F1C04">
              <w:rPr>
                <w:w w:val="115"/>
                <w:sz w:val="24"/>
                <w:szCs w:val="24"/>
              </w:rPr>
              <w:t xml:space="preserve">ние таблицы (содержащей не более четырёх данных); извлечение данного </w:t>
            </w:r>
            <w:r w:rsidRPr="00DB76C5">
              <w:rPr>
                <w:w w:val="115"/>
                <w:sz w:val="24"/>
                <w:szCs w:val="24"/>
              </w:rPr>
              <w:t xml:space="preserve">из  строки, столбца; внесение одного-двух данных в таблицу. </w:t>
            </w:r>
            <w:r w:rsidRPr="00DB76C5">
              <w:rPr>
                <w:w w:val="115"/>
                <w:sz w:val="24"/>
                <w:szCs w:val="24"/>
              </w:rPr>
              <w:lastRenderedPageBreak/>
              <w:t>Чтение рисунка, схемы 1—2 числовыми данными (значениями данных величин). Выполнение 1—3-шаговых инструкций, связанных с  выч</w:t>
            </w:r>
            <w:r w:rsidR="004F1C04">
              <w:rPr>
                <w:w w:val="115"/>
                <w:sz w:val="24"/>
                <w:szCs w:val="24"/>
              </w:rPr>
              <w:t>ислениями, измере</w:t>
            </w:r>
            <w:r w:rsidRPr="00DB76C5">
              <w:rPr>
                <w:w w:val="115"/>
                <w:sz w:val="24"/>
                <w:szCs w:val="24"/>
              </w:rPr>
              <w:t>нием длины, построением геометрических фигур</w:t>
            </w:r>
          </w:p>
        </w:tc>
        <w:tc>
          <w:tcPr>
            <w:tcW w:w="5707" w:type="dxa"/>
          </w:tcPr>
          <w:p w14:paraId="5791ACD2" w14:textId="5639D84D" w:rsidR="00DB76C5" w:rsidRPr="00DB76C5" w:rsidRDefault="00DB76C5"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DB76C5">
              <w:rPr>
                <w:rFonts w:ascii="Times New Roman" w:eastAsia="Times New Roman" w:hAnsi="Times New Roman" w:cs="Times New Roman"/>
                <w:w w:val="120"/>
                <w:sz w:val="24"/>
                <w:szCs w:val="24"/>
              </w:rPr>
              <w:lastRenderedPageBreak/>
              <w:t>Коллективное наблю</w:t>
            </w:r>
            <w:r w:rsidR="004F1C04">
              <w:rPr>
                <w:rFonts w:ascii="Times New Roman" w:eastAsia="Times New Roman" w:hAnsi="Times New Roman" w:cs="Times New Roman"/>
                <w:w w:val="120"/>
                <w:sz w:val="24"/>
                <w:szCs w:val="24"/>
              </w:rPr>
              <w:t>дение: распознавание в окружаю</w:t>
            </w:r>
            <w:r w:rsidRPr="00DB76C5">
              <w:rPr>
                <w:rFonts w:ascii="Times New Roman" w:eastAsia="Times New Roman" w:hAnsi="Times New Roman" w:cs="Times New Roman"/>
                <w:w w:val="120"/>
                <w:sz w:val="24"/>
                <w:szCs w:val="24"/>
              </w:rPr>
              <w:t>щем мире ситуаций, ко</w:t>
            </w:r>
            <w:r w:rsidR="004F1C04">
              <w:rPr>
                <w:rFonts w:ascii="Times New Roman" w:eastAsia="Times New Roman" w:hAnsi="Times New Roman" w:cs="Times New Roman"/>
                <w:w w:val="120"/>
                <w:sz w:val="24"/>
                <w:szCs w:val="24"/>
              </w:rPr>
              <w:t>торые целесообразно сформулиро</w:t>
            </w:r>
            <w:r w:rsidRPr="00DB76C5">
              <w:rPr>
                <w:rFonts w:ascii="Times New Roman" w:eastAsia="Times New Roman" w:hAnsi="Times New Roman" w:cs="Times New Roman"/>
                <w:w w:val="120"/>
                <w:sz w:val="24"/>
                <w:szCs w:val="24"/>
              </w:rPr>
              <w:t xml:space="preserve">вать на языке математики и решить математическими средствами. Наблюдение за числами в окружающем мире, описание словами наблюдаемых фактов, закономерностей. Ориентировка в книге, </w:t>
            </w:r>
            <w:r w:rsidR="004F1C04">
              <w:rPr>
                <w:rFonts w:ascii="Times New Roman" w:eastAsia="Times New Roman" w:hAnsi="Times New Roman" w:cs="Times New Roman"/>
                <w:w w:val="120"/>
                <w:sz w:val="24"/>
                <w:szCs w:val="24"/>
              </w:rPr>
              <w:t>на странице учебника, использо</w:t>
            </w:r>
            <w:r w:rsidRPr="00DB76C5">
              <w:rPr>
                <w:rFonts w:ascii="Times New Roman" w:eastAsia="Times New Roman" w:hAnsi="Times New Roman" w:cs="Times New Roman"/>
                <w:w w:val="120"/>
                <w:sz w:val="24"/>
                <w:szCs w:val="24"/>
              </w:rPr>
              <w:t>вание изученных терминов для описания положения рисунка, числа, задания и пр. на странице, на листе бумаги. Работа с наглядностью  — рисунками, содержащими математическую ин</w:t>
            </w:r>
            <w:r w:rsidR="004F1C04">
              <w:rPr>
                <w:rFonts w:ascii="Times New Roman" w:eastAsia="Times New Roman" w:hAnsi="Times New Roman" w:cs="Times New Roman"/>
                <w:w w:val="120"/>
                <w:sz w:val="24"/>
                <w:szCs w:val="24"/>
              </w:rPr>
              <w:t>формацию. Формулирование вопро</w:t>
            </w:r>
            <w:r w:rsidRPr="00DB76C5">
              <w:rPr>
                <w:rFonts w:ascii="Times New Roman" w:eastAsia="Times New Roman" w:hAnsi="Times New Roman" w:cs="Times New Roman"/>
                <w:w w:val="120"/>
                <w:sz w:val="24"/>
                <w:szCs w:val="24"/>
              </w:rPr>
              <w:t>сов и ответов по рисунк</w:t>
            </w:r>
            <w:r w:rsidR="004F1C04">
              <w:rPr>
                <w:rFonts w:ascii="Times New Roman" w:eastAsia="Times New Roman" w:hAnsi="Times New Roman" w:cs="Times New Roman"/>
                <w:w w:val="120"/>
                <w:sz w:val="24"/>
                <w:szCs w:val="24"/>
              </w:rPr>
              <w:t>у (иллюстрации, модели). Упоря</w:t>
            </w:r>
            <w:r w:rsidRPr="00DB76C5">
              <w:rPr>
                <w:rFonts w:ascii="Times New Roman" w:eastAsia="Times New Roman" w:hAnsi="Times New Roman" w:cs="Times New Roman"/>
                <w:w w:val="120"/>
                <w:sz w:val="24"/>
                <w:szCs w:val="24"/>
              </w:rPr>
              <w:t>дочение математических объектов с опорой на рисунок, сюжетную ситуацию и пр. Дифференцированное</w:t>
            </w:r>
            <w:r w:rsidR="004F1C04">
              <w:rPr>
                <w:rFonts w:ascii="Times New Roman" w:eastAsia="Times New Roman" w:hAnsi="Times New Roman" w:cs="Times New Roman"/>
                <w:w w:val="120"/>
                <w:sz w:val="24"/>
                <w:szCs w:val="24"/>
              </w:rPr>
              <w:t xml:space="preserve"> задание: составление предложе</w:t>
            </w:r>
            <w:r w:rsidRPr="00DB76C5">
              <w:rPr>
                <w:rFonts w:ascii="Times New Roman" w:eastAsia="Times New Roman" w:hAnsi="Times New Roman" w:cs="Times New Roman"/>
                <w:w w:val="120"/>
                <w:sz w:val="24"/>
                <w:szCs w:val="24"/>
              </w:rPr>
              <w:t xml:space="preserve">ний, характеризующих положение одного предмета относительно другого. </w:t>
            </w:r>
            <w:r w:rsidR="004F1C04">
              <w:rPr>
                <w:rFonts w:ascii="Times New Roman" w:eastAsia="Times New Roman" w:hAnsi="Times New Roman" w:cs="Times New Roman"/>
                <w:w w:val="120"/>
                <w:sz w:val="24"/>
                <w:szCs w:val="24"/>
              </w:rPr>
              <w:t>Моделирование отношения («боль</w:t>
            </w:r>
            <w:r w:rsidRPr="00DB76C5">
              <w:rPr>
                <w:rFonts w:ascii="Times New Roman" w:eastAsia="Times New Roman" w:hAnsi="Times New Roman" w:cs="Times New Roman"/>
                <w:w w:val="120"/>
                <w:sz w:val="24"/>
                <w:szCs w:val="24"/>
              </w:rPr>
              <w:t>ше», «меньше», «равно»), переместительное свойство сложения. Работа в парах/группах: поиск общих свойств групп предметов (цвет, форма, величина, количество, н</w:t>
            </w:r>
            <w:r w:rsidR="004F1C04">
              <w:rPr>
                <w:rFonts w:ascii="Times New Roman" w:eastAsia="Times New Roman" w:hAnsi="Times New Roman" w:cs="Times New Roman"/>
                <w:w w:val="120"/>
                <w:sz w:val="24"/>
                <w:szCs w:val="24"/>
              </w:rPr>
              <w:t>азначе</w:t>
            </w:r>
            <w:r w:rsidRPr="00DB76C5">
              <w:rPr>
                <w:rFonts w:ascii="Times New Roman" w:eastAsia="Times New Roman" w:hAnsi="Times New Roman" w:cs="Times New Roman"/>
                <w:w w:val="120"/>
                <w:sz w:val="24"/>
                <w:szCs w:val="24"/>
              </w:rPr>
              <w:t xml:space="preserve">ние и др.). Таблица </w:t>
            </w:r>
            <w:r w:rsidRPr="00DB76C5">
              <w:rPr>
                <w:rFonts w:ascii="Times New Roman" w:eastAsia="Times New Roman" w:hAnsi="Times New Roman" w:cs="Times New Roman"/>
                <w:w w:val="120"/>
                <w:sz w:val="24"/>
                <w:szCs w:val="24"/>
              </w:rPr>
              <w:lastRenderedPageBreak/>
              <w:t>ка</w:t>
            </w:r>
            <w:r w:rsidR="004F1C04">
              <w:rPr>
                <w:rFonts w:ascii="Times New Roman" w:eastAsia="Times New Roman" w:hAnsi="Times New Roman" w:cs="Times New Roman"/>
                <w:w w:val="120"/>
                <w:sz w:val="24"/>
                <w:szCs w:val="24"/>
              </w:rPr>
              <w:t>к способ представления информа</w:t>
            </w:r>
            <w:r w:rsidRPr="00DB76C5">
              <w:rPr>
                <w:rFonts w:ascii="Times New Roman" w:eastAsia="Times New Roman" w:hAnsi="Times New Roman" w:cs="Times New Roman"/>
                <w:w w:val="120"/>
                <w:sz w:val="24"/>
                <w:szCs w:val="24"/>
              </w:rPr>
              <w:t>ции, полученной из повседневной жизни (расписания, чеки, меню и т.д.). Знакомство с логической конструкцией «Если … , то …». Верно или неверно: фо</w:t>
            </w:r>
            <w:r w:rsidR="004F1C04">
              <w:rPr>
                <w:rFonts w:ascii="Times New Roman" w:eastAsia="Times New Roman" w:hAnsi="Times New Roman" w:cs="Times New Roman"/>
                <w:w w:val="120"/>
                <w:sz w:val="24"/>
                <w:szCs w:val="24"/>
              </w:rPr>
              <w:t>рмулирование и проверка предло</w:t>
            </w:r>
            <w:r w:rsidRPr="00DB76C5">
              <w:rPr>
                <w:rFonts w:ascii="Times New Roman" w:eastAsia="Times New Roman" w:hAnsi="Times New Roman" w:cs="Times New Roman"/>
                <w:w w:val="120"/>
                <w:sz w:val="24"/>
                <w:szCs w:val="24"/>
              </w:rPr>
              <w:t>жения</w:t>
            </w:r>
          </w:p>
        </w:tc>
        <w:tc>
          <w:tcPr>
            <w:tcW w:w="2407" w:type="dxa"/>
          </w:tcPr>
          <w:p w14:paraId="0A9FE9EE" w14:textId="4F4AF38C" w:rsidR="00DB76C5"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DB76C5" w:rsidRPr="009C73E2" w14:paraId="12B3D830" w14:textId="77777777" w:rsidTr="00B75F25">
        <w:tc>
          <w:tcPr>
            <w:tcW w:w="14673" w:type="dxa"/>
            <w:gridSpan w:val="5"/>
          </w:tcPr>
          <w:p w14:paraId="29393505" w14:textId="22C32754" w:rsidR="00DB76C5" w:rsidRPr="00CA3FF7" w:rsidRDefault="00DB76C5" w:rsidP="00C2799C">
            <w:pPr>
              <w:jc w:val="both"/>
              <w:rPr>
                <w:rFonts w:ascii="Times New Roman" w:eastAsia="Calibri" w:hAnsi="Times New Roman" w:cs="Times New Roman"/>
                <w:sz w:val="24"/>
                <w:szCs w:val="24"/>
              </w:rPr>
            </w:pPr>
            <w:r w:rsidRPr="00CA3FF7">
              <w:rPr>
                <w:rFonts w:ascii="Times New Roman" w:hAnsi="Times New Roman" w:cs="Times New Roman"/>
                <w:w w:val="115"/>
                <w:sz w:val="24"/>
                <w:szCs w:val="24"/>
              </w:rPr>
              <w:lastRenderedPageBreak/>
              <w:t>Резерв2 (14 ч)</w:t>
            </w:r>
          </w:p>
        </w:tc>
      </w:tr>
      <w:tr w:rsidR="00CA3FF7" w:rsidRPr="009C73E2" w14:paraId="4C285813" w14:textId="77777777" w:rsidTr="00B75F25">
        <w:tc>
          <w:tcPr>
            <w:tcW w:w="14673" w:type="dxa"/>
            <w:gridSpan w:val="5"/>
          </w:tcPr>
          <w:p w14:paraId="08875DDB" w14:textId="0E77D921" w:rsidR="00CA3FF7" w:rsidRPr="00CA3FF7" w:rsidRDefault="00CA3FF7" w:rsidP="00C2799C">
            <w:pPr>
              <w:jc w:val="both"/>
              <w:rPr>
                <w:rFonts w:ascii="Times New Roman" w:eastAsia="Calibri" w:hAnsi="Times New Roman" w:cs="Times New Roman"/>
                <w:sz w:val="24"/>
                <w:szCs w:val="24"/>
              </w:rPr>
            </w:pPr>
            <w:r w:rsidRPr="00CA3FF7">
              <w:rPr>
                <w:rFonts w:ascii="Times New Roman" w:hAnsi="Times New Roman" w:cs="Times New Roman"/>
                <w:sz w:val="24"/>
                <w:szCs w:val="24"/>
              </w:rPr>
              <w:t>2 Резервные часы могут быть использованы с учётом особенностей класса, в котором ведётся обучение.</w:t>
            </w:r>
          </w:p>
        </w:tc>
      </w:tr>
      <w:tr w:rsidR="00CA3FF7" w:rsidRPr="009C73E2" w14:paraId="1D150BF4" w14:textId="77777777" w:rsidTr="00B75F25">
        <w:tc>
          <w:tcPr>
            <w:tcW w:w="14673" w:type="dxa"/>
            <w:gridSpan w:val="5"/>
          </w:tcPr>
          <w:p w14:paraId="6B4DA738" w14:textId="02AD740E" w:rsidR="00CA3FF7" w:rsidRPr="009C73E2" w:rsidRDefault="00CA3FF7" w:rsidP="00C2799C">
            <w:pPr>
              <w:jc w:val="both"/>
              <w:rPr>
                <w:rFonts w:ascii="Times New Roman" w:eastAsia="Calibri" w:hAnsi="Times New Roman" w:cs="Times New Roman"/>
                <w:b/>
                <w:sz w:val="24"/>
                <w:szCs w:val="24"/>
              </w:rPr>
            </w:pPr>
            <w:r w:rsidRPr="00CA3FF7">
              <w:rPr>
                <w:rFonts w:ascii="Times New Roman" w:hAnsi="Times New Roman" w:cs="Times New Roman"/>
                <w:b/>
                <w:sz w:val="24"/>
                <w:szCs w:val="24"/>
              </w:rPr>
              <w:t>2 КЛАСС (136 ЧАСОВ)</w:t>
            </w:r>
          </w:p>
        </w:tc>
      </w:tr>
      <w:tr w:rsidR="00CA3FF7" w:rsidRPr="009C73E2" w14:paraId="101B1EBC" w14:textId="77777777" w:rsidTr="00406AFF">
        <w:tc>
          <w:tcPr>
            <w:tcW w:w="658" w:type="dxa"/>
          </w:tcPr>
          <w:p w14:paraId="77C1887B"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1F179D1F" w14:textId="77777777" w:rsidR="00CA3FF7" w:rsidRDefault="00CA3FF7" w:rsidP="00B75F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w:t>
            </w:r>
          </w:p>
          <w:p w14:paraId="569DDB9B" w14:textId="67F373DE" w:rsidR="00CA3FF7" w:rsidRPr="00DB76C5" w:rsidRDefault="00CA3FF7" w:rsidP="00C2799C">
            <w:pPr>
              <w:jc w:val="both"/>
              <w:rPr>
                <w:rFonts w:ascii="Times New Roman" w:hAnsi="Times New Roman" w:cs="Times New Roman"/>
                <w:b/>
                <w:sz w:val="24"/>
                <w:szCs w:val="24"/>
              </w:rPr>
            </w:pPr>
            <w:r w:rsidRPr="00304DBD">
              <w:rPr>
                <w:rFonts w:ascii="Times New Roman" w:eastAsia="Calibri" w:hAnsi="Times New Roman" w:cs="Times New Roman"/>
                <w:b/>
                <w:sz w:val="28"/>
                <w:szCs w:val="28"/>
              </w:rPr>
              <w:t>раздел курса</w:t>
            </w:r>
          </w:p>
        </w:tc>
        <w:tc>
          <w:tcPr>
            <w:tcW w:w="3424" w:type="dxa"/>
          </w:tcPr>
          <w:p w14:paraId="00FEABFE" w14:textId="01B1020A" w:rsidR="00CA3FF7" w:rsidRPr="00DB76C5" w:rsidRDefault="00CA3FF7" w:rsidP="009C73E2">
            <w:pPr>
              <w:pStyle w:val="TableParagraph"/>
              <w:spacing w:before="60" w:line="254" w:lineRule="auto"/>
              <w:ind w:left="113" w:right="133"/>
              <w:rPr>
                <w:w w:val="115"/>
                <w:sz w:val="24"/>
                <w:szCs w:val="24"/>
              </w:rPr>
            </w:pPr>
            <w:r w:rsidRPr="00304DBD">
              <w:rPr>
                <w:rFonts w:eastAsia="Calibri"/>
                <w:b/>
                <w:sz w:val="28"/>
                <w:szCs w:val="28"/>
              </w:rPr>
              <w:t>Программное содержание</w:t>
            </w:r>
          </w:p>
        </w:tc>
        <w:tc>
          <w:tcPr>
            <w:tcW w:w="5707" w:type="dxa"/>
          </w:tcPr>
          <w:p w14:paraId="4518EB37" w14:textId="7EA7ECCE" w:rsidR="00CA3FF7" w:rsidRPr="00DB76C5" w:rsidRDefault="00CA3FF7" w:rsidP="009C73E2">
            <w:pPr>
              <w:widowControl w:val="0"/>
              <w:autoSpaceDE w:val="0"/>
              <w:autoSpaceDN w:val="0"/>
              <w:spacing w:before="59" w:line="254" w:lineRule="auto"/>
              <w:ind w:left="112" w:right="120"/>
              <w:jc w:val="both"/>
              <w:rPr>
                <w:rFonts w:ascii="Times New Roman" w:eastAsia="Times New Roman" w:hAnsi="Times New Roman" w:cs="Times New Roman"/>
                <w:w w:val="120"/>
                <w:sz w:val="24"/>
                <w:szCs w:val="24"/>
              </w:rPr>
            </w:pPr>
            <w:r w:rsidRPr="00304DBD">
              <w:rPr>
                <w:rFonts w:ascii="Times New Roman" w:eastAsia="Calibri" w:hAnsi="Times New Roman" w:cs="Times New Roman"/>
                <w:b/>
                <w:sz w:val="28"/>
                <w:szCs w:val="28"/>
              </w:rPr>
              <w:t>Методы и формы организации обучения. Характеристика деятельности обучающихся</w:t>
            </w:r>
          </w:p>
        </w:tc>
        <w:tc>
          <w:tcPr>
            <w:tcW w:w="2407" w:type="dxa"/>
          </w:tcPr>
          <w:p w14:paraId="680482CF" w14:textId="0B349D5E" w:rsidR="00CA3FF7" w:rsidRPr="009C73E2" w:rsidRDefault="00CA3FF7" w:rsidP="00C2799C">
            <w:pPr>
              <w:jc w:val="both"/>
              <w:rPr>
                <w:rFonts w:ascii="Times New Roman" w:eastAsia="Calibri" w:hAnsi="Times New Roman" w:cs="Times New Roman"/>
                <w:b/>
                <w:sz w:val="24"/>
                <w:szCs w:val="24"/>
              </w:rPr>
            </w:pPr>
            <w:r w:rsidRPr="00304DBD">
              <w:rPr>
                <w:rFonts w:ascii="Times New Roman" w:eastAsia="Calibri" w:hAnsi="Times New Roman" w:cs="Times New Roman"/>
                <w:b/>
                <w:sz w:val="28"/>
                <w:szCs w:val="28"/>
              </w:rPr>
              <w:t>Электронные образовательные ресурсы</w:t>
            </w:r>
          </w:p>
        </w:tc>
      </w:tr>
      <w:tr w:rsidR="00CA3FF7" w:rsidRPr="009C73E2" w14:paraId="6817EEA9" w14:textId="77777777" w:rsidTr="00406AFF">
        <w:tc>
          <w:tcPr>
            <w:tcW w:w="658" w:type="dxa"/>
          </w:tcPr>
          <w:p w14:paraId="5BFACCD9"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3F918383" w14:textId="186C4F09" w:rsidR="00CA3FF7" w:rsidRPr="00DB76C5" w:rsidRDefault="00CA3FF7" w:rsidP="00C2799C">
            <w:pPr>
              <w:jc w:val="both"/>
              <w:rPr>
                <w:rFonts w:ascii="Times New Roman" w:hAnsi="Times New Roman" w:cs="Times New Roman"/>
                <w:b/>
                <w:sz w:val="24"/>
                <w:szCs w:val="24"/>
              </w:rPr>
            </w:pPr>
            <w:r w:rsidRPr="00CA3FF7">
              <w:rPr>
                <w:rFonts w:ascii="Times New Roman" w:hAnsi="Times New Roman" w:cs="Times New Roman"/>
                <w:b/>
                <w:sz w:val="24"/>
                <w:szCs w:val="24"/>
              </w:rPr>
              <w:t>Числа (10 ч)</w:t>
            </w:r>
          </w:p>
        </w:tc>
        <w:tc>
          <w:tcPr>
            <w:tcW w:w="3424" w:type="dxa"/>
          </w:tcPr>
          <w:p w14:paraId="4C6F1AE5" w14:textId="56224751" w:rsidR="00CA3FF7" w:rsidRPr="00DB76C5" w:rsidRDefault="00CA3FF7" w:rsidP="004F1C04">
            <w:pPr>
              <w:pStyle w:val="TableParagraph"/>
              <w:spacing w:before="60" w:line="254" w:lineRule="auto"/>
              <w:ind w:left="113" w:right="133"/>
              <w:rPr>
                <w:w w:val="115"/>
                <w:sz w:val="24"/>
                <w:szCs w:val="24"/>
              </w:rPr>
            </w:pPr>
            <w:r w:rsidRPr="00CA3FF7">
              <w:rPr>
                <w:w w:val="115"/>
                <w:sz w:val="24"/>
                <w:szCs w:val="24"/>
              </w:rPr>
              <w:t>Числа в предела</w:t>
            </w:r>
            <w:r w:rsidR="004F1C04">
              <w:rPr>
                <w:w w:val="115"/>
                <w:sz w:val="24"/>
                <w:szCs w:val="24"/>
              </w:rPr>
              <w:t>х 100: чтение, запись, десятич</w:t>
            </w:r>
            <w:r w:rsidRPr="00CA3FF7">
              <w:rPr>
                <w:w w:val="115"/>
                <w:sz w:val="24"/>
                <w:szCs w:val="24"/>
              </w:rPr>
              <w:t>ный состав, сравне</w:t>
            </w:r>
            <w:r w:rsidR="004F1C04">
              <w:rPr>
                <w:w w:val="115"/>
                <w:sz w:val="24"/>
                <w:szCs w:val="24"/>
              </w:rPr>
              <w:t>ние. Запись равенства, неравенства. Увеличение/умень</w:t>
            </w:r>
            <w:r w:rsidRPr="00CA3FF7">
              <w:rPr>
                <w:w w:val="115"/>
                <w:sz w:val="24"/>
                <w:szCs w:val="24"/>
              </w:rPr>
              <w:t>шение числа на несколько единиц/десятков; разнос</w:t>
            </w:r>
            <w:r w:rsidR="004F1C04">
              <w:rPr>
                <w:w w:val="115"/>
                <w:sz w:val="24"/>
                <w:szCs w:val="24"/>
              </w:rPr>
              <w:t>т</w:t>
            </w:r>
            <w:r w:rsidRPr="00CA3FF7">
              <w:rPr>
                <w:w w:val="115"/>
                <w:sz w:val="24"/>
                <w:szCs w:val="24"/>
              </w:rPr>
              <w:t xml:space="preserve">ное сравнение чисел. Чётные и нечётные числа. Представление числа в  виде суммы разрядных слагаемых. </w:t>
            </w:r>
            <w:r w:rsidRPr="00CA3FF7">
              <w:rPr>
                <w:w w:val="115"/>
                <w:sz w:val="24"/>
                <w:szCs w:val="24"/>
              </w:rPr>
              <w:lastRenderedPageBreak/>
              <w:t>Работа с математи</w:t>
            </w:r>
            <w:r w:rsidR="004F1C04">
              <w:rPr>
                <w:w w:val="115"/>
                <w:sz w:val="24"/>
                <w:szCs w:val="24"/>
              </w:rPr>
              <w:t>ческой терминологией (однознач</w:t>
            </w:r>
            <w:r w:rsidRPr="00CA3FF7">
              <w:rPr>
                <w:w w:val="115"/>
                <w:sz w:val="24"/>
                <w:szCs w:val="24"/>
              </w:rPr>
              <w:t xml:space="preserve">ное, двузначное, чётное- нечётное число; число и  цифра; </w:t>
            </w:r>
            <w:r w:rsidR="004F1C04">
              <w:rPr>
                <w:w w:val="115"/>
                <w:sz w:val="24"/>
                <w:szCs w:val="24"/>
              </w:rPr>
              <w:t>компоненты арифметического дей</w:t>
            </w:r>
            <w:r w:rsidRPr="00CA3FF7">
              <w:rPr>
                <w:w w:val="115"/>
                <w:sz w:val="24"/>
                <w:szCs w:val="24"/>
              </w:rPr>
              <w:t>ствия, их название)</w:t>
            </w:r>
          </w:p>
        </w:tc>
        <w:tc>
          <w:tcPr>
            <w:tcW w:w="5707" w:type="dxa"/>
          </w:tcPr>
          <w:p w14:paraId="5D67A904" w14:textId="01FAF327" w:rsidR="00CA3FF7" w:rsidRPr="00DB76C5" w:rsidRDefault="00CA3FF7" w:rsidP="004F1C04">
            <w:pPr>
              <w:widowControl w:val="0"/>
              <w:autoSpaceDE w:val="0"/>
              <w:autoSpaceDN w:val="0"/>
              <w:spacing w:before="59" w:line="254" w:lineRule="auto"/>
              <w:ind w:right="120"/>
              <w:rPr>
                <w:rFonts w:ascii="Times New Roman" w:eastAsia="Times New Roman" w:hAnsi="Times New Roman" w:cs="Times New Roman"/>
                <w:w w:val="120"/>
                <w:sz w:val="24"/>
                <w:szCs w:val="24"/>
              </w:rPr>
            </w:pPr>
            <w:r w:rsidRPr="00CA3FF7">
              <w:rPr>
                <w:rFonts w:ascii="Times New Roman" w:eastAsia="Times New Roman" w:hAnsi="Times New Roman" w:cs="Times New Roman"/>
                <w:w w:val="120"/>
                <w:sz w:val="24"/>
                <w:szCs w:val="24"/>
              </w:rPr>
              <w:lastRenderedPageBreak/>
              <w:t>Устная и письменная рабо</w:t>
            </w:r>
            <w:r w:rsidR="004F1C04">
              <w:rPr>
                <w:rFonts w:ascii="Times New Roman" w:eastAsia="Times New Roman" w:hAnsi="Times New Roman" w:cs="Times New Roman"/>
                <w:w w:val="120"/>
                <w:sz w:val="24"/>
                <w:szCs w:val="24"/>
              </w:rPr>
              <w:t>та с числами: чтение, составле</w:t>
            </w:r>
            <w:r w:rsidRPr="00CA3FF7">
              <w:rPr>
                <w:rFonts w:ascii="Times New Roman" w:eastAsia="Times New Roman" w:hAnsi="Times New Roman" w:cs="Times New Roman"/>
                <w:w w:val="120"/>
                <w:sz w:val="24"/>
                <w:szCs w:val="24"/>
              </w:rPr>
              <w:t xml:space="preserve">ние, сравнение, изменение; счёт единицами, двойками, тройками от заданного числа в порядке убывания/ возрастания. Оформление математических записей. Учебный диалог: формулирование предположения о результате сравнения чисел, его словесное объяснение (устно, письменно). Запись общего свойства группы чисел. Характеристика одного числа (величины, геометрической фигуры) из группы. Практическая работа: установление математического отношения </w:t>
            </w:r>
            <w:r w:rsidRPr="00CA3FF7">
              <w:rPr>
                <w:rFonts w:ascii="Times New Roman" w:eastAsia="Times New Roman" w:hAnsi="Times New Roman" w:cs="Times New Roman"/>
                <w:w w:val="120"/>
                <w:sz w:val="24"/>
                <w:szCs w:val="24"/>
              </w:rPr>
              <w:lastRenderedPageBreak/>
              <w:t>(«больше/меньше на … », «больше/меньше в  … ») в житейской ситуации (сравнение по возрасту, массе и др.). Работа в п</w:t>
            </w:r>
            <w:r w:rsidR="004F1C04">
              <w:rPr>
                <w:rFonts w:ascii="Times New Roman" w:eastAsia="Times New Roman" w:hAnsi="Times New Roman" w:cs="Times New Roman"/>
                <w:w w:val="120"/>
                <w:sz w:val="24"/>
                <w:szCs w:val="24"/>
              </w:rPr>
              <w:t>арах/группах. Проверка правиль</w:t>
            </w:r>
            <w:r w:rsidRPr="00CA3FF7">
              <w:rPr>
                <w:rFonts w:ascii="Times New Roman" w:eastAsia="Times New Roman" w:hAnsi="Times New Roman" w:cs="Times New Roman"/>
                <w:w w:val="120"/>
                <w:sz w:val="24"/>
                <w:szCs w:val="24"/>
              </w:rPr>
              <w:t>ности выбора арифмети</w:t>
            </w:r>
            <w:r w:rsidR="004F1C04">
              <w:rPr>
                <w:rFonts w:ascii="Times New Roman" w:eastAsia="Times New Roman" w:hAnsi="Times New Roman" w:cs="Times New Roman"/>
                <w:w w:val="120"/>
                <w:sz w:val="24"/>
                <w:szCs w:val="24"/>
              </w:rPr>
              <w:t>ческого действия, соответствую</w:t>
            </w:r>
            <w:r w:rsidRPr="00CA3FF7">
              <w:rPr>
                <w:rFonts w:ascii="Times New Roman" w:eastAsia="Times New Roman" w:hAnsi="Times New Roman" w:cs="Times New Roman"/>
                <w:w w:val="120"/>
                <w:sz w:val="24"/>
                <w:szCs w:val="24"/>
              </w:rPr>
              <w:t>щего отношению «больше на … », «меньше на … » (с  помощью предметной модели, сюжетной ситуации). Учебный диалог: обс</w:t>
            </w:r>
            <w:r w:rsidR="004F1C04">
              <w:rPr>
                <w:rFonts w:ascii="Times New Roman" w:eastAsia="Times New Roman" w:hAnsi="Times New Roman" w:cs="Times New Roman"/>
                <w:w w:val="120"/>
                <w:sz w:val="24"/>
                <w:szCs w:val="24"/>
              </w:rPr>
              <w:t>уждение возможности представле</w:t>
            </w:r>
            <w:r w:rsidRPr="00CA3FF7">
              <w:rPr>
                <w:rFonts w:ascii="Times New Roman" w:eastAsia="Times New Roman" w:hAnsi="Times New Roman" w:cs="Times New Roman"/>
                <w:w w:val="120"/>
                <w:sz w:val="24"/>
                <w:szCs w:val="24"/>
              </w:rPr>
              <w:t>ния числа разными способами (предметная модель, запись словами, с помощью таблицы разрядов, в виде суммы разрядных слагаемых). Работа в парах: ответ на вопрос: «Зачем нужны знаки в  жизни, как они используются в математике?» (цифры,</w:t>
            </w:r>
            <w:r w:rsidRPr="00CA3FF7">
              <w:t xml:space="preserve"> </w:t>
            </w:r>
            <w:r w:rsidRPr="00CA3FF7">
              <w:rPr>
                <w:rFonts w:ascii="Times New Roman" w:eastAsia="Times New Roman" w:hAnsi="Times New Roman" w:cs="Times New Roman"/>
                <w:w w:val="120"/>
                <w:sz w:val="24"/>
                <w:szCs w:val="24"/>
              </w:rPr>
              <w:t>знаки, сравнения, равенства, арифметических действий, скобки). Игры-соревнования, связанные с подбором чисел, обладающих заданным свойством, нахождением общего, различного группы чисел, распределением чисел на группы по существ</w:t>
            </w:r>
            <w:r w:rsidR="004F1C04">
              <w:rPr>
                <w:rFonts w:ascii="Times New Roman" w:eastAsia="Times New Roman" w:hAnsi="Times New Roman" w:cs="Times New Roman"/>
                <w:w w:val="120"/>
                <w:sz w:val="24"/>
                <w:szCs w:val="24"/>
              </w:rPr>
              <w:t>енному основанию. Дифференциро</w:t>
            </w:r>
            <w:r w:rsidRPr="00CA3FF7">
              <w:rPr>
                <w:rFonts w:ascii="Times New Roman" w:eastAsia="Times New Roman" w:hAnsi="Times New Roman" w:cs="Times New Roman"/>
                <w:w w:val="120"/>
                <w:sz w:val="24"/>
                <w:szCs w:val="24"/>
              </w:rPr>
              <w:t>ванное задание: работа с наглядностью  — использование различных опор (таблиц, схем) для формулирования ответа на вопрос</w:t>
            </w:r>
          </w:p>
        </w:tc>
        <w:tc>
          <w:tcPr>
            <w:tcW w:w="2407" w:type="dxa"/>
          </w:tcPr>
          <w:p w14:paraId="6CCBF8E2" w14:textId="4D200F61"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CA3FF7" w:rsidRPr="009C73E2" w14:paraId="225BA6B7" w14:textId="77777777" w:rsidTr="00406AFF">
        <w:tc>
          <w:tcPr>
            <w:tcW w:w="658" w:type="dxa"/>
          </w:tcPr>
          <w:p w14:paraId="77DF8A61"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55CC9B1B" w14:textId="2C869284" w:rsidR="00CA3FF7" w:rsidRPr="00DB76C5" w:rsidRDefault="00CA3FF7" w:rsidP="00C2799C">
            <w:pPr>
              <w:jc w:val="both"/>
              <w:rPr>
                <w:rFonts w:ascii="Times New Roman" w:hAnsi="Times New Roman" w:cs="Times New Roman"/>
                <w:b/>
                <w:sz w:val="24"/>
                <w:szCs w:val="24"/>
              </w:rPr>
            </w:pPr>
            <w:r w:rsidRPr="00CA3FF7">
              <w:rPr>
                <w:rFonts w:ascii="Times New Roman" w:hAnsi="Times New Roman" w:cs="Times New Roman"/>
                <w:b/>
                <w:sz w:val="24"/>
                <w:szCs w:val="24"/>
              </w:rPr>
              <w:t>Величины (11 ч)</w:t>
            </w:r>
          </w:p>
        </w:tc>
        <w:tc>
          <w:tcPr>
            <w:tcW w:w="3424" w:type="dxa"/>
          </w:tcPr>
          <w:p w14:paraId="25673BFE" w14:textId="172F9F3D" w:rsidR="00CA3FF7" w:rsidRPr="00DB76C5" w:rsidRDefault="00CA3FF7" w:rsidP="009C73E2">
            <w:pPr>
              <w:pStyle w:val="TableParagraph"/>
              <w:spacing w:before="60" w:line="254" w:lineRule="auto"/>
              <w:ind w:left="113" w:right="133"/>
              <w:rPr>
                <w:w w:val="115"/>
                <w:sz w:val="24"/>
                <w:szCs w:val="24"/>
              </w:rPr>
            </w:pPr>
            <w:r w:rsidRPr="00CA3FF7">
              <w:rPr>
                <w:w w:val="115"/>
                <w:sz w:val="24"/>
                <w:szCs w:val="24"/>
              </w:rPr>
              <w:t>Работа с величин</w:t>
            </w:r>
            <w:r w:rsidR="004F1C04">
              <w:rPr>
                <w:w w:val="115"/>
                <w:sz w:val="24"/>
                <w:szCs w:val="24"/>
              </w:rPr>
              <w:t>ами: сравнение по массе (едини</w:t>
            </w:r>
            <w:r w:rsidRPr="00CA3FF7">
              <w:rPr>
                <w:w w:val="115"/>
                <w:sz w:val="24"/>
                <w:szCs w:val="24"/>
              </w:rPr>
              <w:t>ца массы  — кило</w:t>
            </w:r>
            <w:r w:rsidR="004F1C04">
              <w:rPr>
                <w:w w:val="115"/>
                <w:sz w:val="24"/>
                <w:szCs w:val="24"/>
              </w:rPr>
              <w:t>грамм); измерение длины (едини</w:t>
            </w:r>
            <w:r w:rsidRPr="00CA3FF7">
              <w:rPr>
                <w:w w:val="115"/>
                <w:sz w:val="24"/>
                <w:szCs w:val="24"/>
              </w:rPr>
              <w:t xml:space="preserve">цы длины  — метр, деци- </w:t>
            </w:r>
            <w:r w:rsidR="004F1C04">
              <w:rPr>
                <w:w w:val="115"/>
                <w:sz w:val="24"/>
                <w:szCs w:val="24"/>
              </w:rPr>
              <w:lastRenderedPageBreak/>
              <w:t>метр, сантиметр, милли</w:t>
            </w:r>
            <w:r w:rsidRPr="00CA3FF7">
              <w:rPr>
                <w:w w:val="115"/>
                <w:sz w:val="24"/>
                <w:szCs w:val="24"/>
              </w:rPr>
              <w:t>метр), времени (единицы времени  — час, минута). Соотношения между единицами величины (в  пределах 100), решение практических задач. Измерение величин.</w:t>
            </w:r>
            <w:r w:rsidRPr="00CA3FF7">
              <w:rPr>
                <w:rFonts w:asciiTheme="minorHAnsi" w:eastAsiaTheme="minorHAnsi" w:hAnsiTheme="minorHAnsi" w:cstheme="minorBidi"/>
              </w:rPr>
              <w:t xml:space="preserve"> </w:t>
            </w:r>
            <w:r w:rsidRPr="00CA3FF7">
              <w:rPr>
                <w:w w:val="115"/>
                <w:sz w:val="24"/>
                <w:szCs w:val="24"/>
              </w:rPr>
              <w:t>Сравнение и упорядочение однородных величин</w:t>
            </w:r>
          </w:p>
        </w:tc>
        <w:tc>
          <w:tcPr>
            <w:tcW w:w="5707" w:type="dxa"/>
          </w:tcPr>
          <w:p w14:paraId="0475494E" w14:textId="5CEBF12A" w:rsidR="00CA3FF7" w:rsidRPr="00DB76C5" w:rsidRDefault="00CA3FF7"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CA3FF7">
              <w:rPr>
                <w:rFonts w:ascii="Times New Roman" w:eastAsia="Times New Roman" w:hAnsi="Times New Roman" w:cs="Times New Roman"/>
                <w:w w:val="120"/>
                <w:sz w:val="24"/>
                <w:szCs w:val="24"/>
              </w:rPr>
              <w:lastRenderedPageBreak/>
              <w:t>Обсуждение практических ситуаций. Различение единиц измерения одной и той же величины, установление между ними отношения (больше, меньше, равно), запись результата сравнения. Сравнен</w:t>
            </w:r>
            <w:r w:rsidR="004F1C04">
              <w:rPr>
                <w:rFonts w:ascii="Times New Roman" w:eastAsia="Times New Roman" w:hAnsi="Times New Roman" w:cs="Times New Roman"/>
                <w:w w:val="120"/>
                <w:sz w:val="24"/>
                <w:szCs w:val="24"/>
              </w:rPr>
              <w:t>ие по росту, массе, возра</w:t>
            </w:r>
            <w:r w:rsidRPr="00CA3FF7">
              <w:rPr>
                <w:rFonts w:ascii="Times New Roman" w:eastAsia="Times New Roman" w:hAnsi="Times New Roman" w:cs="Times New Roman"/>
                <w:w w:val="120"/>
                <w:sz w:val="24"/>
                <w:szCs w:val="24"/>
              </w:rPr>
              <w:t xml:space="preserve">сту в </w:t>
            </w:r>
            <w:r w:rsidRPr="00CA3FF7">
              <w:rPr>
                <w:rFonts w:ascii="Times New Roman" w:eastAsia="Times New Roman" w:hAnsi="Times New Roman" w:cs="Times New Roman"/>
                <w:w w:val="120"/>
                <w:sz w:val="24"/>
                <w:szCs w:val="24"/>
              </w:rPr>
              <w:lastRenderedPageBreak/>
              <w:t>житейской ситуации и при решении учебных задач. Проектные задания с величинами, например временем: чтение расписания, графика работы; составление схемы для определения отрезк</w:t>
            </w:r>
            <w:r w:rsidR="004F1C04">
              <w:rPr>
                <w:rFonts w:ascii="Times New Roman" w:eastAsia="Times New Roman" w:hAnsi="Times New Roman" w:cs="Times New Roman"/>
                <w:w w:val="120"/>
                <w:sz w:val="24"/>
                <w:szCs w:val="24"/>
              </w:rPr>
              <w:t>а времени; установление соотно</w:t>
            </w:r>
            <w:r w:rsidRPr="00CA3FF7">
              <w:rPr>
                <w:rFonts w:ascii="Times New Roman" w:eastAsia="Times New Roman" w:hAnsi="Times New Roman" w:cs="Times New Roman"/>
                <w:w w:val="120"/>
                <w:sz w:val="24"/>
                <w:szCs w:val="24"/>
              </w:rPr>
              <w:t>шения между единицами времени: годом, месяцем, неделей, сутками. Пропедевтика исследовательской работы: переход от одних единиц измерения величин к другим, обратный переход; иллюстрация перехода с помощью модели</w:t>
            </w:r>
          </w:p>
        </w:tc>
        <w:tc>
          <w:tcPr>
            <w:tcW w:w="2407" w:type="dxa"/>
          </w:tcPr>
          <w:p w14:paraId="2289FA7F" w14:textId="61FAE07E"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CA3FF7" w:rsidRPr="009C73E2" w14:paraId="5AA19846" w14:textId="77777777" w:rsidTr="00406AFF">
        <w:tc>
          <w:tcPr>
            <w:tcW w:w="658" w:type="dxa"/>
          </w:tcPr>
          <w:p w14:paraId="16D52A16"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0ABC419F" w14:textId="5770FF5A" w:rsidR="00CA3FF7" w:rsidRPr="00DB76C5" w:rsidRDefault="00CA3FF7" w:rsidP="00C2799C">
            <w:pPr>
              <w:jc w:val="both"/>
              <w:rPr>
                <w:rFonts w:ascii="Times New Roman" w:hAnsi="Times New Roman" w:cs="Times New Roman"/>
                <w:b/>
                <w:sz w:val="24"/>
                <w:szCs w:val="24"/>
              </w:rPr>
            </w:pPr>
            <w:r w:rsidRPr="00CA3FF7">
              <w:rPr>
                <w:rFonts w:ascii="Times New Roman" w:hAnsi="Times New Roman" w:cs="Times New Roman"/>
                <w:b/>
                <w:sz w:val="24"/>
                <w:szCs w:val="24"/>
              </w:rPr>
              <w:t>Арифметические действия (58 ч)</w:t>
            </w:r>
          </w:p>
        </w:tc>
        <w:tc>
          <w:tcPr>
            <w:tcW w:w="3424" w:type="dxa"/>
          </w:tcPr>
          <w:p w14:paraId="5548B4EA" w14:textId="4FD88323" w:rsidR="00CA3FF7" w:rsidRDefault="004F1C04" w:rsidP="004F1C04">
            <w:pPr>
              <w:pStyle w:val="TableParagraph"/>
              <w:spacing w:before="60" w:line="254" w:lineRule="auto"/>
              <w:ind w:left="113" w:right="133"/>
              <w:rPr>
                <w:w w:val="115"/>
                <w:sz w:val="24"/>
                <w:szCs w:val="24"/>
              </w:rPr>
            </w:pPr>
            <w:r>
              <w:rPr>
                <w:w w:val="115"/>
                <w:sz w:val="24"/>
                <w:szCs w:val="24"/>
              </w:rPr>
              <w:t>Устное сложение и вычи</w:t>
            </w:r>
            <w:r w:rsidR="00CA3FF7" w:rsidRPr="00CA3FF7">
              <w:rPr>
                <w:w w:val="115"/>
                <w:sz w:val="24"/>
                <w:szCs w:val="24"/>
              </w:rPr>
              <w:t>тание чисел в преде</w:t>
            </w:r>
            <w:r>
              <w:rPr>
                <w:w w:val="115"/>
                <w:sz w:val="24"/>
                <w:szCs w:val="24"/>
              </w:rPr>
              <w:t>лах 100 без перехода и с  пере</w:t>
            </w:r>
            <w:r w:rsidR="00CA3FF7" w:rsidRPr="00CA3FF7">
              <w:rPr>
                <w:w w:val="115"/>
                <w:sz w:val="24"/>
                <w:szCs w:val="24"/>
              </w:rPr>
              <w:t>ходом через разряд. Письменное сложение и  вычитание чисел в</w:t>
            </w:r>
            <w:r>
              <w:rPr>
                <w:w w:val="115"/>
                <w:sz w:val="24"/>
                <w:szCs w:val="24"/>
              </w:rPr>
              <w:t xml:space="preserve"> пре- делах 100. Переместительное, сочетательное свойства сложения, их приме</w:t>
            </w:r>
            <w:r w:rsidR="00CA3FF7" w:rsidRPr="00CA3FF7">
              <w:rPr>
                <w:w w:val="115"/>
                <w:sz w:val="24"/>
                <w:szCs w:val="24"/>
              </w:rPr>
              <w:t>нение для вычислений. Взаимосвязь компонентов и результата де</w:t>
            </w:r>
            <w:r>
              <w:rPr>
                <w:w w:val="115"/>
                <w:sz w:val="24"/>
                <w:szCs w:val="24"/>
              </w:rPr>
              <w:t>йствия сложения, действия вычитания. Проверка результа</w:t>
            </w:r>
            <w:r w:rsidR="00CA3FF7" w:rsidRPr="00CA3FF7">
              <w:rPr>
                <w:w w:val="115"/>
                <w:sz w:val="24"/>
                <w:szCs w:val="24"/>
              </w:rPr>
              <w:t xml:space="preserve">та вычисления (реальность ответа, </w:t>
            </w:r>
            <w:r w:rsidR="00CA3FF7" w:rsidRPr="00CA3FF7">
              <w:rPr>
                <w:w w:val="115"/>
                <w:sz w:val="24"/>
                <w:szCs w:val="24"/>
              </w:rPr>
              <w:lastRenderedPageBreak/>
              <w:t>обратное действие). Действия умно</w:t>
            </w:r>
            <w:r>
              <w:rPr>
                <w:w w:val="115"/>
                <w:sz w:val="24"/>
                <w:szCs w:val="24"/>
              </w:rPr>
              <w:t>жения и  деления чисел. Взаимосвязь сложения и умноже</w:t>
            </w:r>
            <w:r w:rsidR="00CA3FF7" w:rsidRPr="00CA3FF7">
              <w:rPr>
                <w:w w:val="115"/>
                <w:sz w:val="24"/>
                <w:szCs w:val="24"/>
              </w:rPr>
              <w:t>ния. Иллюстрация умно- жения с помо</w:t>
            </w:r>
            <w:r>
              <w:rPr>
                <w:w w:val="115"/>
                <w:sz w:val="24"/>
                <w:szCs w:val="24"/>
              </w:rPr>
              <w:t>щью пред</w:t>
            </w:r>
            <w:r w:rsidR="00CA3FF7" w:rsidRPr="00CA3FF7">
              <w:rPr>
                <w:w w:val="115"/>
                <w:sz w:val="24"/>
                <w:szCs w:val="24"/>
              </w:rPr>
              <w:t>метной модели сюжетной ситуации. Названия компонентов действий умножения, деления.</w:t>
            </w:r>
          </w:p>
          <w:p w14:paraId="732E2A01" w14:textId="18A62038" w:rsidR="00CA3FF7" w:rsidRPr="00DB76C5" w:rsidRDefault="00CA3FF7" w:rsidP="004F1C04">
            <w:pPr>
              <w:pStyle w:val="TableParagraph"/>
              <w:spacing w:before="60" w:line="254" w:lineRule="auto"/>
              <w:ind w:left="113" w:right="133"/>
              <w:rPr>
                <w:w w:val="115"/>
                <w:sz w:val="24"/>
                <w:szCs w:val="24"/>
              </w:rPr>
            </w:pPr>
            <w:r w:rsidRPr="00CA3FF7">
              <w:rPr>
                <w:w w:val="115"/>
                <w:sz w:val="24"/>
                <w:szCs w:val="24"/>
              </w:rPr>
              <w:t xml:space="preserve">Табличное умножение в  пределах 50. Табличные случаи умножения, деления при вычислениях и решении задач. Умножение на 1, на 0 (по  </w:t>
            </w:r>
            <w:r w:rsidR="004F1C04">
              <w:rPr>
                <w:w w:val="115"/>
                <w:sz w:val="24"/>
                <w:szCs w:val="24"/>
              </w:rPr>
              <w:t>правилу). Переместительное свой</w:t>
            </w:r>
            <w:r w:rsidRPr="00CA3FF7">
              <w:rPr>
                <w:w w:val="115"/>
                <w:sz w:val="24"/>
                <w:szCs w:val="24"/>
              </w:rPr>
              <w:t xml:space="preserve">ство умножения. Взаимосвязь компонентов и результата действия умножения, действия деления. Неизвестный компонент действия сложения, действия вычитания; его  нахождение. Числовое выражение: чтение, запись, </w:t>
            </w:r>
            <w:r w:rsidRPr="00CA3FF7">
              <w:rPr>
                <w:w w:val="115"/>
                <w:sz w:val="24"/>
                <w:szCs w:val="24"/>
              </w:rPr>
              <w:lastRenderedPageBreak/>
              <w:t>вычисление значения. Порядок выполнения действий в  числово</w:t>
            </w:r>
            <w:r w:rsidR="004F1C04">
              <w:rPr>
                <w:w w:val="115"/>
                <w:sz w:val="24"/>
                <w:szCs w:val="24"/>
              </w:rPr>
              <w:t xml:space="preserve">м выражении, содержащем действия </w:t>
            </w:r>
            <w:r w:rsidRPr="00CA3FF7">
              <w:rPr>
                <w:w w:val="115"/>
                <w:sz w:val="24"/>
                <w:szCs w:val="24"/>
              </w:rPr>
              <w:t>сложения и вычитания (со  скобками/без скобок) в  пределах 100 (не</w:t>
            </w:r>
            <w:r w:rsidR="004F1C04">
              <w:rPr>
                <w:w w:val="115"/>
                <w:sz w:val="24"/>
                <w:szCs w:val="24"/>
              </w:rPr>
              <w:t xml:space="preserve"> более трёх действий); нахожде</w:t>
            </w:r>
            <w:r w:rsidRPr="00CA3FF7">
              <w:rPr>
                <w:w w:val="115"/>
                <w:sz w:val="24"/>
                <w:szCs w:val="24"/>
              </w:rPr>
              <w:t>ние его значения. Вычитание суммы из  числа, числа из суммы. Вычисление суммы, разности удобным способом</w:t>
            </w:r>
          </w:p>
        </w:tc>
        <w:tc>
          <w:tcPr>
            <w:tcW w:w="5707" w:type="dxa"/>
          </w:tcPr>
          <w:p w14:paraId="4D0E5FE0" w14:textId="525C5B75" w:rsidR="00CA3FF7" w:rsidRPr="00DB76C5" w:rsidRDefault="00CA3FF7"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CA3FF7">
              <w:rPr>
                <w:rFonts w:ascii="Times New Roman" w:eastAsia="Times New Roman" w:hAnsi="Times New Roman" w:cs="Times New Roman"/>
                <w:w w:val="120"/>
                <w:sz w:val="24"/>
                <w:szCs w:val="24"/>
              </w:rPr>
              <w:lastRenderedPageBreak/>
              <w:t>Упражнения: различение приёмов вычисления (устные и  письменные). Выбор удобного способа выполнения действия. Практическая деятельность: устные и письменные приёмы вычислений. Прикидка результата выполнения действия. Комментирование хода выполнения арифметического действия с использов</w:t>
            </w:r>
            <w:r w:rsidR="004F1C04">
              <w:rPr>
                <w:rFonts w:ascii="Times New Roman" w:eastAsia="Times New Roman" w:hAnsi="Times New Roman" w:cs="Times New Roman"/>
                <w:w w:val="120"/>
                <w:sz w:val="24"/>
                <w:szCs w:val="24"/>
              </w:rPr>
              <w:t>анием математической терминоло</w:t>
            </w:r>
            <w:r w:rsidRPr="00CA3FF7">
              <w:rPr>
                <w:rFonts w:ascii="Times New Roman" w:eastAsia="Times New Roman" w:hAnsi="Times New Roman" w:cs="Times New Roman"/>
                <w:w w:val="120"/>
                <w:sz w:val="24"/>
                <w:szCs w:val="24"/>
              </w:rPr>
              <w:t>гии (десятки, единицы, сумма, разность и др.). Пропедевтика исследовательской работы: выполнение задания разными способ</w:t>
            </w:r>
            <w:r w:rsidR="004F1C04">
              <w:rPr>
                <w:rFonts w:ascii="Times New Roman" w:eastAsia="Times New Roman" w:hAnsi="Times New Roman" w:cs="Times New Roman"/>
                <w:w w:val="120"/>
                <w:sz w:val="24"/>
                <w:szCs w:val="24"/>
              </w:rPr>
              <w:t>ами (вычисления с использовани</w:t>
            </w:r>
            <w:r w:rsidRPr="00CA3FF7">
              <w:rPr>
                <w:rFonts w:ascii="Times New Roman" w:eastAsia="Times New Roman" w:hAnsi="Times New Roman" w:cs="Times New Roman"/>
                <w:w w:val="120"/>
                <w:sz w:val="24"/>
                <w:szCs w:val="24"/>
              </w:rPr>
              <w:t xml:space="preserve">ем переместительного, сочетательного свойств сложения). Объяснение с помощью модели приёмов нахождения суммы, разности. Использование правил (умножения на  0, на 1) при вычислении. Учебный диалог: участие в обсуждении </w:t>
            </w:r>
            <w:r w:rsidRPr="00CA3FF7">
              <w:rPr>
                <w:rFonts w:ascii="Times New Roman" w:eastAsia="Times New Roman" w:hAnsi="Times New Roman" w:cs="Times New Roman"/>
                <w:w w:val="120"/>
                <w:sz w:val="24"/>
                <w:szCs w:val="24"/>
              </w:rPr>
              <w:lastRenderedPageBreak/>
              <w:t>возможных ошибок в выполнении арифметических действий. Дифференцированные задания на проведение контроля и  самоконтроля. Пров</w:t>
            </w:r>
            <w:r w:rsidR="004F1C04">
              <w:rPr>
                <w:rFonts w:ascii="Times New Roman" w:eastAsia="Times New Roman" w:hAnsi="Times New Roman" w:cs="Times New Roman"/>
                <w:w w:val="120"/>
                <w:sz w:val="24"/>
                <w:szCs w:val="24"/>
              </w:rPr>
              <w:t>ерка хода и результата выполне</w:t>
            </w:r>
            <w:r w:rsidRPr="00CA3FF7">
              <w:rPr>
                <w:rFonts w:ascii="Times New Roman" w:eastAsia="Times New Roman" w:hAnsi="Times New Roman" w:cs="Times New Roman"/>
                <w:w w:val="120"/>
                <w:sz w:val="24"/>
                <w:szCs w:val="24"/>
              </w:rPr>
              <w:t>ния действия по алгоритму. Оценка рациональности выбранного приёма вы</w:t>
            </w:r>
            <w:r w:rsidR="004F1C04">
              <w:rPr>
                <w:rFonts w:ascii="Times New Roman" w:eastAsia="Times New Roman" w:hAnsi="Times New Roman" w:cs="Times New Roman"/>
                <w:w w:val="120"/>
                <w:sz w:val="24"/>
                <w:szCs w:val="24"/>
              </w:rPr>
              <w:t>числения. Установление соответ</w:t>
            </w:r>
            <w:r w:rsidRPr="00CA3FF7">
              <w:rPr>
                <w:rFonts w:ascii="Times New Roman" w:eastAsia="Times New Roman" w:hAnsi="Times New Roman" w:cs="Times New Roman"/>
                <w:w w:val="120"/>
                <w:sz w:val="24"/>
                <w:szCs w:val="24"/>
              </w:rPr>
              <w:t>ствия между математи</w:t>
            </w:r>
            <w:r w:rsidR="004F1C04">
              <w:rPr>
                <w:rFonts w:ascii="Times New Roman" w:eastAsia="Times New Roman" w:hAnsi="Times New Roman" w:cs="Times New Roman"/>
                <w:w w:val="120"/>
                <w:sz w:val="24"/>
                <w:szCs w:val="24"/>
              </w:rPr>
              <w:t>ческим выражением и его тексто</w:t>
            </w:r>
            <w:r w:rsidRPr="00CA3FF7">
              <w:rPr>
                <w:rFonts w:ascii="Times New Roman" w:eastAsia="Times New Roman" w:hAnsi="Times New Roman" w:cs="Times New Roman"/>
                <w:w w:val="120"/>
                <w:sz w:val="24"/>
                <w:szCs w:val="24"/>
              </w:rPr>
              <w:t>вым описанием. Работа в группах: приведение примеров, иллюстрирую- щих смысл арифмети</w:t>
            </w:r>
            <w:r w:rsidR="004F1C04">
              <w:rPr>
                <w:rFonts w:ascii="Times New Roman" w:eastAsia="Times New Roman" w:hAnsi="Times New Roman" w:cs="Times New Roman"/>
                <w:w w:val="120"/>
                <w:sz w:val="24"/>
                <w:szCs w:val="24"/>
              </w:rPr>
              <w:t>ческого действия, свойства дей</w:t>
            </w:r>
            <w:r w:rsidRPr="00CA3FF7">
              <w:rPr>
                <w:rFonts w:ascii="Times New Roman" w:eastAsia="Times New Roman" w:hAnsi="Times New Roman" w:cs="Times New Roman"/>
                <w:w w:val="120"/>
                <w:sz w:val="24"/>
                <w:szCs w:val="24"/>
              </w:rPr>
              <w:t>ствий. Обсуждение смыс</w:t>
            </w:r>
            <w:r w:rsidR="004F1C04">
              <w:rPr>
                <w:rFonts w:ascii="Times New Roman" w:eastAsia="Times New Roman" w:hAnsi="Times New Roman" w:cs="Times New Roman"/>
                <w:w w:val="120"/>
                <w:sz w:val="24"/>
                <w:szCs w:val="24"/>
              </w:rPr>
              <w:t>ла использования скобок в  запи</w:t>
            </w:r>
            <w:r w:rsidRPr="00CA3FF7">
              <w:rPr>
                <w:rFonts w:ascii="Times New Roman" w:eastAsia="Times New Roman" w:hAnsi="Times New Roman" w:cs="Times New Roman"/>
                <w:w w:val="120"/>
                <w:sz w:val="24"/>
                <w:szCs w:val="24"/>
              </w:rPr>
              <w:t xml:space="preserve">си числового выражения; запись решения с помощью разных числовых выражений. Оформление математической записи: составление </w:t>
            </w:r>
            <w:r w:rsidR="004F1C04">
              <w:rPr>
                <w:rFonts w:ascii="Times New Roman" w:eastAsia="Times New Roman" w:hAnsi="Times New Roman" w:cs="Times New Roman"/>
                <w:w w:val="120"/>
                <w:sz w:val="24"/>
                <w:szCs w:val="24"/>
              </w:rPr>
              <w:t>и  про</w:t>
            </w:r>
            <w:r w:rsidRPr="00CA3FF7">
              <w:rPr>
                <w:rFonts w:ascii="Times New Roman" w:eastAsia="Times New Roman" w:hAnsi="Times New Roman" w:cs="Times New Roman"/>
                <w:w w:val="120"/>
                <w:sz w:val="24"/>
                <w:szCs w:val="24"/>
              </w:rPr>
              <w:t>верка истинности мат</w:t>
            </w:r>
            <w:r w:rsidR="004F1C04">
              <w:rPr>
                <w:rFonts w:ascii="Times New Roman" w:eastAsia="Times New Roman" w:hAnsi="Times New Roman" w:cs="Times New Roman"/>
                <w:w w:val="120"/>
                <w:sz w:val="24"/>
                <w:szCs w:val="24"/>
              </w:rPr>
              <w:t>ематических утверждений относи</w:t>
            </w:r>
            <w:r w:rsidRPr="00CA3FF7">
              <w:rPr>
                <w:rFonts w:ascii="Times New Roman" w:eastAsia="Times New Roman" w:hAnsi="Times New Roman" w:cs="Times New Roman"/>
                <w:w w:val="120"/>
                <w:sz w:val="24"/>
                <w:szCs w:val="24"/>
              </w:rPr>
              <w:t xml:space="preserve">тельно разностного сравнения чисел, величин (длин, масс и пр.). Работа в парах/группах: нахождение и объяснение возможных причин ошибок в составлении числового выражения, нахождении его значения. Дифференцированное </w:t>
            </w:r>
            <w:r w:rsidR="004F1C04">
              <w:rPr>
                <w:rFonts w:ascii="Times New Roman" w:eastAsia="Times New Roman" w:hAnsi="Times New Roman" w:cs="Times New Roman"/>
                <w:w w:val="120"/>
                <w:sz w:val="24"/>
                <w:szCs w:val="24"/>
              </w:rPr>
              <w:t>задание: объяснение хода выпол</w:t>
            </w:r>
            <w:r w:rsidRPr="00CA3FF7">
              <w:rPr>
                <w:rFonts w:ascii="Times New Roman" w:eastAsia="Times New Roman" w:hAnsi="Times New Roman" w:cs="Times New Roman"/>
                <w:w w:val="120"/>
                <w:sz w:val="24"/>
                <w:szCs w:val="24"/>
              </w:rPr>
              <w:t>нения вычислений по образцу. Применение правил порядка выполнения действий; объяснение возможных ошибок. Моделирование: использование предметной модели сюжетной ситуации дл</w:t>
            </w:r>
            <w:r w:rsidR="004F1C04">
              <w:rPr>
                <w:rFonts w:ascii="Times New Roman" w:eastAsia="Times New Roman" w:hAnsi="Times New Roman" w:cs="Times New Roman"/>
                <w:w w:val="120"/>
                <w:sz w:val="24"/>
                <w:szCs w:val="24"/>
              </w:rPr>
              <w:t xml:space="preserve">я составления </w:t>
            </w:r>
            <w:r w:rsidR="004F1C04">
              <w:rPr>
                <w:rFonts w:ascii="Times New Roman" w:eastAsia="Times New Roman" w:hAnsi="Times New Roman" w:cs="Times New Roman"/>
                <w:w w:val="120"/>
                <w:sz w:val="24"/>
                <w:szCs w:val="24"/>
              </w:rPr>
              <w:lastRenderedPageBreak/>
              <w:t>числового выраже</w:t>
            </w:r>
            <w:r w:rsidRPr="00CA3FF7">
              <w:rPr>
                <w:rFonts w:ascii="Times New Roman" w:eastAsia="Times New Roman" w:hAnsi="Times New Roman" w:cs="Times New Roman"/>
                <w:w w:val="120"/>
                <w:sz w:val="24"/>
                <w:szCs w:val="24"/>
              </w:rPr>
              <w:t>ния со скобками. Срав</w:t>
            </w:r>
            <w:r w:rsidR="004F1C04">
              <w:rPr>
                <w:rFonts w:ascii="Times New Roman" w:eastAsia="Times New Roman" w:hAnsi="Times New Roman" w:cs="Times New Roman"/>
                <w:w w:val="120"/>
                <w:sz w:val="24"/>
                <w:szCs w:val="24"/>
              </w:rPr>
              <w:t>нение значений числовых выраже</w:t>
            </w:r>
            <w:r w:rsidRPr="00CA3FF7">
              <w:rPr>
                <w:rFonts w:ascii="Times New Roman" w:eastAsia="Times New Roman" w:hAnsi="Times New Roman" w:cs="Times New Roman"/>
                <w:w w:val="120"/>
                <w:sz w:val="24"/>
                <w:szCs w:val="24"/>
              </w:rPr>
              <w:t>ний, записанных с помощью одних и тех же чисел и  знаков действия, со скобками и без скобок. Выбор числового выражения, соответствующего сюжетной ситуации. Пропедевтика исследовательской работы: рациональные приёмы вычислений</w:t>
            </w:r>
          </w:p>
        </w:tc>
        <w:tc>
          <w:tcPr>
            <w:tcW w:w="2407" w:type="dxa"/>
          </w:tcPr>
          <w:p w14:paraId="3B80E36D" w14:textId="643E962C"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CA3FF7" w:rsidRPr="009C73E2" w14:paraId="4816E893" w14:textId="77777777" w:rsidTr="00406AFF">
        <w:tc>
          <w:tcPr>
            <w:tcW w:w="658" w:type="dxa"/>
          </w:tcPr>
          <w:p w14:paraId="36B56BFE"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68FCBA20" w14:textId="0D7FB546" w:rsidR="00CA3FF7" w:rsidRPr="00DB76C5" w:rsidRDefault="00CA3FF7" w:rsidP="00C2799C">
            <w:pPr>
              <w:jc w:val="both"/>
              <w:rPr>
                <w:rFonts w:ascii="Times New Roman" w:hAnsi="Times New Roman" w:cs="Times New Roman"/>
                <w:b/>
                <w:sz w:val="24"/>
                <w:szCs w:val="24"/>
              </w:rPr>
            </w:pPr>
            <w:r w:rsidRPr="00CA3FF7">
              <w:rPr>
                <w:rFonts w:ascii="Times New Roman" w:hAnsi="Times New Roman" w:cs="Times New Roman"/>
                <w:b/>
                <w:sz w:val="24"/>
                <w:szCs w:val="24"/>
              </w:rPr>
              <w:t>Текстовые задачи (12 ч)</w:t>
            </w:r>
          </w:p>
        </w:tc>
        <w:tc>
          <w:tcPr>
            <w:tcW w:w="3424" w:type="dxa"/>
          </w:tcPr>
          <w:p w14:paraId="427D4913" w14:textId="7A1297CB" w:rsidR="00CA3FF7" w:rsidRPr="00DB76C5" w:rsidRDefault="00CA3FF7" w:rsidP="004F1C04">
            <w:pPr>
              <w:pStyle w:val="TableParagraph"/>
              <w:spacing w:before="60" w:line="254" w:lineRule="auto"/>
              <w:ind w:left="113" w:right="133"/>
              <w:rPr>
                <w:w w:val="115"/>
                <w:sz w:val="24"/>
                <w:szCs w:val="24"/>
              </w:rPr>
            </w:pPr>
            <w:r w:rsidRPr="00CA3FF7">
              <w:rPr>
                <w:w w:val="115"/>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w:t>
            </w:r>
            <w:r w:rsidR="004F1C04">
              <w:rPr>
                <w:w w:val="115"/>
                <w:sz w:val="24"/>
                <w:szCs w:val="24"/>
              </w:rPr>
              <w:t xml:space="preserve"> ответа задачи. Решение тексто</w:t>
            </w:r>
            <w:r w:rsidRPr="00CA3FF7">
              <w:rPr>
                <w:w w:val="115"/>
                <w:sz w:val="24"/>
                <w:szCs w:val="24"/>
              </w:rPr>
              <w:t xml:space="preserve">вых задач на применение смысла арифметического действия (сложение, вычитание, умножение, деление). Расчётные </w:t>
            </w:r>
            <w:r w:rsidRPr="00CA3FF7">
              <w:rPr>
                <w:w w:val="115"/>
                <w:sz w:val="24"/>
                <w:szCs w:val="24"/>
              </w:rPr>
              <w:lastRenderedPageBreak/>
              <w:t xml:space="preserve">задачи на увеличение/ уменьшение величины на  несколько </w:t>
            </w:r>
            <w:r w:rsidR="004F1C04">
              <w:rPr>
                <w:w w:val="115"/>
                <w:sz w:val="24"/>
                <w:szCs w:val="24"/>
              </w:rPr>
              <w:t>единиц/в  несколько раз. Фикса</w:t>
            </w:r>
            <w:r w:rsidRPr="00CA3FF7">
              <w:rPr>
                <w:w w:val="115"/>
                <w:sz w:val="24"/>
                <w:szCs w:val="24"/>
              </w:rPr>
              <w:t>ция ответа к зада</w:t>
            </w:r>
            <w:r w:rsidR="004F1C04">
              <w:rPr>
                <w:w w:val="115"/>
                <w:sz w:val="24"/>
                <w:szCs w:val="24"/>
              </w:rPr>
              <w:t>че и его проверка (формулирование, проверка на достовер</w:t>
            </w:r>
            <w:r w:rsidRPr="00CA3FF7">
              <w:rPr>
                <w:w w:val="115"/>
                <w:sz w:val="24"/>
                <w:szCs w:val="24"/>
              </w:rPr>
              <w:t>ность, следование п</w:t>
            </w:r>
            <w:r w:rsidR="004F1C04">
              <w:rPr>
                <w:w w:val="115"/>
                <w:sz w:val="24"/>
                <w:szCs w:val="24"/>
              </w:rPr>
              <w:t>лану, соответствие поставленно</w:t>
            </w:r>
            <w:r w:rsidRPr="00CA3FF7">
              <w:rPr>
                <w:w w:val="115"/>
                <w:sz w:val="24"/>
                <w:szCs w:val="24"/>
              </w:rPr>
              <w:t>му вопросу)</w:t>
            </w:r>
          </w:p>
        </w:tc>
        <w:tc>
          <w:tcPr>
            <w:tcW w:w="5707" w:type="dxa"/>
          </w:tcPr>
          <w:p w14:paraId="5B692382" w14:textId="2688D11E" w:rsidR="00CA3FF7" w:rsidRPr="00DB76C5" w:rsidRDefault="00CA3FF7"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CA3FF7">
              <w:rPr>
                <w:rFonts w:ascii="Times New Roman" w:eastAsia="Times New Roman" w:hAnsi="Times New Roman" w:cs="Times New Roman"/>
                <w:w w:val="120"/>
                <w:sz w:val="24"/>
                <w:szCs w:val="24"/>
              </w:rPr>
              <w:lastRenderedPageBreak/>
              <w:t>Чтение текста задачи с учётом предлагаемого задания: найти условие и вопрос задачи. Сравнение различных текстов, ответ на вопрос: является ли текст задачей? Соотнесение текста задачи с её иллюстрацией, схемой, моделью. Составление задачи по рисунку (схеме, модели, решению). Наблюдение за изменением хода решения задачи при изменении условия (вопроса). Упражнения: поэтапное решение текстовой задачи: анализ данных, их пред</w:t>
            </w:r>
            <w:r w:rsidR="004F1C04">
              <w:rPr>
                <w:rFonts w:ascii="Times New Roman" w:eastAsia="Times New Roman" w:hAnsi="Times New Roman" w:cs="Times New Roman"/>
                <w:w w:val="120"/>
                <w:sz w:val="24"/>
                <w:szCs w:val="24"/>
              </w:rPr>
              <w:t>ставление на модели и использо</w:t>
            </w:r>
            <w:r w:rsidRPr="00CA3FF7">
              <w:rPr>
                <w:rFonts w:ascii="Times New Roman" w:eastAsia="Times New Roman" w:hAnsi="Times New Roman" w:cs="Times New Roman"/>
                <w:w w:val="120"/>
                <w:sz w:val="24"/>
                <w:szCs w:val="24"/>
              </w:rPr>
              <w:t xml:space="preserve">вание в ходе поиска идеи решения; составление плана; составление арифметических действий в соответствии с  планом; использование модели для решения, </w:t>
            </w:r>
            <w:r w:rsidRPr="00CA3FF7">
              <w:rPr>
                <w:rFonts w:ascii="Times New Roman" w:eastAsia="Times New Roman" w:hAnsi="Times New Roman" w:cs="Times New Roman"/>
                <w:w w:val="120"/>
                <w:sz w:val="24"/>
                <w:szCs w:val="24"/>
              </w:rPr>
              <w:lastRenderedPageBreak/>
              <w:t>поиск другого способа и др. Получение ответа на вопрос задачи путём рассуждения (без вычислений). Учебный диалог: нахо</w:t>
            </w:r>
            <w:r w:rsidR="004F1C04">
              <w:rPr>
                <w:rFonts w:ascii="Times New Roman" w:eastAsia="Times New Roman" w:hAnsi="Times New Roman" w:cs="Times New Roman"/>
                <w:w w:val="120"/>
                <w:sz w:val="24"/>
                <w:szCs w:val="24"/>
              </w:rPr>
              <w:t>ждение одной из трёх взаимосвя</w:t>
            </w:r>
            <w:r w:rsidRPr="00CA3FF7">
              <w:rPr>
                <w:rFonts w:ascii="Times New Roman" w:eastAsia="Times New Roman" w:hAnsi="Times New Roman" w:cs="Times New Roman"/>
                <w:w w:val="120"/>
                <w:sz w:val="24"/>
                <w:szCs w:val="24"/>
              </w:rPr>
              <w:t>занных величин при решении задач бытового характера(«на время», «на куплю-продажу» и пр.). Поиск разных решений одной задачи. Разные формы записи решения (оформления). Работа в парах/группах. Составление задач с заданным математическим отношением, по заданному числовому выражению. Составле</w:t>
            </w:r>
            <w:r w:rsidR="004F1C04">
              <w:rPr>
                <w:rFonts w:ascii="Times New Roman" w:eastAsia="Times New Roman" w:hAnsi="Times New Roman" w:cs="Times New Roman"/>
                <w:w w:val="120"/>
                <w:sz w:val="24"/>
                <w:szCs w:val="24"/>
              </w:rPr>
              <w:t>ние модели, плана решения зада</w:t>
            </w:r>
            <w:r w:rsidRPr="00CA3FF7">
              <w:rPr>
                <w:rFonts w:ascii="Times New Roman" w:eastAsia="Times New Roman" w:hAnsi="Times New Roman" w:cs="Times New Roman"/>
                <w:w w:val="120"/>
                <w:sz w:val="24"/>
                <w:szCs w:val="24"/>
              </w:rPr>
              <w:t>чи. Назначение скобок в записи числового выражения при решении задачи. Контроль и самоконтроль при решении задач. Анализ образцов записи решения</w:t>
            </w:r>
            <w:r w:rsidR="004F1C04">
              <w:rPr>
                <w:rFonts w:ascii="Times New Roman" w:eastAsia="Times New Roman" w:hAnsi="Times New Roman" w:cs="Times New Roman"/>
                <w:w w:val="120"/>
                <w:sz w:val="24"/>
                <w:szCs w:val="24"/>
              </w:rPr>
              <w:t xml:space="preserve"> задачи по действиям и с  помо</w:t>
            </w:r>
            <w:r w:rsidRPr="00CA3FF7">
              <w:rPr>
                <w:rFonts w:ascii="Times New Roman" w:eastAsia="Times New Roman" w:hAnsi="Times New Roman" w:cs="Times New Roman"/>
                <w:w w:val="120"/>
                <w:sz w:val="24"/>
                <w:szCs w:val="24"/>
              </w:rPr>
              <w:t>щью числового выражения</w:t>
            </w:r>
          </w:p>
        </w:tc>
        <w:tc>
          <w:tcPr>
            <w:tcW w:w="2407" w:type="dxa"/>
          </w:tcPr>
          <w:p w14:paraId="6B84289C" w14:textId="7630EF8E"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CA3FF7" w:rsidRPr="009C73E2" w14:paraId="28041307" w14:textId="77777777" w:rsidTr="00406AFF">
        <w:tc>
          <w:tcPr>
            <w:tcW w:w="658" w:type="dxa"/>
          </w:tcPr>
          <w:p w14:paraId="51A5155D"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45317B4C" w14:textId="21312DAF" w:rsidR="00CA3FF7" w:rsidRPr="00DB76C5" w:rsidRDefault="00CA3FF7" w:rsidP="009D25FC">
            <w:pPr>
              <w:rPr>
                <w:rFonts w:ascii="Times New Roman" w:hAnsi="Times New Roman" w:cs="Times New Roman"/>
                <w:b/>
                <w:sz w:val="24"/>
                <w:szCs w:val="24"/>
              </w:rPr>
            </w:pPr>
            <w:r w:rsidRPr="00CA3FF7">
              <w:rPr>
                <w:rFonts w:ascii="Times New Roman" w:hAnsi="Times New Roman" w:cs="Times New Roman"/>
                <w:b/>
                <w:sz w:val="24"/>
                <w:szCs w:val="24"/>
              </w:rPr>
              <w:t>Пространственные отношения и  геометрические фигуры (20 ч)</w:t>
            </w:r>
          </w:p>
        </w:tc>
        <w:tc>
          <w:tcPr>
            <w:tcW w:w="3424" w:type="dxa"/>
          </w:tcPr>
          <w:p w14:paraId="1653E110" w14:textId="0F1A0EE5" w:rsidR="00CA3FF7" w:rsidRPr="00DB76C5" w:rsidRDefault="00CA3FF7" w:rsidP="009C73E2">
            <w:pPr>
              <w:pStyle w:val="TableParagraph"/>
              <w:spacing w:before="60" w:line="254" w:lineRule="auto"/>
              <w:ind w:left="113" w:right="133"/>
              <w:rPr>
                <w:w w:val="115"/>
                <w:sz w:val="24"/>
                <w:szCs w:val="24"/>
              </w:rPr>
            </w:pPr>
            <w:r w:rsidRPr="00CA3FF7">
              <w:rPr>
                <w:w w:val="115"/>
                <w:sz w:val="24"/>
                <w:szCs w:val="24"/>
              </w:rPr>
              <w:t>Распознавание и изобра</w:t>
            </w:r>
            <w:r w:rsidR="004F1C04">
              <w:rPr>
                <w:w w:val="115"/>
                <w:sz w:val="24"/>
                <w:szCs w:val="24"/>
              </w:rPr>
              <w:t>же</w:t>
            </w:r>
            <w:r w:rsidRPr="00CA3FF7">
              <w:rPr>
                <w:w w:val="115"/>
                <w:sz w:val="24"/>
                <w:szCs w:val="24"/>
              </w:rPr>
              <w:t>ние геометрических фигур: точка, прямая, пр</w:t>
            </w:r>
            <w:r w:rsidR="004F1C04">
              <w:rPr>
                <w:w w:val="115"/>
                <w:sz w:val="24"/>
                <w:szCs w:val="24"/>
              </w:rPr>
              <w:t>ямой угол, ломаная, многоуголь</w:t>
            </w:r>
            <w:r w:rsidRPr="00CA3FF7">
              <w:rPr>
                <w:w w:val="115"/>
                <w:sz w:val="24"/>
                <w:szCs w:val="24"/>
              </w:rPr>
              <w:t>ник. Построение</w:t>
            </w:r>
            <w:r w:rsidR="004F1C04">
              <w:rPr>
                <w:w w:val="115"/>
                <w:sz w:val="24"/>
                <w:szCs w:val="24"/>
              </w:rPr>
              <w:t xml:space="preserve"> отрезка заданной длины с помощью линейки. Изображе</w:t>
            </w:r>
            <w:r w:rsidRPr="00CA3FF7">
              <w:rPr>
                <w:w w:val="115"/>
                <w:sz w:val="24"/>
                <w:szCs w:val="24"/>
              </w:rPr>
              <w:t>ние на клетчатой</w:t>
            </w:r>
            <w:r w:rsidR="004F1C04">
              <w:rPr>
                <w:w w:val="115"/>
                <w:sz w:val="24"/>
                <w:szCs w:val="24"/>
              </w:rPr>
              <w:t xml:space="preserve"> бумаге прямоугольника с задан</w:t>
            </w:r>
            <w:r w:rsidRPr="00CA3FF7">
              <w:rPr>
                <w:w w:val="115"/>
                <w:sz w:val="24"/>
                <w:szCs w:val="24"/>
              </w:rPr>
              <w:t xml:space="preserve">ными длинами </w:t>
            </w:r>
            <w:r w:rsidRPr="00CA3FF7">
              <w:rPr>
                <w:w w:val="115"/>
                <w:sz w:val="24"/>
                <w:szCs w:val="24"/>
              </w:rPr>
              <w:lastRenderedPageBreak/>
              <w:t>сторон, квадрата с заданной длиной стороны.</w:t>
            </w:r>
            <w:r w:rsidR="000E399E" w:rsidRPr="000E399E">
              <w:rPr>
                <w:rFonts w:asciiTheme="minorHAnsi" w:eastAsiaTheme="minorHAnsi" w:hAnsiTheme="minorHAnsi" w:cstheme="minorBidi"/>
              </w:rPr>
              <w:t xml:space="preserve"> </w:t>
            </w:r>
            <w:r w:rsidR="000E399E" w:rsidRPr="000E399E">
              <w:rPr>
                <w:w w:val="115"/>
                <w:sz w:val="24"/>
                <w:szCs w:val="24"/>
              </w:rPr>
              <w:t>Дл</w:t>
            </w:r>
            <w:r w:rsidR="009D25FC">
              <w:rPr>
                <w:w w:val="115"/>
                <w:sz w:val="24"/>
                <w:szCs w:val="24"/>
              </w:rPr>
              <w:t xml:space="preserve">ина </w:t>
            </w:r>
            <w:r w:rsidR="004F1C04">
              <w:rPr>
                <w:w w:val="115"/>
                <w:sz w:val="24"/>
                <w:szCs w:val="24"/>
              </w:rPr>
              <w:t>ломаной. Измере</w:t>
            </w:r>
            <w:r w:rsidR="000E399E" w:rsidRPr="000E399E">
              <w:rPr>
                <w:w w:val="115"/>
                <w:sz w:val="24"/>
                <w:szCs w:val="24"/>
              </w:rPr>
              <w:t>ние периметр</w:t>
            </w:r>
            <w:r w:rsidR="009D25FC">
              <w:rPr>
                <w:w w:val="115"/>
                <w:sz w:val="24"/>
                <w:szCs w:val="24"/>
              </w:rPr>
              <w:t>а данного/ изображённого прямо</w:t>
            </w:r>
            <w:r w:rsidR="000E399E" w:rsidRPr="000E399E">
              <w:rPr>
                <w:w w:val="115"/>
                <w:sz w:val="24"/>
                <w:szCs w:val="24"/>
              </w:rPr>
              <w:t>угольника (квадр</w:t>
            </w:r>
            <w:r w:rsidR="004F1C04">
              <w:rPr>
                <w:w w:val="115"/>
                <w:sz w:val="24"/>
                <w:szCs w:val="24"/>
              </w:rPr>
              <w:t>ата), запись результата измере</w:t>
            </w:r>
            <w:r w:rsidR="000E399E" w:rsidRPr="000E399E">
              <w:rPr>
                <w:w w:val="115"/>
                <w:sz w:val="24"/>
                <w:szCs w:val="24"/>
              </w:rPr>
              <w:t>ния в сантиметрах. Точка; конец отрезка, вершина многоугольника. Обозначение точки буквой латинского алфавита</w:t>
            </w:r>
          </w:p>
        </w:tc>
        <w:tc>
          <w:tcPr>
            <w:tcW w:w="5707" w:type="dxa"/>
          </w:tcPr>
          <w:p w14:paraId="2AEDDD1C" w14:textId="2CDD858A" w:rsidR="00CA3FF7" w:rsidRPr="00DB76C5" w:rsidRDefault="00CA3FF7"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CA3FF7">
              <w:rPr>
                <w:rFonts w:ascii="Times New Roman" w:eastAsia="Times New Roman" w:hAnsi="Times New Roman" w:cs="Times New Roman"/>
                <w:w w:val="120"/>
                <w:sz w:val="24"/>
                <w:szCs w:val="24"/>
              </w:rPr>
              <w:lastRenderedPageBreak/>
              <w:t>Игровые упражнения: «Опиши фигуру», «Нарисуй фигуру по инструкци</w:t>
            </w:r>
            <w:r w:rsidR="004F1C04">
              <w:rPr>
                <w:rFonts w:ascii="Times New Roman" w:eastAsia="Times New Roman" w:hAnsi="Times New Roman" w:cs="Times New Roman"/>
                <w:w w:val="120"/>
                <w:sz w:val="24"/>
                <w:szCs w:val="24"/>
              </w:rPr>
              <w:t>и», «Найди модели фигур в окру</w:t>
            </w:r>
            <w:r w:rsidRPr="00CA3FF7">
              <w:rPr>
                <w:rFonts w:ascii="Times New Roman" w:eastAsia="Times New Roman" w:hAnsi="Times New Roman" w:cs="Times New Roman"/>
                <w:w w:val="120"/>
                <w:sz w:val="24"/>
                <w:szCs w:val="24"/>
              </w:rPr>
              <w:t>жающем» и т.  п. Упражнение: формулирование ответов на вопросы об  общем и различном геометрических фигур. Практическая работа: графические и измерительные действия при учёте взаимного расположения фигур или их частей при изображении, сравнение с образцом. Измерение расстояний с использованием заданных или самостоятельно выбр</w:t>
            </w:r>
            <w:r w:rsidR="004F1C04">
              <w:rPr>
                <w:rFonts w:ascii="Times New Roman" w:eastAsia="Times New Roman" w:hAnsi="Times New Roman" w:cs="Times New Roman"/>
                <w:w w:val="120"/>
                <w:sz w:val="24"/>
                <w:szCs w:val="24"/>
              </w:rPr>
              <w:t xml:space="preserve">анных единиц. </w:t>
            </w:r>
            <w:r w:rsidR="004F1C04">
              <w:rPr>
                <w:rFonts w:ascii="Times New Roman" w:eastAsia="Times New Roman" w:hAnsi="Times New Roman" w:cs="Times New Roman"/>
                <w:w w:val="120"/>
                <w:sz w:val="24"/>
                <w:szCs w:val="24"/>
              </w:rPr>
              <w:lastRenderedPageBreak/>
              <w:t>Изображение лома</w:t>
            </w:r>
            <w:r w:rsidRPr="00CA3FF7">
              <w:rPr>
                <w:rFonts w:ascii="Times New Roman" w:eastAsia="Times New Roman" w:hAnsi="Times New Roman" w:cs="Times New Roman"/>
                <w:w w:val="120"/>
                <w:sz w:val="24"/>
                <w:szCs w:val="24"/>
              </w:rPr>
              <w:t>ных с помощью линейки и от руки, на нелинованной и  клетчатой бумаге.</w:t>
            </w:r>
            <w:r w:rsidR="000E399E" w:rsidRPr="000E399E">
              <w:t xml:space="preserve"> </w:t>
            </w:r>
            <w:r w:rsidR="000E399E" w:rsidRPr="000E399E">
              <w:rPr>
                <w:rFonts w:ascii="Times New Roman" w:eastAsia="Times New Roman" w:hAnsi="Times New Roman" w:cs="Times New Roman"/>
                <w:w w:val="120"/>
                <w:sz w:val="24"/>
                <w:szCs w:val="24"/>
              </w:rPr>
              <w:t>Практические работы: о</w:t>
            </w:r>
            <w:r w:rsidR="004F1C04">
              <w:rPr>
                <w:rFonts w:ascii="Times New Roman" w:eastAsia="Times New Roman" w:hAnsi="Times New Roman" w:cs="Times New Roman"/>
                <w:w w:val="120"/>
                <w:sz w:val="24"/>
                <w:szCs w:val="24"/>
              </w:rPr>
              <w:t>пределение размеров геометриче</w:t>
            </w:r>
            <w:r w:rsidR="000E399E" w:rsidRPr="000E399E">
              <w:rPr>
                <w:rFonts w:ascii="Times New Roman" w:eastAsia="Times New Roman" w:hAnsi="Times New Roman" w:cs="Times New Roman"/>
                <w:w w:val="120"/>
                <w:sz w:val="24"/>
                <w:szCs w:val="24"/>
              </w:rPr>
              <w:t xml:space="preserve">ских фигур на глаз, </w:t>
            </w:r>
            <w:r w:rsidR="004F1C04">
              <w:rPr>
                <w:rFonts w:ascii="Times New Roman" w:eastAsia="Times New Roman" w:hAnsi="Times New Roman" w:cs="Times New Roman"/>
                <w:w w:val="120"/>
                <w:sz w:val="24"/>
                <w:szCs w:val="24"/>
              </w:rPr>
              <w:t>с помощью измерительных инстру</w:t>
            </w:r>
            <w:r w:rsidR="000E399E" w:rsidRPr="000E399E">
              <w:rPr>
                <w:rFonts w:ascii="Times New Roman" w:eastAsia="Times New Roman" w:hAnsi="Times New Roman" w:cs="Times New Roman"/>
                <w:w w:val="120"/>
                <w:sz w:val="24"/>
                <w:szCs w:val="24"/>
              </w:rPr>
              <w:t>ментов. Построение и обозначение прямоугольника с  заданными длинами сторон на клетчатой бумаге. Нахождение периметра прямоугольника, квадрата, составление числового равенства при вычислении периметра прямоугольника. Конструирование геометрической фигуры из бумаги по  заданному правилу или образцу. Творческие задания: оригами и т.  п. Учебный диалог: расст</w:t>
            </w:r>
            <w:r w:rsidR="004F1C04">
              <w:rPr>
                <w:rFonts w:ascii="Times New Roman" w:eastAsia="Times New Roman" w:hAnsi="Times New Roman" w:cs="Times New Roman"/>
                <w:w w:val="120"/>
                <w:sz w:val="24"/>
                <w:szCs w:val="24"/>
              </w:rPr>
              <w:t>ояние как длина отрезка, нахож</w:t>
            </w:r>
            <w:r w:rsidR="000E399E" w:rsidRPr="000E399E">
              <w:rPr>
                <w:rFonts w:ascii="Times New Roman" w:eastAsia="Times New Roman" w:hAnsi="Times New Roman" w:cs="Times New Roman"/>
                <w:w w:val="120"/>
                <w:sz w:val="24"/>
                <w:szCs w:val="24"/>
              </w:rPr>
              <w:t>дение и прикидка расстояний. Использование различных источников информации при определении размеров и  протяжённостей</w:t>
            </w:r>
          </w:p>
        </w:tc>
        <w:tc>
          <w:tcPr>
            <w:tcW w:w="2407" w:type="dxa"/>
          </w:tcPr>
          <w:p w14:paraId="02483ACA" w14:textId="6B4F056D"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CA3FF7" w:rsidRPr="009C73E2" w14:paraId="0F2ACED7" w14:textId="77777777" w:rsidTr="00406AFF">
        <w:tc>
          <w:tcPr>
            <w:tcW w:w="658" w:type="dxa"/>
          </w:tcPr>
          <w:p w14:paraId="2C11CEB8" w14:textId="77777777" w:rsidR="00CA3FF7" w:rsidRPr="009C73E2" w:rsidRDefault="00CA3FF7" w:rsidP="00C2799C">
            <w:pPr>
              <w:jc w:val="both"/>
              <w:rPr>
                <w:rFonts w:ascii="Times New Roman" w:eastAsia="Calibri" w:hAnsi="Times New Roman" w:cs="Times New Roman"/>
                <w:sz w:val="24"/>
                <w:szCs w:val="24"/>
              </w:rPr>
            </w:pPr>
          </w:p>
        </w:tc>
        <w:tc>
          <w:tcPr>
            <w:tcW w:w="2477" w:type="dxa"/>
          </w:tcPr>
          <w:p w14:paraId="42343C3D" w14:textId="1B426A34" w:rsidR="00CA3FF7" w:rsidRPr="00DB76C5" w:rsidRDefault="000E399E" w:rsidP="00C2799C">
            <w:pPr>
              <w:jc w:val="both"/>
              <w:rPr>
                <w:rFonts w:ascii="Times New Roman" w:hAnsi="Times New Roman" w:cs="Times New Roman"/>
                <w:b/>
                <w:sz w:val="24"/>
                <w:szCs w:val="24"/>
              </w:rPr>
            </w:pPr>
            <w:r w:rsidRPr="000E399E">
              <w:rPr>
                <w:rFonts w:ascii="Times New Roman" w:hAnsi="Times New Roman" w:cs="Times New Roman"/>
                <w:b/>
                <w:sz w:val="24"/>
                <w:szCs w:val="24"/>
              </w:rPr>
              <w:t>Математическая информация (15 ч)</w:t>
            </w:r>
          </w:p>
        </w:tc>
        <w:tc>
          <w:tcPr>
            <w:tcW w:w="3424" w:type="dxa"/>
          </w:tcPr>
          <w:p w14:paraId="68F7D05E" w14:textId="594CEE3A" w:rsidR="00CA3FF7" w:rsidRPr="00DB76C5" w:rsidRDefault="004F1C04" w:rsidP="000E399E">
            <w:pPr>
              <w:pStyle w:val="TableParagraph"/>
              <w:spacing w:before="60" w:line="254" w:lineRule="auto"/>
              <w:ind w:right="133"/>
              <w:rPr>
                <w:w w:val="115"/>
                <w:sz w:val="24"/>
                <w:szCs w:val="24"/>
              </w:rPr>
            </w:pPr>
            <w:r>
              <w:rPr>
                <w:w w:val="115"/>
                <w:sz w:val="24"/>
                <w:szCs w:val="24"/>
              </w:rPr>
              <w:t>Нахождение, формулиро</w:t>
            </w:r>
            <w:r w:rsidR="000E399E" w:rsidRPr="000E399E">
              <w:rPr>
                <w:w w:val="115"/>
                <w:sz w:val="24"/>
                <w:szCs w:val="24"/>
              </w:rPr>
              <w:t>вание одного-двух</w:t>
            </w:r>
            <w:r>
              <w:rPr>
                <w:w w:val="115"/>
                <w:sz w:val="24"/>
                <w:szCs w:val="24"/>
              </w:rPr>
              <w:t xml:space="preserve"> общих признаков набора матема</w:t>
            </w:r>
            <w:r w:rsidR="000E399E" w:rsidRPr="000E399E">
              <w:rPr>
                <w:w w:val="115"/>
                <w:sz w:val="24"/>
                <w:szCs w:val="24"/>
              </w:rPr>
              <w:t>тических объектов: чисел, величин, геометрических фигур. Классификация объектов по заданному или самост</w:t>
            </w:r>
            <w:r>
              <w:rPr>
                <w:w w:val="115"/>
                <w:sz w:val="24"/>
                <w:szCs w:val="24"/>
              </w:rPr>
              <w:t>оятельно установленному основа</w:t>
            </w:r>
            <w:r w:rsidR="000E399E" w:rsidRPr="000E399E">
              <w:rPr>
                <w:w w:val="115"/>
                <w:sz w:val="24"/>
                <w:szCs w:val="24"/>
              </w:rPr>
              <w:t xml:space="preserve">нию. Закономерность в  ряду </w:t>
            </w:r>
            <w:r>
              <w:rPr>
                <w:w w:val="115"/>
                <w:sz w:val="24"/>
                <w:szCs w:val="24"/>
              </w:rPr>
              <w:lastRenderedPageBreak/>
              <w:t>чисел, геометриче</w:t>
            </w:r>
            <w:r w:rsidR="000E399E" w:rsidRPr="000E399E">
              <w:rPr>
                <w:w w:val="115"/>
                <w:sz w:val="24"/>
                <w:szCs w:val="24"/>
              </w:rPr>
              <w:t>ских фигур, объектов повседневной жизни:</w:t>
            </w:r>
            <w:r w:rsidR="000E399E" w:rsidRPr="000E399E">
              <w:rPr>
                <w:rFonts w:asciiTheme="minorHAnsi" w:eastAsiaTheme="minorHAnsi" w:hAnsiTheme="minorHAnsi" w:cstheme="minorBidi"/>
              </w:rPr>
              <w:t xml:space="preserve"> </w:t>
            </w:r>
            <w:r>
              <w:rPr>
                <w:w w:val="115"/>
                <w:sz w:val="24"/>
                <w:szCs w:val="24"/>
              </w:rPr>
              <w:t>её  объяснение с использо</w:t>
            </w:r>
            <w:r w:rsidR="000E399E" w:rsidRPr="000E399E">
              <w:rPr>
                <w:w w:val="115"/>
                <w:sz w:val="24"/>
                <w:szCs w:val="24"/>
              </w:rPr>
              <w:t>ванием математической терминологии. Верные (истинные) и  неверные (ложные) утверждения, содер</w:t>
            </w:r>
            <w:r>
              <w:rPr>
                <w:w w:val="115"/>
                <w:sz w:val="24"/>
                <w:szCs w:val="24"/>
              </w:rPr>
              <w:t>жащие количественные, простран</w:t>
            </w:r>
            <w:r w:rsidR="000E399E" w:rsidRPr="000E399E">
              <w:rPr>
                <w:w w:val="115"/>
                <w:sz w:val="24"/>
                <w:szCs w:val="24"/>
              </w:rPr>
              <w:t>ственн</w:t>
            </w:r>
            <w:r w:rsidR="009D25FC">
              <w:rPr>
                <w:w w:val="115"/>
                <w:sz w:val="24"/>
                <w:szCs w:val="24"/>
              </w:rPr>
              <w:t xml:space="preserve">ые отношения, зависимости между </w:t>
            </w:r>
            <w:r w:rsidR="000E399E" w:rsidRPr="000E399E">
              <w:rPr>
                <w:w w:val="115"/>
                <w:sz w:val="24"/>
                <w:szCs w:val="24"/>
              </w:rPr>
              <w:t>числами/вели</w:t>
            </w:r>
            <w:r>
              <w:rPr>
                <w:w w:val="115"/>
                <w:sz w:val="24"/>
                <w:szCs w:val="24"/>
              </w:rPr>
              <w:t>чинами. Конструирование утверж</w:t>
            </w:r>
            <w:r w:rsidR="000E399E" w:rsidRPr="000E399E">
              <w:rPr>
                <w:w w:val="115"/>
                <w:sz w:val="24"/>
                <w:szCs w:val="24"/>
              </w:rPr>
              <w:t>дений с использованием слов «каждый», «в</w:t>
            </w:r>
            <w:r>
              <w:rPr>
                <w:w w:val="115"/>
                <w:sz w:val="24"/>
                <w:szCs w:val="24"/>
              </w:rPr>
              <w:t>се». Работа с таблицами: извле</w:t>
            </w:r>
            <w:r w:rsidR="000E399E" w:rsidRPr="000E399E">
              <w:rPr>
                <w:w w:val="115"/>
                <w:sz w:val="24"/>
                <w:szCs w:val="24"/>
              </w:rPr>
              <w:t>чение и использование для  ответа на вопрос информации, представлен- ной в  таблице (таблицы сложения, умн</w:t>
            </w:r>
            <w:r w:rsidR="00256FEB">
              <w:rPr>
                <w:w w:val="115"/>
                <w:sz w:val="24"/>
                <w:szCs w:val="24"/>
              </w:rPr>
              <w:t>ожения; график дежурств, наблю</w:t>
            </w:r>
            <w:r w:rsidR="000E399E" w:rsidRPr="000E399E">
              <w:rPr>
                <w:w w:val="115"/>
                <w:sz w:val="24"/>
                <w:szCs w:val="24"/>
              </w:rPr>
              <w:t>дения в природе и</w:t>
            </w:r>
            <w:r w:rsidR="00256FEB">
              <w:rPr>
                <w:w w:val="115"/>
                <w:sz w:val="24"/>
                <w:szCs w:val="24"/>
              </w:rPr>
              <w:t xml:space="preserve"> пр.); внесение данных в табли</w:t>
            </w:r>
            <w:r w:rsidR="000E399E" w:rsidRPr="000E399E">
              <w:rPr>
                <w:w w:val="115"/>
                <w:sz w:val="24"/>
                <w:szCs w:val="24"/>
              </w:rPr>
              <w:t>цу. Дополнение моделей</w:t>
            </w:r>
            <w:r w:rsidR="00256FEB">
              <w:rPr>
                <w:w w:val="115"/>
                <w:sz w:val="24"/>
                <w:szCs w:val="24"/>
              </w:rPr>
              <w:t xml:space="preserve"> </w:t>
            </w:r>
            <w:r w:rsidR="000E399E" w:rsidRPr="000E399E">
              <w:rPr>
                <w:w w:val="115"/>
                <w:sz w:val="24"/>
                <w:szCs w:val="24"/>
              </w:rPr>
              <w:t xml:space="preserve">(схем, изображений) готовыми </w:t>
            </w:r>
            <w:r w:rsidR="000E399E" w:rsidRPr="000E399E">
              <w:rPr>
                <w:w w:val="115"/>
                <w:sz w:val="24"/>
                <w:szCs w:val="24"/>
              </w:rPr>
              <w:lastRenderedPageBreak/>
              <w:t>числовыми данными. Правило составления</w:t>
            </w:r>
            <w:r w:rsidR="00256FEB">
              <w:rPr>
                <w:w w:val="115"/>
                <w:sz w:val="24"/>
                <w:szCs w:val="24"/>
              </w:rPr>
              <w:t xml:space="preserve"> ряда чисел, величин, геометрических фигур (формулиро</w:t>
            </w:r>
            <w:r w:rsidR="000E399E" w:rsidRPr="000E399E">
              <w:rPr>
                <w:w w:val="115"/>
                <w:sz w:val="24"/>
                <w:szCs w:val="24"/>
              </w:rPr>
              <w:t>вание правила, проверка правила, дополнение ряда). Алгоритмы (</w:t>
            </w:r>
            <w:r w:rsidR="00256FEB">
              <w:rPr>
                <w:w w:val="115"/>
                <w:sz w:val="24"/>
                <w:szCs w:val="24"/>
              </w:rPr>
              <w:t>приёмы, правила) устных и письменных вычислений, изме</w:t>
            </w:r>
            <w:r w:rsidR="000E399E" w:rsidRPr="000E399E">
              <w:rPr>
                <w:w w:val="115"/>
                <w:sz w:val="24"/>
                <w:szCs w:val="24"/>
              </w:rPr>
              <w:t>рений и построения геометрически</w:t>
            </w:r>
            <w:r w:rsidR="00256FEB">
              <w:rPr>
                <w:w w:val="115"/>
                <w:sz w:val="24"/>
                <w:szCs w:val="24"/>
              </w:rPr>
              <w:t>х фигур. Правила работы с элек</w:t>
            </w:r>
            <w:r w:rsidR="000E399E" w:rsidRPr="000E399E">
              <w:rPr>
                <w:w w:val="115"/>
                <w:sz w:val="24"/>
                <w:szCs w:val="24"/>
              </w:rPr>
              <w:t>тронными средствами обучения</w:t>
            </w:r>
          </w:p>
        </w:tc>
        <w:tc>
          <w:tcPr>
            <w:tcW w:w="5707" w:type="dxa"/>
          </w:tcPr>
          <w:p w14:paraId="060188AF" w14:textId="5A0985E7" w:rsidR="00CA3FF7" w:rsidRPr="00DB76C5" w:rsidRDefault="000E399E"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0E399E">
              <w:rPr>
                <w:rFonts w:ascii="Times New Roman" w:eastAsia="Times New Roman" w:hAnsi="Times New Roman" w:cs="Times New Roman"/>
                <w:w w:val="120"/>
                <w:sz w:val="24"/>
                <w:szCs w:val="24"/>
              </w:rPr>
              <w:lastRenderedPageBreak/>
              <w:t xml:space="preserve">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 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 Работа в парах: составление утверждения на основе информации, представленной </w:t>
            </w:r>
            <w:r w:rsidRPr="000E399E">
              <w:rPr>
                <w:rFonts w:ascii="Times New Roman" w:eastAsia="Times New Roman" w:hAnsi="Times New Roman" w:cs="Times New Roman"/>
                <w:w w:val="120"/>
                <w:sz w:val="24"/>
                <w:szCs w:val="24"/>
              </w:rPr>
              <w:lastRenderedPageBreak/>
              <w:t>в  наглядном виде. Наблюдение закономерности в составлении ряда чисел (величин, геометрических фигур), формулирование правила.</w:t>
            </w:r>
            <w:r w:rsidRPr="000E399E">
              <w:t xml:space="preserve"> </w:t>
            </w:r>
            <w:r w:rsidRPr="000E399E">
              <w:rPr>
                <w:rFonts w:ascii="Times New Roman" w:eastAsia="Times New Roman" w:hAnsi="Times New Roman" w:cs="Times New Roman"/>
                <w:w w:val="120"/>
                <w:sz w:val="24"/>
                <w:szCs w:val="24"/>
              </w:rPr>
              <w:t>Распознавание в окружающем мире ситуаций, которые целесообразно сформулировать на языке математики и  решить математическими средствами. Работа с информацией: чтение таблицы (расписание, график работы, схему), нахождение информации, удовлетворяющей зада</w:t>
            </w:r>
            <w:r w:rsidR="004F1C04">
              <w:rPr>
                <w:rFonts w:ascii="Times New Roman" w:eastAsia="Times New Roman" w:hAnsi="Times New Roman" w:cs="Times New Roman"/>
                <w:w w:val="120"/>
                <w:sz w:val="24"/>
                <w:szCs w:val="24"/>
              </w:rPr>
              <w:t>нному условию задачи. Составле</w:t>
            </w:r>
            <w:r w:rsidRPr="000E399E">
              <w:rPr>
                <w:rFonts w:ascii="Times New Roman" w:eastAsia="Times New Roman" w:hAnsi="Times New Roman" w:cs="Times New Roman"/>
                <w:w w:val="120"/>
                <w:sz w:val="24"/>
                <w:szCs w:val="24"/>
              </w:rPr>
              <w:t>ние вопросов по таблице. Работа в парах/группах. Календарь. Схемы маршрутов. Работа с информацией: анализ информации, представ- ленной на рисунке и в тексте задания. Обсуждение правил работы с электронными средствами обучения</w:t>
            </w:r>
          </w:p>
        </w:tc>
        <w:tc>
          <w:tcPr>
            <w:tcW w:w="2407" w:type="dxa"/>
          </w:tcPr>
          <w:p w14:paraId="03E54F96" w14:textId="2CDEA56C" w:rsidR="00CA3FF7"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77A94EFC" w14:textId="77777777" w:rsidTr="00B75F25">
        <w:tc>
          <w:tcPr>
            <w:tcW w:w="14673" w:type="dxa"/>
            <w:gridSpan w:val="5"/>
          </w:tcPr>
          <w:p w14:paraId="4F9A9094" w14:textId="55B02676" w:rsidR="000E399E" w:rsidRPr="00256FEB" w:rsidRDefault="00256FEB" w:rsidP="004F1C04">
            <w:pPr>
              <w:rPr>
                <w:rFonts w:ascii="Times New Roman" w:eastAsia="Calibri" w:hAnsi="Times New Roman" w:cs="Times New Roman"/>
                <w:b/>
                <w:sz w:val="24"/>
                <w:szCs w:val="24"/>
              </w:rPr>
            </w:pPr>
            <w:r>
              <w:rPr>
                <w:rFonts w:ascii="Times New Roman" w:hAnsi="Times New Roman" w:cs="Times New Roman"/>
                <w:w w:val="115"/>
                <w:sz w:val="24"/>
                <w:szCs w:val="24"/>
              </w:rPr>
              <w:lastRenderedPageBreak/>
              <w:t>Резерв (</w:t>
            </w:r>
            <w:r w:rsidR="000E399E" w:rsidRPr="00256FEB">
              <w:rPr>
                <w:rFonts w:ascii="Times New Roman" w:hAnsi="Times New Roman" w:cs="Times New Roman"/>
                <w:w w:val="115"/>
                <w:sz w:val="24"/>
                <w:szCs w:val="24"/>
              </w:rPr>
              <w:t>10 часов)</w:t>
            </w:r>
          </w:p>
        </w:tc>
      </w:tr>
      <w:tr w:rsidR="000E399E" w:rsidRPr="009C73E2" w14:paraId="5A2992E5" w14:textId="77777777" w:rsidTr="000E399E">
        <w:tc>
          <w:tcPr>
            <w:tcW w:w="14673" w:type="dxa"/>
            <w:gridSpan w:val="5"/>
            <w:tcBorders>
              <w:left w:val="nil"/>
              <w:right w:val="nil"/>
            </w:tcBorders>
          </w:tcPr>
          <w:p w14:paraId="44FA8769" w14:textId="7F51FEC4" w:rsidR="000E399E" w:rsidRPr="009C73E2" w:rsidRDefault="000E399E" w:rsidP="004F1C04">
            <w:pPr>
              <w:rPr>
                <w:rFonts w:ascii="Times New Roman" w:eastAsia="Calibri" w:hAnsi="Times New Roman" w:cs="Times New Roman"/>
                <w:b/>
                <w:sz w:val="24"/>
                <w:szCs w:val="24"/>
              </w:rPr>
            </w:pPr>
            <w:r w:rsidRPr="000E399E">
              <w:rPr>
                <w:rFonts w:ascii="Times New Roman" w:hAnsi="Times New Roman" w:cs="Times New Roman"/>
                <w:b/>
                <w:sz w:val="24"/>
                <w:szCs w:val="24"/>
              </w:rPr>
              <w:t>3 КЛАСС (136 ЧАСОВ)</w:t>
            </w:r>
          </w:p>
        </w:tc>
      </w:tr>
      <w:tr w:rsidR="000E399E" w:rsidRPr="009C73E2" w14:paraId="30F3DE7C" w14:textId="77777777" w:rsidTr="00406AFF">
        <w:tc>
          <w:tcPr>
            <w:tcW w:w="658" w:type="dxa"/>
          </w:tcPr>
          <w:p w14:paraId="7B33EDD3"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47500F3C" w14:textId="77777777" w:rsidR="000E399E" w:rsidRDefault="000E399E" w:rsidP="00B75F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w:t>
            </w:r>
          </w:p>
          <w:p w14:paraId="1237B024" w14:textId="65653907" w:rsidR="000E399E" w:rsidRPr="000E399E" w:rsidRDefault="000E399E" w:rsidP="00C2799C">
            <w:pPr>
              <w:jc w:val="both"/>
              <w:rPr>
                <w:rFonts w:ascii="Times New Roman" w:hAnsi="Times New Roman" w:cs="Times New Roman"/>
                <w:b/>
                <w:sz w:val="24"/>
                <w:szCs w:val="24"/>
              </w:rPr>
            </w:pPr>
            <w:r w:rsidRPr="00304DBD">
              <w:rPr>
                <w:rFonts w:ascii="Times New Roman" w:eastAsia="Calibri" w:hAnsi="Times New Roman" w:cs="Times New Roman"/>
                <w:b/>
                <w:sz w:val="28"/>
                <w:szCs w:val="28"/>
              </w:rPr>
              <w:t>раздел курса</w:t>
            </w:r>
          </w:p>
        </w:tc>
        <w:tc>
          <w:tcPr>
            <w:tcW w:w="3424" w:type="dxa"/>
          </w:tcPr>
          <w:p w14:paraId="7D6D0B8C" w14:textId="77499F46" w:rsidR="000E399E" w:rsidRPr="00DB76C5" w:rsidRDefault="000E399E" w:rsidP="009C73E2">
            <w:pPr>
              <w:pStyle w:val="TableParagraph"/>
              <w:spacing w:before="60" w:line="254" w:lineRule="auto"/>
              <w:ind w:left="113" w:right="133"/>
              <w:rPr>
                <w:w w:val="115"/>
                <w:sz w:val="24"/>
                <w:szCs w:val="24"/>
              </w:rPr>
            </w:pPr>
            <w:r w:rsidRPr="00304DBD">
              <w:rPr>
                <w:rFonts w:eastAsia="Calibri"/>
                <w:b/>
                <w:sz w:val="28"/>
                <w:szCs w:val="28"/>
              </w:rPr>
              <w:t>Программное содержание</w:t>
            </w:r>
          </w:p>
        </w:tc>
        <w:tc>
          <w:tcPr>
            <w:tcW w:w="5707" w:type="dxa"/>
          </w:tcPr>
          <w:p w14:paraId="5B60FC15" w14:textId="5E70498C" w:rsidR="000E399E" w:rsidRPr="00DB76C5" w:rsidRDefault="000E399E" w:rsidP="004F1C04">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304DBD">
              <w:rPr>
                <w:rFonts w:ascii="Times New Roman" w:eastAsia="Calibri" w:hAnsi="Times New Roman" w:cs="Times New Roman"/>
                <w:b/>
                <w:sz w:val="28"/>
                <w:szCs w:val="28"/>
              </w:rPr>
              <w:t>Методы и формы организации обучения. Характеристика деятельности обучающихся</w:t>
            </w:r>
          </w:p>
        </w:tc>
        <w:tc>
          <w:tcPr>
            <w:tcW w:w="2407" w:type="dxa"/>
          </w:tcPr>
          <w:p w14:paraId="32B3A5FE" w14:textId="14C26923" w:rsidR="000E399E" w:rsidRPr="009C73E2" w:rsidRDefault="000E399E" w:rsidP="00C2799C">
            <w:pPr>
              <w:jc w:val="both"/>
              <w:rPr>
                <w:rFonts w:ascii="Times New Roman" w:eastAsia="Calibri" w:hAnsi="Times New Roman" w:cs="Times New Roman"/>
                <w:b/>
                <w:sz w:val="24"/>
                <w:szCs w:val="24"/>
              </w:rPr>
            </w:pPr>
            <w:r w:rsidRPr="00304DBD">
              <w:rPr>
                <w:rFonts w:ascii="Times New Roman" w:eastAsia="Calibri" w:hAnsi="Times New Roman" w:cs="Times New Roman"/>
                <w:b/>
                <w:sz w:val="28"/>
                <w:szCs w:val="28"/>
              </w:rPr>
              <w:t>Электронные образовательные ресурсы</w:t>
            </w:r>
          </w:p>
        </w:tc>
      </w:tr>
      <w:tr w:rsidR="000E399E" w:rsidRPr="009C73E2" w14:paraId="296A40B1" w14:textId="77777777" w:rsidTr="00406AFF">
        <w:tc>
          <w:tcPr>
            <w:tcW w:w="658" w:type="dxa"/>
          </w:tcPr>
          <w:p w14:paraId="2A61C508"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03D07F54" w14:textId="62F816AB" w:rsidR="000E399E" w:rsidRPr="000E399E" w:rsidRDefault="000E399E" w:rsidP="00256FEB">
            <w:pPr>
              <w:rPr>
                <w:rFonts w:ascii="Times New Roman" w:hAnsi="Times New Roman" w:cs="Times New Roman"/>
                <w:b/>
                <w:sz w:val="24"/>
                <w:szCs w:val="24"/>
              </w:rPr>
            </w:pPr>
            <w:r w:rsidRPr="000E399E">
              <w:rPr>
                <w:rFonts w:ascii="Times New Roman" w:hAnsi="Times New Roman" w:cs="Times New Roman"/>
                <w:b/>
                <w:sz w:val="24"/>
                <w:szCs w:val="24"/>
              </w:rPr>
              <w:t>Числа (10 ч)</w:t>
            </w:r>
          </w:p>
        </w:tc>
        <w:tc>
          <w:tcPr>
            <w:tcW w:w="3424" w:type="dxa"/>
          </w:tcPr>
          <w:p w14:paraId="70B16E90" w14:textId="44D7A157" w:rsidR="000E399E" w:rsidRPr="00DB76C5" w:rsidRDefault="000E399E" w:rsidP="00256FEB">
            <w:pPr>
              <w:pStyle w:val="TableParagraph"/>
              <w:spacing w:before="60" w:line="254" w:lineRule="auto"/>
              <w:ind w:left="113" w:right="133"/>
              <w:rPr>
                <w:w w:val="115"/>
                <w:sz w:val="24"/>
                <w:szCs w:val="24"/>
              </w:rPr>
            </w:pPr>
            <w:r w:rsidRPr="000E399E">
              <w:rPr>
                <w:w w:val="115"/>
                <w:sz w:val="24"/>
                <w:szCs w:val="24"/>
              </w:rPr>
              <w:t>Числа в пределах 1000: чтение, запись, сравнение, представление</w:t>
            </w:r>
            <w:r w:rsidR="00256FEB">
              <w:rPr>
                <w:w w:val="115"/>
                <w:sz w:val="24"/>
                <w:szCs w:val="24"/>
              </w:rPr>
              <w:t xml:space="preserve"> в виде суммы разрядных слагае</w:t>
            </w:r>
            <w:r w:rsidRPr="000E399E">
              <w:rPr>
                <w:w w:val="115"/>
                <w:sz w:val="24"/>
                <w:szCs w:val="24"/>
              </w:rPr>
              <w:t xml:space="preserve">мых. Равенства и неравенства: чтение, составление, установление истинности </w:t>
            </w:r>
            <w:r w:rsidRPr="000E399E">
              <w:rPr>
                <w:w w:val="115"/>
                <w:sz w:val="24"/>
                <w:szCs w:val="24"/>
              </w:rPr>
              <w:lastRenderedPageBreak/>
              <w:t>(верное/неверное). Увеличение/уменьшение числа в несколько раз. Кратное сравнение чисел. Свойства чисел</w:t>
            </w:r>
          </w:p>
        </w:tc>
        <w:tc>
          <w:tcPr>
            <w:tcW w:w="5707" w:type="dxa"/>
          </w:tcPr>
          <w:p w14:paraId="61EB7B3A" w14:textId="6D19801C" w:rsidR="000E399E" w:rsidRPr="00DB76C5" w:rsidRDefault="000E399E" w:rsidP="00256FEB">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0E399E">
              <w:rPr>
                <w:rFonts w:ascii="Times New Roman" w:eastAsia="Times New Roman" w:hAnsi="Times New Roman" w:cs="Times New Roman"/>
                <w:w w:val="120"/>
                <w:sz w:val="24"/>
                <w:szCs w:val="24"/>
              </w:rPr>
              <w:lastRenderedPageBreak/>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w:t>
            </w:r>
            <w:r w:rsidR="00256FEB">
              <w:rPr>
                <w:rFonts w:ascii="Times New Roman" w:eastAsia="Times New Roman" w:hAnsi="Times New Roman" w:cs="Times New Roman"/>
                <w:w w:val="120"/>
                <w:sz w:val="24"/>
                <w:szCs w:val="24"/>
              </w:rPr>
              <w:t>ойства</w:t>
            </w:r>
            <w:r w:rsidRPr="000E399E">
              <w:rPr>
                <w:rFonts w:ascii="Times New Roman" w:eastAsia="Times New Roman" w:hAnsi="Times New Roman" w:cs="Times New Roman"/>
                <w:w w:val="120"/>
                <w:sz w:val="24"/>
                <w:szCs w:val="24"/>
              </w:rPr>
              <w:t xml:space="preserve">ми (число единиц разряда, чётность и т. д.). Практическая работа: различение, называние и запись математических терминов, знаков; их использование </w:t>
            </w:r>
            <w:r w:rsidRPr="000E399E">
              <w:rPr>
                <w:rFonts w:ascii="Times New Roman" w:eastAsia="Times New Roman" w:hAnsi="Times New Roman" w:cs="Times New Roman"/>
                <w:w w:val="120"/>
                <w:sz w:val="24"/>
                <w:szCs w:val="24"/>
              </w:rPr>
              <w:lastRenderedPageBreak/>
              <w:t>на  письме и в речи пр</w:t>
            </w:r>
            <w:r w:rsidR="00256FEB">
              <w:rPr>
                <w:rFonts w:ascii="Times New Roman" w:eastAsia="Times New Roman" w:hAnsi="Times New Roman" w:cs="Times New Roman"/>
                <w:w w:val="120"/>
                <w:sz w:val="24"/>
                <w:szCs w:val="24"/>
              </w:rPr>
              <w:t>и формулировании вывода, объяс</w:t>
            </w:r>
            <w:r w:rsidRPr="000E399E">
              <w:rPr>
                <w:rFonts w:ascii="Times New Roman" w:eastAsia="Times New Roman" w:hAnsi="Times New Roman" w:cs="Times New Roman"/>
                <w:w w:val="120"/>
                <w:sz w:val="24"/>
                <w:szCs w:val="24"/>
              </w:rPr>
              <w:t>нении ответа, ведении математических записей. Работа в парах/группах. Обнаружение и проверка общего свойства группы чисел, поиск уникальных свойств числа из группы чисел. Упражнения: использование латинских букв для записи свойств арифметическ</w:t>
            </w:r>
            <w:r w:rsidR="00256FEB">
              <w:rPr>
                <w:rFonts w:ascii="Times New Roman" w:eastAsia="Times New Roman" w:hAnsi="Times New Roman" w:cs="Times New Roman"/>
                <w:w w:val="120"/>
                <w:sz w:val="24"/>
                <w:szCs w:val="24"/>
              </w:rPr>
              <w:t>их действий, обозначения геоме</w:t>
            </w:r>
            <w:r w:rsidRPr="000E399E">
              <w:rPr>
                <w:rFonts w:ascii="Times New Roman" w:eastAsia="Times New Roman" w:hAnsi="Times New Roman" w:cs="Times New Roman"/>
                <w:w w:val="120"/>
                <w:sz w:val="24"/>
                <w:szCs w:val="24"/>
              </w:rPr>
              <w:t>трических фигур. Игры-соревнования, с</w:t>
            </w:r>
            <w:r w:rsidR="00256FEB">
              <w:rPr>
                <w:rFonts w:ascii="Times New Roman" w:eastAsia="Times New Roman" w:hAnsi="Times New Roman" w:cs="Times New Roman"/>
                <w:w w:val="120"/>
                <w:sz w:val="24"/>
                <w:szCs w:val="24"/>
              </w:rPr>
              <w:t>вязанные с анализом математиче</w:t>
            </w:r>
            <w:r w:rsidRPr="000E399E">
              <w:rPr>
                <w:rFonts w:ascii="Times New Roman" w:eastAsia="Times New Roman" w:hAnsi="Times New Roman" w:cs="Times New Roman"/>
                <w:w w:val="120"/>
                <w:sz w:val="24"/>
                <w:szCs w:val="24"/>
              </w:rPr>
              <w:t>ского текста, распределением чисел (других объектов) на  группы по одному-двум существенным основаниям, представлением числа разными способами (в виде предметной модели, суммы разрядных слагаемых, словесной или цифровой записи), использованием числовых данных для</w:t>
            </w:r>
            <w:r w:rsidR="00256FEB">
              <w:rPr>
                <w:rFonts w:ascii="Times New Roman" w:eastAsia="Times New Roman" w:hAnsi="Times New Roman" w:cs="Times New Roman"/>
                <w:w w:val="120"/>
                <w:sz w:val="24"/>
                <w:szCs w:val="24"/>
              </w:rPr>
              <w:t xml:space="preserve"> построения утверждения, матема</w:t>
            </w:r>
            <w:r w:rsidRPr="000E399E">
              <w:rPr>
                <w:rFonts w:ascii="Times New Roman" w:eastAsia="Times New Roman" w:hAnsi="Times New Roman" w:cs="Times New Roman"/>
                <w:w w:val="120"/>
                <w:sz w:val="24"/>
                <w:szCs w:val="24"/>
              </w:rPr>
              <w:t>тического текста с числовыми данными (например, текста объяснения) и проверки его истинности</w:t>
            </w:r>
          </w:p>
        </w:tc>
        <w:tc>
          <w:tcPr>
            <w:tcW w:w="2407" w:type="dxa"/>
          </w:tcPr>
          <w:p w14:paraId="21E35616" w14:textId="2B411B81"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299BC952" w14:textId="77777777" w:rsidTr="00406AFF">
        <w:tc>
          <w:tcPr>
            <w:tcW w:w="658" w:type="dxa"/>
          </w:tcPr>
          <w:p w14:paraId="44F8CFAE"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18442BD1" w14:textId="1F1D9FB9" w:rsidR="000E399E" w:rsidRPr="000E399E" w:rsidRDefault="000E399E" w:rsidP="00C2799C">
            <w:pPr>
              <w:jc w:val="both"/>
              <w:rPr>
                <w:rFonts w:ascii="Times New Roman" w:hAnsi="Times New Roman" w:cs="Times New Roman"/>
                <w:b/>
                <w:sz w:val="24"/>
                <w:szCs w:val="24"/>
              </w:rPr>
            </w:pPr>
            <w:r w:rsidRPr="000E399E">
              <w:rPr>
                <w:rFonts w:ascii="Times New Roman" w:hAnsi="Times New Roman" w:cs="Times New Roman"/>
                <w:b/>
                <w:sz w:val="24"/>
                <w:szCs w:val="24"/>
              </w:rPr>
              <w:t>Величины (10 ч)</w:t>
            </w:r>
          </w:p>
        </w:tc>
        <w:tc>
          <w:tcPr>
            <w:tcW w:w="3424" w:type="dxa"/>
          </w:tcPr>
          <w:p w14:paraId="0A51B018" w14:textId="0CD20A3D" w:rsidR="000E399E" w:rsidRPr="00DB76C5" w:rsidRDefault="000E399E" w:rsidP="00256FEB">
            <w:pPr>
              <w:pStyle w:val="TableParagraph"/>
              <w:spacing w:before="60" w:line="254" w:lineRule="auto"/>
              <w:ind w:left="113" w:right="133"/>
              <w:rPr>
                <w:w w:val="115"/>
                <w:sz w:val="24"/>
                <w:szCs w:val="24"/>
              </w:rPr>
            </w:pPr>
            <w:r w:rsidRPr="000E399E">
              <w:rPr>
                <w:w w:val="115"/>
                <w:sz w:val="24"/>
                <w:szCs w:val="24"/>
              </w:rPr>
              <w:t>Масса (единица массы  — грамм); соотношение между килограммом и  граммом; отношение «тяжелее/легче на/в». Стоимость (едини</w:t>
            </w:r>
            <w:r w:rsidR="00256FEB">
              <w:rPr>
                <w:w w:val="115"/>
                <w:sz w:val="24"/>
                <w:szCs w:val="24"/>
              </w:rPr>
              <w:t>цы  — рубль, копейка); установ</w:t>
            </w:r>
            <w:r w:rsidRPr="000E399E">
              <w:rPr>
                <w:w w:val="115"/>
                <w:sz w:val="24"/>
                <w:szCs w:val="24"/>
              </w:rPr>
              <w:t xml:space="preserve">ление отношения </w:t>
            </w:r>
            <w:r w:rsidRPr="000E399E">
              <w:rPr>
                <w:w w:val="115"/>
                <w:sz w:val="24"/>
                <w:szCs w:val="24"/>
              </w:rPr>
              <w:lastRenderedPageBreak/>
              <w:t>«дороже/дешевле на/в». Соотношение «цена, количество, стоимость» в  практической ситуации. Время (единиц</w:t>
            </w:r>
            <w:r w:rsidR="00256FEB">
              <w:rPr>
                <w:w w:val="115"/>
                <w:sz w:val="24"/>
                <w:szCs w:val="24"/>
              </w:rPr>
              <w:t>а времени  — секунда); установле</w:t>
            </w:r>
            <w:r w:rsidRPr="000E399E">
              <w:rPr>
                <w:w w:val="115"/>
                <w:sz w:val="24"/>
                <w:szCs w:val="24"/>
              </w:rPr>
              <w:t>ние отношения «бы</w:t>
            </w:r>
            <w:r w:rsidR="00256FEB">
              <w:rPr>
                <w:w w:val="115"/>
                <w:sz w:val="24"/>
                <w:szCs w:val="24"/>
              </w:rPr>
              <w:t>стрее/ медленнее на/в». Соотношение «начало, оконча</w:t>
            </w:r>
            <w:r w:rsidRPr="000E399E">
              <w:rPr>
                <w:w w:val="115"/>
                <w:sz w:val="24"/>
                <w:szCs w:val="24"/>
              </w:rPr>
              <w:t>ние, продолжительность события» в практической ситуации. Длина (единица длины  — миллиметр, километр); соотношение между величинами в  пределах тысячи.</w:t>
            </w:r>
            <w:r w:rsidRPr="000E399E">
              <w:rPr>
                <w:rFonts w:asciiTheme="minorHAnsi" w:eastAsiaTheme="minorHAnsi" w:hAnsiTheme="minorHAnsi" w:cstheme="minorBidi"/>
              </w:rPr>
              <w:t xml:space="preserve"> </w:t>
            </w:r>
            <w:r w:rsidR="00256FEB">
              <w:rPr>
                <w:w w:val="115"/>
                <w:sz w:val="24"/>
                <w:szCs w:val="24"/>
              </w:rPr>
              <w:t>Площадь (единицы площа</w:t>
            </w:r>
            <w:r w:rsidRPr="000E399E">
              <w:rPr>
                <w:w w:val="115"/>
                <w:sz w:val="24"/>
                <w:szCs w:val="24"/>
              </w:rPr>
              <w:t>ди  — квадратный метр, квадратный сантиметр, квадратный децим</w:t>
            </w:r>
            <w:r w:rsidR="00256FEB">
              <w:rPr>
                <w:w w:val="115"/>
                <w:sz w:val="24"/>
                <w:szCs w:val="24"/>
              </w:rPr>
              <w:t>етр). Расчёт времени. Соотноше</w:t>
            </w:r>
            <w:r w:rsidRPr="000E399E">
              <w:rPr>
                <w:w w:val="115"/>
                <w:sz w:val="24"/>
                <w:szCs w:val="24"/>
              </w:rPr>
              <w:t xml:space="preserve">ние «начало, окончание, продолжительность события» в практической ситуации. Соотношение «больше/ меньше на/в» в ситуации сравнения предметов </w:t>
            </w:r>
            <w:r w:rsidRPr="000E399E">
              <w:rPr>
                <w:w w:val="115"/>
                <w:sz w:val="24"/>
                <w:szCs w:val="24"/>
              </w:rPr>
              <w:lastRenderedPageBreak/>
              <w:t>и  объектов на основе измерения величин</w:t>
            </w:r>
          </w:p>
        </w:tc>
        <w:tc>
          <w:tcPr>
            <w:tcW w:w="5707" w:type="dxa"/>
          </w:tcPr>
          <w:p w14:paraId="7ADD40E9" w14:textId="1F171042" w:rsidR="000E399E" w:rsidRPr="00DB76C5" w:rsidRDefault="000E399E" w:rsidP="00256FEB">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0E399E">
              <w:rPr>
                <w:rFonts w:ascii="Times New Roman" w:eastAsia="Times New Roman" w:hAnsi="Times New Roman" w:cs="Times New Roman"/>
                <w:w w:val="120"/>
                <w:sz w:val="24"/>
                <w:szCs w:val="24"/>
              </w:rPr>
              <w:lastRenderedPageBreak/>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w:t>
            </w:r>
            <w:r w:rsidR="00256FEB">
              <w:rPr>
                <w:rFonts w:ascii="Times New Roman" w:eastAsia="Times New Roman" w:hAnsi="Times New Roman" w:cs="Times New Roman"/>
                <w:w w:val="120"/>
                <w:sz w:val="24"/>
                <w:szCs w:val="24"/>
              </w:rPr>
              <w:t>личинами в ситуациях купли-про</w:t>
            </w:r>
            <w:r w:rsidRPr="000E399E">
              <w:rPr>
                <w:rFonts w:ascii="Times New Roman" w:eastAsia="Times New Roman" w:hAnsi="Times New Roman" w:cs="Times New Roman"/>
                <w:w w:val="120"/>
                <w:sz w:val="24"/>
                <w:szCs w:val="24"/>
              </w:rPr>
              <w:t xml:space="preserve">дажи, движения, работы. Прикидка </w:t>
            </w:r>
            <w:r w:rsidRPr="000E399E">
              <w:rPr>
                <w:rFonts w:ascii="Times New Roman" w:eastAsia="Times New Roman" w:hAnsi="Times New Roman" w:cs="Times New Roman"/>
                <w:w w:val="120"/>
                <w:sz w:val="24"/>
                <w:szCs w:val="24"/>
              </w:rPr>
              <w:lastRenderedPageBreak/>
              <w:t>значения величины на глаз, проверка измерением, расчётами. 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 Комментирование. Представление значения величины в  заданных единицах, комментирование перехода от  одних единиц к другим (однородным). Пропедевтика исследовательской работы: определять с  помощью цифровых</w:t>
            </w:r>
            <w:r w:rsidR="00256FEB">
              <w:rPr>
                <w:rFonts w:ascii="Times New Roman" w:eastAsia="Times New Roman" w:hAnsi="Times New Roman" w:cs="Times New Roman"/>
                <w:w w:val="120"/>
                <w:sz w:val="24"/>
                <w:szCs w:val="24"/>
              </w:rPr>
              <w:t xml:space="preserve"> и аналоговых приборов, измери</w:t>
            </w:r>
            <w:r w:rsidRPr="000E399E">
              <w:rPr>
                <w:rFonts w:ascii="Times New Roman" w:eastAsia="Times New Roman" w:hAnsi="Times New Roman" w:cs="Times New Roman"/>
                <w:w w:val="120"/>
                <w:sz w:val="24"/>
                <w:szCs w:val="24"/>
              </w:rPr>
              <w:t>тельных инструментов длину, массу, время; выполнять прикидку и оценку результата измерений; определять продолжительность события</w:t>
            </w:r>
          </w:p>
        </w:tc>
        <w:tc>
          <w:tcPr>
            <w:tcW w:w="2407" w:type="dxa"/>
          </w:tcPr>
          <w:p w14:paraId="151033B1" w14:textId="4586C8A7"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0548BB49" w14:textId="77777777" w:rsidTr="00406AFF">
        <w:tc>
          <w:tcPr>
            <w:tcW w:w="658" w:type="dxa"/>
          </w:tcPr>
          <w:p w14:paraId="534B1D49"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03AF67F8" w14:textId="246A1A7B" w:rsidR="000E399E" w:rsidRPr="000E399E" w:rsidRDefault="000E399E" w:rsidP="00C2799C">
            <w:pPr>
              <w:jc w:val="both"/>
              <w:rPr>
                <w:rFonts w:ascii="Times New Roman" w:hAnsi="Times New Roman" w:cs="Times New Roman"/>
                <w:b/>
                <w:sz w:val="24"/>
                <w:szCs w:val="24"/>
              </w:rPr>
            </w:pPr>
            <w:r w:rsidRPr="000E399E">
              <w:rPr>
                <w:rFonts w:ascii="Times New Roman" w:hAnsi="Times New Roman" w:cs="Times New Roman"/>
                <w:b/>
                <w:sz w:val="24"/>
                <w:szCs w:val="24"/>
              </w:rPr>
              <w:t>Арифметические действия (48 ч)</w:t>
            </w:r>
          </w:p>
        </w:tc>
        <w:tc>
          <w:tcPr>
            <w:tcW w:w="3424" w:type="dxa"/>
          </w:tcPr>
          <w:p w14:paraId="7B343E87" w14:textId="622E9841" w:rsidR="000E399E" w:rsidRPr="00DB76C5" w:rsidRDefault="000E399E" w:rsidP="00256FEB">
            <w:pPr>
              <w:pStyle w:val="TableParagraph"/>
              <w:spacing w:before="60" w:line="254" w:lineRule="auto"/>
              <w:ind w:left="113" w:right="133"/>
              <w:rPr>
                <w:w w:val="115"/>
                <w:sz w:val="24"/>
                <w:szCs w:val="24"/>
              </w:rPr>
            </w:pPr>
            <w:r w:rsidRPr="000E399E">
              <w:rPr>
                <w:w w:val="115"/>
                <w:sz w:val="24"/>
                <w:szCs w:val="24"/>
              </w:rPr>
              <w:t>Устные вычисления, сводимые к действиям в  пределах 100 (та</w:t>
            </w:r>
            <w:r w:rsidR="00256FEB">
              <w:rPr>
                <w:w w:val="115"/>
                <w:sz w:val="24"/>
                <w:szCs w:val="24"/>
              </w:rPr>
              <w:t>бличное и  внетабличное умноже</w:t>
            </w:r>
            <w:r w:rsidRPr="000E399E">
              <w:rPr>
                <w:w w:val="115"/>
                <w:sz w:val="24"/>
                <w:szCs w:val="24"/>
              </w:rPr>
              <w:t>ние, деление, действия с  круглыми числами). Письменное сл</w:t>
            </w:r>
            <w:r w:rsidR="00256FEB">
              <w:rPr>
                <w:w w:val="115"/>
                <w:sz w:val="24"/>
                <w:szCs w:val="24"/>
              </w:rPr>
              <w:t>ожение, вычитание чисел в преде</w:t>
            </w:r>
            <w:r w:rsidRPr="000E399E">
              <w:rPr>
                <w:w w:val="115"/>
                <w:sz w:val="24"/>
                <w:szCs w:val="24"/>
              </w:rPr>
              <w:t>лах 1000. Действия с  числами 0 и 1. Взаимосвязь умножения и  деления. Письменное умножение в  столбик, письменное деление уголком. Письменное умножение, деление на однозначное число в пределах 1000. Проверка результата вычисления (прикидка или оценка результата, обратное действие, применение а</w:t>
            </w:r>
            <w:r w:rsidR="00256FEB">
              <w:rPr>
                <w:w w:val="115"/>
                <w:sz w:val="24"/>
                <w:szCs w:val="24"/>
              </w:rPr>
              <w:t>лгоритма, использование кальку</w:t>
            </w:r>
            <w:r w:rsidRPr="000E399E">
              <w:rPr>
                <w:w w:val="115"/>
                <w:sz w:val="24"/>
                <w:szCs w:val="24"/>
              </w:rPr>
              <w:t>лят</w:t>
            </w:r>
            <w:r w:rsidR="00256FEB">
              <w:rPr>
                <w:w w:val="115"/>
                <w:sz w:val="24"/>
                <w:szCs w:val="24"/>
              </w:rPr>
              <w:t>ора). Переместительное, сочетательное свойства сложе</w:t>
            </w:r>
            <w:r w:rsidRPr="000E399E">
              <w:rPr>
                <w:w w:val="115"/>
                <w:sz w:val="24"/>
                <w:szCs w:val="24"/>
              </w:rPr>
              <w:t xml:space="preserve">ния, умножения при вычислениях. </w:t>
            </w:r>
            <w:r w:rsidRPr="000E399E">
              <w:rPr>
                <w:w w:val="115"/>
                <w:sz w:val="24"/>
                <w:szCs w:val="24"/>
              </w:rPr>
              <w:lastRenderedPageBreak/>
              <w:t>Нахождение неизвестного компонента арифметич</w:t>
            </w:r>
            <w:r w:rsidR="00256FEB">
              <w:rPr>
                <w:w w:val="115"/>
                <w:sz w:val="24"/>
                <w:szCs w:val="24"/>
              </w:rPr>
              <w:t>е</w:t>
            </w:r>
            <w:r w:rsidRPr="000E399E">
              <w:rPr>
                <w:w w:val="115"/>
                <w:sz w:val="24"/>
                <w:szCs w:val="24"/>
              </w:rPr>
              <w:t>ского дейст</w:t>
            </w:r>
            <w:r w:rsidR="00256FEB">
              <w:rPr>
                <w:w w:val="115"/>
                <w:sz w:val="24"/>
                <w:szCs w:val="24"/>
              </w:rPr>
              <w:t>вия. Порядок действий в  число</w:t>
            </w:r>
            <w:r w:rsidRPr="000E399E">
              <w:rPr>
                <w:w w:val="115"/>
                <w:sz w:val="24"/>
                <w:szCs w:val="24"/>
              </w:rPr>
              <w:t>вом выражении, значение числового выражения, содержащего несколько</w:t>
            </w:r>
            <w:r w:rsidR="00256FEB">
              <w:rPr>
                <w:w w:val="115"/>
                <w:sz w:val="24"/>
                <w:szCs w:val="24"/>
              </w:rPr>
              <w:t xml:space="preserve"> </w:t>
            </w:r>
            <w:r w:rsidRPr="000E399E">
              <w:rPr>
                <w:w w:val="115"/>
                <w:sz w:val="24"/>
                <w:szCs w:val="24"/>
              </w:rPr>
              <w:t xml:space="preserve">действий (со скобками/ без скобок), с вычисления- ми в пределах 1000. Однородные величины: сложение и вычитание. Равенство с неизвестным числом, записанным буквой. Умножение и </w:t>
            </w:r>
            <w:r w:rsidR="00256FEB">
              <w:rPr>
                <w:w w:val="115"/>
                <w:sz w:val="24"/>
                <w:szCs w:val="24"/>
              </w:rPr>
              <w:t>деление круглого числа на одно</w:t>
            </w:r>
            <w:r w:rsidRPr="000E399E">
              <w:rPr>
                <w:w w:val="115"/>
                <w:sz w:val="24"/>
                <w:szCs w:val="24"/>
              </w:rPr>
              <w:t xml:space="preserve">значное </w:t>
            </w:r>
            <w:r w:rsidR="00256FEB">
              <w:rPr>
                <w:w w:val="115"/>
                <w:sz w:val="24"/>
                <w:szCs w:val="24"/>
              </w:rPr>
              <w:t>число. Умножение суммы на  чис</w:t>
            </w:r>
            <w:r w:rsidRPr="000E399E">
              <w:rPr>
                <w:w w:val="115"/>
                <w:sz w:val="24"/>
                <w:szCs w:val="24"/>
              </w:rPr>
              <w:t>ло. Деление трёхзначного числа на  однозначное уголком. Деление суммы на число</w:t>
            </w:r>
          </w:p>
        </w:tc>
        <w:tc>
          <w:tcPr>
            <w:tcW w:w="5707" w:type="dxa"/>
          </w:tcPr>
          <w:p w14:paraId="1E4FAC0B" w14:textId="54065B18" w:rsidR="000E399E" w:rsidRPr="00DB76C5" w:rsidRDefault="000E399E" w:rsidP="00256FEB">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0E399E">
              <w:rPr>
                <w:rFonts w:ascii="Times New Roman" w:eastAsia="Times New Roman" w:hAnsi="Times New Roman" w:cs="Times New Roman"/>
                <w:w w:val="120"/>
                <w:sz w:val="24"/>
                <w:szCs w:val="24"/>
              </w:rPr>
              <w:lastRenderedPageBreak/>
              <w:t>Упражнения: устные и письменные приёмы вычислений. Устное вычисление в случаях, сводимых к действиям в  пределах 100 (действи</w:t>
            </w:r>
            <w:r w:rsidR="00256FEB">
              <w:rPr>
                <w:rFonts w:ascii="Times New Roman" w:eastAsia="Times New Roman" w:hAnsi="Times New Roman" w:cs="Times New Roman"/>
                <w:w w:val="120"/>
                <w:sz w:val="24"/>
                <w:szCs w:val="24"/>
              </w:rPr>
              <w:t>я с десятками, сотнями, умноже</w:t>
            </w:r>
            <w:r w:rsidRPr="000E399E">
              <w:rPr>
                <w:rFonts w:ascii="Times New Roman" w:eastAsia="Times New Roman" w:hAnsi="Times New Roman" w:cs="Times New Roman"/>
                <w:w w:val="120"/>
                <w:sz w:val="24"/>
                <w:szCs w:val="24"/>
              </w:rPr>
              <w:t>ние и деление на 1, 10, 100). Действия с числами 0 и 1. Прикидка результата выполнения действия. Комментирование хода вычислений с использованием математической терминологии. Применение правил порядка выполнения д</w:t>
            </w:r>
            <w:r w:rsidR="00256FEB">
              <w:rPr>
                <w:rFonts w:ascii="Times New Roman" w:eastAsia="Times New Roman" w:hAnsi="Times New Roman" w:cs="Times New Roman"/>
                <w:w w:val="120"/>
                <w:sz w:val="24"/>
                <w:szCs w:val="24"/>
              </w:rPr>
              <w:t>ействий в предложенной ситуации</w:t>
            </w:r>
            <w:r w:rsidRPr="000E399E">
              <w:rPr>
                <w:rFonts w:ascii="Times New Roman" w:eastAsia="Times New Roman" w:hAnsi="Times New Roman" w:cs="Times New Roman"/>
                <w:w w:val="120"/>
                <w:sz w:val="24"/>
                <w:szCs w:val="24"/>
              </w:rPr>
              <w:t xml:space="preserve"> при конструирован</w:t>
            </w:r>
            <w:r w:rsidR="00256FEB">
              <w:rPr>
                <w:rFonts w:ascii="Times New Roman" w:eastAsia="Times New Roman" w:hAnsi="Times New Roman" w:cs="Times New Roman"/>
                <w:w w:val="120"/>
                <w:sz w:val="24"/>
                <w:szCs w:val="24"/>
              </w:rPr>
              <w:t>ие числового выражения с задан</w:t>
            </w:r>
            <w:r w:rsidRPr="000E399E">
              <w:rPr>
                <w:rFonts w:ascii="Times New Roman" w:eastAsia="Times New Roman" w:hAnsi="Times New Roman" w:cs="Times New Roman"/>
                <w:w w:val="120"/>
                <w:sz w:val="24"/>
                <w:szCs w:val="24"/>
              </w:rPr>
              <w:t>ным порядком выполн</w:t>
            </w:r>
            <w:r w:rsidR="00256FEB">
              <w:rPr>
                <w:rFonts w:ascii="Times New Roman" w:eastAsia="Times New Roman" w:hAnsi="Times New Roman" w:cs="Times New Roman"/>
                <w:w w:val="120"/>
                <w:sz w:val="24"/>
                <w:szCs w:val="24"/>
              </w:rPr>
              <w:t>ения действий. Сравнение число</w:t>
            </w:r>
            <w:r w:rsidRPr="000E399E">
              <w:rPr>
                <w:rFonts w:ascii="Times New Roman" w:eastAsia="Times New Roman" w:hAnsi="Times New Roman" w:cs="Times New Roman"/>
                <w:w w:val="120"/>
                <w:sz w:val="24"/>
                <w:szCs w:val="24"/>
              </w:rPr>
              <w:t>вых выражений без вычислений. Упражнение на самоконтроль: обсуждение возможных ошибок в вычислениях по алгоритму, при нахождении значения числового</w:t>
            </w:r>
            <w:r w:rsidR="00256FEB">
              <w:rPr>
                <w:rFonts w:ascii="Times New Roman" w:eastAsia="Times New Roman" w:hAnsi="Times New Roman" w:cs="Times New Roman"/>
                <w:w w:val="120"/>
                <w:sz w:val="24"/>
                <w:szCs w:val="24"/>
              </w:rPr>
              <w:t xml:space="preserve"> выражения. Оценка рационально</w:t>
            </w:r>
            <w:r w:rsidRPr="000E399E">
              <w:rPr>
                <w:rFonts w:ascii="Times New Roman" w:eastAsia="Times New Roman" w:hAnsi="Times New Roman" w:cs="Times New Roman"/>
                <w:w w:val="120"/>
                <w:sz w:val="24"/>
                <w:szCs w:val="24"/>
              </w:rPr>
              <w:t>сти вычисления. Пров</w:t>
            </w:r>
            <w:r w:rsidR="00256FEB">
              <w:rPr>
                <w:rFonts w:ascii="Times New Roman" w:eastAsia="Times New Roman" w:hAnsi="Times New Roman" w:cs="Times New Roman"/>
                <w:w w:val="120"/>
                <w:sz w:val="24"/>
                <w:szCs w:val="24"/>
              </w:rPr>
              <w:t>ерка хода и результата выполне</w:t>
            </w:r>
            <w:r w:rsidRPr="000E399E">
              <w:rPr>
                <w:rFonts w:ascii="Times New Roman" w:eastAsia="Times New Roman" w:hAnsi="Times New Roman" w:cs="Times New Roman"/>
                <w:w w:val="120"/>
                <w:sz w:val="24"/>
                <w:szCs w:val="24"/>
              </w:rPr>
              <w:t>ния действия. Дифференцированное задание: приведение примеров, иллюстрирующих смысл деления с остатком, инт</w:t>
            </w:r>
            <w:r w:rsidR="00256FEB">
              <w:rPr>
                <w:rFonts w:ascii="Times New Roman" w:eastAsia="Times New Roman" w:hAnsi="Times New Roman" w:cs="Times New Roman"/>
                <w:w w:val="120"/>
                <w:sz w:val="24"/>
                <w:szCs w:val="24"/>
              </w:rPr>
              <w:t>ерпре</w:t>
            </w:r>
            <w:r w:rsidRPr="000E399E">
              <w:rPr>
                <w:rFonts w:ascii="Times New Roman" w:eastAsia="Times New Roman" w:hAnsi="Times New Roman" w:cs="Times New Roman"/>
                <w:w w:val="120"/>
                <w:sz w:val="24"/>
                <w:szCs w:val="24"/>
              </w:rPr>
              <w:t>тацию результата деления в практической ситуации. Оформление математичес</w:t>
            </w:r>
            <w:r w:rsidR="00256FEB">
              <w:rPr>
                <w:rFonts w:ascii="Times New Roman" w:eastAsia="Times New Roman" w:hAnsi="Times New Roman" w:cs="Times New Roman"/>
                <w:w w:val="120"/>
                <w:sz w:val="24"/>
                <w:szCs w:val="24"/>
              </w:rPr>
              <w:t>кой записи: составление и  про</w:t>
            </w:r>
            <w:r w:rsidRPr="000E399E">
              <w:rPr>
                <w:rFonts w:ascii="Times New Roman" w:eastAsia="Times New Roman" w:hAnsi="Times New Roman" w:cs="Times New Roman"/>
                <w:w w:val="120"/>
                <w:sz w:val="24"/>
                <w:szCs w:val="24"/>
              </w:rPr>
              <w:t xml:space="preserve">верка правильности математических утверждений относительно набора </w:t>
            </w:r>
            <w:r w:rsidRPr="000E399E">
              <w:rPr>
                <w:rFonts w:ascii="Times New Roman" w:eastAsia="Times New Roman" w:hAnsi="Times New Roman" w:cs="Times New Roman"/>
                <w:w w:val="120"/>
                <w:sz w:val="24"/>
                <w:szCs w:val="24"/>
              </w:rPr>
              <w:lastRenderedPageBreak/>
              <w:t>математических объектов (чисел, величин, числовых выражений, геометрических фигур). Наблюдение закономерностей, общего и различного в  ходе выполнения действий одной ступени (сложения- вычитания, умножения-деления). Моделирование: использование предметных моделей для  объяснения способ</w:t>
            </w:r>
            <w:r w:rsidR="00256FEB">
              <w:rPr>
                <w:rFonts w:ascii="Times New Roman" w:eastAsia="Times New Roman" w:hAnsi="Times New Roman" w:cs="Times New Roman"/>
                <w:w w:val="120"/>
                <w:sz w:val="24"/>
                <w:szCs w:val="24"/>
              </w:rPr>
              <w:t>а (приёма) нахождения неизвест</w:t>
            </w:r>
            <w:r w:rsidRPr="000E399E">
              <w:rPr>
                <w:rFonts w:ascii="Times New Roman" w:eastAsia="Times New Roman" w:hAnsi="Times New Roman" w:cs="Times New Roman"/>
                <w:w w:val="120"/>
                <w:sz w:val="24"/>
                <w:szCs w:val="24"/>
              </w:rPr>
              <w:t>ного компонента арифметического действия. Упражнения: алгоритмы сложения и вычитания трёхзначных чисел, деления с остатком, установления порядка действий при нахождении значения числового выражения. Работа в парах/группах. Составление инструкции умножения/деления на круглое число, деления чисел подбором</w:t>
            </w:r>
          </w:p>
        </w:tc>
        <w:tc>
          <w:tcPr>
            <w:tcW w:w="2407" w:type="dxa"/>
          </w:tcPr>
          <w:p w14:paraId="7187E428" w14:textId="70A19A1F"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5CC54616" w14:textId="77777777" w:rsidTr="00406AFF">
        <w:tc>
          <w:tcPr>
            <w:tcW w:w="658" w:type="dxa"/>
          </w:tcPr>
          <w:p w14:paraId="4C7623E4"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6B4BBB37" w14:textId="397417CD" w:rsidR="000E399E" w:rsidRPr="000E399E" w:rsidRDefault="000E399E" w:rsidP="00C2799C">
            <w:pPr>
              <w:jc w:val="both"/>
              <w:rPr>
                <w:rFonts w:ascii="Times New Roman" w:hAnsi="Times New Roman" w:cs="Times New Roman"/>
                <w:b/>
                <w:sz w:val="24"/>
                <w:szCs w:val="24"/>
              </w:rPr>
            </w:pPr>
            <w:r w:rsidRPr="000E399E">
              <w:rPr>
                <w:rFonts w:ascii="Times New Roman" w:hAnsi="Times New Roman" w:cs="Times New Roman"/>
                <w:b/>
                <w:sz w:val="24"/>
                <w:szCs w:val="24"/>
              </w:rPr>
              <w:t>Текстовые задачи (23 ч)</w:t>
            </w:r>
          </w:p>
        </w:tc>
        <w:tc>
          <w:tcPr>
            <w:tcW w:w="3424" w:type="dxa"/>
          </w:tcPr>
          <w:p w14:paraId="535A2191" w14:textId="2A8740CE" w:rsidR="000E399E" w:rsidRPr="00DB76C5" w:rsidRDefault="00256FEB" w:rsidP="00256FEB">
            <w:pPr>
              <w:pStyle w:val="TableParagraph"/>
              <w:spacing w:before="60" w:line="254" w:lineRule="auto"/>
              <w:ind w:left="113" w:right="133"/>
              <w:rPr>
                <w:w w:val="115"/>
                <w:sz w:val="24"/>
                <w:szCs w:val="24"/>
              </w:rPr>
            </w:pPr>
            <w:r>
              <w:rPr>
                <w:w w:val="115"/>
                <w:sz w:val="24"/>
                <w:szCs w:val="24"/>
              </w:rPr>
              <w:t>Работа с текстовой зада</w:t>
            </w:r>
            <w:r w:rsidR="00B75F25" w:rsidRPr="00B75F25">
              <w:rPr>
                <w:w w:val="115"/>
                <w:sz w:val="24"/>
                <w:szCs w:val="24"/>
              </w:rPr>
              <w:t xml:space="preserve">чей: анализ данных и отношений, представление на модели, планирование </w:t>
            </w:r>
            <w:r w:rsidR="00B75F25" w:rsidRPr="00B75F25">
              <w:rPr>
                <w:w w:val="115"/>
                <w:sz w:val="24"/>
                <w:szCs w:val="24"/>
              </w:rPr>
              <w:lastRenderedPageBreak/>
              <w:t>хода решения задач, решение арифметическим</w:t>
            </w:r>
            <w:r w:rsidR="00B75F25" w:rsidRPr="00B75F25">
              <w:rPr>
                <w:rFonts w:asciiTheme="minorHAnsi" w:eastAsiaTheme="minorHAnsi" w:hAnsiTheme="minorHAnsi" w:cstheme="minorBidi"/>
              </w:rPr>
              <w:t xml:space="preserve"> </w:t>
            </w:r>
            <w:r w:rsidR="00B75F25" w:rsidRPr="00B75F25">
              <w:rPr>
                <w:w w:val="115"/>
                <w:sz w:val="24"/>
                <w:szCs w:val="24"/>
              </w:rPr>
              <w:t>способом. Задач</w:t>
            </w:r>
            <w:r>
              <w:rPr>
                <w:w w:val="115"/>
                <w:sz w:val="24"/>
                <w:szCs w:val="24"/>
              </w:rPr>
              <w:t>и на  понимание смысла арифметиче</w:t>
            </w:r>
            <w:r w:rsidR="00B75F25" w:rsidRPr="00B75F25">
              <w:rPr>
                <w:w w:val="115"/>
                <w:sz w:val="24"/>
                <w:szCs w:val="24"/>
              </w:rPr>
              <w:t>ских действий (в том числе деления с ост</w:t>
            </w:r>
            <w:r>
              <w:rPr>
                <w:w w:val="115"/>
                <w:sz w:val="24"/>
                <w:szCs w:val="24"/>
              </w:rPr>
              <w:t>атком), отношений (больше/мень</w:t>
            </w:r>
            <w:r w:rsidR="00B75F25" w:rsidRPr="00B75F25">
              <w:rPr>
                <w:w w:val="115"/>
                <w:sz w:val="24"/>
                <w:szCs w:val="24"/>
              </w:rPr>
              <w:t xml:space="preserve">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w:t>
            </w:r>
            <w:r>
              <w:rPr>
                <w:w w:val="115"/>
                <w:sz w:val="24"/>
                <w:szCs w:val="24"/>
              </w:rPr>
              <w:t>Проверка решения и оценка полу</w:t>
            </w:r>
            <w:r w:rsidR="00B75F25" w:rsidRPr="00B75F25">
              <w:rPr>
                <w:w w:val="115"/>
                <w:sz w:val="24"/>
                <w:szCs w:val="24"/>
              </w:rPr>
              <w:t>ченного результата. Доля величины: половина, четверть в  практической ситуации; сравнение долей одной величины</w:t>
            </w:r>
          </w:p>
        </w:tc>
        <w:tc>
          <w:tcPr>
            <w:tcW w:w="5707" w:type="dxa"/>
          </w:tcPr>
          <w:p w14:paraId="43C6A9CB" w14:textId="734C416C" w:rsidR="000E399E" w:rsidRPr="00DB76C5" w:rsidRDefault="00B75F25" w:rsidP="00256FEB">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B75F25">
              <w:rPr>
                <w:rFonts w:ascii="Times New Roman" w:eastAsia="Times New Roman" w:hAnsi="Times New Roman" w:cs="Times New Roman"/>
                <w:w w:val="120"/>
                <w:sz w:val="24"/>
                <w:szCs w:val="24"/>
              </w:rPr>
              <w:lastRenderedPageBreak/>
              <w:t>Моделирование: составление и использование модели (рисунок, схема, таблица, диаграмма, краткая запись) на  разных этапах решения задачи. Учебный диалог: нахож</w:t>
            </w:r>
            <w:r w:rsidR="00256FEB">
              <w:rPr>
                <w:rFonts w:ascii="Times New Roman" w:eastAsia="Times New Roman" w:hAnsi="Times New Roman" w:cs="Times New Roman"/>
                <w:w w:val="120"/>
                <w:sz w:val="24"/>
                <w:szCs w:val="24"/>
              </w:rPr>
              <w:t xml:space="preserve">дение одной из </w:t>
            </w:r>
            <w:r w:rsidR="00256FEB">
              <w:rPr>
                <w:rFonts w:ascii="Times New Roman" w:eastAsia="Times New Roman" w:hAnsi="Times New Roman" w:cs="Times New Roman"/>
                <w:w w:val="120"/>
                <w:sz w:val="24"/>
                <w:szCs w:val="24"/>
              </w:rPr>
              <w:lastRenderedPageBreak/>
              <w:t>трёх взаимосвяз</w:t>
            </w:r>
            <w:r w:rsidRPr="00B75F25">
              <w:rPr>
                <w:rFonts w:ascii="Times New Roman" w:eastAsia="Times New Roman" w:hAnsi="Times New Roman" w:cs="Times New Roman"/>
                <w:w w:val="120"/>
                <w:sz w:val="24"/>
                <w:szCs w:val="24"/>
              </w:rPr>
              <w:t>анных величин при решении задач («на движение», «на  работу» и пр.).</w:t>
            </w:r>
            <w:r w:rsidRPr="00B75F25">
              <w:t xml:space="preserve"> </w:t>
            </w:r>
            <w:r w:rsidRPr="00B75F25">
              <w:rPr>
                <w:rFonts w:ascii="Times New Roman" w:eastAsia="Times New Roman" w:hAnsi="Times New Roman" w:cs="Times New Roman"/>
                <w:w w:val="120"/>
                <w:sz w:val="24"/>
                <w:szCs w:val="24"/>
              </w:rPr>
              <w:t>Работа в парах/группах. Решение задач с косвенной 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 Комментирование. Описание хода рассуждения для решения задачи: по вопросам, с комментированием, составлением выражения. Упражнения на контроль и самоконтроль при решении задач. Анализ образцов</w:t>
            </w:r>
            <w:r w:rsidR="00256FEB">
              <w:rPr>
                <w:rFonts w:ascii="Times New Roman" w:eastAsia="Times New Roman" w:hAnsi="Times New Roman" w:cs="Times New Roman"/>
                <w:w w:val="120"/>
                <w:sz w:val="24"/>
                <w:szCs w:val="24"/>
              </w:rPr>
              <w:t xml:space="preserve"> записи решения задачи по  дей</w:t>
            </w:r>
            <w:r w:rsidRPr="00B75F25">
              <w:rPr>
                <w:rFonts w:ascii="Times New Roman" w:eastAsia="Times New Roman" w:hAnsi="Times New Roman" w:cs="Times New Roman"/>
                <w:w w:val="120"/>
                <w:sz w:val="24"/>
                <w:szCs w:val="24"/>
              </w:rPr>
              <w:t>ствиям и с помощью числового выражения. Моделирование: восстановление хода решения задачи по  числовому выраж</w:t>
            </w:r>
            <w:r w:rsidR="00256FEB">
              <w:rPr>
                <w:rFonts w:ascii="Times New Roman" w:eastAsia="Times New Roman" w:hAnsi="Times New Roman" w:cs="Times New Roman"/>
                <w:w w:val="120"/>
                <w:sz w:val="24"/>
                <w:szCs w:val="24"/>
              </w:rPr>
              <w:t>ению или другой записи её реше</w:t>
            </w:r>
            <w:r w:rsidRPr="00B75F25">
              <w:rPr>
                <w:rFonts w:ascii="Times New Roman" w:eastAsia="Times New Roman" w:hAnsi="Times New Roman" w:cs="Times New Roman"/>
                <w:w w:val="120"/>
                <w:sz w:val="24"/>
                <w:szCs w:val="24"/>
              </w:rPr>
              <w:t>ния. Сравнение задач. Формулирование полного и краткого ответа к задаче, анализ возможности другого ответа или другого способа его получения. Практическая работа: нахождение доли величины. Сравнение долей одной величины</w:t>
            </w:r>
          </w:p>
        </w:tc>
        <w:tc>
          <w:tcPr>
            <w:tcW w:w="2407" w:type="dxa"/>
          </w:tcPr>
          <w:p w14:paraId="376C9CB9" w14:textId="520200FE"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52977969" w14:textId="77777777" w:rsidTr="00406AFF">
        <w:tc>
          <w:tcPr>
            <w:tcW w:w="658" w:type="dxa"/>
          </w:tcPr>
          <w:p w14:paraId="012D5ED0"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449AF60D" w14:textId="5D69E738" w:rsidR="000E399E" w:rsidRPr="000E399E" w:rsidRDefault="00B75F25" w:rsidP="00256FEB">
            <w:pPr>
              <w:rPr>
                <w:rFonts w:ascii="Times New Roman" w:hAnsi="Times New Roman" w:cs="Times New Roman"/>
                <w:b/>
                <w:sz w:val="24"/>
                <w:szCs w:val="24"/>
              </w:rPr>
            </w:pPr>
            <w:r w:rsidRPr="00B75F25">
              <w:rPr>
                <w:rFonts w:ascii="Times New Roman" w:hAnsi="Times New Roman" w:cs="Times New Roman"/>
                <w:b/>
                <w:sz w:val="24"/>
                <w:szCs w:val="24"/>
              </w:rPr>
              <w:t>Пространственные отношения и  геометрические фигуры (20 ч)</w:t>
            </w:r>
          </w:p>
        </w:tc>
        <w:tc>
          <w:tcPr>
            <w:tcW w:w="3424" w:type="dxa"/>
          </w:tcPr>
          <w:p w14:paraId="07DE3C2D" w14:textId="0DD76750" w:rsidR="000E399E" w:rsidRPr="00DB76C5" w:rsidRDefault="00256FEB" w:rsidP="00256FEB">
            <w:pPr>
              <w:pStyle w:val="TableParagraph"/>
              <w:spacing w:before="60" w:line="254" w:lineRule="auto"/>
              <w:ind w:left="113" w:right="133"/>
              <w:rPr>
                <w:w w:val="115"/>
                <w:sz w:val="24"/>
                <w:szCs w:val="24"/>
              </w:rPr>
            </w:pPr>
            <w:r>
              <w:rPr>
                <w:w w:val="115"/>
                <w:sz w:val="24"/>
                <w:szCs w:val="24"/>
              </w:rPr>
              <w:t>Конструирование геометрических фигур (разбие</w:t>
            </w:r>
            <w:r w:rsidR="00B75F25" w:rsidRPr="00B75F25">
              <w:rPr>
                <w:w w:val="115"/>
                <w:sz w:val="24"/>
                <w:szCs w:val="24"/>
              </w:rPr>
              <w:t xml:space="preserve">ние фигуры на части, составление </w:t>
            </w:r>
            <w:r w:rsidR="00B75F25" w:rsidRPr="00B75F25">
              <w:rPr>
                <w:w w:val="115"/>
                <w:sz w:val="24"/>
                <w:szCs w:val="24"/>
              </w:rPr>
              <w:lastRenderedPageBreak/>
              <w:t>фигуры из  частей). Периметр многоугольника: измерение, вычисление, запись равенства.</w:t>
            </w:r>
            <w:r w:rsidR="00B75F25" w:rsidRPr="00B75F25">
              <w:rPr>
                <w:rFonts w:asciiTheme="minorHAnsi" w:eastAsiaTheme="minorHAnsi" w:hAnsiTheme="minorHAnsi" w:cstheme="minorBidi"/>
              </w:rPr>
              <w:t xml:space="preserve"> </w:t>
            </w:r>
            <w:r w:rsidR="00B75F25" w:rsidRPr="00B75F25">
              <w:rPr>
                <w:w w:val="115"/>
                <w:sz w:val="24"/>
                <w:szCs w:val="24"/>
              </w:rPr>
              <w:t>Измерение пло</w:t>
            </w:r>
            <w:r>
              <w:rPr>
                <w:w w:val="115"/>
                <w:sz w:val="24"/>
                <w:szCs w:val="24"/>
              </w:rPr>
              <w:t>щади, запись результата измерения в квадратных санти</w:t>
            </w:r>
            <w:r w:rsidR="00B75F25" w:rsidRPr="00B75F25">
              <w:rPr>
                <w:w w:val="115"/>
                <w:sz w:val="24"/>
                <w:szCs w:val="24"/>
              </w:rPr>
              <w:t>метрах. Вычисление площади прямоугольника (квадрата) с зад</w:t>
            </w:r>
            <w:r>
              <w:rPr>
                <w:w w:val="115"/>
                <w:sz w:val="24"/>
                <w:szCs w:val="24"/>
              </w:rPr>
              <w:t>анными сторонами, запись равен</w:t>
            </w:r>
            <w:r w:rsidR="00B75F25" w:rsidRPr="00B75F25">
              <w:rPr>
                <w:w w:val="115"/>
                <w:sz w:val="24"/>
                <w:szCs w:val="24"/>
              </w:rPr>
              <w:t>ства. Изображение на клетчатой бумаге прямоугольника с заданным значением площади. С</w:t>
            </w:r>
            <w:r>
              <w:rPr>
                <w:w w:val="115"/>
                <w:sz w:val="24"/>
                <w:szCs w:val="24"/>
              </w:rPr>
              <w:t>равнение площадей фигур с помо</w:t>
            </w:r>
            <w:r w:rsidR="00B75F25" w:rsidRPr="00B75F25">
              <w:rPr>
                <w:w w:val="115"/>
                <w:sz w:val="24"/>
                <w:szCs w:val="24"/>
              </w:rPr>
              <w:t>щью наложения</w:t>
            </w:r>
          </w:p>
        </w:tc>
        <w:tc>
          <w:tcPr>
            <w:tcW w:w="5707" w:type="dxa"/>
          </w:tcPr>
          <w:p w14:paraId="73B7350E" w14:textId="3982BE6B" w:rsidR="000E399E" w:rsidRPr="00DB76C5" w:rsidRDefault="00B75F25" w:rsidP="00256FEB">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B75F25">
              <w:rPr>
                <w:rFonts w:ascii="Times New Roman" w:eastAsia="Times New Roman" w:hAnsi="Times New Roman" w:cs="Times New Roman"/>
                <w:w w:val="120"/>
                <w:sz w:val="24"/>
                <w:szCs w:val="24"/>
              </w:rPr>
              <w:lastRenderedPageBreak/>
              <w:t>Исследование объекто</w:t>
            </w:r>
            <w:r w:rsidR="00256FEB">
              <w:rPr>
                <w:rFonts w:ascii="Times New Roman" w:eastAsia="Times New Roman" w:hAnsi="Times New Roman" w:cs="Times New Roman"/>
                <w:w w:val="120"/>
                <w:sz w:val="24"/>
                <w:szCs w:val="24"/>
              </w:rPr>
              <w:t>в окружающего мира: сопоставле</w:t>
            </w:r>
            <w:r w:rsidRPr="00B75F25">
              <w:rPr>
                <w:rFonts w:ascii="Times New Roman" w:eastAsia="Times New Roman" w:hAnsi="Times New Roman" w:cs="Times New Roman"/>
                <w:w w:val="120"/>
                <w:sz w:val="24"/>
                <w:szCs w:val="24"/>
              </w:rPr>
              <w:t xml:space="preserve">ние их с изученными геометрическими формами. Комментирование хода и результата </w:t>
            </w:r>
            <w:r w:rsidRPr="00B75F25">
              <w:rPr>
                <w:rFonts w:ascii="Times New Roman" w:eastAsia="Times New Roman" w:hAnsi="Times New Roman" w:cs="Times New Roman"/>
                <w:w w:val="120"/>
                <w:sz w:val="24"/>
                <w:szCs w:val="24"/>
              </w:rPr>
              <w:lastRenderedPageBreak/>
              <w:t>поиска информации о площади и способах её нахождения. Формулирование и проверка истинности</w:t>
            </w:r>
            <w:r w:rsidR="00256FEB">
              <w:rPr>
                <w:rFonts w:ascii="Times New Roman" w:eastAsia="Times New Roman" w:hAnsi="Times New Roman" w:cs="Times New Roman"/>
                <w:w w:val="120"/>
                <w:sz w:val="24"/>
                <w:szCs w:val="24"/>
              </w:rPr>
              <w:t xml:space="preserve"> утверждений о значениях геоме</w:t>
            </w:r>
            <w:r w:rsidRPr="00B75F25">
              <w:rPr>
                <w:rFonts w:ascii="Times New Roman" w:eastAsia="Times New Roman" w:hAnsi="Times New Roman" w:cs="Times New Roman"/>
                <w:w w:val="120"/>
                <w:sz w:val="24"/>
                <w:szCs w:val="24"/>
              </w:rPr>
              <w:t>трических величин. Упражнение: графические и измерительные действия при построении прямо</w:t>
            </w:r>
            <w:r w:rsidR="00256FEB">
              <w:rPr>
                <w:rFonts w:ascii="Times New Roman" w:eastAsia="Times New Roman" w:hAnsi="Times New Roman" w:cs="Times New Roman"/>
                <w:w w:val="120"/>
                <w:sz w:val="24"/>
                <w:szCs w:val="24"/>
              </w:rPr>
              <w:t>угольников, квадратов с заданны</w:t>
            </w:r>
            <w:r w:rsidRPr="00B75F25">
              <w:rPr>
                <w:rFonts w:ascii="Times New Roman" w:eastAsia="Times New Roman" w:hAnsi="Times New Roman" w:cs="Times New Roman"/>
                <w:w w:val="120"/>
                <w:sz w:val="24"/>
                <w:szCs w:val="24"/>
              </w:rPr>
              <w:t xml:space="preserve">ми свойствами (длина стороны, значение периметра, площади); определение размеров предметов на глаз с  последующей проверкой  — измерением. Пропедевтика исследовательской работы: сравнение фигур по площади, периметру, сравнение однородных величин. Нахождение площади прямоугольника, квадрата, составление числового равенства при вычислении площади прямоугольника (квадрата). Конструирование из бумаги геометрической фигуры с  заданной длиной стороны (значением периметра, площади). Мысленное </w:t>
            </w:r>
            <w:r w:rsidR="00256FEB">
              <w:rPr>
                <w:rFonts w:ascii="Times New Roman" w:eastAsia="Times New Roman" w:hAnsi="Times New Roman" w:cs="Times New Roman"/>
                <w:w w:val="120"/>
                <w:sz w:val="24"/>
                <w:szCs w:val="24"/>
              </w:rPr>
              <w:t>представление и эксперименталь</w:t>
            </w:r>
            <w:r w:rsidRPr="00B75F25">
              <w:rPr>
                <w:rFonts w:ascii="Times New Roman" w:eastAsia="Times New Roman" w:hAnsi="Times New Roman" w:cs="Times New Roman"/>
                <w:w w:val="120"/>
                <w:sz w:val="24"/>
                <w:szCs w:val="24"/>
              </w:rPr>
              <w:t>ная проверка возможности конструирования заданной геометрической фигуры. Учебный диалог: соо</w:t>
            </w:r>
            <w:r w:rsidR="00256FEB">
              <w:rPr>
                <w:rFonts w:ascii="Times New Roman" w:eastAsia="Times New Roman" w:hAnsi="Times New Roman" w:cs="Times New Roman"/>
                <w:w w:val="120"/>
                <w:sz w:val="24"/>
                <w:szCs w:val="24"/>
              </w:rPr>
              <w:t>тношение между единицами площа</w:t>
            </w:r>
            <w:r w:rsidRPr="00B75F25">
              <w:rPr>
                <w:rFonts w:ascii="Times New Roman" w:eastAsia="Times New Roman" w:hAnsi="Times New Roman" w:cs="Times New Roman"/>
                <w:w w:val="120"/>
                <w:sz w:val="24"/>
                <w:szCs w:val="24"/>
              </w:rPr>
              <w:t>ди, последовательность действий при переходе от одной единицы площади к другой</w:t>
            </w:r>
          </w:p>
        </w:tc>
        <w:tc>
          <w:tcPr>
            <w:tcW w:w="2407" w:type="dxa"/>
          </w:tcPr>
          <w:p w14:paraId="567B4874" w14:textId="327DE618"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0E399E" w:rsidRPr="009C73E2" w14:paraId="7B96905D" w14:textId="77777777" w:rsidTr="00406AFF">
        <w:tc>
          <w:tcPr>
            <w:tcW w:w="658" w:type="dxa"/>
          </w:tcPr>
          <w:p w14:paraId="346D67EF" w14:textId="77777777" w:rsidR="000E399E" w:rsidRPr="009C73E2" w:rsidRDefault="000E399E" w:rsidP="00C2799C">
            <w:pPr>
              <w:jc w:val="both"/>
              <w:rPr>
                <w:rFonts w:ascii="Times New Roman" w:eastAsia="Calibri" w:hAnsi="Times New Roman" w:cs="Times New Roman"/>
                <w:sz w:val="24"/>
                <w:szCs w:val="24"/>
              </w:rPr>
            </w:pPr>
          </w:p>
        </w:tc>
        <w:tc>
          <w:tcPr>
            <w:tcW w:w="2477" w:type="dxa"/>
          </w:tcPr>
          <w:p w14:paraId="07930C0A" w14:textId="6CFD7DBE" w:rsidR="000E399E" w:rsidRPr="00256FEB" w:rsidRDefault="00B75F25" w:rsidP="00256FEB">
            <w:pPr>
              <w:rPr>
                <w:rFonts w:ascii="Times New Roman" w:hAnsi="Times New Roman" w:cs="Times New Roman"/>
                <w:b/>
                <w:sz w:val="24"/>
                <w:szCs w:val="24"/>
              </w:rPr>
            </w:pPr>
            <w:r w:rsidRPr="00256FEB">
              <w:rPr>
                <w:rFonts w:ascii="Times New Roman" w:hAnsi="Times New Roman" w:cs="Times New Roman"/>
                <w:b/>
                <w:sz w:val="24"/>
                <w:szCs w:val="24"/>
              </w:rPr>
              <w:t>Математическая информация (15 ч)</w:t>
            </w:r>
          </w:p>
        </w:tc>
        <w:tc>
          <w:tcPr>
            <w:tcW w:w="3424" w:type="dxa"/>
          </w:tcPr>
          <w:p w14:paraId="020D6F7B" w14:textId="6CCF9C4B" w:rsidR="00BB54D3" w:rsidRPr="00256FEB" w:rsidRDefault="00B75F25"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w w:val="115"/>
                <w:sz w:val="24"/>
                <w:szCs w:val="24"/>
              </w:rPr>
              <w:t xml:space="preserve">Классификация объектов по двум признакам. Верные (истинные) </w:t>
            </w:r>
            <w:r w:rsidRPr="00256FEB">
              <w:rPr>
                <w:rFonts w:ascii="Times New Roman" w:hAnsi="Times New Roman" w:cs="Times New Roman"/>
                <w:w w:val="115"/>
                <w:sz w:val="24"/>
                <w:szCs w:val="24"/>
              </w:rPr>
              <w:lastRenderedPageBreak/>
              <w:t>и  неверные (</w:t>
            </w:r>
            <w:r w:rsidR="00256FEB">
              <w:rPr>
                <w:rFonts w:ascii="Times New Roman" w:hAnsi="Times New Roman" w:cs="Times New Roman"/>
                <w:w w:val="115"/>
                <w:sz w:val="24"/>
                <w:szCs w:val="24"/>
              </w:rPr>
              <w:t>ложные) утверждения: конструиро</w:t>
            </w:r>
            <w:r w:rsidR="00256FEB">
              <w:rPr>
                <w:rFonts w:ascii="Times New Roman" w:hAnsi="Times New Roman" w:cs="Times New Roman"/>
                <w:sz w:val="24"/>
                <w:szCs w:val="24"/>
              </w:rPr>
              <w:t>вание, проверка. Логиче</w:t>
            </w:r>
            <w:r w:rsidR="00BB54D3" w:rsidRPr="00256FEB">
              <w:rPr>
                <w:rFonts w:ascii="Times New Roman" w:hAnsi="Times New Roman" w:cs="Times New Roman"/>
                <w:sz w:val="24"/>
                <w:szCs w:val="24"/>
              </w:rPr>
              <w:t>ские рассуждения со</w:t>
            </w:r>
          </w:p>
          <w:p w14:paraId="587A73E2"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связками «если …, то …»,</w:t>
            </w:r>
          </w:p>
          <w:p w14:paraId="6CBC99C4"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«поэтому», «значит».</w:t>
            </w:r>
          </w:p>
          <w:p w14:paraId="1A63DDEE"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Работа с информацией:</w:t>
            </w:r>
          </w:p>
          <w:p w14:paraId="00D70335" w14:textId="28B92930"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извлечение и использова</w:t>
            </w:r>
            <w:r w:rsidR="00BB54D3" w:rsidRPr="00256FEB">
              <w:rPr>
                <w:rFonts w:ascii="Times New Roman" w:hAnsi="Times New Roman" w:cs="Times New Roman"/>
                <w:sz w:val="24"/>
                <w:szCs w:val="24"/>
              </w:rPr>
              <w:t>ние для выполнения</w:t>
            </w:r>
          </w:p>
          <w:p w14:paraId="53A2AEB1"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заданий информации,</w:t>
            </w:r>
          </w:p>
          <w:p w14:paraId="23149D1D"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представленной в таблицах</w:t>
            </w:r>
          </w:p>
          <w:p w14:paraId="68DC142F"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с данными о реальных</w:t>
            </w:r>
          </w:p>
          <w:p w14:paraId="5DFF472F"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процессах и явлениях</w:t>
            </w:r>
          </w:p>
          <w:p w14:paraId="255AB66F"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окружающего мира</w:t>
            </w:r>
          </w:p>
          <w:p w14:paraId="24158A6E"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(например, расписание</w:t>
            </w:r>
          </w:p>
          <w:p w14:paraId="7F2EBCCF" w14:textId="1E88813F"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уроков, движения автобу</w:t>
            </w:r>
            <w:r w:rsidR="00BB54D3" w:rsidRPr="00256FEB">
              <w:rPr>
                <w:rFonts w:ascii="Times New Roman" w:hAnsi="Times New Roman" w:cs="Times New Roman"/>
                <w:sz w:val="24"/>
                <w:szCs w:val="24"/>
              </w:rPr>
              <w:t>сов, поездов); внесение</w:t>
            </w:r>
          </w:p>
          <w:p w14:paraId="214D65A6" w14:textId="361E0B6F"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данных в таблицу; допол</w:t>
            </w:r>
            <w:r w:rsidR="00BB54D3" w:rsidRPr="00256FEB">
              <w:rPr>
                <w:rFonts w:ascii="Times New Roman" w:hAnsi="Times New Roman" w:cs="Times New Roman"/>
                <w:sz w:val="24"/>
                <w:szCs w:val="24"/>
              </w:rPr>
              <w:t>нение чертежа данными.</w:t>
            </w:r>
          </w:p>
          <w:p w14:paraId="31416347"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Таблицы сложения и</w:t>
            </w:r>
          </w:p>
          <w:p w14:paraId="348A69B2"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умножения: заполнение</w:t>
            </w:r>
          </w:p>
          <w:p w14:paraId="3D058F68"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на основе результатов</w:t>
            </w:r>
          </w:p>
          <w:p w14:paraId="195B5609"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счёта.</w:t>
            </w:r>
          </w:p>
          <w:p w14:paraId="07CFE116" w14:textId="5A7DC656"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Формализованное описа</w:t>
            </w:r>
            <w:r w:rsidR="00BB54D3" w:rsidRPr="00256FEB">
              <w:rPr>
                <w:rFonts w:ascii="Times New Roman" w:hAnsi="Times New Roman" w:cs="Times New Roman"/>
                <w:sz w:val="24"/>
                <w:szCs w:val="24"/>
              </w:rPr>
              <w:t>ние последовательности</w:t>
            </w:r>
          </w:p>
          <w:p w14:paraId="4CFABEA4"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действий (инструкция,</w:t>
            </w:r>
          </w:p>
          <w:p w14:paraId="4A707584"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план, схема, алгоритм).</w:t>
            </w:r>
          </w:p>
          <w:p w14:paraId="57591DEC"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Алгоритмы (правила)</w:t>
            </w:r>
          </w:p>
          <w:p w14:paraId="10DDBFD4"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устных и письменных</w:t>
            </w:r>
          </w:p>
          <w:p w14:paraId="65FB5AE0" w14:textId="7C339852"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вычислений (сложение, вычитание, умножение,</w:t>
            </w:r>
          </w:p>
          <w:p w14:paraId="34A9C2FA" w14:textId="3A42690C"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деление), порядка действий в числовом выражении, нахождения периме</w:t>
            </w:r>
            <w:r w:rsidR="00BB54D3" w:rsidRPr="00256FEB">
              <w:rPr>
                <w:rFonts w:ascii="Times New Roman" w:hAnsi="Times New Roman" w:cs="Times New Roman"/>
                <w:sz w:val="24"/>
                <w:szCs w:val="24"/>
              </w:rPr>
              <w:t xml:space="preserve">тра и </w:t>
            </w:r>
            <w:r w:rsidR="00BB54D3" w:rsidRPr="00256FEB">
              <w:rPr>
                <w:rFonts w:ascii="Times New Roman" w:hAnsi="Times New Roman" w:cs="Times New Roman"/>
                <w:sz w:val="24"/>
                <w:szCs w:val="24"/>
              </w:rPr>
              <w:lastRenderedPageBreak/>
              <w:t>п</w:t>
            </w:r>
            <w:r>
              <w:rPr>
                <w:rFonts w:ascii="Times New Roman" w:hAnsi="Times New Roman" w:cs="Times New Roman"/>
                <w:sz w:val="24"/>
                <w:szCs w:val="24"/>
              </w:rPr>
              <w:t>лощади, построения геометриче</w:t>
            </w:r>
            <w:r w:rsidR="00BB54D3" w:rsidRPr="00256FEB">
              <w:rPr>
                <w:rFonts w:ascii="Times New Roman" w:hAnsi="Times New Roman" w:cs="Times New Roman"/>
                <w:sz w:val="24"/>
                <w:szCs w:val="24"/>
              </w:rPr>
              <w:t>ских фигур.</w:t>
            </w:r>
          </w:p>
          <w:p w14:paraId="6FA9B6CD"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Столбчатая диаграмма:</w:t>
            </w:r>
          </w:p>
          <w:p w14:paraId="5CD6C956"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чтение, использование</w:t>
            </w:r>
          </w:p>
          <w:p w14:paraId="36F6D39E"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данных для решения</w:t>
            </w:r>
          </w:p>
          <w:p w14:paraId="3621130A"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учебных и практических</w:t>
            </w:r>
          </w:p>
          <w:p w14:paraId="2DE43AC7"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задач.</w:t>
            </w:r>
          </w:p>
          <w:p w14:paraId="197DB071" w14:textId="3A38407C" w:rsidR="00BB54D3" w:rsidRPr="00256FEB" w:rsidRDefault="00256FEB" w:rsidP="00256FE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Алгоритмы изучения материала, выполнения заданий на доступных элек</w:t>
            </w:r>
            <w:r w:rsidR="00BB54D3" w:rsidRPr="00256FEB">
              <w:rPr>
                <w:rFonts w:ascii="Times New Roman" w:hAnsi="Times New Roman" w:cs="Times New Roman"/>
                <w:sz w:val="24"/>
                <w:szCs w:val="24"/>
              </w:rPr>
              <w:t>тронных средствах</w:t>
            </w:r>
          </w:p>
          <w:p w14:paraId="7AA82775" w14:textId="05E6A423" w:rsidR="000E399E" w:rsidRPr="00256FEB" w:rsidRDefault="00BB54D3" w:rsidP="00256FEB">
            <w:pPr>
              <w:pStyle w:val="TableParagraph"/>
              <w:spacing w:before="60" w:line="254" w:lineRule="auto"/>
              <w:ind w:left="113" w:right="133"/>
              <w:rPr>
                <w:w w:val="115"/>
                <w:sz w:val="24"/>
                <w:szCs w:val="24"/>
              </w:rPr>
            </w:pPr>
            <w:r w:rsidRPr="00256FEB">
              <w:rPr>
                <w:sz w:val="24"/>
                <w:szCs w:val="24"/>
              </w:rPr>
              <w:t>обучения</w:t>
            </w:r>
          </w:p>
        </w:tc>
        <w:tc>
          <w:tcPr>
            <w:tcW w:w="5707" w:type="dxa"/>
          </w:tcPr>
          <w:p w14:paraId="43011E4C" w14:textId="408A23AA"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lastRenderedPageBreak/>
              <w:t>Оформление математиче</w:t>
            </w:r>
            <w:r w:rsidR="00256FEB">
              <w:rPr>
                <w:rFonts w:ascii="Times New Roman" w:hAnsi="Times New Roman" w:cs="Times New Roman"/>
                <w:sz w:val="24"/>
                <w:szCs w:val="24"/>
              </w:rPr>
              <w:t>ской записи. Дифференцирован</w:t>
            </w:r>
            <w:r w:rsidRPr="00256FEB">
              <w:rPr>
                <w:rFonts w:ascii="Times New Roman" w:hAnsi="Times New Roman" w:cs="Times New Roman"/>
                <w:sz w:val="24"/>
                <w:szCs w:val="24"/>
              </w:rPr>
              <w:t>ное задание: составлен</w:t>
            </w:r>
            <w:r w:rsidR="00256FEB">
              <w:rPr>
                <w:rFonts w:ascii="Times New Roman" w:hAnsi="Times New Roman" w:cs="Times New Roman"/>
                <w:sz w:val="24"/>
                <w:szCs w:val="24"/>
              </w:rPr>
              <w:t>ие утверждения на основе инфор</w:t>
            </w:r>
            <w:r w:rsidRPr="00256FEB">
              <w:rPr>
                <w:rFonts w:ascii="Times New Roman" w:hAnsi="Times New Roman" w:cs="Times New Roman"/>
                <w:sz w:val="24"/>
                <w:szCs w:val="24"/>
              </w:rPr>
              <w:t xml:space="preserve">мации, </w:t>
            </w:r>
            <w:r w:rsidRPr="00256FEB">
              <w:rPr>
                <w:rFonts w:ascii="Times New Roman" w:hAnsi="Times New Roman" w:cs="Times New Roman"/>
                <w:sz w:val="24"/>
                <w:szCs w:val="24"/>
              </w:rPr>
              <w:lastRenderedPageBreak/>
              <w:t>представленной</w:t>
            </w:r>
            <w:r w:rsidR="00256FEB">
              <w:rPr>
                <w:rFonts w:ascii="Times New Roman" w:hAnsi="Times New Roman" w:cs="Times New Roman"/>
                <w:sz w:val="24"/>
                <w:szCs w:val="24"/>
              </w:rPr>
              <w:t xml:space="preserve"> в текстовой форме, использова</w:t>
            </w:r>
            <w:r w:rsidRPr="00256FEB">
              <w:rPr>
                <w:rFonts w:ascii="Times New Roman" w:hAnsi="Times New Roman" w:cs="Times New Roman"/>
                <w:sz w:val="24"/>
                <w:szCs w:val="24"/>
              </w:rPr>
              <w:t>ние связок « если …, то …», «поэтому», «значит».</w:t>
            </w:r>
          </w:p>
          <w:p w14:paraId="1CF4101F"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Оформление результата вычисления по алгоритму.</w:t>
            </w:r>
          </w:p>
          <w:p w14:paraId="5A1B25D0"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Использование математической терминологии для</w:t>
            </w:r>
          </w:p>
          <w:p w14:paraId="6B83F088" w14:textId="4F4CDDF4"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 xml:space="preserve">описания сюжетной </w:t>
            </w:r>
            <w:r w:rsidR="00256FEB">
              <w:rPr>
                <w:rFonts w:ascii="Times New Roman" w:hAnsi="Times New Roman" w:cs="Times New Roman"/>
                <w:sz w:val="24"/>
                <w:szCs w:val="24"/>
              </w:rPr>
              <w:t>ситуации, отношений и зависимо</w:t>
            </w:r>
            <w:r w:rsidRPr="00256FEB">
              <w:rPr>
                <w:rFonts w:ascii="Times New Roman" w:hAnsi="Times New Roman" w:cs="Times New Roman"/>
                <w:sz w:val="24"/>
                <w:szCs w:val="24"/>
              </w:rPr>
              <w:t>стей.</w:t>
            </w:r>
          </w:p>
          <w:p w14:paraId="4983CCAF" w14:textId="4DE9BA05"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Практические работы п</w:t>
            </w:r>
            <w:r w:rsidR="00256FEB">
              <w:rPr>
                <w:rFonts w:ascii="Times New Roman" w:hAnsi="Times New Roman" w:cs="Times New Roman"/>
                <w:sz w:val="24"/>
                <w:szCs w:val="24"/>
              </w:rPr>
              <w:t>о установлению последовательно</w:t>
            </w:r>
            <w:r w:rsidRPr="00256FEB">
              <w:rPr>
                <w:rFonts w:ascii="Times New Roman" w:hAnsi="Times New Roman" w:cs="Times New Roman"/>
                <w:sz w:val="24"/>
                <w:szCs w:val="24"/>
              </w:rPr>
              <w:t>сти событий, действий, сюжета, выбору и проверке</w:t>
            </w:r>
          </w:p>
          <w:p w14:paraId="7DE1B691" w14:textId="5D75F575"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способа действия в пре</w:t>
            </w:r>
            <w:r w:rsidR="00256FEB">
              <w:rPr>
                <w:rFonts w:ascii="Times New Roman" w:hAnsi="Times New Roman" w:cs="Times New Roman"/>
                <w:sz w:val="24"/>
                <w:szCs w:val="24"/>
              </w:rPr>
              <w:t>дложенной ситуации для разреше</w:t>
            </w:r>
            <w:r w:rsidRPr="00256FEB">
              <w:rPr>
                <w:rFonts w:ascii="Times New Roman" w:hAnsi="Times New Roman" w:cs="Times New Roman"/>
                <w:sz w:val="24"/>
                <w:szCs w:val="24"/>
              </w:rPr>
              <w:t>ния проблемы (или ответа на вопрос).</w:t>
            </w:r>
          </w:p>
          <w:p w14:paraId="02604D12" w14:textId="0B3A88F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Моделирование пр</w:t>
            </w:r>
            <w:r w:rsidR="00256FEB">
              <w:rPr>
                <w:rFonts w:ascii="Times New Roman" w:hAnsi="Times New Roman" w:cs="Times New Roman"/>
                <w:sz w:val="24"/>
                <w:szCs w:val="24"/>
              </w:rPr>
              <w:t xml:space="preserve">едложенной ситуации, нахождение </w:t>
            </w:r>
            <w:r w:rsidRPr="00256FEB">
              <w:rPr>
                <w:rFonts w:ascii="Times New Roman" w:hAnsi="Times New Roman" w:cs="Times New Roman"/>
                <w:sz w:val="24"/>
                <w:szCs w:val="24"/>
              </w:rPr>
              <w:t>и представление в тек</w:t>
            </w:r>
            <w:r w:rsidR="00256FEB">
              <w:rPr>
                <w:rFonts w:ascii="Times New Roman" w:hAnsi="Times New Roman" w:cs="Times New Roman"/>
                <w:sz w:val="24"/>
                <w:szCs w:val="24"/>
              </w:rPr>
              <w:t>сте или графически всех найден</w:t>
            </w:r>
            <w:r w:rsidRPr="00256FEB">
              <w:rPr>
                <w:rFonts w:ascii="Times New Roman" w:hAnsi="Times New Roman" w:cs="Times New Roman"/>
                <w:sz w:val="24"/>
                <w:szCs w:val="24"/>
              </w:rPr>
              <w:t>ных решений.</w:t>
            </w:r>
          </w:p>
          <w:p w14:paraId="3B643242" w14:textId="08C721B8"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Работа с алгоритмами: в</w:t>
            </w:r>
            <w:r w:rsidR="00256FEB">
              <w:rPr>
                <w:rFonts w:ascii="Times New Roman" w:hAnsi="Times New Roman" w:cs="Times New Roman"/>
                <w:sz w:val="24"/>
                <w:szCs w:val="24"/>
              </w:rPr>
              <w:t xml:space="preserve">оспроизведение, восстановление, </w:t>
            </w:r>
            <w:r w:rsidRPr="00256FEB">
              <w:rPr>
                <w:rFonts w:ascii="Times New Roman" w:hAnsi="Times New Roman" w:cs="Times New Roman"/>
                <w:sz w:val="24"/>
                <w:szCs w:val="24"/>
              </w:rPr>
              <w:t>использование в общ</w:t>
            </w:r>
            <w:r w:rsidR="00256FEB">
              <w:rPr>
                <w:rFonts w:ascii="Times New Roman" w:hAnsi="Times New Roman" w:cs="Times New Roman"/>
                <w:sz w:val="24"/>
                <w:szCs w:val="24"/>
              </w:rPr>
              <w:t xml:space="preserve">их и частных случаях алгоритмов </w:t>
            </w:r>
            <w:r w:rsidRPr="00256FEB">
              <w:rPr>
                <w:rFonts w:ascii="Times New Roman" w:hAnsi="Times New Roman" w:cs="Times New Roman"/>
                <w:sz w:val="24"/>
                <w:szCs w:val="24"/>
              </w:rPr>
              <w:t xml:space="preserve">устных и письменных </w:t>
            </w:r>
            <w:r w:rsidR="00256FEB">
              <w:rPr>
                <w:rFonts w:ascii="Times New Roman" w:hAnsi="Times New Roman" w:cs="Times New Roman"/>
                <w:sz w:val="24"/>
                <w:szCs w:val="24"/>
              </w:rPr>
              <w:t>вычислений (сложение, вычита</w:t>
            </w:r>
            <w:r w:rsidRPr="00256FEB">
              <w:rPr>
                <w:rFonts w:ascii="Times New Roman" w:hAnsi="Times New Roman" w:cs="Times New Roman"/>
                <w:sz w:val="24"/>
                <w:szCs w:val="24"/>
              </w:rPr>
              <w:t>ние, умножение, деление), порядка действий в числовом</w:t>
            </w:r>
          </w:p>
          <w:p w14:paraId="393D83AE" w14:textId="720851CE"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выражении, нахожд</w:t>
            </w:r>
            <w:r w:rsidR="00256FEB">
              <w:rPr>
                <w:rFonts w:ascii="Times New Roman" w:hAnsi="Times New Roman" w:cs="Times New Roman"/>
                <w:sz w:val="24"/>
                <w:szCs w:val="24"/>
              </w:rPr>
              <w:t>ения периметра и площади прямо</w:t>
            </w:r>
            <w:r w:rsidRPr="00256FEB">
              <w:rPr>
                <w:rFonts w:ascii="Times New Roman" w:hAnsi="Times New Roman" w:cs="Times New Roman"/>
                <w:sz w:val="24"/>
                <w:szCs w:val="24"/>
              </w:rPr>
              <w:t>угольника.</w:t>
            </w:r>
          </w:p>
          <w:p w14:paraId="72F5862D" w14:textId="08B5B43D"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Работа с информацией:</w:t>
            </w:r>
            <w:r w:rsidR="00256FEB">
              <w:rPr>
                <w:rFonts w:ascii="Times New Roman" w:hAnsi="Times New Roman" w:cs="Times New Roman"/>
                <w:sz w:val="24"/>
                <w:szCs w:val="24"/>
              </w:rPr>
              <w:t xml:space="preserve"> чтение, сравнение, интерпрета</w:t>
            </w:r>
            <w:r w:rsidRPr="00256FEB">
              <w:rPr>
                <w:rFonts w:ascii="Times New Roman" w:hAnsi="Times New Roman" w:cs="Times New Roman"/>
                <w:sz w:val="24"/>
                <w:szCs w:val="24"/>
              </w:rPr>
              <w:t>ция, использование в</w:t>
            </w:r>
            <w:r w:rsidR="00256FEB">
              <w:rPr>
                <w:rFonts w:ascii="Times New Roman" w:hAnsi="Times New Roman" w:cs="Times New Roman"/>
                <w:sz w:val="24"/>
                <w:szCs w:val="24"/>
              </w:rPr>
              <w:t xml:space="preserve"> решении данных, представленных </w:t>
            </w:r>
            <w:r w:rsidRPr="00256FEB">
              <w:rPr>
                <w:rFonts w:ascii="Times New Roman" w:hAnsi="Times New Roman" w:cs="Times New Roman"/>
                <w:sz w:val="24"/>
                <w:szCs w:val="24"/>
              </w:rPr>
              <w:t>в табличной форме (на диаграмме).</w:t>
            </w:r>
          </w:p>
          <w:p w14:paraId="502973BE"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Работа в парах/группах. Работа по заданному алгоритму.</w:t>
            </w:r>
          </w:p>
          <w:p w14:paraId="7E827681" w14:textId="3DE5FB8C"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Установление соотв</w:t>
            </w:r>
            <w:r w:rsidR="00256FEB">
              <w:rPr>
                <w:rFonts w:ascii="Times New Roman" w:hAnsi="Times New Roman" w:cs="Times New Roman"/>
                <w:sz w:val="24"/>
                <w:szCs w:val="24"/>
              </w:rPr>
              <w:t xml:space="preserve">етствия между разными способами </w:t>
            </w:r>
            <w:r w:rsidRPr="00256FEB">
              <w:rPr>
                <w:rFonts w:ascii="Times New Roman" w:hAnsi="Times New Roman" w:cs="Times New Roman"/>
                <w:sz w:val="24"/>
                <w:szCs w:val="24"/>
              </w:rPr>
              <w:t>представления информа</w:t>
            </w:r>
            <w:r w:rsidR="00256FEB">
              <w:rPr>
                <w:rFonts w:ascii="Times New Roman" w:hAnsi="Times New Roman" w:cs="Times New Roman"/>
                <w:sz w:val="24"/>
                <w:szCs w:val="24"/>
              </w:rPr>
              <w:t>ции (иллюстрация, текст, табли</w:t>
            </w:r>
            <w:r w:rsidRPr="00256FEB">
              <w:rPr>
                <w:rFonts w:ascii="Times New Roman" w:hAnsi="Times New Roman" w:cs="Times New Roman"/>
                <w:sz w:val="24"/>
                <w:szCs w:val="24"/>
              </w:rPr>
              <w:t>ца). Дополнение таблиц сложения, умножения. Решение простейших комбинаторных и логических задач.</w:t>
            </w:r>
          </w:p>
          <w:p w14:paraId="6E092859"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Учебный диалог: символы, знаки, пиктограммы; их</w:t>
            </w:r>
          </w:p>
          <w:p w14:paraId="705DD757" w14:textId="77777777" w:rsidR="00BB54D3"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t>использование в повседневной жизни и в математике.</w:t>
            </w:r>
          </w:p>
          <w:p w14:paraId="1FFE9E34" w14:textId="75BA1268" w:rsidR="000E399E" w:rsidRPr="00256FEB" w:rsidRDefault="00BB54D3" w:rsidP="00256FEB">
            <w:pPr>
              <w:autoSpaceDE w:val="0"/>
              <w:autoSpaceDN w:val="0"/>
              <w:adjustRightInd w:val="0"/>
              <w:rPr>
                <w:rFonts w:ascii="Times New Roman" w:hAnsi="Times New Roman" w:cs="Times New Roman"/>
                <w:sz w:val="24"/>
                <w:szCs w:val="24"/>
              </w:rPr>
            </w:pPr>
            <w:r w:rsidRPr="00256FEB">
              <w:rPr>
                <w:rFonts w:ascii="Times New Roman" w:hAnsi="Times New Roman" w:cs="Times New Roman"/>
                <w:sz w:val="24"/>
                <w:szCs w:val="24"/>
              </w:rPr>
              <w:lastRenderedPageBreak/>
              <w:t>Составление правил р</w:t>
            </w:r>
            <w:r w:rsidR="00256FEB">
              <w:rPr>
                <w:rFonts w:ascii="Times New Roman" w:hAnsi="Times New Roman" w:cs="Times New Roman"/>
                <w:sz w:val="24"/>
                <w:szCs w:val="24"/>
              </w:rPr>
              <w:t xml:space="preserve">аботы с известными электронными </w:t>
            </w:r>
            <w:r w:rsidRPr="00256FEB">
              <w:rPr>
                <w:rFonts w:ascii="Times New Roman" w:hAnsi="Times New Roman" w:cs="Times New Roman"/>
                <w:sz w:val="24"/>
                <w:szCs w:val="24"/>
              </w:rPr>
              <w:t>средствами обучения (ЭФУ, тренажёры и др.)</w:t>
            </w:r>
          </w:p>
        </w:tc>
        <w:tc>
          <w:tcPr>
            <w:tcW w:w="2407" w:type="dxa"/>
          </w:tcPr>
          <w:p w14:paraId="0607FD8C" w14:textId="4531D85C" w:rsidR="000E399E" w:rsidRPr="009C73E2" w:rsidRDefault="00B75F25" w:rsidP="00C2799C">
            <w:pPr>
              <w:jc w:val="both"/>
              <w:rPr>
                <w:rFonts w:ascii="Times New Roman" w:eastAsia="Calibri" w:hAnsi="Times New Roman" w:cs="Times New Roman"/>
                <w:b/>
                <w:sz w:val="24"/>
                <w:szCs w:val="24"/>
              </w:rPr>
            </w:pPr>
            <w:r w:rsidRPr="00406AFF">
              <w:rPr>
                <w:rFonts w:ascii="Times New Roman" w:eastAsia="Calibri" w:hAnsi="Times New Roman" w:cs="Times New Roman"/>
                <w:sz w:val="24"/>
                <w:szCs w:val="24"/>
              </w:rPr>
              <w:lastRenderedPageBreak/>
              <w:t xml:space="preserve">Электронный учебник. Интерактивный урок </w:t>
            </w:r>
            <w:r w:rsidRPr="00406AFF">
              <w:rPr>
                <w:rFonts w:ascii="Times New Roman" w:eastAsia="Calibri" w:hAnsi="Times New Roman" w:cs="Times New Roman"/>
                <w:sz w:val="24"/>
                <w:szCs w:val="24"/>
              </w:rPr>
              <w:lastRenderedPageBreak/>
              <w:t>РЭШ.</w:t>
            </w:r>
          </w:p>
        </w:tc>
      </w:tr>
      <w:tr w:rsidR="00256FEB" w:rsidRPr="009C73E2" w14:paraId="74F04CCF" w14:textId="77777777" w:rsidTr="00BB6991">
        <w:tc>
          <w:tcPr>
            <w:tcW w:w="14673" w:type="dxa"/>
            <w:gridSpan w:val="5"/>
          </w:tcPr>
          <w:p w14:paraId="273D4798" w14:textId="1C3AEC45" w:rsidR="00256FEB" w:rsidRPr="00256FEB" w:rsidRDefault="00256FEB" w:rsidP="00C2799C">
            <w:pPr>
              <w:jc w:val="both"/>
              <w:rPr>
                <w:rFonts w:ascii="Times New Roman" w:eastAsia="Calibri" w:hAnsi="Times New Roman" w:cs="Times New Roman"/>
                <w:sz w:val="24"/>
                <w:szCs w:val="24"/>
              </w:rPr>
            </w:pPr>
            <w:r w:rsidRPr="00256FEB">
              <w:rPr>
                <w:rFonts w:ascii="Times New Roman" w:hAnsi="Times New Roman" w:cs="Times New Roman"/>
                <w:b/>
                <w:bCs/>
                <w:sz w:val="24"/>
                <w:szCs w:val="24"/>
              </w:rPr>
              <w:lastRenderedPageBreak/>
              <w:t>Резерв (10 ч)</w:t>
            </w:r>
          </w:p>
        </w:tc>
      </w:tr>
      <w:tr w:rsidR="00256FEB" w:rsidRPr="009C73E2" w14:paraId="6963C6CF" w14:textId="77777777" w:rsidTr="00256FEB">
        <w:tc>
          <w:tcPr>
            <w:tcW w:w="14673" w:type="dxa"/>
            <w:gridSpan w:val="5"/>
            <w:tcBorders>
              <w:left w:val="nil"/>
              <w:right w:val="nil"/>
            </w:tcBorders>
          </w:tcPr>
          <w:p w14:paraId="57260A3E" w14:textId="022CB029" w:rsidR="00256FEB" w:rsidRPr="00256FEB" w:rsidRDefault="00256FEB" w:rsidP="00256FEB">
            <w:pPr>
              <w:pStyle w:val="TableParagraph"/>
              <w:spacing w:before="60" w:line="254" w:lineRule="auto"/>
              <w:ind w:left="113" w:right="133"/>
              <w:rPr>
                <w:b/>
                <w:bCs/>
                <w:sz w:val="24"/>
                <w:szCs w:val="24"/>
              </w:rPr>
            </w:pPr>
            <w:r>
              <w:rPr>
                <w:b/>
                <w:bCs/>
                <w:sz w:val="24"/>
                <w:szCs w:val="24"/>
              </w:rPr>
              <w:t>4 КЛАСС (</w:t>
            </w:r>
            <w:r w:rsidRPr="00256FEB">
              <w:rPr>
                <w:b/>
                <w:bCs/>
                <w:sz w:val="24"/>
                <w:szCs w:val="24"/>
              </w:rPr>
              <w:t>136 ЧАСОВ)</w:t>
            </w:r>
          </w:p>
        </w:tc>
      </w:tr>
      <w:tr w:rsidR="00BB54D3" w:rsidRPr="009C73E2" w14:paraId="0E14FDB3" w14:textId="77777777" w:rsidTr="00406AFF">
        <w:tc>
          <w:tcPr>
            <w:tcW w:w="658" w:type="dxa"/>
          </w:tcPr>
          <w:p w14:paraId="148A7842" w14:textId="77777777" w:rsidR="00BB54D3" w:rsidRPr="009C73E2" w:rsidRDefault="00BB54D3" w:rsidP="00C2799C">
            <w:pPr>
              <w:jc w:val="both"/>
              <w:rPr>
                <w:rFonts w:ascii="Times New Roman" w:eastAsia="Calibri" w:hAnsi="Times New Roman" w:cs="Times New Roman"/>
                <w:sz w:val="24"/>
                <w:szCs w:val="24"/>
              </w:rPr>
            </w:pPr>
          </w:p>
        </w:tc>
        <w:tc>
          <w:tcPr>
            <w:tcW w:w="2477" w:type="dxa"/>
          </w:tcPr>
          <w:p w14:paraId="6F726C3C" w14:textId="77777777" w:rsidR="00BB54D3" w:rsidRDefault="00BB54D3" w:rsidP="00BB54D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w:t>
            </w:r>
          </w:p>
          <w:p w14:paraId="1F343393" w14:textId="13AF1D9B" w:rsidR="00BB54D3" w:rsidRDefault="00BB54D3" w:rsidP="00C2799C">
            <w:pPr>
              <w:jc w:val="both"/>
              <w:rPr>
                <w:rFonts w:ascii="Times New Roman" w:hAnsi="Times New Roman" w:cs="Times New Roman"/>
                <w:b/>
                <w:sz w:val="24"/>
                <w:szCs w:val="24"/>
              </w:rPr>
            </w:pPr>
            <w:r w:rsidRPr="00304DBD">
              <w:rPr>
                <w:rFonts w:ascii="Times New Roman" w:eastAsia="Calibri" w:hAnsi="Times New Roman" w:cs="Times New Roman"/>
                <w:b/>
                <w:sz w:val="28"/>
                <w:szCs w:val="28"/>
              </w:rPr>
              <w:t>раздел курса</w:t>
            </w:r>
          </w:p>
        </w:tc>
        <w:tc>
          <w:tcPr>
            <w:tcW w:w="3424" w:type="dxa"/>
          </w:tcPr>
          <w:p w14:paraId="30AB5FB3" w14:textId="400F74B0" w:rsidR="00BB54D3" w:rsidRPr="00A9669C" w:rsidRDefault="00BB54D3" w:rsidP="009C73E2">
            <w:pPr>
              <w:pStyle w:val="TableParagraph"/>
              <w:spacing w:before="60" w:line="254" w:lineRule="auto"/>
              <w:ind w:left="113" w:right="133"/>
              <w:rPr>
                <w:b/>
                <w:bCs/>
                <w:sz w:val="24"/>
                <w:szCs w:val="24"/>
              </w:rPr>
            </w:pPr>
            <w:r w:rsidRPr="00A9669C">
              <w:rPr>
                <w:rFonts w:eastAsia="Calibri"/>
                <w:b/>
                <w:sz w:val="24"/>
                <w:szCs w:val="24"/>
              </w:rPr>
              <w:t>Программное содержание</w:t>
            </w:r>
          </w:p>
        </w:tc>
        <w:tc>
          <w:tcPr>
            <w:tcW w:w="5707" w:type="dxa"/>
          </w:tcPr>
          <w:p w14:paraId="398332F0" w14:textId="2BFC5250" w:rsidR="00BB54D3" w:rsidRPr="00A9669C" w:rsidRDefault="00BB54D3" w:rsidP="009C73E2">
            <w:pPr>
              <w:widowControl w:val="0"/>
              <w:autoSpaceDE w:val="0"/>
              <w:autoSpaceDN w:val="0"/>
              <w:spacing w:before="59" w:line="254" w:lineRule="auto"/>
              <w:ind w:left="112" w:right="120"/>
              <w:jc w:val="both"/>
              <w:rPr>
                <w:rFonts w:ascii="Times New Roman" w:eastAsia="Times New Roman" w:hAnsi="Times New Roman" w:cs="Times New Roman"/>
                <w:w w:val="120"/>
                <w:sz w:val="24"/>
                <w:szCs w:val="24"/>
              </w:rPr>
            </w:pPr>
            <w:r w:rsidRPr="00A9669C">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407" w:type="dxa"/>
          </w:tcPr>
          <w:p w14:paraId="79460404" w14:textId="09EEA0C1" w:rsidR="00BB54D3" w:rsidRPr="00406AFF" w:rsidRDefault="00BB54D3" w:rsidP="00C2799C">
            <w:pPr>
              <w:jc w:val="both"/>
              <w:rPr>
                <w:rFonts w:ascii="Times New Roman" w:eastAsia="Calibri" w:hAnsi="Times New Roman" w:cs="Times New Roman"/>
                <w:sz w:val="24"/>
                <w:szCs w:val="24"/>
              </w:rPr>
            </w:pPr>
            <w:r w:rsidRPr="00304DBD">
              <w:rPr>
                <w:rFonts w:ascii="Times New Roman" w:eastAsia="Calibri" w:hAnsi="Times New Roman" w:cs="Times New Roman"/>
                <w:b/>
                <w:sz w:val="28"/>
                <w:szCs w:val="28"/>
              </w:rPr>
              <w:t>Электронные образовательные ресурсы</w:t>
            </w:r>
          </w:p>
        </w:tc>
      </w:tr>
      <w:tr w:rsidR="00BB54D3" w:rsidRPr="009C73E2" w14:paraId="408E6DF0" w14:textId="77777777" w:rsidTr="00406AFF">
        <w:tc>
          <w:tcPr>
            <w:tcW w:w="658" w:type="dxa"/>
          </w:tcPr>
          <w:p w14:paraId="47CA8291" w14:textId="77777777" w:rsidR="00BB54D3" w:rsidRPr="009C73E2" w:rsidRDefault="00BB54D3" w:rsidP="00C2799C">
            <w:pPr>
              <w:jc w:val="both"/>
              <w:rPr>
                <w:rFonts w:ascii="Times New Roman" w:eastAsia="Calibri" w:hAnsi="Times New Roman" w:cs="Times New Roman"/>
                <w:sz w:val="24"/>
                <w:szCs w:val="24"/>
              </w:rPr>
            </w:pPr>
          </w:p>
        </w:tc>
        <w:tc>
          <w:tcPr>
            <w:tcW w:w="2477" w:type="dxa"/>
          </w:tcPr>
          <w:p w14:paraId="698CD66A" w14:textId="77777777" w:rsidR="00BB54D3" w:rsidRPr="00256FEB" w:rsidRDefault="00BB54D3" w:rsidP="00BB54D3">
            <w:pPr>
              <w:autoSpaceDE w:val="0"/>
              <w:autoSpaceDN w:val="0"/>
              <w:adjustRightInd w:val="0"/>
              <w:rPr>
                <w:rFonts w:ascii="Times New Roman" w:hAnsi="Times New Roman" w:cs="Times New Roman"/>
                <w:b/>
                <w:bCs/>
                <w:sz w:val="24"/>
                <w:szCs w:val="24"/>
              </w:rPr>
            </w:pPr>
            <w:r w:rsidRPr="00256FEB">
              <w:rPr>
                <w:rFonts w:ascii="Times New Roman" w:hAnsi="Times New Roman" w:cs="Times New Roman"/>
                <w:b/>
                <w:bCs/>
                <w:sz w:val="24"/>
                <w:szCs w:val="24"/>
              </w:rPr>
              <w:t>Числа</w:t>
            </w:r>
          </w:p>
          <w:p w14:paraId="3EFFC3E0" w14:textId="5B0A8223" w:rsidR="00BB54D3" w:rsidRPr="00256FEB" w:rsidRDefault="00BB54D3" w:rsidP="00BB54D3">
            <w:pPr>
              <w:jc w:val="both"/>
              <w:rPr>
                <w:rFonts w:ascii="Times New Roman" w:hAnsi="Times New Roman" w:cs="Times New Roman"/>
                <w:b/>
                <w:sz w:val="24"/>
                <w:szCs w:val="24"/>
              </w:rPr>
            </w:pPr>
            <w:r w:rsidRPr="00256FEB">
              <w:rPr>
                <w:rFonts w:ascii="Times New Roman" w:hAnsi="Times New Roman" w:cs="Times New Roman"/>
                <w:b/>
                <w:bCs/>
                <w:sz w:val="24"/>
                <w:szCs w:val="24"/>
              </w:rPr>
              <w:t>(11 ч)</w:t>
            </w:r>
          </w:p>
        </w:tc>
        <w:tc>
          <w:tcPr>
            <w:tcW w:w="3424" w:type="dxa"/>
          </w:tcPr>
          <w:p w14:paraId="0F368FE4" w14:textId="71CF01E3" w:rsidR="00BB54D3" w:rsidRPr="00A94123" w:rsidRDefault="00A94123" w:rsidP="00A94123">
            <w:pPr>
              <w:rPr>
                <w:rFonts w:ascii="Times New Roman" w:hAnsi="Times New Roman" w:cs="Times New Roman"/>
                <w:sz w:val="24"/>
                <w:szCs w:val="24"/>
              </w:rPr>
            </w:pPr>
            <w:r w:rsidRPr="00A94123">
              <w:rPr>
                <w:rFonts w:ascii="Times New Roman" w:hAnsi="Times New Roman" w:cs="Times New Roman"/>
                <w:sz w:val="24"/>
                <w:szCs w:val="24"/>
              </w:rPr>
              <w:t>Числа в пределах миллио</w:t>
            </w:r>
            <w:r w:rsidR="00BB54D3" w:rsidRPr="00A94123">
              <w:rPr>
                <w:rFonts w:ascii="Times New Roman" w:hAnsi="Times New Roman" w:cs="Times New Roman"/>
                <w:sz w:val="24"/>
                <w:szCs w:val="24"/>
              </w:rPr>
              <w:t>на: ч</w:t>
            </w:r>
            <w:r w:rsidRPr="00A94123">
              <w:rPr>
                <w:rFonts w:ascii="Times New Roman" w:hAnsi="Times New Roman" w:cs="Times New Roman"/>
                <w:sz w:val="24"/>
                <w:szCs w:val="24"/>
              </w:rPr>
              <w:t>тение, запись, поразрядное сравнение, упоря</w:t>
            </w:r>
            <w:r w:rsidR="00BB54D3" w:rsidRPr="00A94123">
              <w:rPr>
                <w:rFonts w:ascii="Times New Roman" w:hAnsi="Times New Roman" w:cs="Times New Roman"/>
                <w:sz w:val="24"/>
                <w:szCs w:val="24"/>
              </w:rPr>
              <w:t>дочение.</w:t>
            </w:r>
          </w:p>
          <w:p w14:paraId="3B3AD846" w14:textId="77777777" w:rsidR="00BB54D3" w:rsidRPr="00A94123" w:rsidRDefault="00BB54D3" w:rsidP="00A94123">
            <w:pPr>
              <w:rPr>
                <w:rFonts w:ascii="Times New Roman" w:hAnsi="Times New Roman" w:cs="Times New Roman"/>
                <w:sz w:val="24"/>
                <w:szCs w:val="24"/>
              </w:rPr>
            </w:pPr>
            <w:r w:rsidRPr="00A94123">
              <w:rPr>
                <w:rFonts w:ascii="Times New Roman" w:hAnsi="Times New Roman" w:cs="Times New Roman"/>
                <w:sz w:val="24"/>
                <w:szCs w:val="24"/>
              </w:rPr>
              <w:t>Число, большее или</w:t>
            </w:r>
          </w:p>
          <w:p w14:paraId="5B87C2FB" w14:textId="77777777" w:rsidR="00BB54D3" w:rsidRPr="00A94123" w:rsidRDefault="00BB54D3" w:rsidP="00A94123">
            <w:pPr>
              <w:rPr>
                <w:rFonts w:ascii="Times New Roman" w:hAnsi="Times New Roman" w:cs="Times New Roman"/>
                <w:sz w:val="24"/>
                <w:szCs w:val="24"/>
              </w:rPr>
            </w:pPr>
            <w:r w:rsidRPr="00A94123">
              <w:rPr>
                <w:rFonts w:ascii="Times New Roman" w:hAnsi="Times New Roman" w:cs="Times New Roman"/>
                <w:sz w:val="24"/>
                <w:szCs w:val="24"/>
              </w:rPr>
              <w:t>меньшее данного числа</w:t>
            </w:r>
          </w:p>
          <w:p w14:paraId="2EBDCEB3" w14:textId="0AC78116" w:rsidR="00BB54D3" w:rsidRPr="00A94123" w:rsidRDefault="00A94123" w:rsidP="00A94123">
            <w:pPr>
              <w:rPr>
                <w:rFonts w:ascii="Times New Roman" w:hAnsi="Times New Roman" w:cs="Times New Roman"/>
                <w:sz w:val="24"/>
                <w:szCs w:val="24"/>
              </w:rPr>
            </w:pPr>
            <w:r w:rsidRPr="00A94123">
              <w:rPr>
                <w:rFonts w:ascii="Times New Roman" w:hAnsi="Times New Roman" w:cs="Times New Roman"/>
                <w:sz w:val="24"/>
                <w:szCs w:val="24"/>
              </w:rPr>
              <w:t xml:space="preserve">на заданное число разрядных единиц, в заданное </w:t>
            </w:r>
            <w:r w:rsidR="00BB54D3" w:rsidRPr="00A94123">
              <w:rPr>
                <w:rFonts w:ascii="Times New Roman" w:hAnsi="Times New Roman" w:cs="Times New Roman"/>
                <w:sz w:val="24"/>
                <w:szCs w:val="24"/>
              </w:rPr>
              <w:t>число раз.</w:t>
            </w:r>
          </w:p>
          <w:p w14:paraId="42AF6785" w14:textId="77777777" w:rsidR="00BB54D3" w:rsidRPr="00A94123" w:rsidRDefault="00BB54D3" w:rsidP="00A94123">
            <w:pPr>
              <w:rPr>
                <w:rFonts w:ascii="Times New Roman" w:hAnsi="Times New Roman" w:cs="Times New Roman"/>
                <w:sz w:val="24"/>
                <w:szCs w:val="24"/>
              </w:rPr>
            </w:pPr>
            <w:r w:rsidRPr="00A94123">
              <w:rPr>
                <w:rFonts w:ascii="Times New Roman" w:hAnsi="Times New Roman" w:cs="Times New Roman"/>
                <w:sz w:val="24"/>
                <w:szCs w:val="24"/>
              </w:rPr>
              <w:t>Свойства многозначного</w:t>
            </w:r>
          </w:p>
          <w:p w14:paraId="5E231F86" w14:textId="77777777" w:rsidR="00BB54D3" w:rsidRPr="00A94123" w:rsidRDefault="00BB54D3" w:rsidP="00A94123">
            <w:pPr>
              <w:rPr>
                <w:rFonts w:ascii="Times New Roman" w:hAnsi="Times New Roman" w:cs="Times New Roman"/>
                <w:sz w:val="24"/>
                <w:szCs w:val="24"/>
              </w:rPr>
            </w:pPr>
            <w:r w:rsidRPr="00A94123">
              <w:rPr>
                <w:rFonts w:ascii="Times New Roman" w:hAnsi="Times New Roman" w:cs="Times New Roman"/>
                <w:sz w:val="24"/>
                <w:szCs w:val="24"/>
              </w:rPr>
              <w:t>числа.</w:t>
            </w:r>
          </w:p>
          <w:p w14:paraId="750A41FC" w14:textId="469A6E1E" w:rsidR="00BB54D3" w:rsidRPr="00A94123" w:rsidRDefault="00A94123" w:rsidP="00A94123">
            <w:pPr>
              <w:rPr>
                <w:rFonts w:ascii="Times New Roman" w:hAnsi="Times New Roman" w:cs="Times New Roman"/>
                <w:sz w:val="24"/>
                <w:szCs w:val="24"/>
              </w:rPr>
            </w:pPr>
            <w:r>
              <w:rPr>
                <w:rFonts w:ascii="Times New Roman" w:hAnsi="Times New Roman" w:cs="Times New Roman"/>
                <w:sz w:val="24"/>
                <w:szCs w:val="24"/>
              </w:rPr>
              <w:t>Дополнение числа до за</w:t>
            </w:r>
            <w:r w:rsidR="00BB54D3" w:rsidRPr="00A94123">
              <w:rPr>
                <w:rFonts w:ascii="Times New Roman" w:hAnsi="Times New Roman" w:cs="Times New Roman"/>
                <w:sz w:val="24"/>
                <w:szCs w:val="24"/>
              </w:rPr>
              <w:t>данного круглого числа</w:t>
            </w:r>
          </w:p>
        </w:tc>
        <w:tc>
          <w:tcPr>
            <w:tcW w:w="5707" w:type="dxa"/>
          </w:tcPr>
          <w:p w14:paraId="3A6C7A57" w14:textId="10902894"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Упражнения: устная и письменная работа с числами:</w:t>
            </w:r>
            <w:r w:rsidR="00A94123">
              <w:rPr>
                <w:rFonts w:ascii="Times New Roman" w:eastAsia="Times New Roman" w:hAnsi="Times New Roman" w:cs="Times New Roman"/>
                <w:w w:val="120"/>
                <w:sz w:val="24"/>
                <w:szCs w:val="24"/>
              </w:rPr>
              <w:t xml:space="preserve"> </w:t>
            </w:r>
            <w:r w:rsidRPr="00A94123">
              <w:rPr>
                <w:rFonts w:ascii="Times New Roman" w:eastAsia="Times New Roman" w:hAnsi="Times New Roman" w:cs="Times New Roman"/>
                <w:w w:val="120"/>
                <w:sz w:val="24"/>
                <w:szCs w:val="24"/>
              </w:rPr>
              <w:t xml:space="preserve">запись многозначного </w:t>
            </w:r>
            <w:r w:rsidR="00A94123">
              <w:rPr>
                <w:rFonts w:ascii="Times New Roman" w:eastAsia="Times New Roman" w:hAnsi="Times New Roman" w:cs="Times New Roman"/>
                <w:w w:val="120"/>
                <w:sz w:val="24"/>
                <w:szCs w:val="24"/>
              </w:rPr>
              <w:t xml:space="preserve">числа, его представление в виде </w:t>
            </w:r>
            <w:r w:rsidRPr="00A94123">
              <w:rPr>
                <w:rFonts w:ascii="Times New Roman" w:eastAsia="Times New Roman" w:hAnsi="Times New Roman" w:cs="Times New Roman"/>
                <w:w w:val="120"/>
                <w:sz w:val="24"/>
                <w:szCs w:val="24"/>
              </w:rPr>
              <w:t>суммы разрядных слагаемых; классы и разряды; выбор</w:t>
            </w:r>
          </w:p>
          <w:p w14:paraId="471EC075" w14:textId="5F17AC3A"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чисел с заданными с</w:t>
            </w:r>
            <w:r w:rsidR="00A94123">
              <w:rPr>
                <w:rFonts w:ascii="Times New Roman" w:eastAsia="Times New Roman" w:hAnsi="Times New Roman" w:cs="Times New Roman"/>
                <w:w w:val="120"/>
                <w:sz w:val="24"/>
                <w:szCs w:val="24"/>
              </w:rPr>
              <w:t>войствами (число разрядных еди</w:t>
            </w:r>
            <w:r w:rsidRPr="00A94123">
              <w:rPr>
                <w:rFonts w:ascii="Times New Roman" w:eastAsia="Times New Roman" w:hAnsi="Times New Roman" w:cs="Times New Roman"/>
                <w:w w:val="120"/>
                <w:sz w:val="24"/>
                <w:szCs w:val="24"/>
              </w:rPr>
              <w:t>ниц, чётность и т. д.).</w:t>
            </w:r>
          </w:p>
          <w:p w14:paraId="4094B2A9" w14:textId="49D87E10"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Моделирование мно</w:t>
            </w:r>
            <w:r w:rsidR="00A94123">
              <w:rPr>
                <w:rFonts w:ascii="Times New Roman" w:eastAsia="Times New Roman" w:hAnsi="Times New Roman" w:cs="Times New Roman"/>
                <w:w w:val="120"/>
                <w:sz w:val="24"/>
                <w:szCs w:val="24"/>
              </w:rPr>
              <w:t xml:space="preserve">гозначных чисел, характеристика </w:t>
            </w:r>
            <w:r w:rsidRPr="00A94123">
              <w:rPr>
                <w:rFonts w:ascii="Times New Roman" w:eastAsia="Times New Roman" w:hAnsi="Times New Roman" w:cs="Times New Roman"/>
                <w:w w:val="120"/>
                <w:sz w:val="24"/>
                <w:szCs w:val="24"/>
              </w:rPr>
              <w:t>классов и разрядов многозначного числа.</w:t>
            </w:r>
          </w:p>
          <w:p w14:paraId="08C87929" w14:textId="727643D9"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Учебный диалог: фор</w:t>
            </w:r>
            <w:r w:rsidR="00A94123">
              <w:rPr>
                <w:rFonts w:ascii="Times New Roman" w:eastAsia="Times New Roman" w:hAnsi="Times New Roman" w:cs="Times New Roman"/>
                <w:w w:val="120"/>
                <w:sz w:val="24"/>
                <w:szCs w:val="24"/>
              </w:rPr>
              <w:t>мулирование и проверка истинно</w:t>
            </w:r>
            <w:r w:rsidRPr="00A94123">
              <w:rPr>
                <w:rFonts w:ascii="Times New Roman" w:eastAsia="Times New Roman" w:hAnsi="Times New Roman" w:cs="Times New Roman"/>
                <w:w w:val="120"/>
                <w:sz w:val="24"/>
                <w:szCs w:val="24"/>
              </w:rPr>
              <w:t>сти утверждения о ч</w:t>
            </w:r>
            <w:r w:rsidR="00A94123">
              <w:rPr>
                <w:rFonts w:ascii="Times New Roman" w:eastAsia="Times New Roman" w:hAnsi="Times New Roman" w:cs="Times New Roman"/>
                <w:w w:val="120"/>
                <w:sz w:val="24"/>
                <w:szCs w:val="24"/>
              </w:rPr>
              <w:t xml:space="preserve">исле. Запись числа, обладающего </w:t>
            </w:r>
            <w:r w:rsidRPr="00A94123">
              <w:rPr>
                <w:rFonts w:ascii="Times New Roman" w:eastAsia="Times New Roman" w:hAnsi="Times New Roman" w:cs="Times New Roman"/>
                <w:w w:val="120"/>
                <w:sz w:val="24"/>
                <w:szCs w:val="24"/>
              </w:rPr>
              <w:t>заданным свойством. Называние и объяснение свойств</w:t>
            </w:r>
          </w:p>
          <w:p w14:paraId="6C467598" w14:textId="6620289A"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числа: чётное/нечётное, круглое, трёх- (четырёх-, пяти-,</w:t>
            </w:r>
            <w:r w:rsidR="00A94123">
              <w:rPr>
                <w:rFonts w:ascii="Times New Roman" w:eastAsia="Times New Roman" w:hAnsi="Times New Roman" w:cs="Times New Roman"/>
                <w:w w:val="120"/>
                <w:sz w:val="24"/>
                <w:szCs w:val="24"/>
              </w:rPr>
              <w:t xml:space="preserve"> </w:t>
            </w:r>
            <w:r w:rsidRPr="00A94123">
              <w:rPr>
                <w:rFonts w:ascii="Times New Roman" w:eastAsia="Times New Roman" w:hAnsi="Times New Roman" w:cs="Times New Roman"/>
                <w:w w:val="120"/>
                <w:sz w:val="24"/>
                <w:szCs w:val="24"/>
              </w:rPr>
              <w:t xml:space="preserve">шести-) значное; ведение </w:t>
            </w:r>
            <w:r w:rsidRPr="00A94123">
              <w:rPr>
                <w:rFonts w:ascii="Times New Roman" w:eastAsia="Times New Roman" w:hAnsi="Times New Roman" w:cs="Times New Roman"/>
                <w:w w:val="120"/>
                <w:sz w:val="24"/>
                <w:szCs w:val="24"/>
              </w:rPr>
              <w:lastRenderedPageBreak/>
              <w:t>математических записей.</w:t>
            </w:r>
          </w:p>
          <w:p w14:paraId="110E7C50" w14:textId="61E92DDF"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Работа в парах/гру</w:t>
            </w:r>
            <w:r w:rsidR="00A94123">
              <w:rPr>
                <w:rFonts w:ascii="Times New Roman" w:eastAsia="Times New Roman" w:hAnsi="Times New Roman" w:cs="Times New Roman"/>
                <w:w w:val="120"/>
                <w:sz w:val="24"/>
                <w:szCs w:val="24"/>
              </w:rPr>
              <w:t xml:space="preserve">ппах. Упорядочение многозначных </w:t>
            </w:r>
            <w:r w:rsidRPr="00A94123">
              <w:rPr>
                <w:rFonts w:ascii="Times New Roman" w:eastAsia="Times New Roman" w:hAnsi="Times New Roman" w:cs="Times New Roman"/>
                <w:w w:val="120"/>
                <w:sz w:val="24"/>
                <w:szCs w:val="24"/>
              </w:rPr>
              <w:t>чисел. Классификация</w:t>
            </w:r>
            <w:r w:rsidR="00A94123">
              <w:rPr>
                <w:rFonts w:ascii="Times New Roman" w:eastAsia="Times New Roman" w:hAnsi="Times New Roman" w:cs="Times New Roman"/>
                <w:w w:val="120"/>
                <w:sz w:val="24"/>
                <w:szCs w:val="24"/>
              </w:rPr>
              <w:t xml:space="preserve"> чисел по одному-двум основани</w:t>
            </w:r>
            <w:r w:rsidRPr="00A94123">
              <w:rPr>
                <w:rFonts w:ascii="Times New Roman" w:eastAsia="Times New Roman" w:hAnsi="Times New Roman" w:cs="Times New Roman"/>
                <w:w w:val="120"/>
                <w:sz w:val="24"/>
                <w:szCs w:val="24"/>
              </w:rPr>
              <w:t>ям. Запись общего свойства группы чисел.</w:t>
            </w:r>
          </w:p>
          <w:p w14:paraId="39EDABBC" w14:textId="1BF004AE"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Практические работы: у</w:t>
            </w:r>
            <w:r w:rsidR="00A94123">
              <w:rPr>
                <w:rFonts w:ascii="Times New Roman" w:eastAsia="Times New Roman" w:hAnsi="Times New Roman" w:cs="Times New Roman"/>
                <w:w w:val="120"/>
                <w:sz w:val="24"/>
                <w:szCs w:val="24"/>
              </w:rPr>
              <w:t>становление правила, по которо</w:t>
            </w:r>
            <w:r w:rsidRPr="00A94123">
              <w:rPr>
                <w:rFonts w:ascii="Times New Roman" w:eastAsia="Times New Roman" w:hAnsi="Times New Roman" w:cs="Times New Roman"/>
                <w:w w:val="120"/>
                <w:sz w:val="24"/>
                <w:szCs w:val="24"/>
              </w:rPr>
              <w:t>му составлен ряд чисел, продолжение ряда, заполнение</w:t>
            </w:r>
          </w:p>
          <w:p w14:paraId="25926A0B" w14:textId="7D4A6BCF" w:rsidR="00BB54D3" w:rsidRPr="00A94123" w:rsidRDefault="00BB54D3" w:rsidP="00A94123">
            <w:pPr>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пропусков в ряду чи</w:t>
            </w:r>
            <w:r w:rsidR="00A94123">
              <w:rPr>
                <w:rFonts w:ascii="Times New Roman" w:eastAsia="Times New Roman" w:hAnsi="Times New Roman" w:cs="Times New Roman"/>
                <w:w w:val="120"/>
                <w:sz w:val="24"/>
                <w:szCs w:val="24"/>
              </w:rPr>
              <w:t xml:space="preserve">сел; описание положения числа в </w:t>
            </w:r>
            <w:r w:rsidRPr="00A94123">
              <w:rPr>
                <w:rFonts w:ascii="Times New Roman" w:eastAsia="Times New Roman" w:hAnsi="Times New Roman" w:cs="Times New Roman"/>
                <w:w w:val="120"/>
                <w:sz w:val="24"/>
                <w:szCs w:val="24"/>
              </w:rPr>
              <w:t>ряду чисел</w:t>
            </w:r>
          </w:p>
        </w:tc>
        <w:tc>
          <w:tcPr>
            <w:tcW w:w="2407" w:type="dxa"/>
          </w:tcPr>
          <w:p w14:paraId="7CFAE775" w14:textId="69CDD6D8" w:rsidR="00BB54D3" w:rsidRPr="00406AFF" w:rsidRDefault="00256FEB" w:rsidP="00C2799C">
            <w:pPr>
              <w:jc w:val="both"/>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BB54D3" w:rsidRPr="009C73E2" w14:paraId="2DA71303" w14:textId="77777777" w:rsidTr="00406AFF">
        <w:tc>
          <w:tcPr>
            <w:tcW w:w="658" w:type="dxa"/>
          </w:tcPr>
          <w:p w14:paraId="10463390" w14:textId="77777777" w:rsidR="00BB54D3" w:rsidRPr="009C73E2" w:rsidRDefault="00BB54D3" w:rsidP="00C2799C">
            <w:pPr>
              <w:jc w:val="both"/>
              <w:rPr>
                <w:rFonts w:ascii="Times New Roman" w:eastAsia="Calibri" w:hAnsi="Times New Roman" w:cs="Times New Roman"/>
                <w:sz w:val="24"/>
                <w:szCs w:val="24"/>
              </w:rPr>
            </w:pPr>
          </w:p>
        </w:tc>
        <w:tc>
          <w:tcPr>
            <w:tcW w:w="2477" w:type="dxa"/>
          </w:tcPr>
          <w:p w14:paraId="060F960A" w14:textId="77777777" w:rsidR="00BB54D3" w:rsidRPr="00A94123" w:rsidRDefault="00BB54D3" w:rsidP="00BB54D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Величины</w:t>
            </w:r>
          </w:p>
          <w:p w14:paraId="7034D395" w14:textId="1EFB9FF4" w:rsidR="00BB54D3" w:rsidRPr="00A94123" w:rsidRDefault="00BB54D3" w:rsidP="00BB54D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(12 ч)</w:t>
            </w:r>
          </w:p>
        </w:tc>
        <w:tc>
          <w:tcPr>
            <w:tcW w:w="3424" w:type="dxa"/>
          </w:tcPr>
          <w:p w14:paraId="04F72EC1"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Величины: сравнение</w:t>
            </w:r>
          </w:p>
          <w:p w14:paraId="19C95CB6"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объектов по массе, длине,</w:t>
            </w:r>
          </w:p>
          <w:p w14:paraId="55155F7F" w14:textId="12011D53" w:rsidR="00BB54D3" w:rsidRPr="00A94123" w:rsidRDefault="00BB54D3" w:rsidP="00A94123">
            <w:pPr>
              <w:pStyle w:val="TableParagraph"/>
              <w:spacing w:before="60" w:line="254" w:lineRule="auto"/>
              <w:ind w:left="113" w:right="133"/>
              <w:rPr>
                <w:bCs/>
                <w:sz w:val="24"/>
                <w:szCs w:val="24"/>
              </w:rPr>
            </w:pPr>
            <w:r w:rsidRPr="00A94123">
              <w:rPr>
                <w:bCs/>
                <w:sz w:val="24"/>
                <w:szCs w:val="24"/>
              </w:rPr>
              <w:t>площади, вместимости.</w:t>
            </w:r>
            <w:r w:rsidRPr="00A94123">
              <w:rPr>
                <w:sz w:val="24"/>
                <w:szCs w:val="24"/>
              </w:rPr>
              <w:t xml:space="preserve"> </w:t>
            </w:r>
            <w:r w:rsidR="00A94123" w:rsidRPr="00A94123">
              <w:rPr>
                <w:bCs/>
                <w:sz w:val="24"/>
                <w:szCs w:val="24"/>
              </w:rPr>
              <w:t>Единицы массы — цент</w:t>
            </w:r>
            <w:r w:rsidRPr="00A94123">
              <w:rPr>
                <w:bCs/>
                <w:sz w:val="24"/>
                <w:szCs w:val="24"/>
              </w:rPr>
              <w:t>нер, тонна; соотношения</w:t>
            </w:r>
          </w:p>
          <w:p w14:paraId="2FFD656D"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между единицами массы.</w:t>
            </w:r>
          </w:p>
          <w:p w14:paraId="2728DBB8"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Единицы времени (сутки,</w:t>
            </w:r>
          </w:p>
          <w:p w14:paraId="6581E281"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неделя, месяц, год, век),</w:t>
            </w:r>
          </w:p>
          <w:p w14:paraId="42DB65B3"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соотношение между ними.</w:t>
            </w:r>
          </w:p>
          <w:p w14:paraId="75D96103"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Календарь.</w:t>
            </w:r>
          </w:p>
          <w:p w14:paraId="4540A974" w14:textId="108E7950" w:rsidR="00BB54D3" w:rsidRPr="00A94123" w:rsidRDefault="00A94123" w:rsidP="00A94123">
            <w:pPr>
              <w:pStyle w:val="TableParagraph"/>
              <w:spacing w:before="60" w:line="254" w:lineRule="auto"/>
              <w:ind w:left="113" w:right="133"/>
              <w:rPr>
                <w:bCs/>
                <w:sz w:val="24"/>
                <w:szCs w:val="24"/>
              </w:rPr>
            </w:pPr>
            <w:r w:rsidRPr="00A94123">
              <w:rPr>
                <w:bCs/>
                <w:sz w:val="24"/>
                <w:szCs w:val="24"/>
              </w:rPr>
              <w:t>Единицы длины (миллиметр, сантиметр, деци</w:t>
            </w:r>
            <w:r w:rsidR="00BB54D3" w:rsidRPr="00A94123">
              <w:rPr>
                <w:bCs/>
                <w:sz w:val="24"/>
                <w:szCs w:val="24"/>
              </w:rPr>
              <w:t>метр, метр, километр),</w:t>
            </w:r>
          </w:p>
          <w:p w14:paraId="5CB19870"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площади (квадратный</w:t>
            </w:r>
          </w:p>
          <w:p w14:paraId="2431DD9A"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метр, квадратный деци-</w:t>
            </w:r>
          </w:p>
          <w:p w14:paraId="765DD08C" w14:textId="537E5F42" w:rsidR="00BB54D3" w:rsidRPr="00A94123" w:rsidRDefault="00A94123" w:rsidP="00A94123">
            <w:pPr>
              <w:pStyle w:val="TableParagraph"/>
              <w:spacing w:before="60" w:line="254" w:lineRule="auto"/>
              <w:ind w:left="113" w:right="133"/>
              <w:rPr>
                <w:bCs/>
                <w:sz w:val="24"/>
                <w:szCs w:val="24"/>
              </w:rPr>
            </w:pPr>
            <w:r w:rsidRPr="00A94123">
              <w:rPr>
                <w:bCs/>
                <w:sz w:val="24"/>
                <w:szCs w:val="24"/>
              </w:rPr>
              <w:t xml:space="preserve">метр, квадратный сантиметр), вместимости (литр), </w:t>
            </w:r>
            <w:r w:rsidR="00BB54D3" w:rsidRPr="00A94123">
              <w:rPr>
                <w:bCs/>
                <w:sz w:val="24"/>
                <w:szCs w:val="24"/>
              </w:rPr>
              <w:t>скорости (километры</w:t>
            </w:r>
          </w:p>
          <w:p w14:paraId="0816860C"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в час, метры в минуту,</w:t>
            </w:r>
          </w:p>
          <w:p w14:paraId="08B4D5C4" w14:textId="102888F6" w:rsidR="00BB54D3" w:rsidRPr="00A94123" w:rsidRDefault="00BB54D3" w:rsidP="00A94123">
            <w:pPr>
              <w:pStyle w:val="TableParagraph"/>
              <w:spacing w:before="60" w:line="254" w:lineRule="auto"/>
              <w:ind w:left="113" w:right="133"/>
              <w:rPr>
                <w:bCs/>
                <w:sz w:val="24"/>
                <w:szCs w:val="24"/>
              </w:rPr>
            </w:pPr>
            <w:r w:rsidRPr="00A94123">
              <w:rPr>
                <w:bCs/>
                <w:sz w:val="24"/>
                <w:szCs w:val="24"/>
              </w:rPr>
              <w:t xml:space="preserve">метры в секунду); </w:t>
            </w:r>
            <w:r w:rsidRPr="00A94123">
              <w:rPr>
                <w:bCs/>
                <w:sz w:val="24"/>
                <w:szCs w:val="24"/>
              </w:rPr>
              <w:lastRenderedPageBreak/>
              <w:t>соотношение между единицами</w:t>
            </w:r>
          </w:p>
          <w:p w14:paraId="1C797554"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в пределах 100 000.</w:t>
            </w:r>
          </w:p>
          <w:p w14:paraId="7A96E909" w14:textId="77777777" w:rsidR="00BB54D3" w:rsidRPr="00A94123" w:rsidRDefault="00BB54D3" w:rsidP="00BB54D3">
            <w:pPr>
              <w:pStyle w:val="TableParagraph"/>
              <w:spacing w:before="60" w:line="254" w:lineRule="auto"/>
              <w:ind w:left="113" w:right="133"/>
              <w:rPr>
                <w:bCs/>
                <w:sz w:val="24"/>
                <w:szCs w:val="24"/>
              </w:rPr>
            </w:pPr>
            <w:r w:rsidRPr="00A94123">
              <w:rPr>
                <w:bCs/>
                <w:sz w:val="24"/>
                <w:szCs w:val="24"/>
              </w:rPr>
              <w:t>Доля величины времени,</w:t>
            </w:r>
          </w:p>
          <w:p w14:paraId="35A5E4C7" w14:textId="0A76F017" w:rsidR="00BB54D3" w:rsidRPr="00A94123" w:rsidRDefault="00BB54D3" w:rsidP="00BB54D3">
            <w:pPr>
              <w:pStyle w:val="TableParagraph"/>
              <w:spacing w:before="60" w:line="254" w:lineRule="auto"/>
              <w:ind w:left="113" w:right="133"/>
              <w:rPr>
                <w:b/>
                <w:bCs/>
                <w:sz w:val="24"/>
                <w:szCs w:val="24"/>
              </w:rPr>
            </w:pPr>
            <w:r w:rsidRPr="00A94123">
              <w:rPr>
                <w:bCs/>
                <w:sz w:val="24"/>
                <w:szCs w:val="24"/>
              </w:rPr>
              <w:t>массы, длины</w:t>
            </w:r>
          </w:p>
        </w:tc>
        <w:tc>
          <w:tcPr>
            <w:tcW w:w="5707" w:type="dxa"/>
          </w:tcPr>
          <w:p w14:paraId="7F5945B5" w14:textId="34CB8020"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lastRenderedPageBreak/>
              <w:t>Обсуждение практических ситуаций. Распознавание</w:t>
            </w:r>
            <w:r w:rsidR="00A94123" w:rsidRPr="00A94123">
              <w:rPr>
                <w:rFonts w:ascii="Times New Roman" w:eastAsia="Times New Roman" w:hAnsi="Times New Roman" w:cs="Times New Roman"/>
                <w:w w:val="120"/>
                <w:sz w:val="24"/>
                <w:szCs w:val="24"/>
              </w:rPr>
              <w:t xml:space="preserve"> </w:t>
            </w:r>
            <w:r w:rsidRPr="00A94123">
              <w:rPr>
                <w:rFonts w:ascii="Times New Roman" w:eastAsia="Times New Roman" w:hAnsi="Times New Roman" w:cs="Times New Roman"/>
                <w:w w:val="120"/>
                <w:sz w:val="24"/>
                <w:szCs w:val="24"/>
              </w:rPr>
              <w:t>величин, характеризую</w:t>
            </w:r>
            <w:r w:rsidR="00A94123" w:rsidRPr="00A94123">
              <w:rPr>
                <w:rFonts w:ascii="Times New Roman" w:eastAsia="Times New Roman" w:hAnsi="Times New Roman" w:cs="Times New Roman"/>
                <w:w w:val="120"/>
                <w:sz w:val="24"/>
                <w:szCs w:val="24"/>
              </w:rPr>
              <w:t xml:space="preserve">щих процесс движения (скорость, </w:t>
            </w:r>
            <w:r w:rsidRPr="00A94123">
              <w:rPr>
                <w:rFonts w:ascii="Times New Roman" w:eastAsia="Times New Roman" w:hAnsi="Times New Roman" w:cs="Times New Roman"/>
                <w:w w:val="120"/>
                <w:sz w:val="24"/>
                <w:szCs w:val="24"/>
              </w:rPr>
              <w:t>время, расстояние), работы (производительность труда,</w:t>
            </w:r>
            <w:r w:rsidRPr="00A94123">
              <w:rPr>
                <w:rFonts w:ascii="Times New Roman" w:hAnsi="Times New Roman" w:cs="Times New Roman"/>
                <w:sz w:val="24"/>
                <w:szCs w:val="24"/>
              </w:rPr>
              <w:t xml:space="preserve"> </w:t>
            </w:r>
            <w:r w:rsidRPr="00A94123">
              <w:rPr>
                <w:rFonts w:ascii="Times New Roman" w:eastAsia="Times New Roman" w:hAnsi="Times New Roman" w:cs="Times New Roman"/>
                <w:w w:val="120"/>
                <w:sz w:val="24"/>
                <w:szCs w:val="24"/>
              </w:rPr>
              <w:t>время работы, объём работ). Установление зависимостей</w:t>
            </w:r>
          </w:p>
          <w:p w14:paraId="4EABCA10" w14:textId="03F5F9D9"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между величинами. Упо</w:t>
            </w:r>
            <w:r w:rsidR="00A94123" w:rsidRPr="00A94123">
              <w:rPr>
                <w:rFonts w:ascii="Times New Roman" w:eastAsia="Times New Roman" w:hAnsi="Times New Roman" w:cs="Times New Roman"/>
                <w:w w:val="120"/>
                <w:sz w:val="24"/>
                <w:szCs w:val="24"/>
              </w:rPr>
              <w:t xml:space="preserve">рядочение по скорости, времени, </w:t>
            </w:r>
            <w:r w:rsidRPr="00A94123">
              <w:rPr>
                <w:rFonts w:ascii="Times New Roman" w:eastAsia="Times New Roman" w:hAnsi="Times New Roman" w:cs="Times New Roman"/>
                <w:w w:val="120"/>
                <w:sz w:val="24"/>
                <w:szCs w:val="24"/>
              </w:rPr>
              <w:t>массе.</w:t>
            </w:r>
          </w:p>
          <w:p w14:paraId="2F739BE2" w14:textId="77777777"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Моделирование: составление схемы движения, работы.</w:t>
            </w:r>
          </w:p>
          <w:p w14:paraId="2C6ABC40" w14:textId="5E3055FA"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 xml:space="preserve">Комментирование. </w:t>
            </w:r>
            <w:r w:rsidR="00A94123" w:rsidRPr="00A94123">
              <w:rPr>
                <w:rFonts w:ascii="Times New Roman" w:eastAsia="Times New Roman" w:hAnsi="Times New Roman" w:cs="Times New Roman"/>
                <w:w w:val="120"/>
                <w:sz w:val="24"/>
                <w:szCs w:val="24"/>
              </w:rPr>
              <w:t xml:space="preserve">Представление значения величины </w:t>
            </w:r>
            <w:r w:rsidRPr="00A94123">
              <w:rPr>
                <w:rFonts w:ascii="Times New Roman" w:eastAsia="Times New Roman" w:hAnsi="Times New Roman" w:cs="Times New Roman"/>
                <w:w w:val="120"/>
                <w:sz w:val="24"/>
                <w:szCs w:val="24"/>
              </w:rPr>
              <w:t>в разных единицах, п</w:t>
            </w:r>
            <w:r w:rsidR="00A94123" w:rsidRPr="00A94123">
              <w:rPr>
                <w:rFonts w:ascii="Times New Roman" w:eastAsia="Times New Roman" w:hAnsi="Times New Roman" w:cs="Times New Roman"/>
                <w:w w:val="120"/>
                <w:sz w:val="24"/>
                <w:szCs w:val="24"/>
              </w:rPr>
              <w:t>ошаговый переход от более круп</w:t>
            </w:r>
            <w:r w:rsidRPr="00A94123">
              <w:rPr>
                <w:rFonts w:ascii="Times New Roman" w:eastAsia="Times New Roman" w:hAnsi="Times New Roman" w:cs="Times New Roman"/>
                <w:w w:val="120"/>
                <w:sz w:val="24"/>
                <w:szCs w:val="24"/>
              </w:rPr>
              <w:t>ных единиц к более мелким.</w:t>
            </w:r>
          </w:p>
          <w:p w14:paraId="37985CF7" w14:textId="673C6248"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Практические работы:</w:t>
            </w:r>
            <w:r w:rsidR="00A94123" w:rsidRPr="00A94123">
              <w:rPr>
                <w:rFonts w:ascii="Times New Roman" w:eastAsia="Times New Roman" w:hAnsi="Times New Roman" w:cs="Times New Roman"/>
                <w:w w:val="120"/>
                <w:sz w:val="24"/>
                <w:szCs w:val="24"/>
              </w:rPr>
              <w:t xml:space="preserve"> сравнение величин и выполнение </w:t>
            </w:r>
            <w:r w:rsidRPr="00A94123">
              <w:rPr>
                <w:rFonts w:ascii="Times New Roman" w:eastAsia="Times New Roman" w:hAnsi="Times New Roman" w:cs="Times New Roman"/>
                <w:w w:val="120"/>
                <w:sz w:val="24"/>
                <w:szCs w:val="24"/>
              </w:rPr>
              <w:t>действий (увеличение/уменьшение на/в) с величинами.</w:t>
            </w:r>
          </w:p>
          <w:p w14:paraId="265A0D1D" w14:textId="4FB6E487"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Выбор и использ</w:t>
            </w:r>
            <w:r w:rsidR="00A94123" w:rsidRPr="00A94123">
              <w:rPr>
                <w:rFonts w:ascii="Times New Roman" w:eastAsia="Times New Roman" w:hAnsi="Times New Roman" w:cs="Times New Roman"/>
                <w:w w:val="120"/>
                <w:sz w:val="24"/>
                <w:szCs w:val="24"/>
              </w:rPr>
              <w:t xml:space="preserve">ование соответствующей ситуации </w:t>
            </w:r>
            <w:r w:rsidRPr="00A94123">
              <w:rPr>
                <w:rFonts w:ascii="Times New Roman" w:eastAsia="Times New Roman" w:hAnsi="Times New Roman" w:cs="Times New Roman"/>
                <w:w w:val="120"/>
                <w:sz w:val="24"/>
                <w:szCs w:val="24"/>
              </w:rPr>
              <w:t>единицы измерения. Нахождение доли величины</w:t>
            </w:r>
          </w:p>
          <w:p w14:paraId="67B5EB5F" w14:textId="77777777"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lastRenderedPageBreak/>
              <w:t>на основе содержательного смысла.</w:t>
            </w:r>
          </w:p>
          <w:p w14:paraId="198D1813" w14:textId="43465844"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 xml:space="preserve">Дифференцированное </w:t>
            </w:r>
            <w:r w:rsidR="00A94123" w:rsidRPr="00A94123">
              <w:rPr>
                <w:rFonts w:ascii="Times New Roman" w:eastAsia="Times New Roman" w:hAnsi="Times New Roman" w:cs="Times New Roman"/>
                <w:w w:val="120"/>
                <w:sz w:val="24"/>
                <w:szCs w:val="24"/>
              </w:rPr>
              <w:t>задание: оформление математиче</w:t>
            </w:r>
            <w:r w:rsidRPr="00A94123">
              <w:rPr>
                <w:rFonts w:ascii="Times New Roman" w:eastAsia="Times New Roman" w:hAnsi="Times New Roman" w:cs="Times New Roman"/>
                <w:w w:val="120"/>
                <w:sz w:val="24"/>
                <w:szCs w:val="24"/>
              </w:rPr>
              <w:t xml:space="preserve">ской записи: запись в виде </w:t>
            </w:r>
            <w:r w:rsidR="00A94123" w:rsidRPr="00A94123">
              <w:rPr>
                <w:rFonts w:ascii="Times New Roman" w:eastAsia="Times New Roman" w:hAnsi="Times New Roman" w:cs="Times New Roman"/>
                <w:w w:val="120"/>
                <w:sz w:val="24"/>
                <w:szCs w:val="24"/>
              </w:rPr>
              <w:t>равенства (неравенства) резуль</w:t>
            </w:r>
            <w:r w:rsidRPr="00A94123">
              <w:rPr>
                <w:rFonts w:ascii="Times New Roman" w:eastAsia="Times New Roman" w:hAnsi="Times New Roman" w:cs="Times New Roman"/>
                <w:w w:val="120"/>
                <w:sz w:val="24"/>
                <w:szCs w:val="24"/>
              </w:rPr>
              <w:t>тата разностного, кратн</w:t>
            </w:r>
            <w:r w:rsidR="00A94123" w:rsidRPr="00A94123">
              <w:rPr>
                <w:rFonts w:ascii="Times New Roman" w:eastAsia="Times New Roman" w:hAnsi="Times New Roman" w:cs="Times New Roman"/>
                <w:w w:val="120"/>
                <w:sz w:val="24"/>
                <w:szCs w:val="24"/>
              </w:rPr>
              <w:t>ого сравнения величин, увеличе</w:t>
            </w:r>
            <w:r w:rsidRPr="00A94123">
              <w:rPr>
                <w:rFonts w:ascii="Times New Roman" w:eastAsia="Times New Roman" w:hAnsi="Times New Roman" w:cs="Times New Roman"/>
                <w:w w:val="120"/>
                <w:sz w:val="24"/>
                <w:szCs w:val="24"/>
              </w:rPr>
              <w:t>ния/уменьшения значения величины в несколько раз.</w:t>
            </w:r>
          </w:p>
          <w:p w14:paraId="7DC5862B" w14:textId="19368842"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Пропедевтика иссле</w:t>
            </w:r>
            <w:r w:rsidR="00A94123" w:rsidRPr="00A94123">
              <w:rPr>
                <w:rFonts w:ascii="Times New Roman" w:eastAsia="Times New Roman" w:hAnsi="Times New Roman" w:cs="Times New Roman"/>
                <w:w w:val="120"/>
                <w:sz w:val="24"/>
                <w:szCs w:val="24"/>
              </w:rPr>
              <w:t xml:space="preserve">довательской работы: определять </w:t>
            </w:r>
            <w:r w:rsidRPr="00A94123">
              <w:rPr>
                <w:rFonts w:ascii="Times New Roman" w:eastAsia="Times New Roman" w:hAnsi="Times New Roman" w:cs="Times New Roman"/>
                <w:w w:val="120"/>
                <w:sz w:val="24"/>
                <w:szCs w:val="24"/>
              </w:rPr>
              <w:t>с помощью цифро</w:t>
            </w:r>
            <w:r w:rsidR="00A94123" w:rsidRPr="00A94123">
              <w:rPr>
                <w:rFonts w:ascii="Times New Roman" w:eastAsia="Times New Roman" w:hAnsi="Times New Roman" w:cs="Times New Roman"/>
                <w:w w:val="120"/>
                <w:sz w:val="24"/>
                <w:szCs w:val="24"/>
              </w:rPr>
              <w:t xml:space="preserve">вых и аналоговых приборов массу </w:t>
            </w:r>
            <w:r w:rsidRPr="00A94123">
              <w:rPr>
                <w:rFonts w:ascii="Times New Roman" w:eastAsia="Times New Roman" w:hAnsi="Times New Roman" w:cs="Times New Roman"/>
                <w:w w:val="120"/>
                <w:sz w:val="24"/>
                <w:szCs w:val="24"/>
              </w:rPr>
              <w:t>предмета, температуру (например, воды, воздуха</w:t>
            </w:r>
          </w:p>
          <w:p w14:paraId="617419EB" w14:textId="23498E53"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в помещении), скорос</w:t>
            </w:r>
            <w:r w:rsidR="00A94123" w:rsidRPr="00A94123">
              <w:rPr>
                <w:rFonts w:ascii="Times New Roman" w:eastAsia="Times New Roman" w:hAnsi="Times New Roman" w:cs="Times New Roman"/>
                <w:w w:val="120"/>
                <w:sz w:val="24"/>
                <w:szCs w:val="24"/>
              </w:rPr>
              <w:t>ть движения транспортного сред</w:t>
            </w:r>
            <w:r w:rsidRPr="00A94123">
              <w:rPr>
                <w:rFonts w:ascii="Times New Roman" w:eastAsia="Times New Roman" w:hAnsi="Times New Roman" w:cs="Times New Roman"/>
                <w:w w:val="120"/>
                <w:sz w:val="24"/>
                <w:szCs w:val="24"/>
              </w:rPr>
              <w:t>ства; определять с помощью измерительных сосудов</w:t>
            </w:r>
          </w:p>
          <w:p w14:paraId="3E13381E" w14:textId="77777777"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вместимость; выполнять прикидку и оценку результата</w:t>
            </w:r>
          </w:p>
          <w:p w14:paraId="384684A1" w14:textId="025CB862" w:rsidR="00BB54D3" w:rsidRPr="00A94123" w:rsidRDefault="00BB54D3" w:rsidP="00A94123">
            <w:pPr>
              <w:widowControl w:val="0"/>
              <w:autoSpaceDE w:val="0"/>
              <w:autoSpaceDN w:val="0"/>
              <w:spacing w:before="59" w:line="254" w:lineRule="auto"/>
              <w:ind w:left="112" w:right="120"/>
              <w:rPr>
                <w:rFonts w:ascii="Times New Roman" w:eastAsia="Times New Roman" w:hAnsi="Times New Roman" w:cs="Times New Roman"/>
                <w:w w:val="120"/>
                <w:sz w:val="24"/>
                <w:szCs w:val="24"/>
              </w:rPr>
            </w:pPr>
            <w:r w:rsidRPr="00A94123">
              <w:rPr>
                <w:rFonts w:ascii="Times New Roman" w:eastAsia="Times New Roman" w:hAnsi="Times New Roman" w:cs="Times New Roman"/>
                <w:w w:val="120"/>
                <w:sz w:val="24"/>
                <w:szCs w:val="24"/>
              </w:rPr>
              <w:t>измерений</w:t>
            </w:r>
          </w:p>
        </w:tc>
        <w:tc>
          <w:tcPr>
            <w:tcW w:w="2407" w:type="dxa"/>
          </w:tcPr>
          <w:p w14:paraId="045AE245" w14:textId="2945F00A" w:rsidR="00BB54D3" w:rsidRPr="00406AFF" w:rsidRDefault="00256FEB" w:rsidP="00C2799C">
            <w:pPr>
              <w:jc w:val="both"/>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BB54D3" w:rsidRPr="009C73E2" w14:paraId="3B62FB1B" w14:textId="77777777" w:rsidTr="00406AFF">
        <w:tc>
          <w:tcPr>
            <w:tcW w:w="658" w:type="dxa"/>
          </w:tcPr>
          <w:p w14:paraId="3167F5B2" w14:textId="77777777" w:rsidR="00BB54D3" w:rsidRPr="009C73E2" w:rsidRDefault="00BB54D3" w:rsidP="00C2799C">
            <w:pPr>
              <w:jc w:val="both"/>
              <w:rPr>
                <w:rFonts w:ascii="Times New Roman" w:eastAsia="Calibri" w:hAnsi="Times New Roman" w:cs="Times New Roman"/>
                <w:sz w:val="24"/>
                <w:szCs w:val="24"/>
              </w:rPr>
            </w:pPr>
          </w:p>
        </w:tc>
        <w:tc>
          <w:tcPr>
            <w:tcW w:w="2477" w:type="dxa"/>
          </w:tcPr>
          <w:p w14:paraId="327DB9C6" w14:textId="77777777" w:rsidR="00BB54D3" w:rsidRPr="00A94123" w:rsidRDefault="00BB54D3" w:rsidP="00A9412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Арифметические</w:t>
            </w:r>
          </w:p>
          <w:p w14:paraId="1C4CA69E" w14:textId="77777777" w:rsidR="00BB54D3" w:rsidRPr="00A94123" w:rsidRDefault="00BB54D3" w:rsidP="00A9412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действия</w:t>
            </w:r>
          </w:p>
          <w:p w14:paraId="7C498CD2" w14:textId="43A0AC07" w:rsidR="00BB54D3" w:rsidRPr="00A94123" w:rsidRDefault="00BB54D3" w:rsidP="00A9412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(37 ч)</w:t>
            </w:r>
          </w:p>
        </w:tc>
        <w:tc>
          <w:tcPr>
            <w:tcW w:w="3424" w:type="dxa"/>
          </w:tcPr>
          <w:p w14:paraId="608B142D"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Письменное сложение,</w:t>
            </w:r>
          </w:p>
          <w:p w14:paraId="5291F6DD"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вычитание многозначных</w:t>
            </w:r>
          </w:p>
          <w:p w14:paraId="0747D05A" w14:textId="3B6EF90F" w:rsidR="00BB54D3" w:rsidRPr="009D25FC" w:rsidRDefault="00A94123" w:rsidP="009D25FC">
            <w:pPr>
              <w:rPr>
                <w:rFonts w:ascii="Times New Roman" w:hAnsi="Times New Roman" w:cs="Times New Roman"/>
                <w:sz w:val="24"/>
                <w:szCs w:val="24"/>
              </w:rPr>
            </w:pPr>
            <w:r w:rsidRPr="009D25FC">
              <w:rPr>
                <w:rFonts w:ascii="Times New Roman" w:hAnsi="Times New Roman" w:cs="Times New Roman"/>
                <w:sz w:val="24"/>
                <w:szCs w:val="24"/>
              </w:rPr>
              <w:t>чисел в пределах миллиона. Письменное умножение, деление многознач</w:t>
            </w:r>
            <w:r w:rsidR="00BB54D3" w:rsidRPr="009D25FC">
              <w:rPr>
                <w:rFonts w:ascii="Times New Roman" w:hAnsi="Times New Roman" w:cs="Times New Roman"/>
                <w:sz w:val="24"/>
                <w:szCs w:val="24"/>
              </w:rPr>
              <w:t>ных чисел на однозначное/</w:t>
            </w:r>
          </w:p>
          <w:p w14:paraId="6910AF76"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двузначное число; деление</w:t>
            </w:r>
          </w:p>
          <w:p w14:paraId="4028267F" w14:textId="2B5583BA"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с остатком</w:t>
            </w:r>
            <w:r w:rsidR="00A94123" w:rsidRPr="009D25FC">
              <w:rPr>
                <w:rFonts w:ascii="Times New Roman" w:hAnsi="Times New Roman" w:cs="Times New Roman"/>
                <w:sz w:val="24"/>
                <w:szCs w:val="24"/>
              </w:rPr>
              <w:t xml:space="preserve"> </w:t>
            </w:r>
            <w:r w:rsidRPr="009D25FC">
              <w:rPr>
                <w:rFonts w:ascii="Times New Roman" w:hAnsi="Times New Roman" w:cs="Times New Roman"/>
                <w:sz w:val="24"/>
                <w:szCs w:val="24"/>
              </w:rPr>
              <w:t xml:space="preserve"> (запись угол-</w:t>
            </w:r>
          </w:p>
          <w:p w14:paraId="5F59ADCD"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ком) в пределах 100 000.</w:t>
            </w:r>
          </w:p>
          <w:p w14:paraId="0E6D7F3F"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Умножение/деление на 10,</w:t>
            </w:r>
          </w:p>
          <w:p w14:paraId="19B74B56"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100, 1000.</w:t>
            </w:r>
          </w:p>
          <w:p w14:paraId="27D1E59B"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Свойства арифметических</w:t>
            </w:r>
          </w:p>
          <w:p w14:paraId="3A622A19"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действий и их применение</w:t>
            </w:r>
          </w:p>
          <w:p w14:paraId="62F5E329"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для вычислений. Поиск</w:t>
            </w:r>
          </w:p>
          <w:p w14:paraId="5FD32C24" w14:textId="70EE1D6B" w:rsidR="00BB54D3" w:rsidRPr="009D25FC" w:rsidRDefault="00A94123" w:rsidP="009D25FC">
            <w:pPr>
              <w:rPr>
                <w:rFonts w:ascii="Times New Roman" w:hAnsi="Times New Roman" w:cs="Times New Roman"/>
                <w:sz w:val="24"/>
                <w:szCs w:val="24"/>
              </w:rPr>
            </w:pPr>
            <w:r w:rsidRPr="009D25FC">
              <w:rPr>
                <w:rFonts w:ascii="Times New Roman" w:hAnsi="Times New Roman" w:cs="Times New Roman"/>
                <w:sz w:val="24"/>
                <w:szCs w:val="24"/>
              </w:rPr>
              <w:lastRenderedPageBreak/>
              <w:t>значения числового выра</w:t>
            </w:r>
            <w:r w:rsidR="00BB54D3" w:rsidRPr="009D25FC">
              <w:rPr>
                <w:rFonts w:ascii="Times New Roman" w:hAnsi="Times New Roman" w:cs="Times New Roman"/>
                <w:sz w:val="24"/>
                <w:szCs w:val="24"/>
              </w:rPr>
              <w:t>жения, содержащего</w:t>
            </w:r>
          </w:p>
          <w:p w14:paraId="22BD87F6" w14:textId="155B2723" w:rsidR="00BB54D3" w:rsidRPr="009D25FC" w:rsidRDefault="00A94123" w:rsidP="009D25FC">
            <w:pPr>
              <w:rPr>
                <w:rFonts w:ascii="Times New Roman" w:hAnsi="Times New Roman" w:cs="Times New Roman"/>
                <w:sz w:val="24"/>
                <w:szCs w:val="24"/>
              </w:rPr>
            </w:pPr>
            <w:r w:rsidRPr="009D25FC">
              <w:rPr>
                <w:rFonts w:ascii="Times New Roman" w:hAnsi="Times New Roman" w:cs="Times New Roman"/>
                <w:sz w:val="24"/>
                <w:szCs w:val="24"/>
              </w:rPr>
              <w:t>несколько действий в пре</w:t>
            </w:r>
            <w:r w:rsidR="00BB54D3" w:rsidRPr="009D25FC">
              <w:rPr>
                <w:rFonts w:ascii="Times New Roman" w:hAnsi="Times New Roman" w:cs="Times New Roman"/>
                <w:sz w:val="24"/>
                <w:szCs w:val="24"/>
              </w:rPr>
              <w:t>делах 100 000. Проверка</w:t>
            </w:r>
          </w:p>
          <w:p w14:paraId="5C15B132"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результата вычислений,</w:t>
            </w:r>
          </w:p>
          <w:p w14:paraId="473BBA48"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в том числе с помощью</w:t>
            </w:r>
          </w:p>
          <w:p w14:paraId="5966444E"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калькулятора.</w:t>
            </w:r>
          </w:p>
          <w:p w14:paraId="4357509C"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Равенство, содержащее</w:t>
            </w:r>
          </w:p>
          <w:p w14:paraId="07BC3636"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неизвестный компонент</w:t>
            </w:r>
          </w:p>
          <w:p w14:paraId="5A78584F"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арифметического действия:</w:t>
            </w:r>
          </w:p>
          <w:p w14:paraId="08A3DBA7" w14:textId="56B93116" w:rsidR="00BB54D3" w:rsidRPr="009D25FC" w:rsidRDefault="00A94123" w:rsidP="009D25FC">
            <w:pPr>
              <w:rPr>
                <w:rFonts w:ascii="Times New Roman" w:hAnsi="Times New Roman" w:cs="Times New Roman"/>
                <w:sz w:val="24"/>
                <w:szCs w:val="24"/>
              </w:rPr>
            </w:pPr>
            <w:r w:rsidRPr="009D25FC">
              <w:rPr>
                <w:rFonts w:ascii="Times New Roman" w:hAnsi="Times New Roman" w:cs="Times New Roman"/>
                <w:sz w:val="24"/>
                <w:szCs w:val="24"/>
              </w:rPr>
              <w:t>запись, нахождение неизвестного компонента. Умно</w:t>
            </w:r>
            <w:r w:rsidR="00BB54D3" w:rsidRPr="009D25FC">
              <w:rPr>
                <w:rFonts w:ascii="Times New Roman" w:hAnsi="Times New Roman" w:cs="Times New Roman"/>
                <w:sz w:val="24"/>
                <w:szCs w:val="24"/>
              </w:rPr>
              <w:t>жение и деление величины</w:t>
            </w:r>
          </w:p>
          <w:p w14:paraId="2CAC485B" w14:textId="112E50A4"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на однозначное число</w:t>
            </w:r>
          </w:p>
        </w:tc>
        <w:tc>
          <w:tcPr>
            <w:tcW w:w="5707" w:type="dxa"/>
          </w:tcPr>
          <w:p w14:paraId="418B220F" w14:textId="2516A016"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lastRenderedPageBreak/>
              <w:t xml:space="preserve">Упражнения: устные вычисления в </w:t>
            </w:r>
            <w:r w:rsidR="00A94123" w:rsidRPr="009D25FC">
              <w:rPr>
                <w:rFonts w:ascii="Times New Roman" w:eastAsia="Times New Roman" w:hAnsi="Times New Roman" w:cs="Times New Roman"/>
                <w:w w:val="120"/>
                <w:sz w:val="24"/>
                <w:szCs w:val="24"/>
              </w:rPr>
              <w:t>пределах ста и слу</w:t>
            </w:r>
            <w:r w:rsidRPr="009D25FC">
              <w:rPr>
                <w:rFonts w:ascii="Times New Roman" w:eastAsia="Times New Roman" w:hAnsi="Times New Roman" w:cs="Times New Roman"/>
                <w:w w:val="120"/>
                <w:sz w:val="24"/>
                <w:szCs w:val="24"/>
              </w:rPr>
              <w:t>чаях, сводимых к вычислениям в пределах ста.</w:t>
            </w:r>
          </w:p>
          <w:p w14:paraId="11A665BB" w14:textId="77777777"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Алгоритмы письменных вычислений.</w:t>
            </w:r>
          </w:p>
          <w:p w14:paraId="61889758" w14:textId="3AD8058B"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 xml:space="preserve">Комментирование </w:t>
            </w:r>
            <w:r w:rsidR="00A94123" w:rsidRPr="009D25FC">
              <w:rPr>
                <w:rFonts w:ascii="Times New Roman" w:eastAsia="Times New Roman" w:hAnsi="Times New Roman" w:cs="Times New Roman"/>
                <w:w w:val="120"/>
                <w:sz w:val="24"/>
                <w:szCs w:val="24"/>
              </w:rPr>
              <w:t xml:space="preserve">хода выполнения арифметического </w:t>
            </w:r>
            <w:r w:rsidRPr="009D25FC">
              <w:rPr>
                <w:rFonts w:ascii="Times New Roman" w:eastAsia="Times New Roman" w:hAnsi="Times New Roman" w:cs="Times New Roman"/>
                <w:w w:val="120"/>
                <w:sz w:val="24"/>
                <w:szCs w:val="24"/>
              </w:rPr>
              <w:t>действия по алг</w:t>
            </w:r>
            <w:r w:rsidR="00A94123" w:rsidRPr="009D25FC">
              <w:rPr>
                <w:rFonts w:ascii="Times New Roman" w:eastAsia="Times New Roman" w:hAnsi="Times New Roman" w:cs="Times New Roman"/>
                <w:w w:val="120"/>
                <w:sz w:val="24"/>
                <w:szCs w:val="24"/>
              </w:rPr>
              <w:t xml:space="preserve">оритму, нахождения неизвестного </w:t>
            </w:r>
            <w:r w:rsidRPr="009D25FC">
              <w:rPr>
                <w:rFonts w:ascii="Times New Roman" w:eastAsia="Times New Roman" w:hAnsi="Times New Roman" w:cs="Times New Roman"/>
                <w:w w:val="120"/>
                <w:sz w:val="24"/>
                <w:szCs w:val="24"/>
              </w:rPr>
              <w:t>компонента арифметического действия.</w:t>
            </w:r>
          </w:p>
          <w:p w14:paraId="671DBA72" w14:textId="1453A7D5"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Учебный диалог: обсуждение</w:t>
            </w:r>
            <w:r w:rsidR="00A94123" w:rsidRPr="009D25FC">
              <w:rPr>
                <w:rFonts w:ascii="Times New Roman" w:eastAsia="Times New Roman" w:hAnsi="Times New Roman" w:cs="Times New Roman"/>
                <w:w w:val="120"/>
                <w:sz w:val="24"/>
                <w:szCs w:val="24"/>
              </w:rPr>
              <w:t xml:space="preserve"> допустимого результата </w:t>
            </w:r>
            <w:r w:rsidRPr="009D25FC">
              <w:rPr>
                <w:rFonts w:ascii="Times New Roman" w:eastAsia="Times New Roman" w:hAnsi="Times New Roman" w:cs="Times New Roman"/>
                <w:w w:val="120"/>
                <w:sz w:val="24"/>
                <w:szCs w:val="24"/>
              </w:rPr>
              <w:t>выполнения действия на основе зависимости между</w:t>
            </w:r>
          </w:p>
          <w:p w14:paraId="2A404DF8" w14:textId="4282A42D"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 xml:space="preserve">компонентами и </w:t>
            </w:r>
            <w:r w:rsidR="00A94123" w:rsidRPr="009D25FC">
              <w:rPr>
                <w:rFonts w:ascii="Times New Roman" w:eastAsia="Times New Roman" w:hAnsi="Times New Roman" w:cs="Times New Roman"/>
                <w:w w:val="120"/>
                <w:sz w:val="24"/>
                <w:szCs w:val="24"/>
              </w:rPr>
              <w:t xml:space="preserve">результатом действия (сложения, </w:t>
            </w:r>
            <w:r w:rsidRPr="009D25FC">
              <w:rPr>
                <w:rFonts w:ascii="Times New Roman" w:eastAsia="Times New Roman" w:hAnsi="Times New Roman" w:cs="Times New Roman"/>
                <w:w w:val="120"/>
                <w:sz w:val="24"/>
                <w:szCs w:val="24"/>
              </w:rPr>
              <w:t>вычитания, умножения</w:t>
            </w:r>
            <w:r w:rsidR="00A94123" w:rsidRPr="009D25FC">
              <w:rPr>
                <w:rFonts w:ascii="Times New Roman" w:eastAsia="Times New Roman" w:hAnsi="Times New Roman" w:cs="Times New Roman"/>
                <w:w w:val="120"/>
                <w:sz w:val="24"/>
                <w:szCs w:val="24"/>
              </w:rPr>
              <w:t>, деления). Упражнения: прогно</w:t>
            </w:r>
            <w:r w:rsidRPr="009D25FC">
              <w:rPr>
                <w:rFonts w:ascii="Times New Roman" w:eastAsia="Times New Roman" w:hAnsi="Times New Roman" w:cs="Times New Roman"/>
                <w:w w:val="120"/>
                <w:sz w:val="24"/>
                <w:szCs w:val="24"/>
              </w:rPr>
              <w:t xml:space="preserve">зирование </w:t>
            </w:r>
            <w:r w:rsidRPr="009D25FC">
              <w:rPr>
                <w:rFonts w:ascii="Times New Roman" w:eastAsia="Times New Roman" w:hAnsi="Times New Roman" w:cs="Times New Roman"/>
                <w:w w:val="120"/>
                <w:sz w:val="24"/>
                <w:szCs w:val="24"/>
              </w:rPr>
              <w:lastRenderedPageBreak/>
              <w:t>возможны</w:t>
            </w:r>
            <w:r w:rsidR="00A94123" w:rsidRPr="009D25FC">
              <w:rPr>
                <w:rFonts w:ascii="Times New Roman" w:eastAsia="Times New Roman" w:hAnsi="Times New Roman" w:cs="Times New Roman"/>
                <w:w w:val="120"/>
                <w:sz w:val="24"/>
                <w:szCs w:val="24"/>
              </w:rPr>
              <w:t>х ошибок в вычислениях по алго</w:t>
            </w:r>
            <w:r w:rsidRPr="009D25FC">
              <w:rPr>
                <w:rFonts w:ascii="Times New Roman" w:eastAsia="Times New Roman" w:hAnsi="Times New Roman" w:cs="Times New Roman"/>
                <w:w w:val="120"/>
                <w:sz w:val="24"/>
                <w:szCs w:val="24"/>
              </w:rPr>
              <w:t xml:space="preserve">ритму, при нахождении неизвестного </w:t>
            </w:r>
            <w:r w:rsidR="00A94123" w:rsidRPr="009D25FC">
              <w:rPr>
                <w:rFonts w:ascii="Times New Roman" w:eastAsia="Times New Roman" w:hAnsi="Times New Roman" w:cs="Times New Roman"/>
                <w:w w:val="120"/>
                <w:sz w:val="24"/>
                <w:szCs w:val="24"/>
              </w:rPr>
              <w:t xml:space="preserve">компонента </w:t>
            </w:r>
            <w:r w:rsidRPr="009D25FC">
              <w:rPr>
                <w:rFonts w:ascii="Times New Roman" w:eastAsia="Times New Roman" w:hAnsi="Times New Roman" w:cs="Times New Roman"/>
                <w:w w:val="120"/>
                <w:sz w:val="24"/>
                <w:szCs w:val="24"/>
              </w:rPr>
              <w:t>арифметического действия.</w:t>
            </w:r>
          </w:p>
          <w:p w14:paraId="7FFBECD2" w14:textId="77777777"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Задания на проведение контроля и самоконтроля.</w:t>
            </w:r>
          </w:p>
          <w:p w14:paraId="5A66603F" w14:textId="180DD541"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Проверка хода (соответ</w:t>
            </w:r>
            <w:r w:rsidR="00A94123" w:rsidRPr="009D25FC">
              <w:rPr>
                <w:rFonts w:ascii="Times New Roman" w:eastAsia="Times New Roman" w:hAnsi="Times New Roman" w:cs="Times New Roman"/>
                <w:w w:val="120"/>
                <w:sz w:val="24"/>
                <w:szCs w:val="24"/>
              </w:rPr>
              <w:t xml:space="preserve">ствие алгоритму, частные случаи </w:t>
            </w:r>
            <w:r w:rsidRPr="009D25FC">
              <w:rPr>
                <w:rFonts w:ascii="Times New Roman" w:eastAsia="Times New Roman" w:hAnsi="Times New Roman" w:cs="Times New Roman"/>
                <w:w w:val="120"/>
                <w:sz w:val="24"/>
                <w:szCs w:val="24"/>
              </w:rPr>
              <w:t xml:space="preserve">выполнения действий) </w:t>
            </w:r>
            <w:r w:rsidR="00A94123" w:rsidRPr="009D25FC">
              <w:rPr>
                <w:rFonts w:ascii="Times New Roman" w:eastAsia="Times New Roman" w:hAnsi="Times New Roman" w:cs="Times New Roman"/>
                <w:w w:val="120"/>
                <w:sz w:val="24"/>
                <w:szCs w:val="24"/>
              </w:rPr>
              <w:t>и результата действия. Примене</w:t>
            </w:r>
            <w:r w:rsidRPr="009D25FC">
              <w:rPr>
                <w:rFonts w:ascii="Times New Roman" w:eastAsia="Times New Roman" w:hAnsi="Times New Roman" w:cs="Times New Roman"/>
                <w:w w:val="120"/>
                <w:sz w:val="24"/>
                <w:szCs w:val="24"/>
              </w:rPr>
              <w:t>ние приёмов устных в</w:t>
            </w:r>
            <w:r w:rsidR="00A94123" w:rsidRPr="009D25FC">
              <w:rPr>
                <w:rFonts w:ascii="Times New Roman" w:eastAsia="Times New Roman" w:hAnsi="Times New Roman" w:cs="Times New Roman"/>
                <w:w w:val="120"/>
                <w:sz w:val="24"/>
                <w:szCs w:val="24"/>
              </w:rPr>
              <w:t xml:space="preserve">ычислений, основанных на знании </w:t>
            </w:r>
            <w:r w:rsidRPr="009D25FC">
              <w:rPr>
                <w:rFonts w:ascii="Times New Roman" w:eastAsia="Times New Roman" w:hAnsi="Times New Roman" w:cs="Times New Roman"/>
                <w:w w:val="120"/>
                <w:sz w:val="24"/>
                <w:szCs w:val="24"/>
              </w:rPr>
              <w:t>свойств арифметических действий и состава числа.</w:t>
            </w:r>
          </w:p>
          <w:p w14:paraId="709BB1F2" w14:textId="258DA003"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Проверка правильност</w:t>
            </w:r>
            <w:r w:rsidR="00A94123" w:rsidRPr="009D25FC">
              <w:rPr>
                <w:rFonts w:ascii="Times New Roman" w:eastAsia="Times New Roman" w:hAnsi="Times New Roman" w:cs="Times New Roman"/>
                <w:w w:val="120"/>
                <w:sz w:val="24"/>
                <w:szCs w:val="24"/>
              </w:rPr>
              <w:t xml:space="preserve">и нахождения значения числового </w:t>
            </w:r>
            <w:r w:rsidRPr="009D25FC">
              <w:rPr>
                <w:rFonts w:ascii="Times New Roman" w:eastAsia="Times New Roman" w:hAnsi="Times New Roman" w:cs="Times New Roman"/>
                <w:w w:val="120"/>
                <w:sz w:val="24"/>
                <w:szCs w:val="24"/>
              </w:rPr>
              <w:t>выражения (с опорой на правила установления порядка</w:t>
            </w:r>
          </w:p>
          <w:p w14:paraId="367B8356" w14:textId="2EAFCBA5"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действий, алго</w:t>
            </w:r>
            <w:r w:rsidR="00A94123" w:rsidRPr="009D25FC">
              <w:rPr>
                <w:rFonts w:ascii="Times New Roman" w:eastAsia="Times New Roman" w:hAnsi="Times New Roman" w:cs="Times New Roman"/>
                <w:w w:val="120"/>
                <w:sz w:val="24"/>
                <w:szCs w:val="24"/>
              </w:rPr>
              <w:t xml:space="preserve">ритмы выполнения арифметических </w:t>
            </w:r>
            <w:r w:rsidRPr="009D25FC">
              <w:rPr>
                <w:rFonts w:ascii="Times New Roman" w:eastAsia="Times New Roman" w:hAnsi="Times New Roman" w:cs="Times New Roman"/>
                <w:w w:val="120"/>
                <w:sz w:val="24"/>
                <w:szCs w:val="24"/>
              </w:rPr>
              <w:t>действий, прикидку результата).</w:t>
            </w:r>
          </w:p>
          <w:p w14:paraId="78902227" w14:textId="566335F3"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Работа в группах: приведение примеров,</w:t>
            </w:r>
            <w:r w:rsidR="00A94123" w:rsidRPr="009D25FC">
              <w:rPr>
                <w:rFonts w:ascii="Times New Roman" w:eastAsia="Times New Roman" w:hAnsi="Times New Roman" w:cs="Times New Roman"/>
                <w:w w:val="120"/>
                <w:sz w:val="24"/>
                <w:szCs w:val="24"/>
              </w:rPr>
              <w:t xml:space="preserve"> иллюстрирую</w:t>
            </w:r>
            <w:r w:rsidRPr="009D25FC">
              <w:rPr>
                <w:rFonts w:ascii="Times New Roman" w:eastAsia="Times New Roman" w:hAnsi="Times New Roman" w:cs="Times New Roman"/>
                <w:w w:val="120"/>
                <w:sz w:val="24"/>
                <w:szCs w:val="24"/>
              </w:rPr>
              <w:t>щих смысл и ход выполнения арифметических действий,</w:t>
            </w:r>
          </w:p>
          <w:p w14:paraId="4C7B2628" w14:textId="77777777"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свойства действий.</w:t>
            </w:r>
          </w:p>
          <w:p w14:paraId="0FCAD04A" w14:textId="63494071" w:rsidR="00BB54D3" w:rsidRPr="009D25FC" w:rsidRDefault="00BB54D3" w:rsidP="009D25FC">
            <w:pPr>
              <w:rPr>
                <w:rFonts w:ascii="Times New Roman" w:eastAsia="Times New Roman" w:hAnsi="Times New Roman" w:cs="Times New Roman"/>
                <w:w w:val="120"/>
                <w:sz w:val="24"/>
                <w:szCs w:val="24"/>
              </w:rPr>
            </w:pPr>
            <w:r w:rsidRPr="009D25FC">
              <w:rPr>
                <w:rFonts w:ascii="Times New Roman" w:eastAsia="Times New Roman" w:hAnsi="Times New Roman" w:cs="Times New Roman"/>
                <w:w w:val="120"/>
                <w:sz w:val="24"/>
                <w:szCs w:val="24"/>
              </w:rPr>
              <w:t>Практические работы</w:t>
            </w:r>
            <w:r w:rsidR="00A94123" w:rsidRPr="009D25FC">
              <w:rPr>
                <w:rFonts w:ascii="Times New Roman" w:eastAsia="Times New Roman" w:hAnsi="Times New Roman" w:cs="Times New Roman"/>
                <w:w w:val="120"/>
                <w:sz w:val="24"/>
                <w:szCs w:val="24"/>
              </w:rPr>
              <w:t>: выполнение сложения и вычита</w:t>
            </w:r>
            <w:r w:rsidRPr="009D25FC">
              <w:rPr>
                <w:rFonts w:ascii="Times New Roman" w:eastAsia="Times New Roman" w:hAnsi="Times New Roman" w:cs="Times New Roman"/>
                <w:w w:val="120"/>
                <w:sz w:val="24"/>
                <w:szCs w:val="24"/>
              </w:rPr>
              <w:t>ния по алгоритму в пределах 100 000; выполнение</w:t>
            </w:r>
          </w:p>
          <w:p w14:paraId="1AAECBC7" w14:textId="5850F7D3" w:rsidR="00BB54D3" w:rsidRPr="009D25FC" w:rsidRDefault="00BB54D3" w:rsidP="009D25FC">
            <w:pPr>
              <w:rPr>
                <w:rFonts w:ascii="Times New Roman" w:hAnsi="Times New Roman" w:cs="Times New Roman"/>
                <w:sz w:val="24"/>
                <w:szCs w:val="24"/>
              </w:rPr>
            </w:pPr>
            <w:r w:rsidRPr="009D25FC">
              <w:rPr>
                <w:rFonts w:ascii="Times New Roman" w:eastAsia="Times New Roman" w:hAnsi="Times New Roman" w:cs="Times New Roman"/>
                <w:w w:val="120"/>
                <w:sz w:val="24"/>
                <w:szCs w:val="24"/>
              </w:rPr>
              <w:t>умножения и деления. Умножение и деление круглых</w:t>
            </w:r>
            <w:r w:rsidR="00A94123" w:rsidRPr="009D25FC">
              <w:rPr>
                <w:rFonts w:ascii="Times New Roman" w:eastAsia="Times New Roman" w:hAnsi="Times New Roman" w:cs="Times New Roman"/>
                <w:w w:val="120"/>
                <w:sz w:val="24"/>
                <w:szCs w:val="24"/>
              </w:rPr>
              <w:t xml:space="preserve"> </w:t>
            </w:r>
            <w:r w:rsidRPr="009D25FC">
              <w:rPr>
                <w:rFonts w:ascii="Times New Roman" w:hAnsi="Times New Roman" w:cs="Times New Roman"/>
                <w:sz w:val="24"/>
                <w:szCs w:val="24"/>
              </w:rPr>
              <w:t>чисел (в том числе на 10</w:t>
            </w:r>
            <w:r w:rsidR="00A94123" w:rsidRPr="009D25FC">
              <w:rPr>
                <w:rFonts w:ascii="Times New Roman" w:hAnsi="Times New Roman" w:cs="Times New Roman"/>
                <w:sz w:val="24"/>
                <w:szCs w:val="24"/>
              </w:rPr>
              <w:t xml:space="preserve">, 100, 1000). Использование </w:t>
            </w:r>
            <w:r w:rsidRPr="009D25FC">
              <w:rPr>
                <w:rFonts w:ascii="Times New Roman" w:hAnsi="Times New Roman" w:cs="Times New Roman"/>
                <w:sz w:val="24"/>
                <w:szCs w:val="24"/>
              </w:rPr>
              <w:t>букв для обозначения</w:t>
            </w:r>
            <w:r w:rsidR="00A94123" w:rsidRPr="009D25FC">
              <w:rPr>
                <w:rFonts w:ascii="Times New Roman" w:hAnsi="Times New Roman" w:cs="Times New Roman"/>
                <w:sz w:val="24"/>
                <w:szCs w:val="24"/>
              </w:rPr>
              <w:t xml:space="preserve"> чисел, неизвестного компонента </w:t>
            </w:r>
            <w:r w:rsidRPr="009D25FC">
              <w:rPr>
                <w:rFonts w:ascii="Times New Roman" w:hAnsi="Times New Roman" w:cs="Times New Roman"/>
                <w:sz w:val="24"/>
                <w:szCs w:val="24"/>
              </w:rPr>
              <w:t>действия. Поиск знач</w:t>
            </w:r>
            <w:r w:rsidR="00A94123" w:rsidRPr="009D25FC">
              <w:rPr>
                <w:rFonts w:ascii="Times New Roman" w:hAnsi="Times New Roman" w:cs="Times New Roman"/>
                <w:sz w:val="24"/>
                <w:szCs w:val="24"/>
              </w:rPr>
              <w:t>ения числового выражения, содер</w:t>
            </w:r>
            <w:r w:rsidRPr="009D25FC">
              <w:rPr>
                <w:rFonts w:ascii="Times New Roman" w:hAnsi="Times New Roman" w:cs="Times New Roman"/>
                <w:sz w:val="24"/>
                <w:szCs w:val="24"/>
              </w:rPr>
              <w:t>жащего 3—4 действия (со скобками, без скобок).</w:t>
            </w:r>
          </w:p>
          <w:p w14:paraId="3ECC57BA"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Наблюдение: примеры рациональных вычислений.</w:t>
            </w:r>
          </w:p>
          <w:p w14:paraId="404E4A85"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Использование свойств арифметических действий</w:t>
            </w:r>
          </w:p>
          <w:p w14:paraId="168DA2E4" w14:textId="77777777"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для удобства вычислений.</w:t>
            </w:r>
          </w:p>
          <w:p w14:paraId="68608C78" w14:textId="61DEB268" w:rsidR="00BB54D3" w:rsidRPr="009D25FC" w:rsidRDefault="00BB54D3" w:rsidP="009D25FC">
            <w:pPr>
              <w:rPr>
                <w:rFonts w:ascii="Times New Roman" w:hAnsi="Times New Roman" w:cs="Times New Roman"/>
                <w:sz w:val="24"/>
                <w:szCs w:val="24"/>
              </w:rPr>
            </w:pPr>
            <w:r w:rsidRPr="009D25FC">
              <w:rPr>
                <w:rFonts w:ascii="Times New Roman" w:hAnsi="Times New Roman" w:cs="Times New Roman"/>
                <w:sz w:val="24"/>
                <w:szCs w:val="24"/>
              </w:rPr>
              <w:t>Работа в парах/груп</w:t>
            </w:r>
            <w:r w:rsidR="00A94123" w:rsidRPr="009D25FC">
              <w:rPr>
                <w:rFonts w:ascii="Times New Roman" w:hAnsi="Times New Roman" w:cs="Times New Roman"/>
                <w:sz w:val="24"/>
                <w:szCs w:val="24"/>
              </w:rPr>
              <w:t xml:space="preserve">пах. Применение разных </w:t>
            </w:r>
            <w:r w:rsidR="00A94123" w:rsidRPr="009D25FC">
              <w:rPr>
                <w:rFonts w:ascii="Times New Roman" w:hAnsi="Times New Roman" w:cs="Times New Roman"/>
                <w:sz w:val="24"/>
                <w:szCs w:val="24"/>
              </w:rPr>
              <w:lastRenderedPageBreak/>
              <w:t xml:space="preserve">способов </w:t>
            </w:r>
            <w:r w:rsidRPr="009D25FC">
              <w:rPr>
                <w:rFonts w:ascii="Times New Roman" w:hAnsi="Times New Roman" w:cs="Times New Roman"/>
                <w:sz w:val="24"/>
                <w:szCs w:val="24"/>
              </w:rPr>
              <w:t>проверки правиль</w:t>
            </w:r>
            <w:r w:rsidR="00A94123" w:rsidRPr="009D25FC">
              <w:rPr>
                <w:rFonts w:ascii="Times New Roman" w:hAnsi="Times New Roman" w:cs="Times New Roman"/>
                <w:sz w:val="24"/>
                <w:szCs w:val="24"/>
              </w:rPr>
              <w:t xml:space="preserve">ности вычислений. Использование </w:t>
            </w:r>
            <w:r w:rsidRPr="009D25FC">
              <w:rPr>
                <w:rFonts w:ascii="Times New Roman" w:hAnsi="Times New Roman" w:cs="Times New Roman"/>
                <w:sz w:val="24"/>
                <w:szCs w:val="24"/>
              </w:rPr>
              <w:t xml:space="preserve">калькулятора для </w:t>
            </w:r>
            <w:r w:rsidR="00A94123" w:rsidRPr="009D25FC">
              <w:rPr>
                <w:rFonts w:ascii="Times New Roman" w:hAnsi="Times New Roman" w:cs="Times New Roman"/>
                <w:sz w:val="24"/>
                <w:szCs w:val="24"/>
              </w:rPr>
              <w:t xml:space="preserve">практических расчётов. Прикидка </w:t>
            </w:r>
            <w:r w:rsidRPr="009D25FC">
              <w:rPr>
                <w:rFonts w:ascii="Times New Roman" w:hAnsi="Times New Roman" w:cs="Times New Roman"/>
                <w:sz w:val="24"/>
                <w:szCs w:val="24"/>
              </w:rPr>
              <w:t>и оценка результатов</w:t>
            </w:r>
            <w:r w:rsidR="00A94123" w:rsidRPr="009D25FC">
              <w:rPr>
                <w:rFonts w:ascii="Times New Roman" w:hAnsi="Times New Roman" w:cs="Times New Roman"/>
                <w:sz w:val="24"/>
                <w:szCs w:val="24"/>
              </w:rPr>
              <w:t xml:space="preserve"> вычисления (реальность ответа, </w:t>
            </w:r>
            <w:r w:rsidRPr="009D25FC">
              <w:rPr>
                <w:rFonts w:ascii="Times New Roman" w:hAnsi="Times New Roman" w:cs="Times New Roman"/>
                <w:sz w:val="24"/>
                <w:szCs w:val="24"/>
              </w:rPr>
              <w:t xml:space="preserve">прикидка, последняя </w:t>
            </w:r>
            <w:r w:rsidR="00A94123" w:rsidRPr="009D25FC">
              <w:rPr>
                <w:rFonts w:ascii="Times New Roman" w:hAnsi="Times New Roman" w:cs="Times New Roman"/>
                <w:sz w:val="24"/>
                <w:szCs w:val="24"/>
              </w:rPr>
              <w:t>цифра результата, обратное дей</w:t>
            </w:r>
            <w:r w:rsidRPr="009D25FC">
              <w:rPr>
                <w:rFonts w:ascii="Times New Roman" w:hAnsi="Times New Roman" w:cs="Times New Roman"/>
                <w:sz w:val="24"/>
                <w:szCs w:val="24"/>
              </w:rPr>
              <w:t>ствие, использование калькулятора)</w:t>
            </w:r>
          </w:p>
        </w:tc>
        <w:tc>
          <w:tcPr>
            <w:tcW w:w="2407" w:type="dxa"/>
          </w:tcPr>
          <w:p w14:paraId="5AF9C763" w14:textId="1444B988" w:rsidR="00BB54D3" w:rsidRPr="00406AFF" w:rsidRDefault="00256FEB" w:rsidP="00C2799C">
            <w:pPr>
              <w:jc w:val="both"/>
              <w:rPr>
                <w:rFonts w:ascii="Times New Roman" w:eastAsia="Calibri" w:hAnsi="Times New Roman" w:cs="Times New Roman"/>
                <w:sz w:val="24"/>
                <w:szCs w:val="24"/>
              </w:rPr>
            </w:pPr>
            <w:r w:rsidRPr="00406AFF">
              <w:rPr>
                <w:rFonts w:ascii="Times New Roman" w:eastAsia="Calibri" w:hAnsi="Times New Roman" w:cs="Times New Roman"/>
                <w:sz w:val="24"/>
                <w:szCs w:val="24"/>
              </w:rPr>
              <w:lastRenderedPageBreak/>
              <w:t>Электронный учебник. Интерактивный урок РЭШ</w:t>
            </w:r>
          </w:p>
        </w:tc>
      </w:tr>
      <w:tr w:rsidR="00BB54D3" w:rsidRPr="00A94123" w14:paraId="1DA6C7DE" w14:textId="77777777" w:rsidTr="00406AFF">
        <w:tc>
          <w:tcPr>
            <w:tcW w:w="658" w:type="dxa"/>
          </w:tcPr>
          <w:p w14:paraId="4FFCC70A" w14:textId="77777777" w:rsidR="00BB54D3" w:rsidRPr="00A94123" w:rsidRDefault="00BB54D3" w:rsidP="00C2799C">
            <w:pPr>
              <w:jc w:val="both"/>
              <w:rPr>
                <w:rFonts w:ascii="Times New Roman" w:eastAsia="Calibri" w:hAnsi="Times New Roman" w:cs="Times New Roman"/>
                <w:sz w:val="24"/>
                <w:szCs w:val="24"/>
              </w:rPr>
            </w:pPr>
          </w:p>
        </w:tc>
        <w:tc>
          <w:tcPr>
            <w:tcW w:w="2477" w:type="dxa"/>
          </w:tcPr>
          <w:p w14:paraId="01819545" w14:textId="77777777" w:rsidR="00BB54D3" w:rsidRPr="00A94123" w:rsidRDefault="00BB54D3" w:rsidP="00BB54D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Текстовые задачи</w:t>
            </w:r>
          </w:p>
          <w:p w14:paraId="2F6CB70E" w14:textId="63481D14" w:rsidR="00BB54D3" w:rsidRPr="00A94123" w:rsidRDefault="00BB54D3" w:rsidP="00BB54D3">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(21 ч)</w:t>
            </w:r>
          </w:p>
        </w:tc>
        <w:tc>
          <w:tcPr>
            <w:tcW w:w="3424" w:type="dxa"/>
          </w:tcPr>
          <w:p w14:paraId="1AE1D61C" w14:textId="4DD584F0" w:rsidR="00BB54D3" w:rsidRPr="00A94123" w:rsidRDefault="00A94123" w:rsidP="00BB5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Работа с текстовой задачей, решение которой </w:t>
            </w:r>
            <w:r w:rsidR="00BB54D3" w:rsidRPr="00A94123">
              <w:rPr>
                <w:rFonts w:ascii="Times New Roman" w:hAnsi="Times New Roman" w:cs="Times New Roman"/>
                <w:sz w:val="24"/>
                <w:szCs w:val="24"/>
              </w:rPr>
              <w:t>содержит 2—3 действия:</w:t>
            </w:r>
          </w:p>
          <w:p w14:paraId="64DFBCAC"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анализ, представление</w:t>
            </w:r>
          </w:p>
          <w:p w14:paraId="7655FDC7"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на модели; планирование</w:t>
            </w:r>
          </w:p>
          <w:p w14:paraId="7DC7C1A3" w14:textId="45785058" w:rsidR="00BB54D3" w:rsidRPr="00A94123" w:rsidRDefault="00A94123" w:rsidP="00BB5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запись решения; провер</w:t>
            </w:r>
            <w:r w:rsidR="00BB54D3" w:rsidRPr="00A94123">
              <w:rPr>
                <w:rFonts w:ascii="Times New Roman" w:hAnsi="Times New Roman" w:cs="Times New Roman"/>
                <w:sz w:val="24"/>
                <w:szCs w:val="24"/>
              </w:rPr>
              <w:t>ка решения и ответа.</w:t>
            </w:r>
          </w:p>
          <w:p w14:paraId="735C9055"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Анализ зависимостей,</w:t>
            </w:r>
          </w:p>
          <w:p w14:paraId="0DBB6243" w14:textId="68B1B4CC" w:rsidR="00BB54D3" w:rsidRPr="00A94123" w:rsidRDefault="00A94123" w:rsidP="00BB5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характеризующих процес</w:t>
            </w:r>
            <w:r w:rsidR="00BB54D3" w:rsidRPr="00A94123">
              <w:rPr>
                <w:rFonts w:ascii="Times New Roman" w:hAnsi="Times New Roman" w:cs="Times New Roman"/>
                <w:sz w:val="24"/>
                <w:szCs w:val="24"/>
              </w:rPr>
              <w:t>сы: движения (скорость, время, пройденный путь),</w:t>
            </w:r>
          </w:p>
          <w:p w14:paraId="1FF77666" w14:textId="7441B647" w:rsidR="00BB54D3" w:rsidRPr="00A94123" w:rsidRDefault="00A94123" w:rsidP="00BB5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работы (производитель</w:t>
            </w:r>
            <w:r w:rsidR="009D25FC">
              <w:rPr>
                <w:rFonts w:ascii="Times New Roman" w:hAnsi="Times New Roman" w:cs="Times New Roman"/>
                <w:sz w:val="24"/>
                <w:szCs w:val="24"/>
              </w:rPr>
              <w:t xml:space="preserve">ность, время, объём работы), купли-продажи </w:t>
            </w:r>
            <w:r w:rsidR="00BB54D3" w:rsidRPr="00A94123">
              <w:rPr>
                <w:rFonts w:ascii="Times New Roman" w:hAnsi="Times New Roman" w:cs="Times New Roman"/>
                <w:sz w:val="24"/>
                <w:szCs w:val="24"/>
              </w:rPr>
              <w:t>(цена, количество,</w:t>
            </w:r>
            <w:r>
              <w:rPr>
                <w:rFonts w:ascii="Times New Roman" w:hAnsi="Times New Roman" w:cs="Times New Roman"/>
                <w:sz w:val="24"/>
                <w:szCs w:val="24"/>
              </w:rPr>
              <w:t xml:space="preserve">  стои</w:t>
            </w:r>
            <w:r w:rsidR="00BB54D3" w:rsidRPr="00A94123">
              <w:rPr>
                <w:rFonts w:ascii="Times New Roman" w:hAnsi="Times New Roman" w:cs="Times New Roman"/>
                <w:sz w:val="24"/>
                <w:szCs w:val="24"/>
              </w:rPr>
              <w:t>мость) и решение</w:t>
            </w:r>
            <w:r>
              <w:rPr>
                <w:rFonts w:ascii="Times New Roman" w:hAnsi="Times New Roman" w:cs="Times New Roman"/>
                <w:sz w:val="24"/>
                <w:szCs w:val="24"/>
              </w:rPr>
              <w:t xml:space="preserve">  соответствующих задач. Задачи </w:t>
            </w:r>
            <w:r w:rsidR="00BB54D3" w:rsidRPr="00A94123">
              <w:rPr>
                <w:rFonts w:ascii="Times New Roman" w:hAnsi="Times New Roman" w:cs="Times New Roman"/>
                <w:sz w:val="24"/>
                <w:szCs w:val="24"/>
              </w:rPr>
              <w:t>на установление вр</w:t>
            </w:r>
            <w:r>
              <w:rPr>
                <w:rFonts w:ascii="Times New Roman" w:hAnsi="Times New Roman" w:cs="Times New Roman"/>
                <w:sz w:val="24"/>
                <w:szCs w:val="24"/>
              </w:rPr>
              <w:t xml:space="preserve">емени (начало, продолжительность и окончание события), расчёта количества, </w:t>
            </w:r>
            <w:r w:rsidR="00BB54D3" w:rsidRPr="00A94123">
              <w:rPr>
                <w:rFonts w:ascii="Times New Roman" w:hAnsi="Times New Roman" w:cs="Times New Roman"/>
                <w:sz w:val="24"/>
                <w:szCs w:val="24"/>
              </w:rPr>
              <w:t>расхода, изменения.</w:t>
            </w:r>
          </w:p>
          <w:p w14:paraId="7385F281"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Задачи на нахождение</w:t>
            </w:r>
          </w:p>
          <w:p w14:paraId="74B53BB1"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доли величины, величины</w:t>
            </w:r>
          </w:p>
          <w:p w14:paraId="4806C0F5" w14:textId="0EF7E5E1" w:rsidR="00BB54D3" w:rsidRPr="00A94123" w:rsidRDefault="00A94123" w:rsidP="00BB5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её доле. Разные спосо</w:t>
            </w:r>
            <w:r w:rsidR="00BB54D3" w:rsidRPr="00A94123">
              <w:rPr>
                <w:rFonts w:ascii="Times New Roman" w:hAnsi="Times New Roman" w:cs="Times New Roman"/>
                <w:sz w:val="24"/>
                <w:szCs w:val="24"/>
              </w:rPr>
              <w:t>бы решения некоторых</w:t>
            </w:r>
          </w:p>
          <w:p w14:paraId="46255976"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видов изученных задач.</w:t>
            </w:r>
          </w:p>
          <w:p w14:paraId="21E5D145"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Оформление решения по</w:t>
            </w:r>
          </w:p>
          <w:p w14:paraId="089A0FE6"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lastRenderedPageBreak/>
              <w:t>действиям с пояснением,</w:t>
            </w:r>
          </w:p>
          <w:p w14:paraId="19609724"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по вопросам, с помощью</w:t>
            </w:r>
          </w:p>
          <w:p w14:paraId="78B7678E" w14:textId="2992F67A" w:rsidR="00BB54D3" w:rsidRPr="00A94123" w:rsidRDefault="00BB54D3" w:rsidP="00BB54D3">
            <w:pPr>
              <w:pStyle w:val="TableParagraph"/>
              <w:spacing w:before="60" w:line="254" w:lineRule="auto"/>
              <w:ind w:left="113" w:right="133"/>
              <w:rPr>
                <w:b/>
                <w:bCs/>
                <w:sz w:val="24"/>
                <w:szCs w:val="24"/>
              </w:rPr>
            </w:pPr>
            <w:r w:rsidRPr="00A94123">
              <w:rPr>
                <w:sz w:val="24"/>
                <w:szCs w:val="24"/>
              </w:rPr>
              <w:t>числового выражения</w:t>
            </w:r>
          </w:p>
        </w:tc>
        <w:tc>
          <w:tcPr>
            <w:tcW w:w="5707" w:type="dxa"/>
          </w:tcPr>
          <w:p w14:paraId="48E84052" w14:textId="74448DB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lastRenderedPageBreak/>
              <w:t xml:space="preserve">Моделирование текста </w:t>
            </w:r>
            <w:r w:rsidR="00A94123">
              <w:rPr>
                <w:rFonts w:ascii="Times New Roman" w:hAnsi="Times New Roman" w:cs="Times New Roman"/>
                <w:sz w:val="24"/>
                <w:szCs w:val="24"/>
              </w:rPr>
              <w:t>задачи. Использование геометри</w:t>
            </w:r>
            <w:r w:rsidRPr="00A94123">
              <w:rPr>
                <w:rFonts w:ascii="Times New Roman" w:hAnsi="Times New Roman" w:cs="Times New Roman"/>
                <w:sz w:val="24"/>
                <w:szCs w:val="24"/>
              </w:rPr>
              <w:t>ческих, графических образов в ходе решения задачи.</w:t>
            </w:r>
          </w:p>
          <w:p w14:paraId="10F8686D"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Обсуждение способа решения задачи, формы записи</w:t>
            </w:r>
          </w:p>
          <w:p w14:paraId="24CAE0E3"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решения, реальности и логичности ответа на вопрос.</w:t>
            </w:r>
          </w:p>
          <w:p w14:paraId="16221C4A"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Выбор основания и сравнение задач.</w:t>
            </w:r>
          </w:p>
          <w:p w14:paraId="35A402B9"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Работа в парах/группах. Решение арифметическим</w:t>
            </w:r>
          </w:p>
          <w:p w14:paraId="700943C1"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способом задач в 2—3 действия. Комментирование</w:t>
            </w:r>
          </w:p>
          <w:p w14:paraId="2E792712"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этапов решения задачи.</w:t>
            </w:r>
          </w:p>
          <w:p w14:paraId="78DC9D00" w14:textId="77777777"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Практическая работа: нахождение доли величины,</w:t>
            </w:r>
          </w:p>
          <w:p w14:paraId="734E5D69" w14:textId="04FD9820"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величины по её доле. Оформление математической</w:t>
            </w:r>
            <w:r w:rsidR="00A94123">
              <w:rPr>
                <w:rFonts w:ascii="Times New Roman" w:hAnsi="Times New Roman" w:cs="Times New Roman"/>
                <w:sz w:val="24"/>
                <w:szCs w:val="24"/>
              </w:rPr>
              <w:t xml:space="preserve"> </w:t>
            </w:r>
            <w:r w:rsidRPr="00A94123">
              <w:rPr>
                <w:rFonts w:ascii="Times New Roman" w:hAnsi="Times New Roman" w:cs="Times New Roman"/>
                <w:sz w:val="24"/>
                <w:szCs w:val="24"/>
              </w:rPr>
              <w:t>записи: полная запись решения текстовой задачи</w:t>
            </w:r>
          </w:p>
          <w:p w14:paraId="7B1EC1A1" w14:textId="568CD1FA" w:rsidR="00BB54D3" w:rsidRPr="00A94123" w:rsidRDefault="00BB54D3" w:rsidP="00BB54D3">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(модель; решение по дей</w:t>
            </w:r>
            <w:r w:rsidR="00A94123">
              <w:rPr>
                <w:rFonts w:ascii="Times New Roman" w:hAnsi="Times New Roman" w:cs="Times New Roman"/>
                <w:sz w:val="24"/>
                <w:szCs w:val="24"/>
              </w:rPr>
              <w:t>ствиям, по вопросам или с помо</w:t>
            </w:r>
            <w:r w:rsidRPr="00A94123">
              <w:rPr>
                <w:rFonts w:ascii="Times New Roman" w:hAnsi="Times New Roman" w:cs="Times New Roman"/>
                <w:sz w:val="24"/>
                <w:szCs w:val="24"/>
              </w:rPr>
              <w:t>щью числового выражения; формулировка ответа).</w:t>
            </w:r>
          </w:p>
          <w:p w14:paraId="2F0C99C3" w14:textId="65F73CB7" w:rsidR="00BB54D3" w:rsidRPr="00A94123" w:rsidRDefault="00BB54D3" w:rsidP="00BB54D3">
            <w:pPr>
              <w:widowControl w:val="0"/>
              <w:autoSpaceDE w:val="0"/>
              <w:autoSpaceDN w:val="0"/>
              <w:spacing w:before="59" w:line="254" w:lineRule="auto"/>
              <w:ind w:left="112" w:right="120"/>
              <w:jc w:val="both"/>
              <w:rPr>
                <w:rFonts w:ascii="Times New Roman" w:eastAsia="Times New Roman" w:hAnsi="Times New Roman" w:cs="Times New Roman"/>
                <w:w w:val="120"/>
                <w:sz w:val="24"/>
                <w:szCs w:val="24"/>
              </w:rPr>
            </w:pPr>
            <w:r w:rsidRPr="00A94123">
              <w:rPr>
                <w:rFonts w:ascii="Times New Roman" w:hAnsi="Times New Roman" w:cs="Times New Roman"/>
                <w:sz w:val="24"/>
                <w:szCs w:val="24"/>
              </w:rPr>
              <w:t>Разные записи решения одной и той же задачи</w:t>
            </w:r>
          </w:p>
        </w:tc>
        <w:tc>
          <w:tcPr>
            <w:tcW w:w="2407" w:type="dxa"/>
          </w:tcPr>
          <w:p w14:paraId="1173AC54" w14:textId="1E591200" w:rsidR="00BB54D3" w:rsidRPr="00A94123" w:rsidRDefault="00256FEB" w:rsidP="00C2799C">
            <w:pPr>
              <w:jc w:val="both"/>
              <w:rPr>
                <w:rFonts w:ascii="Times New Roman" w:eastAsia="Calibri" w:hAnsi="Times New Roman" w:cs="Times New Roman"/>
                <w:sz w:val="24"/>
                <w:szCs w:val="24"/>
              </w:rPr>
            </w:pPr>
            <w:r w:rsidRPr="00A94123">
              <w:rPr>
                <w:rFonts w:ascii="Times New Roman" w:eastAsia="Calibri" w:hAnsi="Times New Roman" w:cs="Times New Roman"/>
                <w:sz w:val="24"/>
                <w:szCs w:val="24"/>
              </w:rPr>
              <w:t>Электронный учебник. Интерактивный урок РЭШ</w:t>
            </w:r>
          </w:p>
        </w:tc>
      </w:tr>
      <w:tr w:rsidR="00BB54D3" w:rsidRPr="00A94123" w14:paraId="3A684ABB" w14:textId="77777777" w:rsidTr="00406AFF">
        <w:tc>
          <w:tcPr>
            <w:tcW w:w="658" w:type="dxa"/>
          </w:tcPr>
          <w:p w14:paraId="5BF781E9" w14:textId="77777777" w:rsidR="00BB54D3" w:rsidRPr="00A94123" w:rsidRDefault="00BB54D3" w:rsidP="00C2799C">
            <w:pPr>
              <w:jc w:val="both"/>
              <w:rPr>
                <w:rFonts w:ascii="Times New Roman" w:eastAsia="Calibri" w:hAnsi="Times New Roman" w:cs="Times New Roman"/>
                <w:sz w:val="24"/>
                <w:szCs w:val="24"/>
              </w:rPr>
            </w:pPr>
          </w:p>
        </w:tc>
        <w:tc>
          <w:tcPr>
            <w:tcW w:w="2477" w:type="dxa"/>
          </w:tcPr>
          <w:p w14:paraId="77096091" w14:textId="5914B3A4" w:rsidR="00E05000" w:rsidRPr="00A94123" w:rsidRDefault="00A94123" w:rsidP="00E0500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Пространствен</w:t>
            </w:r>
            <w:r w:rsidR="00E05000" w:rsidRPr="00A94123">
              <w:rPr>
                <w:rFonts w:ascii="Times New Roman" w:hAnsi="Times New Roman" w:cs="Times New Roman"/>
                <w:b/>
                <w:bCs/>
                <w:sz w:val="24"/>
                <w:szCs w:val="24"/>
              </w:rPr>
              <w:t>ные отношения</w:t>
            </w:r>
          </w:p>
          <w:p w14:paraId="3DCA87D9" w14:textId="77777777"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и геометрические</w:t>
            </w:r>
          </w:p>
          <w:p w14:paraId="1DCA5C56" w14:textId="77777777"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фигуры</w:t>
            </w:r>
          </w:p>
          <w:p w14:paraId="413FB078" w14:textId="7745142C" w:rsidR="00BB54D3"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(20 ч)</w:t>
            </w:r>
          </w:p>
        </w:tc>
        <w:tc>
          <w:tcPr>
            <w:tcW w:w="3424" w:type="dxa"/>
          </w:tcPr>
          <w:p w14:paraId="50F9DEEF"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Наглядные представления</w:t>
            </w:r>
          </w:p>
          <w:p w14:paraId="666CE12D" w14:textId="079550F5" w:rsidR="00E05000" w:rsidRPr="00A94123" w:rsidRDefault="00A94123"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 симметрии. Ось симме</w:t>
            </w:r>
            <w:r w:rsidR="00E05000" w:rsidRPr="00A94123">
              <w:rPr>
                <w:rFonts w:ascii="Times New Roman" w:hAnsi="Times New Roman" w:cs="Times New Roman"/>
                <w:sz w:val="24"/>
                <w:szCs w:val="24"/>
              </w:rPr>
              <w:t>трии фигуры. Фигуры,</w:t>
            </w:r>
          </w:p>
          <w:p w14:paraId="7A075C27"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имеющие ось симметрии.</w:t>
            </w:r>
          </w:p>
          <w:p w14:paraId="5199134A" w14:textId="507E72B5" w:rsidR="00E05000" w:rsidRPr="00A94123" w:rsidRDefault="00A94123"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Окружность, круг: распоз</w:t>
            </w:r>
            <w:r w:rsidR="00E05000" w:rsidRPr="00A94123">
              <w:rPr>
                <w:rFonts w:ascii="Times New Roman" w:hAnsi="Times New Roman" w:cs="Times New Roman"/>
                <w:sz w:val="24"/>
                <w:szCs w:val="24"/>
              </w:rPr>
              <w:t>навание и изображение; построение окружности</w:t>
            </w:r>
          </w:p>
          <w:p w14:paraId="7885DF36"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заданного радиуса.</w:t>
            </w:r>
          </w:p>
          <w:p w14:paraId="42D118F2"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Построение изученных</w:t>
            </w:r>
          </w:p>
          <w:p w14:paraId="6AB6DF57"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геометрических фигур</w:t>
            </w:r>
          </w:p>
          <w:p w14:paraId="04A30E3C"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 помощью линейки,</w:t>
            </w:r>
          </w:p>
          <w:p w14:paraId="7E65D069"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угольника, циркуля.</w:t>
            </w:r>
          </w:p>
          <w:p w14:paraId="50A5277F" w14:textId="387794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Пространст</w:t>
            </w:r>
            <w:r w:rsidR="00A94123">
              <w:rPr>
                <w:rFonts w:ascii="Times New Roman" w:hAnsi="Times New Roman" w:cs="Times New Roman"/>
                <w:sz w:val="24"/>
                <w:szCs w:val="24"/>
              </w:rPr>
              <w:t>венные геоме</w:t>
            </w:r>
            <w:r w:rsidRPr="00A94123">
              <w:rPr>
                <w:rFonts w:ascii="Times New Roman" w:hAnsi="Times New Roman" w:cs="Times New Roman"/>
                <w:sz w:val="24"/>
                <w:szCs w:val="24"/>
              </w:rPr>
              <w:t>трические фигуры (тела):</w:t>
            </w:r>
          </w:p>
          <w:p w14:paraId="6AE908B4"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шар, куб, цилиндр, конус,</w:t>
            </w:r>
          </w:p>
          <w:p w14:paraId="08FFCBDE"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пирамида; их различение,</w:t>
            </w:r>
          </w:p>
          <w:p w14:paraId="583CBB78"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называние.</w:t>
            </w:r>
          </w:p>
          <w:p w14:paraId="2D17FAFD" w14:textId="31DAAAB7" w:rsidR="00E05000" w:rsidRPr="00A94123" w:rsidRDefault="00A94123"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Конструирование: разбие</w:t>
            </w:r>
            <w:r w:rsidR="009D25FC">
              <w:rPr>
                <w:rFonts w:ascii="Times New Roman" w:hAnsi="Times New Roman" w:cs="Times New Roman"/>
                <w:sz w:val="24"/>
                <w:szCs w:val="24"/>
              </w:rPr>
              <w:t>ние фигуры на прямо</w:t>
            </w:r>
            <w:r w:rsidR="00E05000" w:rsidRPr="00A94123">
              <w:rPr>
                <w:rFonts w:ascii="Times New Roman" w:hAnsi="Times New Roman" w:cs="Times New Roman"/>
                <w:sz w:val="24"/>
                <w:szCs w:val="24"/>
              </w:rPr>
              <w:t>угольники (квадраты),</w:t>
            </w:r>
          </w:p>
          <w:p w14:paraId="0C047B3A"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составление фигур из</w:t>
            </w:r>
          </w:p>
          <w:p w14:paraId="24DE7355" w14:textId="6DA15E22" w:rsidR="00E05000" w:rsidRPr="00A94123" w:rsidRDefault="00A94123"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прямоугольников/квадра</w:t>
            </w:r>
            <w:r w:rsidR="00E05000" w:rsidRPr="00A94123">
              <w:rPr>
                <w:rFonts w:ascii="Times New Roman" w:hAnsi="Times New Roman" w:cs="Times New Roman"/>
                <w:sz w:val="24"/>
                <w:szCs w:val="24"/>
              </w:rPr>
              <w:t>тов. Периметр, площадь</w:t>
            </w:r>
          </w:p>
          <w:p w14:paraId="04FB4093"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фигуры, составленной</w:t>
            </w:r>
          </w:p>
          <w:p w14:paraId="4361C9DB" w14:textId="00708341" w:rsidR="00BB54D3" w:rsidRPr="00A94123" w:rsidRDefault="00A94123" w:rsidP="00A9412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 двух-трёх прямоуголь</w:t>
            </w:r>
            <w:r w:rsidR="00E05000" w:rsidRPr="00A94123">
              <w:rPr>
                <w:rFonts w:ascii="Times New Roman" w:hAnsi="Times New Roman" w:cs="Times New Roman"/>
                <w:sz w:val="24"/>
                <w:szCs w:val="24"/>
              </w:rPr>
              <w:t>ников (квадратов)</w:t>
            </w:r>
          </w:p>
        </w:tc>
        <w:tc>
          <w:tcPr>
            <w:tcW w:w="5707" w:type="dxa"/>
          </w:tcPr>
          <w:p w14:paraId="15EEC53F" w14:textId="45D5B0C3"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Исследование объекто</w:t>
            </w:r>
            <w:r w:rsidR="00A94123">
              <w:rPr>
                <w:rFonts w:ascii="Times New Roman" w:hAnsi="Times New Roman" w:cs="Times New Roman"/>
                <w:sz w:val="24"/>
                <w:szCs w:val="24"/>
              </w:rPr>
              <w:t>в окружающего мира: сопоставле</w:t>
            </w:r>
            <w:r w:rsidRPr="00A94123">
              <w:rPr>
                <w:rFonts w:ascii="Times New Roman" w:hAnsi="Times New Roman" w:cs="Times New Roman"/>
                <w:sz w:val="24"/>
                <w:szCs w:val="24"/>
              </w:rPr>
              <w:t>ние их с изученными геометрическими формами.</w:t>
            </w:r>
          </w:p>
          <w:p w14:paraId="59ABF9FD" w14:textId="7B4727F9"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Комментирование хода</w:t>
            </w:r>
            <w:r w:rsidR="00A94123">
              <w:rPr>
                <w:rFonts w:ascii="Times New Roman" w:hAnsi="Times New Roman" w:cs="Times New Roman"/>
                <w:sz w:val="24"/>
                <w:szCs w:val="24"/>
              </w:rPr>
              <w:t xml:space="preserve"> и результата поиска информации </w:t>
            </w:r>
            <w:r w:rsidRPr="00A94123">
              <w:rPr>
                <w:rFonts w:ascii="Times New Roman" w:hAnsi="Times New Roman" w:cs="Times New Roman"/>
                <w:sz w:val="24"/>
                <w:szCs w:val="24"/>
              </w:rPr>
              <w:t>о площади и способа</w:t>
            </w:r>
            <w:r w:rsidR="00A94123">
              <w:rPr>
                <w:rFonts w:ascii="Times New Roman" w:hAnsi="Times New Roman" w:cs="Times New Roman"/>
                <w:sz w:val="24"/>
                <w:szCs w:val="24"/>
              </w:rPr>
              <w:t xml:space="preserve">х её нахождения. Формулирование </w:t>
            </w:r>
            <w:r w:rsidRPr="00A94123">
              <w:rPr>
                <w:rFonts w:ascii="Times New Roman" w:hAnsi="Times New Roman" w:cs="Times New Roman"/>
                <w:sz w:val="24"/>
                <w:szCs w:val="24"/>
              </w:rPr>
              <w:t>и проверка истинности</w:t>
            </w:r>
            <w:r w:rsidR="00A94123">
              <w:rPr>
                <w:rFonts w:ascii="Times New Roman" w:hAnsi="Times New Roman" w:cs="Times New Roman"/>
                <w:sz w:val="24"/>
                <w:szCs w:val="24"/>
              </w:rPr>
              <w:t xml:space="preserve"> утверждений о значениях геоме</w:t>
            </w:r>
            <w:r w:rsidRPr="00A94123">
              <w:rPr>
                <w:rFonts w:ascii="Times New Roman" w:hAnsi="Times New Roman" w:cs="Times New Roman"/>
                <w:sz w:val="24"/>
                <w:szCs w:val="24"/>
              </w:rPr>
              <w:t>трических величин. Упражнения: графи</w:t>
            </w:r>
            <w:r w:rsidR="00A94123">
              <w:rPr>
                <w:rFonts w:ascii="Times New Roman" w:hAnsi="Times New Roman" w:cs="Times New Roman"/>
                <w:sz w:val="24"/>
                <w:szCs w:val="24"/>
              </w:rPr>
              <w:t xml:space="preserve">ческие и измерительные действия </w:t>
            </w:r>
            <w:r w:rsidRPr="00A94123">
              <w:rPr>
                <w:rFonts w:ascii="Times New Roman" w:hAnsi="Times New Roman" w:cs="Times New Roman"/>
                <w:sz w:val="24"/>
                <w:szCs w:val="24"/>
              </w:rPr>
              <w:t>при выполнении и</w:t>
            </w:r>
            <w:r w:rsidR="00A94123">
              <w:rPr>
                <w:rFonts w:ascii="Times New Roman" w:hAnsi="Times New Roman" w:cs="Times New Roman"/>
                <w:sz w:val="24"/>
                <w:szCs w:val="24"/>
              </w:rPr>
              <w:t xml:space="preserve">змерений и вычислений периметра </w:t>
            </w:r>
            <w:r w:rsidRPr="00A94123">
              <w:rPr>
                <w:rFonts w:ascii="Times New Roman" w:hAnsi="Times New Roman" w:cs="Times New Roman"/>
                <w:sz w:val="24"/>
                <w:szCs w:val="24"/>
              </w:rPr>
              <w:t>многоугольника, пл</w:t>
            </w:r>
            <w:r w:rsidR="00A94123">
              <w:rPr>
                <w:rFonts w:ascii="Times New Roman" w:hAnsi="Times New Roman" w:cs="Times New Roman"/>
                <w:sz w:val="24"/>
                <w:szCs w:val="24"/>
              </w:rPr>
              <w:t xml:space="preserve">ощади прямоугольника, квадрата, </w:t>
            </w:r>
            <w:r w:rsidRPr="00A94123">
              <w:rPr>
                <w:rFonts w:ascii="Times New Roman" w:hAnsi="Times New Roman" w:cs="Times New Roman"/>
                <w:sz w:val="24"/>
                <w:szCs w:val="24"/>
              </w:rPr>
              <w:t>фигуры, составленной из прямоугольников.</w:t>
            </w:r>
          </w:p>
          <w:p w14:paraId="35A2426A"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Практические работы: нахождение площади фигуры,</w:t>
            </w:r>
          </w:p>
          <w:p w14:paraId="0E62C183" w14:textId="28CDB9B9"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составленной из прямоуг</w:t>
            </w:r>
            <w:r w:rsidR="00A94123">
              <w:rPr>
                <w:rFonts w:ascii="Times New Roman" w:hAnsi="Times New Roman" w:cs="Times New Roman"/>
                <w:sz w:val="24"/>
                <w:szCs w:val="24"/>
              </w:rPr>
              <w:t xml:space="preserve">ольников (квадратов), сравнение </w:t>
            </w:r>
            <w:r w:rsidRPr="00A94123">
              <w:rPr>
                <w:rFonts w:ascii="Times New Roman" w:hAnsi="Times New Roman" w:cs="Times New Roman"/>
                <w:sz w:val="24"/>
                <w:szCs w:val="24"/>
              </w:rPr>
              <w:t>однородных величи</w:t>
            </w:r>
            <w:r w:rsidR="00A94123">
              <w:rPr>
                <w:rFonts w:ascii="Times New Roman" w:hAnsi="Times New Roman" w:cs="Times New Roman"/>
                <w:sz w:val="24"/>
                <w:szCs w:val="24"/>
              </w:rPr>
              <w:t>н, использование свойств прямо</w:t>
            </w:r>
            <w:r w:rsidRPr="00A94123">
              <w:rPr>
                <w:rFonts w:ascii="Times New Roman" w:hAnsi="Times New Roman" w:cs="Times New Roman"/>
                <w:sz w:val="24"/>
                <w:szCs w:val="24"/>
              </w:rPr>
              <w:t>угольника и квадрата для решения задач.</w:t>
            </w:r>
          </w:p>
          <w:p w14:paraId="7DA66A0B"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Конструирование, изображение фигур, имеющих ось</w:t>
            </w:r>
          </w:p>
          <w:p w14:paraId="42AB182F" w14:textId="421154A4"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симметрии; построение о</w:t>
            </w:r>
            <w:r w:rsidR="00A94123">
              <w:rPr>
                <w:rFonts w:ascii="Times New Roman" w:hAnsi="Times New Roman" w:cs="Times New Roman"/>
                <w:sz w:val="24"/>
                <w:szCs w:val="24"/>
              </w:rPr>
              <w:t xml:space="preserve">кружности заданного радиуса </w:t>
            </w:r>
            <w:r w:rsidRPr="00A94123">
              <w:rPr>
                <w:rFonts w:ascii="Times New Roman" w:hAnsi="Times New Roman" w:cs="Times New Roman"/>
                <w:sz w:val="24"/>
                <w:szCs w:val="24"/>
              </w:rPr>
              <w:t>с помощью цирк</w:t>
            </w:r>
            <w:r w:rsidR="00A94123">
              <w:rPr>
                <w:rFonts w:ascii="Times New Roman" w:hAnsi="Times New Roman" w:cs="Times New Roman"/>
                <w:sz w:val="24"/>
                <w:szCs w:val="24"/>
              </w:rPr>
              <w:t xml:space="preserve">уля. Изображение геометрических </w:t>
            </w:r>
            <w:r w:rsidRPr="00A94123">
              <w:rPr>
                <w:rFonts w:ascii="Times New Roman" w:hAnsi="Times New Roman" w:cs="Times New Roman"/>
                <w:sz w:val="24"/>
                <w:szCs w:val="24"/>
              </w:rPr>
              <w:t>фигур с заданными свойствами.</w:t>
            </w:r>
          </w:p>
          <w:p w14:paraId="14D7D2F4" w14:textId="00DBA816"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 xml:space="preserve">Учебный диалог: </w:t>
            </w:r>
            <w:r w:rsidR="00A94123">
              <w:rPr>
                <w:rFonts w:ascii="Times New Roman" w:hAnsi="Times New Roman" w:cs="Times New Roman"/>
                <w:sz w:val="24"/>
                <w:szCs w:val="24"/>
              </w:rPr>
              <w:t xml:space="preserve"> </w:t>
            </w:r>
            <w:r w:rsidRPr="00A94123">
              <w:rPr>
                <w:rFonts w:ascii="Times New Roman" w:hAnsi="Times New Roman" w:cs="Times New Roman"/>
                <w:sz w:val="24"/>
                <w:szCs w:val="24"/>
              </w:rPr>
              <w:t>ра</w:t>
            </w:r>
            <w:r w:rsidR="00A94123">
              <w:rPr>
                <w:rFonts w:ascii="Times New Roman" w:hAnsi="Times New Roman" w:cs="Times New Roman"/>
                <w:sz w:val="24"/>
                <w:szCs w:val="24"/>
              </w:rPr>
              <w:t>зличение, называние фигур (пря</w:t>
            </w:r>
            <w:r w:rsidRPr="00A94123">
              <w:rPr>
                <w:rFonts w:ascii="Times New Roman" w:hAnsi="Times New Roman" w:cs="Times New Roman"/>
                <w:sz w:val="24"/>
                <w:szCs w:val="24"/>
              </w:rPr>
              <w:t>мой угол); геометр</w:t>
            </w:r>
            <w:r w:rsidR="00A94123">
              <w:rPr>
                <w:rFonts w:ascii="Times New Roman" w:hAnsi="Times New Roman" w:cs="Times New Roman"/>
                <w:sz w:val="24"/>
                <w:szCs w:val="24"/>
              </w:rPr>
              <w:t>ических величин (периметр, пло</w:t>
            </w:r>
            <w:r w:rsidRPr="00A94123">
              <w:rPr>
                <w:rFonts w:ascii="Times New Roman" w:hAnsi="Times New Roman" w:cs="Times New Roman"/>
                <w:sz w:val="24"/>
                <w:szCs w:val="24"/>
              </w:rPr>
              <w:t>щадь).</w:t>
            </w:r>
          </w:p>
          <w:p w14:paraId="61DF152F" w14:textId="3DBB767F"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Комментирование хода и результата поиска инфо</w:t>
            </w:r>
            <w:r w:rsidR="00A94123">
              <w:rPr>
                <w:rFonts w:ascii="Times New Roman" w:hAnsi="Times New Roman" w:cs="Times New Roman"/>
                <w:sz w:val="24"/>
                <w:szCs w:val="24"/>
              </w:rPr>
              <w:t>рма</w:t>
            </w:r>
            <w:r w:rsidRPr="00A94123">
              <w:rPr>
                <w:rFonts w:ascii="Times New Roman" w:hAnsi="Times New Roman" w:cs="Times New Roman"/>
                <w:sz w:val="24"/>
                <w:szCs w:val="24"/>
              </w:rPr>
              <w:t xml:space="preserve">ции о геометрических фигурах и их моделях </w:t>
            </w:r>
            <w:r w:rsidR="00A94123">
              <w:rPr>
                <w:rFonts w:ascii="Times New Roman" w:hAnsi="Times New Roman" w:cs="Times New Roman"/>
                <w:sz w:val="24"/>
                <w:szCs w:val="24"/>
              </w:rPr>
              <w:t>в окружа</w:t>
            </w:r>
            <w:r w:rsidRPr="00A94123">
              <w:rPr>
                <w:rFonts w:ascii="Times New Roman" w:hAnsi="Times New Roman" w:cs="Times New Roman"/>
                <w:sz w:val="24"/>
                <w:szCs w:val="24"/>
              </w:rPr>
              <w:t>ющем.</w:t>
            </w:r>
          </w:p>
          <w:p w14:paraId="1D4E7823" w14:textId="6E9EADF1"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Упражнения на кла</w:t>
            </w:r>
            <w:r w:rsidR="00A94123">
              <w:rPr>
                <w:rFonts w:ascii="Times New Roman" w:hAnsi="Times New Roman" w:cs="Times New Roman"/>
                <w:sz w:val="24"/>
                <w:szCs w:val="24"/>
              </w:rPr>
              <w:t xml:space="preserve">ссификацию геометрических фигур </w:t>
            </w:r>
            <w:r w:rsidRPr="00A94123">
              <w:rPr>
                <w:rFonts w:ascii="Times New Roman" w:hAnsi="Times New Roman" w:cs="Times New Roman"/>
                <w:sz w:val="24"/>
                <w:szCs w:val="24"/>
              </w:rPr>
              <w:t>по одному-двум основаниям.</w:t>
            </w:r>
          </w:p>
          <w:p w14:paraId="66638E4F"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Упражнения на контроль и самоконтроль деятельности.</w:t>
            </w:r>
          </w:p>
          <w:p w14:paraId="1457645D"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lastRenderedPageBreak/>
              <w:t>Определение размеров в окружающем и на чертеже</w:t>
            </w:r>
          </w:p>
          <w:p w14:paraId="19899D5E" w14:textId="77B1FA54" w:rsidR="00BB54D3" w:rsidRPr="00A94123" w:rsidRDefault="00E05000" w:rsidP="00E05000">
            <w:pPr>
              <w:widowControl w:val="0"/>
              <w:autoSpaceDE w:val="0"/>
              <w:autoSpaceDN w:val="0"/>
              <w:spacing w:before="59" w:line="254" w:lineRule="auto"/>
              <w:ind w:left="112" w:right="120"/>
              <w:jc w:val="both"/>
              <w:rPr>
                <w:rFonts w:ascii="Times New Roman" w:eastAsia="Times New Roman" w:hAnsi="Times New Roman" w:cs="Times New Roman"/>
                <w:w w:val="120"/>
                <w:sz w:val="24"/>
                <w:szCs w:val="24"/>
              </w:rPr>
            </w:pPr>
            <w:r w:rsidRPr="00A94123">
              <w:rPr>
                <w:rFonts w:ascii="Times New Roman" w:hAnsi="Times New Roman" w:cs="Times New Roman"/>
                <w:sz w:val="24"/>
                <w:szCs w:val="24"/>
              </w:rPr>
              <w:t>на глаз и с помощью измерительных приборов</w:t>
            </w:r>
          </w:p>
        </w:tc>
        <w:tc>
          <w:tcPr>
            <w:tcW w:w="2407" w:type="dxa"/>
          </w:tcPr>
          <w:p w14:paraId="4F66EB93" w14:textId="6DD949FC" w:rsidR="00BB54D3" w:rsidRPr="00A94123" w:rsidRDefault="00256FEB" w:rsidP="00C2799C">
            <w:pPr>
              <w:jc w:val="both"/>
              <w:rPr>
                <w:rFonts w:ascii="Times New Roman" w:eastAsia="Calibri" w:hAnsi="Times New Roman" w:cs="Times New Roman"/>
                <w:sz w:val="24"/>
                <w:szCs w:val="24"/>
              </w:rPr>
            </w:pPr>
            <w:r w:rsidRPr="00A94123">
              <w:rPr>
                <w:rFonts w:ascii="Times New Roman" w:eastAsia="Calibri" w:hAnsi="Times New Roman" w:cs="Times New Roman"/>
                <w:sz w:val="24"/>
                <w:szCs w:val="24"/>
              </w:rPr>
              <w:lastRenderedPageBreak/>
              <w:t>Электронный учебник. Интерактивный урок РЭШ</w:t>
            </w:r>
          </w:p>
        </w:tc>
      </w:tr>
      <w:tr w:rsidR="00E05000" w:rsidRPr="00A94123" w14:paraId="631C28F4" w14:textId="77777777" w:rsidTr="00406AFF">
        <w:tc>
          <w:tcPr>
            <w:tcW w:w="658" w:type="dxa"/>
          </w:tcPr>
          <w:p w14:paraId="35C445E8" w14:textId="77777777" w:rsidR="00E05000" w:rsidRPr="00A94123" w:rsidRDefault="00E05000" w:rsidP="00C2799C">
            <w:pPr>
              <w:jc w:val="both"/>
              <w:rPr>
                <w:rFonts w:ascii="Times New Roman" w:eastAsia="Calibri" w:hAnsi="Times New Roman" w:cs="Times New Roman"/>
                <w:sz w:val="24"/>
                <w:szCs w:val="24"/>
              </w:rPr>
            </w:pPr>
          </w:p>
        </w:tc>
        <w:tc>
          <w:tcPr>
            <w:tcW w:w="2477" w:type="dxa"/>
          </w:tcPr>
          <w:p w14:paraId="3363ADD6" w14:textId="77777777"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Математическая</w:t>
            </w:r>
          </w:p>
          <w:p w14:paraId="1210B812" w14:textId="77777777"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информация</w:t>
            </w:r>
          </w:p>
          <w:p w14:paraId="45BAA1B5" w14:textId="26724F66"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(15 ч)</w:t>
            </w:r>
          </w:p>
        </w:tc>
        <w:tc>
          <w:tcPr>
            <w:tcW w:w="3424" w:type="dxa"/>
          </w:tcPr>
          <w:p w14:paraId="6D231A81"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Работа с утверждениями:</w:t>
            </w:r>
          </w:p>
          <w:p w14:paraId="1F3184DC" w14:textId="62C0F7BB"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конструирование, проверка истинности; составление и проверка логиче</w:t>
            </w:r>
            <w:r w:rsidR="00E05000" w:rsidRPr="00A94123">
              <w:rPr>
                <w:rFonts w:ascii="Times New Roman" w:hAnsi="Times New Roman" w:cs="Times New Roman"/>
                <w:sz w:val="24"/>
                <w:szCs w:val="24"/>
              </w:rPr>
              <w:t>ских рассуждений при</w:t>
            </w:r>
          </w:p>
          <w:p w14:paraId="49C2C0AA"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решении задач. Примеры</w:t>
            </w:r>
          </w:p>
          <w:p w14:paraId="4F66244E"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и контрпримеры.</w:t>
            </w:r>
          </w:p>
          <w:p w14:paraId="0D83A1D0" w14:textId="5A561794"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Данные о реальных про</w:t>
            </w:r>
            <w:r w:rsidR="00E05000" w:rsidRPr="00A94123">
              <w:rPr>
                <w:rFonts w:ascii="Times New Roman" w:hAnsi="Times New Roman" w:cs="Times New Roman"/>
                <w:sz w:val="24"/>
                <w:szCs w:val="24"/>
              </w:rPr>
              <w:t>цессах и явлени</w:t>
            </w:r>
            <w:r>
              <w:rPr>
                <w:rFonts w:ascii="Times New Roman" w:hAnsi="Times New Roman" w:cs="Times New Roman"/>
                <w:sz w:val="24"/>
                <w:szCs w:val="24"/>
              </w:rPr>
              <w:t xml:space="preserve">ях окружающего мира, представленные на столбчатых диаграммах, схемах, в таблицах, текстах. Сбор </w:t>
            </w:r>
            <w:r w:rsidR="00E05000" w:rsidRPr="00A94123">
              <w:rPr>
                <w:rFonts w:ascii="Times New Roman" w:hAnsi="Times New Roman" w:cs="Times New Roman"/>
                <w:sz w:val="24"/>
                <w:szCs w:val="24"/>
              </w:rPr>
              <w:t>математических данных</w:t>
            </w:r>
          </w:p>
          <w:p w14:paraId="0DE35C91"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о заданном объекте (числе,</w:t>
            </w:r>
          </w:p>
          <w:p w14:paraId="6662DC66"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величине, геометрической</w:t>
            </w:r>
          </w:p>
          <w:p w14:paraId="15A05C86" w14:textId="1E35D68D"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фигуре). Поиск информации в справочной литера</w:t>
            </w:r>
            <w:r w:rsidR="00E05000" w:rsidRPr="00A94123">
              <w:rPr>
                <w:rFonts w:ascii="Times New Roman" w:hAnsi="Times New Roman" w:cs="Times New Roman"/>
                <w:sz w:val="24"/>
                <w:szCs w:val="24"/>
              </w:rPr>
              <w:t>туре, сети Интернет.</w:t>
            </w:r>
          </w:p>
          <w:p w14:paraId="440A367A"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Запись информации</w:t>
            </w:r>
          </w:p>
          <w:p w14:paraId="56D8D031"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в предложенной таблице,</w:t>
            </w:r>
          </w:p>
          <w:p w14:paraId="56B7DAE4"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на столбчатой диаграмме.</w:t>
            </w:r>
          </w:p>
          <w:p w14:paraId="665536AA"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Доступные электронные</w:t>
            </w:r>
          </w:p>
          <w:p w14:paraId="38ADB823" w14:textId="19113884"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средства обучения, посо</w:t>
            </w:r>
            <w:r w:rsidR="00E05000" w:rsidRPr="00A94123">
              <w:rPr>
                <w:rFonts w:ascii="Times New Roman" w:hAnsi="Times New Roman" w:cs="Times New Roman"/>
                <w:sz w:val="24"/>
                <w:szCs w:val="24"/>
              </w:rPr>
              <w:t>бия, их использование</w:t>
            </w:r>
          </w:p>
          <w:p w14:paraId="7B7DE503"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под руководством педагога</w:t>
            </w:r>
          </w:p>
          <w:p w14:paraId="69E3AEEC" w14:textId="765385C2"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самостоятельно. Прави</w:t>
            </w:r>
            <w:r w:rsidR="00E05000" w:rsidRPr="00A94123">
              <w:rPr>
                <w:rFonts w:ascii="Times New Roman" w:hAnsi="Times New Roman" w:cs="Times New Roman"/>
                <w:sz w:val="24"/>
                <w:szCs w:val="24"/>
              </w:rPr>
              <w:t>ла безопасной работы</w:t>
            </w:r>
          </w:p>
          <w:p w14:paraId="329A0019" w14:textId="3093ED03" w:rsidR="00E05000" w:rsidRPr="00A94123" w:rsidRDefault="00BB6991" w:rsidP="00E05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электронными источни</w:t>
            </w:r>
            <w:r w:rsidR="00E05000" w:rsidRPr="00A94123">
              <w:rPr>
                <w:rFonts w:ascii="Times New Roman" w:hAnsi="Times New Roman" w:cs="Times New Roman"/>
                <w:sz w:val="24"/>
                <w:szCs w:val="24"/>
              </w:rPr>
              <w:t>ками информации.</w:t>
            </w:r>
          </w:p>
          <w:p w14:paraId="59029B18"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Алгоритмы для решения</w:t>
            </w:r>
          </w:p>
          <w:p w14:paraId="5404C3A8"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учебных и практических</w:t>
            </w:r>
          </w:p>
          <w:p w14:paraId="23DA8116" w14:textId="55D2D900"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задач</w:t>
            </w:r>
          </w:p>
        </w:tc>
        <w:tc>
          <w:tcPr>
            <w:tcW w:w="5707" w:type="dxa"/>
          </w:tcPr>
          <w:p w14:paraId="434309DF"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Дифференцированное задание: комментирование</w:t>
            </w:r>
          </w:p>
          <w:p w14:paraId="7DDE868D"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с использованием математической терминологии.</w:t>
            </w:r>
          </w:p>
          <w:p w14:paraId="4DC7C8CC" w14:textId="40320EF9"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Математическая хар</w:t>
            </w:r>
            <w:r w:rsidR="00BB6991">
              <w:rPr>
                <w:rFonts w:ascii="Times New Roman" w:hAnsi="Times New Roman" w:cs="Times New Roman"/>
                <w:sz w:val="24"/>
                <w:szCs w:val="24"/>
              </w:rPr>
              <w:t>актеристика предлагаемой житей</w:t>
            </w:r>
            <w:r w:rsidRPr="00A94123">
              <w:rPr>
                <w:rFonts w:ascii="Times New Roman" w:hAnsi="Times New Roman" w:cs="Times New Roman"/>
                <w:sz w:val="24"/>
                <w:szCs w:val="24"/>
              </w:rPr>
              <w:t>ской ситуации. Фор</w:t>
            </w:r>
            <w:r w:rsidR="00BB6991">
              <w:rPr>
                <w:rFonts w:ascii="Times New Roman" w:hAnsi="Times New Roman" w:cs="Times New Roman"/>
                <w:sz w:val="24"/>
                <w:szCs w:val="24"/>
              </w:rPr>
              <w:t xml:space="preserve">мулирование вопросов для поиска </w:t>
            </w:r>
            <w:r w:rsidRPr="00A94123">
              <w:rPr>
                <w:rFonts w:ascii="Times New Roman" w:hAnsi="Times New Roman" w:cs="Times New Roman"/>
                <w:sz w:val="24"/>
                <w:szCs w:val="24"/>
              </w:rPr>
              <w:t>числовых характеристик, математичес</w:t>
            </w:r>
            <w:r w:rsidR="00BB6991">
              <w:rPr>
                <w:rFonts w:ascii="Times New Roman" w:hAnsi="Times New Roman" w:cs="Times New Roman"/>
                <w:sz w:val="24"/>
                <w:szCs w:val="24"/>
              </w:rPr>
              <w:t xml:space="preserve">ких отношений </w:t>
            </w:r>
            <w:r w:rsidRPr="00A94123">
              <w:rPr>
                <w:rFonts w:ascii="Times New Roman" w:hAnsi="Times New Roman" w:cs="Times New Roman"/>
                <w:sz w:val="24"/>
                <w:szCs w:val="24"/>
              </w:rPr>
              <w:t>и зависимостей (пос</w:t>
            </w:r>
            <w:r w:rsidR="00BB6991">
              <w:rPr>
                <w:rFonts w:ascii="Times New Roman" w:hAnsi="Times New Roman" w:cs="Times New Roman"/>
                <w:sz w:val="24"/>
                <w:szCs w:val="24"/>
              </w:rPr>
              <w:t>ледовательность и продолжитель</w:t>
            </w:r>
            <w:r w:rsidRPr="00A94123">
              <w:rPr>
                <w:rFonts w:ascii="Times New Roman" w:hAnsi="Times New Roman" w:cs="Times New Roman"/>
                <w:sz w:val="24"/>
                <w:szCs w:val="24"/>
              </w:rPr>
              <w:t xml:space="preserve">ность событий, </w:t>
            </w:r>
            <w:r w:rsidR="00BB6991">
              <w:rPr>
                <w:rFonts w:ascii="Times New Roman" w:hAnsi="Times New Roman" w:cs="Times New Roman"/>
                <w:sz w:val="24"/>
                <w:szCs w:val="24"/>
              </w:rPr>
              <w:t xml:space="preserve">положение в пространстве, формы </w:t>
            </w:r>
            <w:r w:rsidRPr="00A94123">
              <w:rPr>
                <w:rFonts w:ascii="Times New Roman" w:hAnsi="Times New Roman" w:cs="Times New Roman"/>
                <w:sz w:val="24"/>
                <w:szCs w:val="24"/>
              </w:rPr>
              <w:t>и размеры).</w:t>
            </w:r>
          </w:p>
          <w:p w14:paraId="5BE9ACB9" w14:textId="7C3F317F"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Работа в группах: об</w:t>
            </w:r>
            <w:r w:rsidR="00BB6991">
              <w:rPr>
                <w:rFonts w:ascii="Times New Roman" w:hAnsi="Times New Roman" w:cs="Times New Roman"/>
                <w:sz w:val="24"/>
                <w:szCs w:val="24"/>
              </w:rPr>
              <w:t xml:space="preserve">суждение ситуаций использования </w:t>
            </w:r>
            <w:r w:rsidRPr="00A94123">
              <w:rPr>
                <w:rFonts w:ascii="Times New Roman" w:hAnsi="Times New Roman" w:cs="Times New Roman"/>
                <w:sz w:val="24"/>
                <w:szCs w:val="24"/>
              </w:rPr>
              <w:t>примеров и контрприм</w:t>
            </w:r>
            <w:r w:rsidR="00BB6991">
              <w:rPr>
                <w:rFonts w:ascii="Times New Roman" w:hAnsi="Times New Roman" w:cs="Times New Roman"/>
                <w:sz w:val="24"/>
                <w:szCs w:val="24"/>
              </w:rPr>
              <w:t xml:space="preserve">еров. Планирование сбора данных </w:t>
            </w:r>
            <w:r w:rsidRPr="00A94123">
              <w:rPr>
                <w:rFonts w:ascii="Times New Roman" w:hAnsi="Times New Roman" w:cs="Times New Roman"/>
                <w:sz w:val="24"/>
                <w:szCs w:val="24"/>
              </w:rPr>
              <w:t>о заданном объекте (числе, величине, геометрической</w:t>
            </w:r>
          </w:p>
          <w:p w14:paraId="2E9420BB"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фигуре).</w:t>
            </w:r>
          </w:p>
          <w:p w14:paraId="3BE8611C" w14:textId="70436C23"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 xml:space="preserve">Дифференцированное </w:t>
            </w:r>
            <w:r w:rsidR="00BB6991">
              <w:rPr>
                <w:rFonts w:ascii="Times New Roman" w:hAnsi="Times New Roman" w:cs="Times New Roman"/>
                <w:sz w:val="24"/>
                <w:szCs w:val="24"/>
              </w:rPr>
              <w:t>задание: оформление математиче</w:t>
            </w:r>
            <w:r w:rsidRPr="00A94123">
              <w:rPr>
                <w:rFonts w:ascii="Times New Roman" w:hAnsi="Times New Roman" w:cs="Times New Roman"/>
                <w:sz w:val="24"/>
                <w:szCs w:val="24"/>
              </w:rPr>
              <w:t>ской записи. Предст</w:t>
            </w:r>
            <w:r w:rsidR="00BB6991">
              <w:rPr>
                <w:rFonts w:ascii="Times New Roman" w:hAnsi="Times New Roman" w:cs="Times New Roman"/>
                <w:sz w:val="24"/>
                <w:szCs w:val="24"/>
              </w:rPr>
              <w:t>авление информации в предложен</w:t>
            </w:r>
            <w:r w:rsidRPr="00A94123">
              <w:rPr>
                <w:rFonts w:ascii="Times New Roman" w:hAnsi="Times New Roman" w:cs="Times New Roman"/>
                <w:sz w:val="24"/>
                <w:szCs w:val="24"/>
              </w:rPr>
              <w:t>ной или самостоятельн</w:t>
            </w:r>
            <w:r w:rsidR="00BB6991">
              <w:rPr>
                <w:rFonts w:ascii="Times New Roman" w:hAnsi="Times New Roman" w:cs="Times New Roman"/>
                <w:sz w:val="24"/>
                <w:szCs w:val="24"/>
              </w:rPr>
              <w:t xml:space="preserve">о выбранной форме. Установление </w:t>
            </w:r>
            <w:r w:rsidRPr="00A94123">
              <w:rPr>
                <w:rFonts w:ascii="Times New Roman" w:hAnsi="Times New Roman" w:cs="Times New Roman"/>
                <w:sz w:val="24"/>
                <w:szCs w:val="24"/>
              </w:rPr>
              <w:t>истинности заданны</w:t>
            </w:r>
            <w:r w:rsidR="00BB6991">
              <w:rPr>
                <w:rFonts w:ascii="Times New Roman" w:hAnsi="Times New Roman" w:cs="Times New Roman"/>
                <w:sz w:val="24"/>
                <w:szCs w:val="24"/>
              </w:rPr>
              <w:t xml:space="preserve">х и самостоятельно составленных </w:t>
            </w:r>
            <w:r w:rsidRPr="00A94123">
              <w:rPr>
                <w:rFonts w:ascii="Times New Roman" w:hAnsi="Times New Roman" w:cs="Times New Roman"/>
                <w:sz w:val="24"/>
                <w:szCs w:val="24"/>
              </w:rPr>
              <w:t>утверждений.</w:t>
            </w:r>
          </w:p>
          <w:p w14:paraId="5CE244BD"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Практические работы: учебные задачи с точными</w:t>
            </w:r>
          </w:p>
          <w:p w14:paraId="051E251B" w14:textId="4ECCB9FC"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и приближёнными д</w:t>
            </w:r>
            <w:r w:rsidR="00BB6991">
              <w:rPr>
                <w:rFonts w:ascii="Times New Roman" w:hAnsi="Times New Roman" w:cs="Times New Roman"/>
                <w:sz w:val="24"/>
                <w:szCs w:val="24"/>
              </w:rPr>
              <w:t xml:space="preserve">анными, доступными электронными </w:t>
            </w:r>
            <w:r w:rsidRPr="00A94123">
              <w:rPr>
                <w:rFonts w:ascii="Times New Roman" w:hAnsi="Times New Roman" w:cs="Times New Roman"/>
                <w:sz w:val="24"/>
                <w:szCs w:val="24"/>
              </w:rPr>
              <w:t>средствами обучения</w:t>
            </w:r>
            <w:r w:rsidR="00BB6991">
              <w:rPr>
                <w:rFonts w:ascii="Times New Roman" w:hAnsi="Times New Roman" w:cs="Times New Roman"/>
                <w:sz w:val="24"/>
                <w:szCs w:val="24"/>
              </w:rPr>
              <w:t>, пособиями. Использование про</w:t>
            </w:r>
            <w:r w:rsidRPr="00A94123">
              <w:rPr>
                <w:rFonts w:ascii="Times New Roman" w:hAnsi="Times New Roman" w:cs="Times New Roman"/>
                <w:sz w:val="24"/>
                <w:szCs w:val="24"/>
              </w:rPr>
              <w:t>стейших шкал и измерительных приборов.</w:t>
            </w:r>
          </w:p>
          <w:p w14:paraId="4CBCDB1D" w14:textId="3297A188"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Учебный диалог: «</w:t>
            </w:r>
            <w:r w:rsidR="00BB6991">
              <w:rPr>
                <w:rFonts w:ascii="Times New Roman" w:hAnsi="Times New Roman" w:cs="Times New Roman"/>
                <w:sz w:val="24"/>
                <w:szCs w:val="24"/>
              </w:rPr>
              <w:t xml:space="preserve">Применение алгоритмов в учебных </w:t>
            </w:r>
            <w:r w:rsidRPr="00A94123">
              <w:rPr>
                <w:rFonts w:ascii="Times New Roman" w:hAnsi="Times New Roman" w:cs="Times New Roman"/>
                <w:sz w:val="24"/>
                <w:szCs w:val="24"/>
              </w:rPr>
              <w:t>и практических ситуациях».</w:t>
            </w:r>
          </w:p>
          <w:p w14:paraId="1D4D4153" w14:textId="54B64659"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 xml:space="preserve">Работа с информацией: </w:t>
            </w:r>
            <w:r w:rsidR="00BB6991">
              <w:rPr>
                <w:rFonts w:ascii="Times New Roman" w:hAnsi="Times New Roman" w:cs="Times New Roman"/>
                <w:sz w:val="24"/>
                <w:szCs w:val="24"/>
              </w:rPr>
              <w:t>чтение, представление, формули</w:t>
            </w:r>
            <w:r w:rsidRPr="00A94123">
              <w:rPr>
                <w:rFonts w:ascii="Times New Roman" w:hAnsi="Times New Roman" w:cs="Times New Roman"/>
                <w:sz w:val="24"/>
                <w:szCs w:val="24"/>
              </w:rPr>
              <w:t>рование вывода отно</w:t>
            </w:r>
            <w:r w:rsidR="00BB6991">
              <w:rPr>
                <w:rFonts w:ascii="Times New Roman" w:hAnsi="Times New Roman" w:cs="Times New Roman"/>
                <w:sz w:val="24"/>
                <w:szCs w:val="24"/>
              </w:rPr>
              <w:t xml:space="preserve">сительно данных, представленных </w:t>
            </w:r>
            <w:r w:rsidRPr="00A94123">
              <w:rPr>
                <w:rFonts w:ascii="Times New Roman" w:hAnsi="Times New Roman" w:cs="Times New Roman"/>
                <w:sz w:val="24"/>
                <w:szCs w:val="24"/>
              </w:rPr>
              <w:t>в табличной форме (на</w:t>
            </w:r>
            <w:r w:rsidR="00BB6991">
              <w:rPr>
                <w:rFonts w:ascii="Times New Roman" w:hAnsi="Times New Roman" w:cs="Times New Roman"/>
                <w:sz w:val="24"/>
                <w:szCs w:val="24"/>
              </w:rPr>
              <w:t xml:space="preserve"> диаграмме, схеме, другой моде</w:t>
            </w:r>
            <w:r w:rsidRPr="00A94123">
              <w:rPr>
                <w:rFonts w:ascii="Times New Roman" w:hAnsi="Times New Roman" w:cs="Times New Roman"/>
                <w:sz w:val="24"/>
                <w:szCs w:val="24"/>
              </w:rPr>
              <w:t>ли). Работа в парах/груп</w:t>
            </w:r>
            <w:r w:rsidR="00BB6991">
              <w:rPr>
                <w:rFonts w:ascii="Times New Roman" w:hAnsi="Times New Roman" w:cs="Times New Roman"/>
                <w:sz w:val="24"/>
                <w:szCs w:val="24"/>
              </w:rPr>
              <w:t xml:space="preserve">пах. Решение расчётных, простых </w:t>
            </w:r>
            <w:r w:rsidRPr="00A94123">
              <w:rPr>
                <w:rFonts w:ascii="Times New Roman" w:hAnsi="Times New Roman" w:cs="Times New Roman"/>
                <w:sz w:val="24"/>
                <w:szCs w:val="24"/>
              </w:rPr>
              <w:t>комбинаторных и логических задач. Проведен</w:t>
            </w:r>
            <w:r w:rsidR="00BB6991">
              <w:rPr>
                <w:rFonts w:ascii="Times New Roman" w:hAnsi="Times New Roman" w:cs="Times New Roman"/>
                <w:sz w:val="24"/>
                <w:szCs w:val="24"/>
              </w:rPr>
              <w:t>ие матема</w:t>
            </w:r>
            <w:r w:rsidRPr="00A94123">
              <w:rPr>
                <w:rFonts w:ascii="Times New Roman" w:hAnsi="Times New Roman" w:cs="Times New Roman"/>
                <w:sz w:val="24"/>
                <w:szCs w:val="24"/>
              </w:rPr>
              <w:t>тических исследова</w:t>
            </w:r>
            <w:r w:rsidR="00BB6991">
              <w:rPr>
                <w:rFonts w:ascii="Times New Roman" w:hAnsi="Times New Roman" w:cs="Times New Roman"/>
                <w:sz w:val="24"/>
                <w:szCs w:val="24"/>
              </w:rPr>
              <w:t>ний (таблица сложения и умноже</w:t>
            </w:r>
            <w:r w:rsidRPr="00A94123">
              <w:rPr>
                <w:rFonts w:ascii="Times New Roman" w:hAnsi="Times New Roman" w:cs="Times New Roman"/>
                <w:sz w:val="24"/>
                <w:szCs w:val="24"/>
              </w:rPr>
              <w:t xml:space="preserve">ния, ряды </w:t>
            </w:r>
            <w:r w:rsidRPr="00A94123">
              <w:rPr>
                <w:rFonts w:ascii="Times New Roman" w:hAnsi="Times New Roman" w:cs="Times New Roman"/>
                <w:sz w:val="24"/>
                <w:szCs w:val="24"/>
              </w:rPr>
              <w:lastRenderedPageBreak/>
              <w:t>чисел, закономерности). Применение правил</w:t>
            </w:r>
          </w:p>
          <w:p w14:paraId="38938CDC" w14:textId="3EB3D036"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 xml:space="preserve">безопасной работы с </w:t>
            </w:r>
            <w:r w:rsidR="00BB6991">
              <w:rPr>
                <w:rFonts w:ascii="Times New Roman" w:hAnsi="Times New Roman" w:cs="Times New Roman"/>
                <w:sz w:val="24"/>
                <w:szCs w:val="24"/>
              </w:rPr>
              <w:t>электронными источниками инфор</w:t>
            </w:r>
            <w:r w:rsidRPr="00A94123">
              <w:rPr>
                <w:rFonts w:ascii="Times New Roman" w:hAnsi="Times New Roman" w:cs="Times New Roman"/>
                <w:sz w:val="24"/>
                <w:szCs w:val="24"/>
              </w:rPr>
              <w:t>мации.</w:t>
            </w:r>
          </w:p>
          <w:p w14:paraId="0F8F9DCE" w14:textId="77777777"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Пропедевтика исследовательской работы: решение</w:t>
            </w:r>
          </w:p>
          <w:p w14:paraId="1096E4CA" w14:textId="13A59F10" w:rsidR="00E05000" w:rsidRPr="00A94123" w:rsidRDefault="00E05000" w:rsidP="00E05000">
            <w:pPr>
              <w:autoSpaceDE w:val="0"/>
              <w:autoSpaceDN w:val="0"/>
              <w:adjustRightInd w:val="0"/>
              <w:rPr>
                <w:rFonts w:ascii="Times New Roman" w:hAnsi="Times New Roman" w:cs="Times New Roman"/>
                <w:sz w:val="24"/>
                <w:szCs w:val="24"/>
              </w:rPr>
            </w:pPr>
            <w:r w:rsidRPr="00A94123">
              <w:rPr>
                <w:rFonts w:ascii="Times New Roman" w:hAnsi="Times New Roman" w:cs="Times New Roman"/>
                <w:sz w:val="24"/>
                <w:szCs w:val="24"/>
              </w:rPr>
              <w:t>комбинаторных и логических задач</w:t>
            </w:r>
          </w:p>
        </w:tc>
        <w:tc>
          <w:tcPr>
            <w:tcW w:w="2407" w:type="dxa"/>
          </w:tcPr>
          <w:p w14:paraId="07D3CAEA" w14:textId="7D32F621" w:rsidR="00E05000" w:rsidRPr="00A94123" w:rsidRDefault="00256FEB" w:rsidP="00C2799C">
            <w:pPr>
              <w:jc w:val="both"/>
              <w:rPr>
                <w:rFonts w:ascii="Times New Roman" w:eastAsia="Calibri" w:hAnsi="Times New Roman" w:cs="Times New Roman"/>
                <w:sz w:val="24"/>
                <w:szCs w:val="24"/>
              </w:rPr>
            </w:pPr>
            <w:r w:rsidRPr="00A94123">
              <w:rPr>
                <w:rFonts w:ascii="Times New Roman" w:eastAsia="Calibri" w:hAnsi="Times New Roman" w:cs="Times New Roman"/>
                <w:sz w:val="24"/>
                <w:szCs w:val="24"/>
              </w:rPr>
              <w:lastRenderedPageBreak/>
              <w:t>Электронный учебник. Интерактивный урок РЭШ</w:t>
            </w:r>
          </w:p>
        </w:tc>
      </w:tr>
      <w:tr w:rsidR="00E05000" w:rsidRPr="00A94123" w14:paraId="49C792BE" w14:textId="77777777" w:rsidTr="00406AFF">
        <w:tc>
          <w:tcPr>
            <w:tcW w:w="658" w:type="dxa"/>
          </w:tcPr>
          <w:p w14:paraId="64F04F73" w14:textId="77777777" w:rsidR="00E05000" w:rsidRPr="00A94123" w:rsidRDefault="00E05000" w:rsidP="00C2799C">
            <w:pPr>
              <w:jc w:val="both"/>
              <w:rPr>
                <w:rFonts w:ascii="Times New Roman" w:eastAsia="Calibri" w:hAnsi="Times New Roman" w:cs="Times New Roman"/>
                <w:sz w:val="24"/>
                <w:szCs w:val="24"/>
              </w:rPr>
            </w:pPr>
          </w:p>
        </w:tc>
        <w:tc>
          <w:tcPr>
            <w:tcW w:w="2477" w:type="dxa"/>
          </w:tcPr>
          <w:p w14:paraId="7224E40A" w14:textId="23F1B908" w:rsidR="00E05000" w:rsidRPr="00A94123" w:rsidRDefault="00E05000" w:rsidP="00E05000">
            <w:pPr>
              <w:autoSpaceDE w:val="0"/>
              <w:autoSpaceDN w:val="0"/>
              <w:adjustRightInd w:val="0"/>
              <w:rPr>
                <w:rFonts w:ascii="Times New Roman" w:hAnsi="Times New Roman" w:cs="Times New Roman"/>
                <w:b/>
                <w:bCs/>
                <w:sz w:val="24"/>
                <w:szCs w:val="24"/>
              </w:rPr>
            </w:pPr>
            <w:r w:rsidRPr="00A94123">
              <w:rPr>
                <w:rFonts w:ascii="Times New Roman" w:hAnsi="Times New Roman" w:cs="Times New Roman"/>
                <w:b/>
                <w:bCs/>
                <w:sz w:val="24"/>
                <w:szCs w:val="24"/>
              </w:rPr>
              <w:t>Резерв (20 ч)</w:t>
            </w:r>
          </w:p>
        </w:tc>
        <w:tc>
          <w:tcPr>
            <w:tcW w:w="3424" w:type="dxa"/>
          </w:tcPr>
          <w:p w14:paraId="0C4D37BE" w14:textId="77777777" w:rsidR="00E05000" w:rsidRPr="00A94123" w:rsidRDefault="00E05000" w:rsidP="00E05000">
            <w:pPr>
              <w:autoSpaceDE w:val="0"/>
              <w:autoSpaceDN w:val="0"/>
              <w:adjustRightInd w:val="0"/>
              <w:rPr>
                <w:rFonts w:ascii="Times New Roman" w:hAnsi="Times New Roman" w:cs="Times New Roman"/>
                <w:sz w:val="24"/>
                <w:szCs w:val="24"/>
              </w:rPr>
            </w:pPr>
          </w:p>
        </w:tc>
        <w:tc>
          <w:tcPr>
            <w:tcW w:w="5707" w:type="dxa"/>
          </w:tcPr>
          <w:p w14:paraId="09601AEA" w14:textId="77777777" w:rsidR="00E05000" w:rsidRPr="00A94123" w:rsidRDefault="00E05000" w:rsidP="00E05000">
            <w:pPr>
              <w:autoSpaceDE w:val="0"/>
              <w:autoSpaceDN w:val="0"/>
              <w:adjustRightInd w:val="0"/>
              <w:rPr>
                <w:rFonts w:ascii="Times New Roman" w:hAnsi="Times New Roman" w:cs="Times New Roman"/>
                <w:sz w:val="24"/>
                <w:szCs w:val="24"/>
              </w:rPr>
            </w:pPr>
          </w:p>
        </w:tc>
        <w:tc>
          <w:tcPr>
            <w:tcW w:w="2407" w:type="dxa"/>
          </w:tcPr>
          <w:p w14:paraId="46F540E6" w14:textId="77777777" w:rsidR="00E05000" w:rsidRPr="00A94123" w:rsidRDefault="00E05000" w:rsidP="00C2799C">
            <w:pPr>
              <w:jc w:val="both"/>
              <w:rPr>
                <w:rFonts w:ascii="Times New Roman" w:eastAsia="Calibri" w:hAnsi="Times New Roman" w:cs="Times New Roman"/>
                <w:sz w:val="24"/>
                <w:szCs w:val="24"/>
              </w:rPr>
            </w:pPr>
          </w:p>
        </w:tc>
      </w:tr>
    </w:tbl>
    <w:p w14:paraId="3A47C3FC" w14:textId="77777777" w:rsidR="00C2799C" w:rsidRPr="00A94123" w:rsidRDefault="00C2799C" w:rsidP="00AB0F63">
      <w:pPr>
        <w:jc w:val="both"/>
        <w:rPr>
          <w:rFonts w:ascii="Times New Roman" w:eastAsia="Calibri" w:hAnsi="Times New Roman" w:cs="Times New Roman"/>
          <w:sz w:val="24"/>
          <w:szCs w:val="24"/>
        </w:rPr>
      </w:pPr>
    </w:p>
    <w:p w14:paraId="7102FA17" w14:textId="77777777" w:rsidR="00AB0F63" w:rsidRPr="00A94123" w:rsidRDefault="00AB0F63" w:rsidP="00AB0F63">
      <w:pPr>
        <w:jc w:val="both"/>
        <w:rPr>
          <w:rFonts w:ascii="Times New Roman" w:eastAsia="Calibri" w:hAnsi="Times New Roman" w:cs="Times New Roman"/>
          <w:sz w:val="24"/>
          <w:szCs w:val="24"/>
        </w:rPr>
      </w:pPr>
    </w:p>
    <w:p w14:paraId="1A414948" w14:textId="77777777" w:rsidR="00AB0F63" w:rsidRPr="00A94123" w:rsidRDefault="00AB0F63" w:rsidP="00AB0F63">
      <w:pPr>
        <w:jc w:val="both"/>
        <w:rPr>
          <w:rFonts w:ascii="Times New Roman" w:eastAsia="Calibri" w:hAnsi="Times New Roman" w:cs="Times New Roman"/>
          <w:sz w:val="24"/>
          <w:szCs w:val="24"/>
        </w:rPr>
      </w:pPr>
    </w:p>
    <w:p w14:paraId="55A50B9F" w14:textId="77777777" w:rsidR="00AB0F63" w:rsidRPr="00A94123" w:rsidRDefault="00AB0F63" w:rsidP="00AB0F63">
      <w:pPr>
        <w:jc w:val="both"/>
        <w:rPr>
          <w:rFonts w:ascii="Times New Roman" w:eastAsia="Calibri" w:hAnsi="Times New Roman" w:cs="Times New Roman"/>
          <w:sz w:val="24"/>
          <w:szCs w:val="24"/>
        </w:rPr>
      </w:pPr>
    </w:p>
    <w:p w14:paraId="37BBC301" w14:textId="77777777" w:rsidR="00AB0F63" w:rsidRPr="009C73E2" w:rsidRDefault="00AB0F63" w:rsidP="00AB0F63">
      <w:pPr>
        <w:jc w:val="both"/>
        <w:rPr>
          <w:rFonts w:ascii="Times New Roman" w:eastAsia="Calibri" w:hAnsi="Times New Roman" w:cs="Times New Roman"/>
          <w:sz w:val="24"/>
          <w:szCs w:val="24"/>
        </w:rPr>
      </w:pPr>
    </w:p>
    <w:p w14:paraId="3934DAF3" w14:textId="77777777" w:rsidR="00AB0F63" w:rsidRDefault="00AB0F63" w:rsidP="00AB0F63">
      <w:pPr>
        <w:jc w:val="both"/>
        <w:rPr>
          <w:rFonts w:ascii="Times New Roman" w:eastAsia="Calibri" w:hAnsi="Times New Roman" w:cs="Times New Roman"/>
          <w:sz w:val="28"/>
          <w:szCs w:val="28"/>
        </w:rPr>
      </w:pPr>
    </w:p>
    <w:p w14:paraId="3BC07119" w14:textId="77777777" w:rsidR="00AB0F63" w:rsidRDefault="00AB0F63" w:rsidP="00AB0F63">
      <w:pPr>
        <w:jc w:val="both"/>
        <w:rPr>
          <w:rFonts w:ascii="Times New Roman" w:eastAsia="Calibri" w:hAnsi="Times New Roman" w:cs="Times New Roman"/>
          <w:sz w:val="28"/>
          <w:szCs w:val="28"/>
        </w:rPr>
      </w:pPr>
    </w:p>
    <w:p w14:paraId="60BF973C" w14:textId="77777777" w:rsidR="00AB0F63" w:rsidRDefault="00AB0F63" w:rsidP="00AB0F63">
      <w:pPr>
        <w:jc w:val="both"/>
        <w:rPr>
          <w:rFonts w:ascii="Times New Roman" w:eastAsia="Calibri" w:hAnsi="Times New Roman" w:cs="Times New Roman"/>
          <w:sz w:val="28"/>
          <w:szCs w:val="28"/>
        </w:rPr>
      </w:pPr>
    </w:p>
    <w:p w14:paraId="3119B9C1" w14:textId="77777777" w:rsidR="00AB0F63" w:rsidRPr="00AB0F63" w:rsidRDefault="00AB0F63" w:rsidP="00AB0F63">
      <w:pPr>
        <w:jc w:val="both"/>
        <w:rPr>
          <w:rFonts w:ascii="Times New Roman" w:eastAsia="Calibri" w:hAnsi="Times New Roman" w:cs="Times New Roman"/>
          <w:sz w:val="28"/>
          <w:szCs w:val="28"/>
        </w:rPr>
        <w:sectPr w:rsidR="00AB0F63" w:rsidRPr="00AB0F63" w:rsidSect="00C2799C">
          <w:pgSz w:w="16838" w:h="11906" w:orient="landscape"/>
          <w:pgMar w:top="1134" w:right="1134" w:bottom="1134" w:left="1134" w:header="708" w:footer="708" w:gutter="0"/>
          <w:cols w:space="708"/>
          <w:docGrid w:linePitch="360"/>
        </w:sectPr>
      </w:pPr>
    </w:p>
    <w:p w14:paraId="42F7FC9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2.1.7. УЧЕБНАЯ ПРОГРАММА УЧЕБНОГО ПРЕДМЕТА «ОКРУЖАЮЩИЙ МИР»</w:t>
      </w:r>
    </w:p>
    <w:p w14:paraId="3EA27178" w14:textId="77777777" w:rsidR="00AB0F63" w:rsidRPr="00AB0F63" w:rsidRDefault="00AB0F63" w:rsidP="00AB0F63">
      <w:pPr>
        <w:jc w:val="both"/>
        <w:rPr>
          <w:rFonts w:ascii="Times New Roman" w:eastAsia="Calibri" w:hAnsi="Times New Roman" w:cs="Times New Roman"/>
          <w:b/>
          <w:sz w:val="28"/>
          <w:szCs w:val="28"/>
        </w:rPr>
      </w:pPr>
    </w:p>
    <w:p w14:paraId="78E7D40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окружающему миру, одобренной решением федерального учебно-методического объединения по общему образованию, протокол 3/21 от 27.09.2021 г.</w:t>
      </w:r>
    </w:p>
    <w:p w14:paraId="70BEA6D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D12DE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«Окружающий мир» входит в предметную область «Обществознание и естествознание».</w:t>
      </w:r>
    </w:p>
    <w:p w14:paraId="37E1F8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«Окружающий мир» (далее - рабочая программа) включает:</w:t>
      </w:r>
    </w:p>
    <w:p w14:paraId="730D01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54F0F6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3B1B36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1E048D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2FAEA8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5A75DB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 содержательные линии для обязательного изучения в каждом классе начальной школы. Содержание обучения в каждом классе завершатся перечнем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w:t>
      </w:r>
    </w:p>
    <w:p w14:paraId="767E16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5E219F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sidRPr="00AB0F63">
        <w:rPr>
          <w:rFonts w:ascii="Times New Roman" w:eastAsia="Calibri" w:hAnsi="Times New Roman" w:cs="Times New Roman"/>
          <w:sz w:val="28"/>
          <w:szCs w:val="28"/>
        </w:rPr>
        <w:lastRenderedPageBreak/>
        <w:t>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AE2B91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Цели изучения учебного предмета «Окружающий мир»:</w:t>
      </w:r>
    </w:p>
    <w:p w14:paraId="76E363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0C767F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390C58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299F91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69A7B0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14:paraId="6126E2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BC320C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Отбор содержания курса «Окружающий мир» осуществлён на основе следующих ведущих идей:</w:t>
      </w:r>
    </w:p>
    <w:p w14:paraId="77CE00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раскрытие роли человека в природе и обществе;</w:t>
      </w:r>
    </w:p>
    <w:p w14:paraId="34FB2E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освоение общечеловеческих ценностей взаимодействия в системах «Человек и природа», «Человек и общество», «Чел век и другие люди», «Человек и его самость», «Человек и познание».</w:t>
      </w:r>
    </w:p>
    <w:p w14:paraId="2332E04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14:paraId="71D1E09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«ОКРУЖАЮЩИЙ МИР»</w:t>
      </w:r>
    </w:p>
    <w:p w14:paraId="1BA23642"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 (66 ч.)</w:t>
      </w:r>
    </w:p>
    <w:p w14:paraId="3908526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общество</w:t>
      </w:r>
    </w:p>
    <w:p w14:paraId="0F4D02E5" w14:textId="17300025"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w:t>
      </w:r>
      <w:r w:rsidR="00BB6991">
        <w:rPr>
          <w:rFonts w:ascii="Times New Roman" w:eastAsia="Calibri" w:hAnsi="Times New Roman" w:cs="Times New Roman"/>
          <w:sz w:val="28"/>
          <w:szCs w:val="28"/>
        </w:rPr>
        <w:t>ольника: удобное размещение учеб</w:t>
      </w:r>
      <w:r w:rsidRPr="00AB0F63">
        <w:rPr>
          <w:rFonts w:ascii="Times New Roman" w:eastAsia="Calibri" w:hAnsi="Times New Roman" w:cs="Times New Roman"/>
          <w:sz w:val="28"/>
          <w:szCs w:val="28"/>
        </w:rPr>
        <w:t>ных материалов и учебного оборудования; поза; освещение рабочего места. Правила безопасной работы на учебном месте. Режим труда и отдыха.</w:t>
      </w:r>
    </w:p>
    <w:p w14:paraId="1874D2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4C5D5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448E5AD5" w14:textId="77777777" w:rsidR="00AB0F63" w:rsidRPr="00AB0F63" w:rsidRDefault="00AB0F63" w:rsidP="00AB0F63">
      <w:pPr>
        <w:jc w:val="both"/>
        <w:rPr>
          <w:rFonts w:ascii="Times New Roman" w:eastAsia="Calibri" w:hAnsi="Times New Roman" w:cs="Times New Roman"/>
          <w:sz w:val="28"/>
          <w:szCs w:val="28"/>
        </w:rPr>
      </w:pPr>
    </w:p>
    <w:p w14:paraId="243F834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природа</w:t>
      </w:r>
    </w:p>
    <w:p w14:paraId="339C3C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0BBE18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16B4C0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2F439DD4" w14:textId="77777777" w:rsidR="00AB0F63" w:rsidRPr="00AB0F63" w:rsidRDefault="00AB0F63" w:rsidP="00AB0F63">
      <w:pPr>
        <w:jc w:val="both"/>
        <w:rPr>
          <w:rFonts w:ascii="Times New Roman" w:eastAsia="Calibri" w:hAnsi="Times New Roman" w:cs="Times New Roman"/>
          <w:sz w:val="28"/>
          <w:szCs w:val="28"/>
        </w:rPr>
      </w:pPr>
    </w:p>
    <w:p w14:paraId="500A87C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Правила безопасной жизни</w:t>
      </w:r>
    </w:p>
    <w:p w14:paraId="3F0805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31CAFD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537084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Безопасность в сети Интернет (электронный дневник и электронные ресурсы школы) в условиях контролируемого доступа в Интернет.</w:t>
      </w:r>
    </w:p>
    <w:p w14:paraId="1E886390" w14:textId="77777777" w:rsidR="00AB0F63" w:rsidRPr="00AB0F63" w:rsidRDefault="00AB0F63" w:rsidP="00AB0F63">
      <w:pPr>
        <w:jc w:val="both"/>
        <w:rPr>
          <w:rFonts w:ascii="Times New Roman" w:eastAsia="Calibri" w:hAnsi="Times New Roman" w:cs="Times New Roman"/>
          <w:sz w:val="28"/>
          <w:szCs w:val="28"/>
        </w:rPr>
      </w:pPr>
    </w:p>
    <w:p w14:paraId="716052C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 (пропедевтический уровень)</w:t>
      </w:r>
    </w:p>
    <w:p w14:paraId="17551A8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Познавательные УУД:</w:t>
      </w:r>
    </w:p>
    <w:p w14:paraId="36E76C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14:paraId="6734CB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F71E1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лиственных и хвойных растений, сравнивать их, устанавливать различия во внешнем виде.</w:t>
      </w:r>
    </w:p>
    <w:p w14:paraId="7ED2863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6D748A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что информация может быть представлена в разной форме - текста, иллюстраций, видео, таблицы;</w:t>
      </w:r>
    </w:p>
    <w:p w14:paraId="2AFB07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иллюстрацию явления (объекта, предмета) с его названием.</w:t>
      </w:r>
    </w:p>
    <w:p w14:paraId="7B4ED15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19C2C7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14:paraId="6065ED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воспроизводить названия своего населенного пункта, название страны, её столицы; воспроизводить наизусть слова гимна России;</w:t>
      </w:r>
    </w:p>
    <w:p w14:paraId="41460D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14:paraId="378E7D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по предложенному плану время года, передавать в рассказе своё отношение к природным явлениям;</w:t>
      </w:r>
    </w:p>
    <w:p w14:paraId="707A03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домашних и диких животных, объяснять, чем они различаются.</w:t>
      </w:r>
    </w:p>
    <w:p w14:paraId="13D27E0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0D38C6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6188A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14:paraId="06888F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FFDBA9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03ED0B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7D1A325" w14:textId="77777777" w:rsidR="00AB0F63" w:rsidRPr="00AB0F63" w:rsidRDefault="00AB0F63" w:rsidP="00AB0F63">
      <w:pPr>
        <w:jc w:val="both"/>
        <w:rPr>
          <w:rFonts w:ascii="Times New Roman" w:eastAsia="Calibri" w:hAnsi="Times New Roman" w:cs="Times New Roman"/>
          <w:sz w:val="28"/>
          <w:szCs w:val="28"/>
        </w:rPr>
      </w:pPr>
    </w:p>
    <w:p w14:paraId="006CA35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 (68 ч.)</w:t>
      </w:r>
    </w:p>
    <w:p w14:paraId="62C27BA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общество</w:t>
      </w:r>
    </w:p>
    <w:p w14:paraId="5A0F4B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w:t>
      </w:r>
      <w:r w:rsidRPr="00AB0F63">
        <w:rPr>
          <w:rFonts w:ascii="Times New Roman" w:eastAsia="Calibri" w:hAnsi="Times New Roman" w:cs="Times New Roman"/>
          <w:sz w:val="28"/>
          <w:szCs w:val="28"/>
        </w:rPr>
        <w:lastRenderedPageBreak/>
        <w:t>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7C207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Семья. Семейные ценности и традиции. Родословная. Составление схемы родословного древа, истории семьи.</w:t>
      </w:r>
    </w:p>
    <w:p w14:paraId="09A7BE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33F5E24" w14:textId="77777777" w:rsidR="00AB0F63" w:rsidRPr="00AB0F63" w:rsidRDefault="00AB0F63" w:rsidP="00AB0F63">
      <w:pPr>
        <w:jc w:val="both"/>
        <w:rPr>
          <w:rFonts w:ascii="Times New Roman" w:eastAsia="Calibri" w:hAnsi="Times New Roman" w:cs="Times New Roman"/>
          <w:sz w:val="28"/>
          <w:szCs w:val="28"/>
        </w:rPr>
      </w:pPr>
    </w:p>
    <w:p w14:paraId="310B48D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природа</w:t>
      </w:r>
    </w:p>
    <w:p w14:paraId="18F56D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1A7842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297C8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3F1C09D" w14:textId="77777777" w:rsidR="00AB0F63" w:rsidRPr="00AB0F63" w:rsidRDefault="00AB0F63" w:rsidP="00AB0F63">
      <w:pPr>
        <w:jc w:val="both"/>
        <w:rPr>
          <w:rFonts w:ascii="Times New Roman" w:eastAsia="Calibri" w:hAnsi="Times New Roman" w:cs="Times New Roman"/>
          <w:sz w:val="28"/>
          <w:szCs w:val="28"/>
        </w:rPr>
      </w:pPr>
    </w:p>
    <w:p w14:paraId="4C7722E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Правила безопасной жизни</w:t>
      </w:r>
    </w:p>
    <w:p w14:paraId="11829F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5B2FE7CC" w14:textId="77777777" w:rsidR="00AB0F63" w:rsidRPr="00AB0F63" w:rsidRDefault="00AB0F63" w:rsidP="00AB0F63">
      <w:pPr>
        <w:jc w:val="both"/>
        <w:rPr>
          <w:rFonts w:ascii="Times New Roman" w:eastAsia="Calibri" w:hAnsi="Times New Roman" w:cs="Times New Roman"/>
          <w:sz w:val="28"/>
          <w:szCs w:val="28"/>
        </w:rPr>
      </w:pPr>
    </w:p>
    <w:p w14:paraId="57DC5573" w14:textId="77777777" w:rsidR="00AB0F63" w:rsidRPr="00AB0F63" w:rsidRDefault="00AB0F63" w:rsidP="00AB0F63">
      <w:pPr>
        <w:jc w:val="both"/>
        <w:rPr>
          <w:rFonts w:ascii="Times New Roman" w:eastAsia="Calibri" w:hAnsi="Times New Roman" w:cs="Times New Roman"/>
          <w:sz w:val="28"/>
          <w:szCs w:val="28"/>
        </w:rPr>
      </w:pPr>
    </w:p>
    <w:p w14:paraId="3AC6FC8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 (пропедевтический уровень)</w:t>
      </w:r>
    </w:p>
    <w:p w14:paraId="7ED2F2D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7DBB82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ориентироваться в методах познания природы (наблюдение, опыт, сравнение, измерение);</w:t>
      </w:r>
    </w:p>
    <w:p w14:paraId="1D823C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наблюдения определять состояние вещества (жидкое, твёрдое, газообразное);</w:t>
      </w:r>
    </w:p>
    <w:p w14:paraId="285FAD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символы РФ;</w:t>
      </w:r>
    </w:p>
    <w:p w14:paraId="799FD2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деревья, кустарники, травы; приводить примеры (в пределах изученного);</w:t>
      </w:r>
    </w:p>
    <w:p w14:paraId="036533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растения: дикорастущие и культурные; лекарственные и ядовитые (в пределах изученного);</w:t>
      </w:r>
    </w:p>
    <w:p w14:paraId="5C7FD7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прошлое, настоящее, будущее.</w:t>
      </w:r>
    </w:p>
    <w:p w14:paraId="2F7DCF10"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087D56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информацию, представленную в тексте, графически, аудиовизуально;</w:t>
      </w:r>
    </w:p>
    <w:p w14:paraId="4B5FF3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информацию, представленную в схеме, таблице;</w:t>
      </w:r>
    </w:p>
    <w:p w14:paraId="3B0CAE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используя текстовую информацию, заполнять таблицы; дополнять схемы;</w:t>
      </w:r>
    </w:p>
    <w:p w14:paraId="7090E3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пример (рисунок, предложенную ситуацию) со временем протекания.</w:t>
      </w:r>
    </w:p>
    <w:p w14:paraId="018069D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36686D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(понятиях), соотносить их с краткой характеристикой:</w:t>
      </w:r>
    </w:p>
    <w:p w14:paraId="5F338F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581DE4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миром природы (среда обитания, тело, явление, вещество; заповедник);</w:t>
      </w:r>
    </w:p>
    <w:p w14:paraId="0DDAC8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D5214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условия жизни на Земле, отличие нашей планеты от других планет Солнечной системы;</w:t>
      </w:r>
    </w:p>
    <w:p w14:paraId="70DDE9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0C641D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7CDF5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растений и животных, занесённых в Красную книгу России (на примере своей местности);</w:t>
      </w:r>
    </w:p>
    <w:p w14:paraId="3340A2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современные события от имени их участника.</w:t>
      </w:r>
    </w:p>
    <w:p w14:paraId="519CD633" w14:textId="77777777" w:rsidR="00AB0F63" w:rsidRPr="00AB0F63" w:rsidRDefault="00AB0F63" w:rsidP="00AB0F63">
      <w:pPr>
        <w:jc w:val="both"/>
        <w:rPr>
          <w:rFonts w:ascii="Times New Roman" w:eastAsia="Calibri" w:hAnsi="Times New Roman" w:cs="Times New Roman"/>
          <w:sz w:val="28"/>
          <w:szCs w:val="28"/>
        </w:rPr>
      </w:pPr>
    </w:p>
    <w:p w14:paraId="08D24CC8" w14:textId="77777777" w:rsidR="00AB0F63" w:rsidRPr="00AB0F63" w:rsidRDefault="00AB0F63" w:rsidP="00AB0F63">
      <w:pPr>
        <w:jc w:val="both"/>
        <w:rPr>
          <w:rFonts w:ascii="Times New Roman" w:eastAsia="Calibri" w:hAnsi="Times New Roman" w:cs="Times New Roman"/>
          <w:sz w:val="28"/>
          <w:szCs w:val="28"/>
        </w:rPr>
      </w:pPr>
    </w:p>
    <w:p w14:paraId="06D8378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2FD5EE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следовать образцу, предложенному плану и инструкции при решении учебной задачи;</w:t>
      </w:r>
    </w:p>
    <w:p w14:paraId="3D3475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контролировать с небольшой помощью учителя последовательность действий по решению учебной задачи;</w:t>
      </w:r>
    </w:p>
    <w:p w14:paraId="2099A74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14:paraId="41B21C8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68FDAF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14:paraId="673911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14:paraId="1358A1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A2F8A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причины возможных конфликтов, выбирать (из предложенных) способы их разрешения.</w:t>
      </w:r>
    </w:p>
    <w:p w14:paraId="1CE86BBD" w14:textId="77777777" w:rsidR="00AB0F63" w:rsidRPr="00AB0F63" w:rsidRDefault="00AB0F63" w:rsidP="00AB0F63">
      <w:pPr>
        <w:jc w:val="both"/>
        <w:rPr>
          <w:rFonts w:ascii="Times New Roman" w:eastAsia="Calibri" w:hAnsi="Times New Roman" w:cs="Times New Roman"/>
          <w:sz w:val="28"/>
          <w:szCs w:val="28"/>
        </w:rPr>
      </w:pPr>
    </w:p>
    <w:p w14:paraId="1B79F76C"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 (68 ч.)</w:t>
      </w:r>
    </w:p>
    <w:p w14:paraId="3115A1D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общество</w:t>
      </w:r>
    </w:p>
    <w:p w14:paraId="25EE39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3F277E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936BB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73BC8F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23DCFE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Страны и народы мира. Памятники природы и культуры - символы стран, в которых они находятся.</w:t>
      </w:r>
    </w:p>
    <w:p w14:paraId="70169796" w14:textId="77777777" w:rsidR="00AB0F63" w:rsidRPr="00AB0F63" w:rsidRDefault="00AB0F63" w:rsidP="00AB0F63">
      <w:pPr>
        <w:jc w:val="both"/>
        <w:rPr>
          <w:rFonts w:ascii="Times New Roman" w:eastAsia="Calibri" w:hAnsi="Times New Roman" w:cs="Times New Roman"/>
          <w:sz w:val="28"/>
          <w:szCs w:val="28"/>
        </w:rPr>
      </w:pPr>
    </w:p>
    <w:p w14:paraId="2DC24DF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природа</w:t>
      </w:r>
    </w:p>
    <w:p w14:paraId="12364C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Методы изучения природы. Карта мира. Материки и части света. Вещество. Разнообразие веществ в окружающем мире.</w:t>
      </w:r>
    </w:p>
    <w:p w14:paraId="4827A4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w:t>
      </w:r>
      <w:r w:rsidRPr="00AB0F63">
        <w:rPr>
          <w:rFonts w:ascii="Times New Roman" w:eastAsia="Calibri" w:hAnsi="Times New Roman" w:cs="Times New Roman"/>
          <w:sz w:val="28"/>
          <w:szCs w:val="28"/>
        </w:rPr>
        <w:lastRenderedPageBreak/>
        <w:t>родного края (2-3 примера). Почва, её состав, значение для живой природы и хозяйственной жизни человека.</w:t>
      </w:r>
    </w:p>
    <w:p w14:paraId="33EDB3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41003C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10B17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18EB6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14:paraId="3B048FEE" w14:textId="77777777" w:rsidR="00AB0F63" w:rsidRPr="00AB0F63" w:rsidRDefault="00AB0F63" w:rsidP="00AB0F63">
      <w:pPr>
        <w:jc w:val="both"/>
        <w:rPr>
          <w:rFonts w:ascii="Times New Roman" w:eastAsia="Calibri" w:hAnsi="Times New Roman" w:cs="Times New Roman"/>
          <w:sz w:val="28"/>
          <w:szCs w:val="28"/>
        </w:rPr>
      </w:pPr>
    </w:p>
    <w:p w14:paraId="3912643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Правила безопасной жизни</w:t>
      </w:r>
    </w:p>
    <w:p w14:paraId="119A97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72B79736" w14:textId="77777777" w:rsidR="00AB0F63" w:rsidRPr="00AB0F63" w:rsidRDefault="00AB0F63" w:rsidP="00AB0F63">
      <w:pPr>
        <w:jc w:val="both"/>
        <w:rPr>
          <w:rFonts w:ascii="Times New Roman" w:eastAsia="Calibri" w:hAnsi="Times New Roman" w:cs="Times New Roman"/>
          <w:sz w:val="28"/>
          <w:szCs w:val="28"/>
        </w:rPr>
      </w:pPr>
    </w:p>
    <w:p w14:paraId="0830D46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5451288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Познавательные УУД:</w:t>
      </w:r>
    </w:p>
    <w:p w14:paraId="488D2E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B2B41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зависимость между внешним видом, особенностями поведения и условиями жизни животного;</w:t>
      </w:r>
    </w:p>
    <w:p w14:paraId="7573CA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14:paraId="762DB4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моделировать цепи питания в природном сообществе;</w:t>
      </w:r>
    </w:p>
    <w:p w14:paraId="5282A2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понятия «век», «столетие», «историческое время»; соотносить историческое событие с датой (историческим периодом).</w:t>
      </w:r>
    </w:p>
    <w:p w14:paraId="78AB1BB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5753CF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5529A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несложные планы, соотносить условные обозначения с изображёнными объектами;</w:t>
      </w:r>
    </w:p>
    <w:p w14:paraId="0D104A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по предложению учителя информацию в разных источниках - текстах, таблицах, схемах, в т.ч. в Интернете (в условиях контролируемого входа); соблюдать правила безопасности при работе в информационной среде.</w:t>
      </w:r>
    </w:p>
    <w:p w14:paraId="44F6B24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7219B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понятиях, соотносить понятия и термины с их краткой характеристикой:</w:t>
      </w:r>
    </w:p>
    <w:p w14:paraId="6F6094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социальным миром (безопасность, семейный бюджет, памятник культуры);</w:t>
      </w:r>
    </w:p>
    <w:p w14:paraId="674003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DC7A7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понятия и термины, связанные с безопасной жизнедеятельностью (знаки дорожного движения, дорожные ловушки, опасные ситуации, предвидение);</w:t>
      </w:r>
    </w:p>
    <w:p w14:paraId="0F6BE9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(характеризовать) условия жизни на Земле;</w:t>
      </w:r>
    </w:p>
    <w:p w14:paraId="39F47F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сравнения объектов природы описывать схожие, различные, индивидуальные признаки;</w:t>
      </w:r>
    </w:p>
    <w:p w14:paraId="73C9C7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кратко характеризовать представителей разных царств природы;</w:t>
      </w:r>
    </w:p>
    <w:p w14:paraId="1EE7FB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признаки (характеризовать) животного (растения) как живого организма;</w:t>
      </w:r>
    </w:p>
    <w:p w14:paraId="4494FE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(характеризовать) отдельные страницы истории нашей страны (в пределах изученного).</w:t>
      </w:r>
    </w:p>
    <w:p w14:paraId="22FA035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6C5FF7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шаги по решению учебной задачи, контролировать свои действия (при небольшой помощи учителя);</w:t>
      </w:r>
    </w:p>
    <w:p w14:paraId="38A8C4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причину возникающей трудности или ошибки, корректировать свои действия.</w:t>
      </w:r>
    </w:p>
    <w:p w14:paraId="3D7C9D0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70A17CC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7E3C803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2106293" w14:textId="77777777" w:rsidR="00AB0F63" w:rsidRPr="00AB0F63" w:rsidRDefault="00AB0F63" w:rsidP="00AB0F63">
      <w:pPr>
        <w:jc w:val="both"/>
        <w:rPr>
          <w:rFonts w:ascii="Times New Roman" w:eastAsia="Calibri" w:hAnsi="Times New Roman" w:cs="Times New Roman"/>
          <w:sz w:val="28"/>
          <w:szCs w:val="28"/>
        </w:rPr>
      </w:pPr>
    </w:p>
    <w:p w14:paraId="79A2871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 (68 ч.)</w:t>
      </w:r>
    </w:p>
    <w:p w14:paraId="6B24F6D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общество</w:t>
      </w:r>
    </w:p>
    <w:p w14:paraId="041E51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1A1EDD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D2B64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4BE72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492B74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314FFED" w14:textId="77777777" w:rsidR="00AB0F63" w:rsidRPr="00AB0F63" w:rsidRDefault="00AB0F63" w:rsidP="00AB0F63">
      <w:pPr>
        <w:jc w:val="both"/>
        <w:rPr>
          <w:rFonts w:ascii="Times New Roman" w:eastAsia="Calibri" w:hAnsi="Times New Roman" w:cs="Times New Roman"/>
          <w:sz w:val="28"/>
          <w:szCs w:val="28"/>
        </w:rPr>
      </w:pPr>
    </w:p>
    <w:p w14:paraId="77AADA3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Человек и природа</w:t>
      </w:r>
    </w:p>
    <w:p w14:paraId="7081AB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w:t>
      </w:r>
      <w:r w:rsidRPr="00AB0F63">
        <w:rPr>
          <w:rFonts w:ascii="Times New Roman" w:eastAsia="Calibri" w:hAnsi="Times New Roman" w:cs="Times New Roman"/>
          <w:sz w:val="28"/>
          <w:szCs w:val="28"/>
        </w:rPr>
        <w:lastRenderedPageBreak/>
        <w:t>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39A59F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Наиболее значимые природные объекты списка Всемирного наследия в России и за рубежом (2-3 объекта).</w:t>
      </w:r>
    </w:p>
    <w:p w14:paraId="21F4A7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1C6FA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0989AEA9" w14:textId="77777777" w:rsidR="00AB0F63" w:rsidRPr="00AB0F63" w:rsidRDefault="00AB0F63" w:rsidP="00AB0F63">
      <w:pPr>
        <w:jc w:val="both"/>
        <w:rPr>
          <w:rFonts w:ascii="Times New Roman" w:eastAsia="Calibri" w:hAnsi="Times New Roman" w:cs="Times New Roman"/>
          <w:sz w:val="28"/>
          <w:szCs w:val="28"/>
        </w:rPr>
      </w:pPr>
    </w:p>
    <w:p w14:paraId="01FE376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Правила безопасной жизни</w:t>
      </w:r>
    </w:p>
    <w:p w14:paraId="10A0322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6CAFC8F2" w14:textId="77777777" w:rsidR="00AB0F63" w:rsidRPr="00AB0F63" w:rsidRDefault="00AB0F63" w:rsidP="00AB0F63">
      <w:pPr>
        <w:jc w:val="both"/>
        <w:rPr>
          <w:rFonts w:ascii="Times New Roman" w:eastAsia="Calibri" w:hAnsi="Times New Roman" w:cs="Times New Roman"/>
          <w:b/>
          <w:sz w:val="28"/>
          <w:szCs w:val="28"/>
        </w:rPr>
      </w:pPr>
    </w:p>
    <w:p w14:paraId="2EBCDC2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1E56C84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024DBB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последовательность этапов возрастного развития человека;</w:t>
      </w:r>
    </w:p>
    <w:p w14:paraId="7B1D6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в учебных и игровых ситуациях правила безопасного поведения в среде обитания;</w:t>
      </w:r>
    </w:p>
    <w:p w14:paraId="311694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моделировать схемы природных объектов (строение почвы; движение реки, форма поверхности);</w:t>
      </w:r>
    </w:p>
    <w:p w14:paraId="4A38AF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объекты природы с принадлежностью к определённой природной зоне;</w:t>
      </w:r>
    </w:p>
    <w:p w14:paraId="7BB2744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природные объекты по принадлежности к природной зоне;</w:t>
      </w:r>
    </w:p>
    <w:p w14:paraId="0822D3E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14:paraId="3B2738B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Работа с информацией:</w:t>
      </w:r>
    </w:p>
    <w:p w14:paraId="6AB817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335E10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14:paraId="3AB996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7CDEBA4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079C8B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BAD4F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2BCD7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текст-рассуждение: объяснять вред для здоровья и самочувствия организма вредных привычек;</w:t>
      </w:r>
    </w:p>
    <w:p w14:paraId="01A0051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ситуации проявления нравственных качеств - отзывчивости, доброты, справедливости и др.;</w:t>
      </w:r>
    </w:p>
    <w:p w14:paraId="72F06D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14:paraId="0CB4AD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составлять небольшие тексты «Права и обязанности гражданина РФ»;</w:t>
      </w:r>
    </w:p>
    <w:p w14:paraId="0A72EA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небольшие тексты о знаменательных страницах истории нашей страны (в рамках изученного).</w:t>
      </w:r>
    </w:p>
    <w:p w14:paraId="75ADD3E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28A76F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планировать алгоритм решения учебной задачи; предвидеть трудности и возможные ошибки;</w:t>
      </w:r>
    </w:p>
    <w:p w14:paraId="3A7FBE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14:paraId="51AA2E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адекватно принимать оценку своей работы; планировать работу над ошибками;</w:t>
      </w:r>
    </w:p>
    <w:p w14:paraId="08C86B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в своей и чужих работах, устанавливать их причины.</w:t>
      </w:r>
    </w:p>
    <w:p w14:paraId="0BC0BD4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7C2A0C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14:paraId="743093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14:paraId="06988A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24FD4605" w14:textId="77777777" w:rsidR="00AB0F63" w:rsidRPr="00AB0F63" w:rsidRDefault="00AB0F63" w:rsidP="00AB0F63">
      <w:pPr>
        <w:jc w:val="both"/>
        <w:rPr>
          <w:rFonts w:ascii="Times New Roman" w:eastAsia="Calibri" w:hAnsi="Times New Roman" w:cs="Times New Roman"/>
          <w:sz w:val="28"/>
          <w:szCs w:val="28"/>
        </w:rPr>
      </w:pPr>
    </w:p>
    <w:p w14:paraId="2373F633"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32B8C7D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ПРОГРАММЫ УЧЕБНОГО ПРЕДМЕТА «ОКРУЖАЮЩИЙ МИР»</w:t>
      </w:r>
    </w:p>
    <w:p w14:paraId="75D73741" w14:textId="77777777" w:rsidR="00AB0F63" w:rsidRPr="00AB0F63" w:rsidRDefault="00AB0F63" w:rsidP="00AB0F63">
      <w:pPr>
        <w:jc w:val="both"/>
        <w:rPr>
          <w:rFonts w:ascii="Times New Roman" w:eastAsia="Calibri" w:hAnsi="Times New Roman" w:cs="Times New Roman"/>
          <w:sz w:val="28"/>
          <w:szCs w:val="28"/>
        </w:rPr>
      </w:pPr>
    </w:p>
    <w:p w14:paraId="5C6FA2A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41BF21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14:paraId="5C86663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гражданско-патриотического воспитания:</w:t>
      </w:r>
    </w:p>
    <w:p w14:paraId="2B0BCD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14:paraId="7ED993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14:paraId="7BF505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01E2F9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человеке как члене общества, осознание прав и ответственности человека как члена общества;</w:t>
      </w:r>
    </w:p>
    <w:p w14:paraId="7B9A846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духовно-нравственного воспитания:</w:t>
      </w:r>
    </w:p>
    <w:p w14:paraId="71D69A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культуры общения, уважительного отношения к людям, их взглядам, признанию их индивидуальности;</w:t>
      </w:r>
    </w:p>
    <w:p w14:paraId="50EDF4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3DBDE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4E1B02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эстетического воспитания:</w:t>
      </w:r>
    </w:p>
    <w:p w14:paraId="512E7F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7FE16D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14:paraId="0638FA3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14:paraId="52E4A3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14:paraId="286C6D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14:paraId="62C3D16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трудового воспитания:</w:t>
      </w:r>
    </w:p>
    <w:p w14:paraId="0D4473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осознание ценности трудовой деятельности в жизни человека и общества, ответственное потребление и бережное отношение к результатам труда, навыки </w:t>
      </w:r>
      <w:r w:rsidRPr="00AB0F63">
        <w:rPr>
          <w:rFonts w:ascii="Times New Roman" w:eastAsia="Calibri" w:hAnsi="Times New Roman" w:cs="Times New Roman"/>
          <w:sz w:val="28"/>
          <w:szCs w:val="28"/>
        </w:rPr>
        <w:lastRenderedPageBreak/>
        <w:t>участия в различных видах трудовой деятельности, интерес к различным профессиям;</w:t>
      </w:r>
    </w:p>
    <w:p w14:paraId="1621C2F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экологического воспитания:</w:t>
      </w:r>
    </w:p>
    <w:p w14:paraId="284252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13587D1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44C4B4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ориентация в деятельности на первоначальные представления о научной картине мира;</w:t>
      </w:r>
    </w:p>
    <w:p w14:paraId="4957F7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14:paraId="4EC6A42F" w14:textId="77777777" w:rsidR="00AB0F63" w:rsidRPr="00AB0F63" w:rsidRDefault="00AB0F63" w:rsidP="00AB0F63">
      <w:pPr>
        <w:jc w:val="both"/>
        <w:rPr>
          <w:rFonts w:ascii="Times New Roman" w:eastAsia="Calibri" w:hAnsi="Times New Roman" w:cs="Times New Roman"/>
          <w:sz w:val="28"/>
          <w:szCs w:val="28"/>
        </w:rPr>
      </w:pPr>
    </w:p>
    <w:p w14:paraId="3595793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4257FA2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14:paraId="4424E62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569EA8F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1FC589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82DC9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F8EF7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объекты окружающего мира, устанавливать основания для сравнения, устанавливать аналогии;</w:t>
      </w:r>
    </w:p>
    <w:p w14:paraId="7AC2025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части объекта (объекты) по определённому признаку;</w:t>
      </w:r>
    </w:p>
    <w:p w14:paraId="7FE1B6A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классифицировать предложенные объекты;</w:t>
      </w:r>
    </w:p>
    <w:p w14:paraId="1128EA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14:paraId="69C1B5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474E07A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178978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0FE09B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14:paraId="36BEE3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4279D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14:paraId="0EC198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40536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14:paraId="4707D27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122117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14:paraId="1A7C9F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39FB75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14:paraId="7EE5F5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и использовать для решения учебных задач текстовую, графическую, аудиовизуальную информацию;</w:t>
      </w:r>
    </w:p>
    <w:p w14:paraId="56FCBC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и интерпретировать графически представленную информацию (схему, таблицу, иллюстрацию);</w:t>
      </w:r>
    </w:p>
    <w:p w14:paraId="38CA42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14:paraId="425628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7E6610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14:paraId="2C9A051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2BC28A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процессе диалогов задавать вопросы, высказывать суждения, оценивать выступления участников;</w:t>
      </w:r>
    </w:p>
    <w:p w14:paraId="61571B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65C6F3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ведения диалога и дискуссии; проявлять уважительное отношение к собеседнику;</w:t>
      </w:r>
    </w:p>
    <w:p w14:paraId="1C6786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14:paraId="4A9CE6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004C53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14:paraId="0B2564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14:paraId="3483E7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 с возможной презентацией (текст, рисунки, фото, плакаты и др.) к тексту выступления.</w:t>
      </w:r>
    </w:p>
    <w:p w14:paraId="4365874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Регулятивные УУД:</w:t>
      </w:r>
    </w:p>
    <w:p w14:paraId="2903294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7953B5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самостоятельно или с небольшой помощью учителя действия по решению учебной задачи;</w:t>
      </w:r>
    </w:p>
    <w:p w14:paraId="1B5884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выбранных действий и операций.</w:t>
      </w:r>
    </w:p>
    <w:p w14:paraId="2DD201C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6C9A87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контроль процесса и результата своей деятельности;</w:t>
      </w:r>
    </w:p>
    <w:p w14:paraId="7F5BAE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ошибки в своей работе и устанавливать их причины; корректировать свои действия при необходимости (с небольшой помощью учителя);</w:t>
      </w:r>
    </w:p>
    <w:p w14:paraId="7B334D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14:paraId="7A276B6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Самооценка:</w:t>
      </w:r>
    </w:p>
    <w:p w14:paraId="555183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объективно оценивать результаты своей деятельности, соотносить свою оценку с оценкой учителя;</w:t>
      </w:r>
    </w:p>
    <w:p w14:paraId="333925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целесообразность выбранных способов действия, при необходимости корректировать их.</w:t>
      </w:r>
    </w:p>
    <w:p w14:paraId="3270337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5730B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981EC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14:paraId="084EB1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руководить, выполнять поручения, подчиняться;</w:t>
      </w:r>
    </w:p>
    <w:p w14:paraId="4DFE26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2A065A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w:t>
      </w:r>
    </w:p>
    <w:p w14:paraId="50BF2713" w14:textId="77777777" w:rsidR="00AB0F63" w:rsidRPr="00AB0F63" w:rsidRDefault="00AB0F63" w:rsidP="00AB0F63">
      <w:pPr>
        <w:jc w:val="both"/>
        <w:rPr>
          <w:rFonts w:ascii="Times New Roman" w:eastAsia="Calibri" w:hAnsi="Times New Roman" w:cs="Times New Roman"/>
          <w:b/>
          <w:sz w:val="28"/>
          <w:szCs w:val="28"/>
        </w:rPr>
      </w:pPr>
    </w:p>
    <w:p w14:paraId="504AE7D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 ОСВОЕНИЯ ПРОГРАММЫ</w:t>
      </w:r>
    </w:p>
    <w:p w14:paraId="64ADA23C" w14:textId="77777777" w:rsidR="00AB0F63" w:rsidRPr="00AB0F63" w:rsidRDefault="00AB0F63" w:rsidP="00AB0F63">
      <w:pPr>
        <w:contextualSpacing/>
        <w:jc w:val="both"/>
        <w:rPr>
          <w:rFonts w:ascii="Times New Roman" w:eastAsia="Calibri" w:hAnsi="Times New Roman" w:cs="Times New Roman"/>
          <w:sz w:val="28"/>
          <w:szCs w:val="28"/>
        </w:rPr>
      </w:pPr>
    </w:p>
    <w:p w14:paraId="7435C44A" w14:textId="77777777" w:rsidR="00AB0F63" w:rsidRPr="00AB0F63" w:rsidRDefault="00AB0F63" w:rsidP="00AB0F63">
      <w:pPr>
        <w:contextualSpacing/>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4DB84BA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323C5B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096EE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воспроизводить название своего населённого пункта, региона, страны;</w:t>
      </w:r>
    </w:p>
    <w:p w14:paraId="493ACE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14:paraId="701280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0E48E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2B4E81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правила ухода за комнатными растениями и домашними животными;</w:t>
      </w:r>
    </w:p>
    <w:p w14:paraId="7DCF27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14:paraId="0F2FD2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для ответов на вопросы небольшие тексты о природе и обществе;</w:t>
      </w:r>
    </w:p>
    <w:p w14:paraId="38A9A8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14:paraId="5FAA44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14:paraId="22177F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здорового питания и личной гигиены;</w:t>
      </w:r>
    </w:p>
    <w:p w14:paraId="7A916E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пешехода;</w:t>
      </w:r>
    </w:p>
    <w:p w14:paraId="3843FC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в природе;</w:t>
      </w:r>
    </w:p>
    <w:p w14:paraId="233F059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14:paraId="43C6B45F" w14:textId="77777777" w:rsidR="00AB0F63" w:rsidRPr="00AB0F63" w:rsidRDefault="00AB0F63" w:rsidP="00AB0F63">
      <w:pPr>
        <w:jc w:val="both"/>
        <w:rPr>
          <w:rFonts w:ascii="Times New Roman" w:eastAsia="Calibri" w:hAnsi="Times New Roman" w:cs="Times New Roman"/>
          <w:sz w:val="28"/>
          <w:szCs w:val="28"/>
        </w:rPr>
      </w:pPr>
    </w:p>
    <w:p w14:paraId="390268AB"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2C763EE4"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4F5771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Россию на карте мира, на карте России - Москву, свой регион и его главный город;</w:t>
      </w:r>
    </w:p>
    <w:p w14:paraId="68A3FF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узнавать государственную символику Российской Федерации (гимн, герб, флаг) и своего региона;</w:t>
      </w:r>
    </w:p>
    <w:p w14:paraId="768DDD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B67A4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14:paraId="121AF6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2F7852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14:paraId="3608A2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14:paraId="044FA2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7E2689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14:paraId="27641F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изученные объекты живой и неживой природы по предложенным признакам;</w:t>
      </w:r>
    </w:p>
    <w:p w14:paraId="471178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объекты живой и неживой природы на основе внешних признаков;</w:t>
      </w:r>
    </w:p>
    <w:p w14:paraId="04431B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на местности по местным природным признакам, Солнцу, компасу;</w:t>
      </w:r>
    </w:p>
    <w:p w14:paraId="1D7FA1F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по заданному плану развёрнутые высказывания о природе и обществе;</w:t>
      </w:r>
    </w:p>
    <w:p w14:paraId="4475BFF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для ответов на вопросы небольшие тексты о природе и обществе;</w:t>
      </w:r>
    </w:p>
    <w:p w14:paraId="745195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8EA19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14:paraId="47E3F2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режим дня и питания;</w:t>
      </w:r>
    </w:p>
    <w:p w14:paraId="0EEBFF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0EC7563D" w14:textId="77777777" w:rsidR="00AB0F63" w:rsidRPr="00AB0F63" w:rsidRDefault="00AB0F63" w:rsidP="00AB0F63">
      <w:pPr>
        <w:jc w:val="center"/>
        <w:rPr>
          <w:rFonts w:ascii="Times New Roman" w:eastAsia="Calibri" w:hAnsi="Times New Roman" w:cs="Times New Roman"/>
          <w:b/>
          <w:sz w:val="28"/>
          <w:szCs w:val="28"/>
        </w:rPr>
      </w:pPr>
    </w:p>
    <w:p w14:paraId="10441BC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1FEA954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056DCB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6033B0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A038A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34D31F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показывать на карте мира материки, изученные страны мира;</w:t>
      </w:r>
    </w:p>
    <w:p w14:paraId="226221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расходы и доходы семейного бюджета;</w:t>
      </w:r>
    </w:p>
    <w:p w14:paraId="29B8A4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14:paraId="2B8A83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BDE2C3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группировать изученные объекты живой и неживой природы, проводить простейшую классификацию;</w:t>
      </w:r>
    </w:p>
    <w:p w14:paraId="155466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по заданному количеству признаков объекты живой и неживой природы;</w:t>
      </w:r>
    </w:p>
    <w:p w14:paraId="61E169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14:paraId="1F8600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14:paraId="72DBEC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7A0489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14:paraId="1B24A3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679894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пассажира железнодорожного, водного и авиатранспорта;</w:t>
      </w:r>
    </w:p>
    <w:p w14:paraId="637CB4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периодичность двигательной активности и профилактики заболеваний;</w:t>
      </w:r>
    </w:p>
    <w:p w14:paraId="422149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во дворе жилого дома;</w:t>
      </w:r>
    </w:p>
    <w:p w14:paraId="1205FB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нравственного поведения на природе;</w:t>
      </w:r>
    </w:p>
    <w:p w14:paraId="0A8185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25ED3F67" w14:textId="77777777" w:rsidR="00AB0F63" w:rsidRPr="00AB0F63" w:rsidRDefault="00AB0F63" w:rsidP="00AB0F63">
      <w:pPr>
        <w:jc w:val="both"/>
        <w:rPr>
          <w:rFonts w:ascii="Times New Roman" w:eastAsia="Calibri" w:hAnsi="Times New Roman" w:cs="Times New Roman"/>
          <w:sz w:val="28"/>
          <w:szCs w:val="28"/>
        </w:rPr>
      </w:pPr>
    </w:p>
    <w:p w14:paraId="19A6095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11C12DE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3B0B45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3A7BAA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14:paraId="3544F4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показывать на исторической карте места изученных исторических событий;</w:t>
      </w:r>
    </w:p>
    <w:p w14:paraId="31699B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место изученных событий на «ленте времени»;</w:t>
      </w:r>
    </w:p>
    <w:p w14:paraId="3B8732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знать основные права и обязанности гражданина Российской Федерации;</w:t>
      </w:r>
    </w:p>
    <w:p w14:paraId="4CB166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изученные исторические события и исторических деятелей с веками и периодами истории России;</w:t>
      </w:r>
    </w:p>
    <w:p w14:paraId="4CBBFC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2C4EB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14:paraId="378613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2D9579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изученные объекты и явления живой и неживой природы по их описанию, рисункам и фотографиям, различать их в окружающем мире;</w:t>
      </w:r>
    </w:p>
    <w:p w14:paraId="5A5171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18ECC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14:paraId="5E418F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14:paraId="1419CC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14:paraId="3CB6DE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экологические проблемы и определять пути их решения;</w:t>
      </w:r>
    </w:p>
    <w:p w14:paraId="4E9024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по заданному плану собственные развёрнутые высказывания о природе и обществе;</w:t>
      </w:r>
    </w:p>
    <w:p w14:paraId="0AE414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различные источники информации для поиска и извлечения информации, ответов на вопросы;</w:t>
      </w:r>
    </w:p>
    <w:p w14:paraId="6AF510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нравственного поведения на природе;</w:t>
      </w:r>
    </w:p>
    <w:p w14:paraId="56966A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возможные последствия вредных привычек для здоровья и жизни человека;</w:t>
      </w:r>
    </w:p>
    <w:p w14:paraId="637313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50D0B9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безопасного поведения при езде на велосипеде;</w:t>
      </w:r>
    </w:p>
    <w:p w14:paraId="7272D3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безопасный поиск образовательных ресурсов и верифицированной информации в Интернете.</w:t>
      </w:r>
    </w:p>
    <w:p w14:paraId="11DFE6D2" w14:textId="368BD125" w:rsidR="00AB0F63" w:rsidRDefault="00AB0F63" w:rsidP="00AA7D1E">
      <w:pPr>
        <w:jc w:val="both"/>
        <w:rPr>
          <w:rFonts w:ascii="Times New Roman" w:eastAsia="Calibri" w:hAnsi="Times New Roman" w:cs="Times New Roman"/>
          <w:sz w:val="28"/>
          <w:szCs w:val="28"/>
        </w:rPr>
      </w:pPr>
    </w:p>
    <w:p w14:paraId="2642BBDC" w14:textId="77777777" w:rsidR="00A9669C" w:rsidRDefault="00A9669C" w:rsidP="00AA7D1E">
      <w:pPr>
        <w:jc w:val="both"/>
        <w:rPr>
          <w:rFonts w:ascii="Times New Roman" w:eastAsia="Calibri" w:hAnsi="Times New Roman" w:cs="Times New Roman"/>
          <w:sz w:val="28"/>
          <w:szCs w:val="28"/>
        </w:rPr>
      </w:pPr>
    </w:p>
    <w:p w14:paraId="692DB85E" w14:textId="77777777" w:rsidR="00A9669C" w:rsidRDefault="00A9669C" w:rsidP="00AA7D1E">
      <w:pPr>
        <w:jc w:val="both"/>
        <w:rPr>
          <w:rFonts w:ascii="Times New Roman" w:eastAsia="Calibri" w:hAnsi="Times New Roman" w:cs="Times New Roman"/>
          <w:sz w:val="28"/>
          <w:szCs w:val="28"/>
        </w:rPr>
      </w:pPr>
    </w:p>
    <w:p w14:paraId="1A06D900" w14:textId="77777777" w:rsidR="00A9669C" w:rsidRDefault="00A9669C" w:rsidP="00AA7D1E">
      <w:pPr>
        <w:jc w:val="both"/>
        <w:rPr>
          <w:rFonts w:ascii="Times New Roman" w:eastAsia="Calibri" w:hAnsi="Times New Roman" w:cs="Times New Roman"/>
          <w:sz w:val="28"/>
          <w:szCs w:val="28"/>
        </w:rPr>
      </w:pPr>
    </w:p>
    <w:p w14:paraId="13BF893A" w14:textId="77777777" w:rsidR="00A9669C" w:rsidRDefault="00A9669C" w:rsidP="00AA7D1E">
      <w:pPr>
        <w:jc w:val="both"/>
        <w:rPr>
          <w:rFonts w:ascii="Times New Roman" w:eastAsia="Calibri" w:hAnsi="Times New Roman" w:cs="Times New Roman"/>
          <w:sz w:val="28"/>
          <w:szCs w:val="28"/>
        </w:rPr>
      </w:pPr>
    </w:p>
    <w:p w14:paraId="360040B3" w14:textId="77777777" w:rsidR="00A9669C" w:rsidRDefault="00A9669C" w:rsidP="00AA7D1E">
      <w:pPr>
        <w:jc w:val="both"/>
        <w:rPr>
          <w:rFonts w:ascii="Times New Roman" w:eastAsia="Calibri" w:hAnsi="Times New Roman" w:cs="Times New Roman"/>
          <w:sz w:val="28"/>
          <w:szCs w:val="28"/>
        </w:rPr>
      </w:pPr>
    </w:p>
    <w:p w14:paraId="42BEE992" w14:textId="77777777" w:rsidR="00A9669C" w:rsidRDefault="00A9669C" w:rsidP="00AA7D1E">
      <w:pPr>
        <w:jc w:val="both"/>
        <w:rPr>
          <w:rFonts w:ascii="Times New Roman" w:eastAsia="Calibri" w:hAnsi="Times New Roman" w:cs="Times New Roman"/>
          <w:sz w:val="28"/>
          <w:szCs w:val="28"/>
        </w:rPr>
      </w:pPr>
    </w:p>
    <w:p w14:paraId="31135803" w14:textId="77777777" w:rsidR="00A9669C" w:rsidRDefault="00A9669C" w:rsidP="00AA7D1E">
      <w:pPr>
        <w:jc w:val="both"/>
        <w:rPr>
          <w:rFonts w:ascii="Times New Roman" w:eastAsia="Calibri" w:hAnsi="Times New Roman" w:cs="Times New Roman"/>
          <w:sz w:val="28"/>
          <w:szCs w:val="28"/>
        </w:rPr>
      </w:pPr>
    </w:p>
    <w:p w14:paraId="4E2439FD" w14:textId="77777777" w:rsidR="00A9669C" w:rsidRDefault="00A9669C" w:rsidP="00AA7D1E">
      <w:pPr>
        <w:jc w:val="both"/>
        <w:rPr>
          <w:rFonts w:ascii="Times New Roman" w:eastAsia="Calibri" w:hAnsi="Times New Roman" w:cs="Times New Roman"/>
          <w:sz w:val="28"/>
          <w:szCs w:val="28"/>
        </w:rPr>
      </w:pPr>
    </w:p>
    <w:p w14:paraId="5ED18303" w14:textId="77777777" w:rsidR="00A9669C" w:rsidRDefault="00A9669C" w:rsidP="00AA7D1E">
      <w:pPr>
        <w:jc w:val="both"/>
        <w:rPr>
          <w:rFonts w:ascii="Times New Roman" w:eastAsia="Calibri" w:hAnsi="Times New Roman" w:cs="Times New Roman"/>
          <w:sz w:val="28"/>
          <w:szCs w:val="28"/>
        </w:rPr>
      </w:pPr>
    </w:p>
    <w:p w14:paraId="269BFDB5" w14:textId="77777777" w:rsidR="00A9669C" w:rsidRDefault="00A9669C" w:rsidP="00AA7D1E">
      <w:pPr>
        <w:jc w:val="both"/>
        <w:rPr>
          <w:rFonts w:ascii="Times New Roman" w:eastAsia="Calibri" w:hAnsi="Times New Roman" w:cs="Times New Roman"/>
          <w:sz w:val="28"/>
          <w:szCs w:val="28"/>
        </w:rPr>
      </w:pPr>
    </w:p>
    <w:p w14:paraId="02A6B36F" w14:textId="77777777" w:rsidR="00A9669C" w:rsidRDefault="00A9669C" w:rsidP="00AA7D1E">
      <w:pPr>
        <w:jc w:val="both"/>
        <w:rPr>
          <w:rFonts w:ascii="Times New Roman" w:eastAsia="Calibri" w:hAnsi="Times New Roman" w:cs="Times New Roman"/>
          <w:sz w:val="28"/>
          <w:szCs w:val="28"/>
        </w:rPr>
      </w:pPr>
    </w:p>
    <w:p w14:paraId="00E5D3E5" w14:textId="77777777" w:rsidR="00A9669C" w:rsidRDefault="00A9669C" w:rsidP="00AA7D1E">
      <w:pPr>
        <w:jc w:val="both"/>
        <w:rPr>
          <w:rFonts w:ascii="Times New Roman" w:eastAsia="Calibri" w:hAnsi="Times New Roman" w:cs="Times New Roman"/>
          <w:sz w:val="28"/>
          <w:szCs w:val="28"/>
        </w:rPr>
        <w:sectPr w:rsidR="00A9669C" w:rsidSect="00AB0F63">
          <w:pgSz w:w="11906" w:h="16838"/>
          <w:pgMar w:top="1134" w:right="1134" w:bottom="1134" w:left="1134" w:header="708" w:footer="708" w:gutter="0"/>
          <w:cols w:space="708"/>
          <w:docGrid w:linePitch="360"/>
        </w:sectPr>
      </w:pPr>
    </w:p>
    <w:p w14:paraId="6EA74A70" w14:textId="77777777" w:rsidR="00A9669C" w:rsidRPr="00A9669C" w:rsidRDefault="00A9669C" w:rsidP="00A9669C">
      <w:pPr>
        <w:jc w:val="both"/>
        <w:rPr>
          <w:rFonts w:ascii="Times New Roman" w:eastAsia="Calibri" w:hAnsi="Times New Roman" w:cs="Times New Roman"/>
          <w:b/>
          <w:sz w:val="28"/>
          <w:szCs w:val="28"/>
        </w:rPr>
      </w:pPr>
      <w:r w:rsidRPr="00A9669C">
        <w:rPr>
          <w:rFonts w:ascii="Times New Roman" w:eastAsia="Calibri" w:hAnsi="Times New Roman" w:cs="Times New Roman"/>
          <w:b/>
          <w:sz w:val="28"/>
          <w:szCs w:val="28"/>
        </w:rPr>
        <w:lastRenderedPageBreak/>
        <w:t>4) ТЕМАТИЧЕСКОЕ ПЛАНИРОВАНИЕ УЧЕБНОГО ПРЕДМЕТА «ОКРУЖАЮЩИЙ МИР»</w:t>
      </w:r>
    </w:p>
    <w:p w14:paraId="22DFA7E5" w14:textId="77777777" w:rsidR="00A9669C" w:rsidRPr="00A9669C" w:rsidRDefault="00A9669C" w:rsidP="00A9669C">
      <w:pPr>
        <w:jc w:val="both"/>
        <w:rPr>
          <w:rFonts w:ascii="Times New Roman" w:eastAsia="Calibri" w:hAnsi="Times New Roman" w:cs="Times New Roman"/>
          <w:b/>
          <w:sz w:val="28"/>
          <w:szCs w:val="28"/>
        </w:rPr>
      </w:pPr>
      <w:r w:rsidRPr="00A9669C">
        <w:rPr>
          <w:rFonts w:ascii="Times New Roman" w:eastAsia="Calibri" w:hAnsi="Times New Roman" w:cs="Times New Roman"/>
          <w:b/>
          <w:sz w:val="28"/>
          <w:szCs w:val="28"/>
        </w:rPr>
        <w:t>1 КЛАСС (66 ЧАСОВ)</w:t>
      </w:r>
    </w:p>
    <w:p w14:paraId="7938C3BF" w14:textId="77777777" w:rsidR="00A9669C" w:rsidRPr="00A9669C" w:rsidRDefault="00A9669C" w:rsidP="00A9669C">
      <w:pPr>
        <w:jc w:val="both"/>
        <w:rPr>
          <w:rFonts w:ascii="Times New Roman" w:eastAsia="Calibri" w:hAnsi="Times New Roman" w:cs="Times New Roman"/>
          <w:sz w:val="28"/>
          <w:szCs w:val="28"/>
        </w:rPr>
      </w:pPr>
    </w:p>
    <w:tbl>
      <w:tblPr>
        <w:tblStyle w:val="a5"/>
        <w:tblW w:w="0" w:type="auto"/>
        <w:tblInd w:w="113" w:type="dxa"/>
        <w:tblLook w:val="04A0" w:firstRow="1" w:lastRow="0" w:firstColumn="1" w:lastColumn="0" w:noHBand="0" w:noVBand="1"/>
      </w:tblPr>
      <w:tblGrid>
        <w:gridCol w:w="814"/>
        <w:gridCol w:w="2160"/>
        <w:gridCol w:w="3795"/>
        <w:gridCol w:w="5805"/>
        <w:gridCol w:w="2099"/>
      </w:tblGrid>
      <w:tr w:rsidR="00A9669C" w:rsidRPr="00A9669C" w14:paraId="2781E8A4" w14:textId="77777777" w:rsidTr="000D3C64">
        <w:tc>
          <w:tcPr>
            <w:tcW w:w="814" w:type="dxa"/>
          </w:tcPr>
          <w:p w14:paraId="11BA6223" w14:textId="77777777" w:rsidR="00A9669C" w:rsidRPr="00BB6991" w:rsidRDefault="00A9669C" w:rsidP="00A9669C">
            <w:pPr>
              <w:jc w:val="both"/>
              <w:rPr>
                <w:rFonts w:ascii="Times New Roman" w:eastAsia="Calibri" w:hAnsi="Times New Roman" w:cs="Times New Roman"/>
                <w:b/>
                <w:sz w:val="24"/>
                <w:szCs w:val="24"/>
              </w:rPr>
            </w:pPr>
          </w:p>
          <w:p w14:paraId="365393FC"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w:t>
            </w:r>
          </w:p>
        </w:tc>
        <w:tc>
          <w:tcPr>
            <w:tcW w:w="2160" w:type="dxa"/>
          </w:tcPr>
          <w:p w14:paraId="3F60F806"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Тема, раздел курса</w:t>
            </w:r>
          </w:p>
        </w:tc>
        <w:tc>
          <w:tcPr>
            <w:tcW w:w="3795" w:type="dxa"/>
          </w:tcPr>
          <w:p w14:paraId="0617D0FB"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Программное содержание</w:t>
            </w:r>
          </w:p>
        </w:tc>
        <w:tc>
          <w:tcPr>
            <w:tcW w:w="5805" w:type="dxa"/>
          </w:tcPr>
          <w:p w14:paraId="5AB8D5A5"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099" w:type="dxa"/>
          </w:tcPr>
          <w:p w14:paraId="7FE8F81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Электронные образовательные ресурсы</w:t>
            </w:r>
          </w:p>
        </w:tc>
      </w:tr>
      <w:tr w:rsidR="00A9669C" w:rsidRPr="00A9669C" w14:paraId="1F143852" w14:textId="77777777" w:rsidTr="000D3C64">
        <w:tc>
          <w:tcPr>
            <w:tcW w:w="814" w:type="dxa"/>
            <w:vMerge w:val="restart"/>
          </w:tcPr>
          <w:p w14:paraId="3DC6993F"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1</w:t>
            </w:r>
          </w:p>
        </w:tc>
        <w:tc>
          <w:tcPr>
            <w:tcW w:w="2160" w:type="dxa"/>
            <w:vMerge w:val="restart"/>
          </w:tcPr>
          <w:p w14:paraId="06F1CC2C"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общество. 16 ч</w:t>
            </w:r>
          </w:p>
        </w:tc>
        <w:tc>
          <w:tcPr>
            <w:tcW w:w="3795" w:type="dxa"/>
          </w:tcPr>
          <w:p w14:paraId="0532760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Школьные традиции и праздники. Классный, школьный коллектив, совместная деятельность. Одноклассники, взаимоотношения между ними; ценность дружбы, взаимной помощи. Рабочее место школьника. Правила безопасной работы на  учебном месте, режим труда и  отдыха</w:t>
            </w:r>
          </w:p>
        </w:tc>
        <w:tc>
          <w:tcPr>
            <w:tcW w:w="5805" w:type="dxa"/>
          </w:tcPr>
          <w:p w14:paraId="7BE5927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Экскурсия по школе, знакомство с помещениями. Обсуждение ситуаций по теме, например, «Правила поведения в классе и в школе». Беседа по теме, например, «Как содержать рабочее место в порядке»</w:t>
            </w:r>
          </w:p>
        </w:tc>
        <w:tc>
          <w:tcPr>
            <w:tcW w:w="2099" w:type="dxa"/>
          </w:tcPr>
          <w:p w14:paraId="3130255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1D609DAE" w14:textId="77777777" w:rsidTr="000D3C64">
        <w:tc>
          <w:tcPr>
            <w:tcW w:w="814" w:type="dxa"/>
            <w:vMerge/>
          </w:tcPr>
          <w:p w14:paraId="65C1557D" w14:textId="77777777" w:rsidR="00A9669C" w:rsidRPr="00BB6991" w:rsidRDefault="00A9669C" w:rsidP="00A9669C">
            <w:pPr>
              <w:jc w:val="both"/>
              <w:rPr>
                <w:rFonts w:ascii="Times New Roman" w:eastAsia="Calibri" w:hAnsi="Times New Roman" w:cs="Times New Roman"/>
                <w:b/>
                <w:sz w:val="24"/>
                <w:szCs w:val="24"/>
              </w:rPr>
            </w:pPr>
          </w:p>
        </w:tc>
        <w:tc>
          <w:tcPr>
            <w:tcW w:w="2160" w:type="dxa"/>
            <w:vMerge/>
          </w:tcPr>
          <w:p w14:paraId="44F982FD" w14:textId="77777777" w:rsidR="00A9669C" w:rsidRPr="00BB6991" w:rsidRDefault="00A9669C" w:rsidP="00A9669C">
            <w:pPr>
              <w:jc w:val="both"/>
              <w:rPr>
                <w:rFonts w:ascii="Times New Roman" w:eastAsia="Calibri" w:hAnsi="Times New Roman" w:cs="Times New Roman"/>
                <w:sz w:val="24"/>
                <w:szCs w:val="24"/>
              </w:rPr>
            </w:pPr>
          </w:p>
        </w:tc>
        <w:tc>
          <w:tcPr>
            <w:tcW w:w="3795" w:type="dxa"/>
          </w:tcPr>
          <w:p w14:paraId="3322F0F0"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Россия. Москва  — столица России. Народы России. Первоначальные сведения о  родном крае. Название своего населённого пункта (города, села), региона. Культурные объекты родного края. Труд людей. Ценность и красота рукотворного мира. Правила поведения в  социуме</w:t>
            </w:r>
          </w:p>
        </w:tc>
        <w:tc>
          <w:tcPr>
            <w:tcW w:w="5805" w:type="dxa"/>
          </w:tcPr>
          <w:p w14:paraId="5E81F689" w14:textId="60B5B464"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Просмотр и  обсуждение иллюстраций, видеофрагментов и других материалов (по выбору) на темы «Москва  — столица России», «Экскурсия по  Москве». Экскурсии, целевые прогулки, просмотр иллюстраций, видеофрагмент</w:t>
            </w:r>
            <w:r w:rsidR="00BB6991">
              <w:rPr>
                <w:rFonts w:ascii="Times New Roman" w:eastAsia="Calibri" w:hAnsi="Times New Roman" w:cs="Times New Roman"/>
                <w:sz w:val="24"/>
                <w:szCs w:val="24"/>
              </w:rPr>
              <w:t>ов и других материалов (по  вы</w:t>
            </w:r>
            <w:r w:rsidRPr="00BB6991">
              <w:rPr>
                <w:rFonts w:ascii="Times New Roman" w:eastAsia="Calibri" w:hAnsi="Times New Roman" w:cs="Times New Roman"/>
                <w:sz w:val="24"/>
                <w:szCs w:val="24"/>
              </w:rPr>
              <w:t>бору) на тему «Москва  — столица России», о  родном крае, труде людей. Рассматривание и описание изделий народных промыслов родного края и  народов России. Беседа по теме, например, «Правила поведения в  учреждениях культуры  — в театре, музее, библиотеке»</w:t>
            </w:r>
          </w:p>
        </w:tc>
        <w:tc>
          <w:tcPr>
            <w:tcW w:w="2099" w:type="dxa"/>
          </w:tcPr>
          <w:p w14:paraId="3ADBCD52"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704CA621" w14:textId="77777777" w:rsidTr="000D3C64">
        <w:tc>
          <w:tcPr>
            <w:tcW w:w="814" w:type="dxa"/>
            <w:vMerge/>
          </w:tcPr>
          <w:p w14:paraId="1E8DDC5A"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434B2EC1" w14:textId="77777777" w:rsidR="00A9669C" w:rsidRPr="00A9669C" w:rsidRDefault="00A9669C" w:rsidP="00A9669C">
            <w:pPr>
              <w:jc w:val="both"/>
              <w:rPr>
                <w:rFonts w:ascii="Times New Roman" w:eastAsia="Calibri" w:hAnsi="Times New Roman" w:cs="Times New Roman"/>
                <w:sz w:val="28"/>
                <w:szCs w:val="28"/>
              </w:rPr>
            </w:pPr>
          </w:p>
        </w:tc>
        <w:tc>
          <w:tcPr>
            <w:tcW w:w="3795" w:type="dxa"/>
          </w:tcPr>
          <w:p w14:paraId="364D7596"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tc>
        <w:tc>
          <w:tcPr>
            <w:tcW w:w="5805" w:type="dxa"/>
          </w:tcPr>
          <w:p w14:paraId="54A4BC4E"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Работа с иллюстративным материалом: рассматривание фото, репродукций на тему «Семья». Учебный диалог по теме, например, «Что такое семья». Рассказы детей по теме, например, «Как наша семья проводит свободное время»</w:t>
            </w:r>
          </w:p>
        </w:tc>
        <w:tc>
          <w:tcPr>
            <w:tcW w:w="2099" w:type="dxa"/>
          </w:tcPr>
          <w:p w14:paraId="4ED8DABF"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774F8524" w14:textId="77777777" w:rsidTr="000D3C64">
        <w:tc>
          <w:tcPr>
            <w:tcW w:w="814" w:type="dxa"/>
            <w:vMerge w:val="restart"/>
          </w:tcPr>
          <w:p w14:paraId="478E2A89"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lastRenderedPageBreak/>
              <w:t>2</w:t>
            </w:r>
          </w:p>
        </w:tc>
        <w:tc>
          <w:tcPr>
            <w:tcW w:w="2160" w:type="dxa"/>
            <w:vMerge w:val="restart"/>
          </w:tcPr>
          <w:p w14:paraId="3402AF0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природа. 37 ч</w:t>
            </w:r>
          </w:p>
        </w:tc>
        <w:tc>
          <w:tcPr>
            <w:tcW w:w="3795" w:type="dxa"/>
          </w:tcPr>
          <w:p w14:paraId="660055AF"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Природа и предметы, созданные человеком. Природные материалы. Бережное отношение к  предметам, вещам, уход за ними. Неживая и живая природа. Погода и термометр. Наблюдение за погодой своего края. Сезонные изменения в природе. Взаимосвязи между человеком и  природой. Правила нравственного и безопасного поведения в  природе</w:t>
            </w:r>
          </w:p>
        </w:tc>
        <w:tc>
          <w:tcPr>
            <w:tcW w:w="5805" w:type="dxa"/>
          </w:tcPr>
          <w:p w14:paraId="35E40DBD"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Учебный диалог по теме, например, «Почему люди должны оберегать и охранять природу». Обсуждение ситуаций по теме, например, «Правила поведения в природе». Экскурсии по теме, например, «Сезонные изменения в природе, наблюдение за  погодой». Практическая работа по теме, например, «Измеряем температуру». Работа с иллюстративным материалом: «Живая и  неживая природа»</w:t>
            </w:r>
          </w:p>
        </w:tc>
        <w:tc>
          <w:tcPr>
            <w:tcW w:w="2099" w:type="dxa"/>
          </w:tcPr>
          <w:p w14:paraId="08EFEC79"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2F64017E" w14:textId="77777777" w:rsidTr="000D3C64">
        <w:tc>
          <w:tcPr>
            <w:tcW w:w="814" w:type="dxa"/>
            <w:vMerge/>
          </w:tcPr>
          <w:p w14:paraId="40B3B635"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4961DA1B" w14:textId="77777777" w:rsidR="00A9669C" w:rsidRPr="00A9669C" w:rsidRDefault="00A9669C" w:rsidP="00A9669C">
            <w:pPr>
              <w:jc w:val="both"/>
              <w:rPr>
                <w:rFonts w:ascii="Times New Roman" w:eastAsia="Calibri" w:hAnsi="Times New Roman" w:cs="Times New Roman"/>
                <w:sz w:val="28"/>
                <w:szCs w:val="28"/>
              </w:rPr>
            </w:pPr>
          </w:p>
        </w:tc>
        <w:tc>
          <w:tcPr>
            <w:tcW w:w="3795" w:type="dxa"/>
          </w:tcPr>
          <w:p w14:paraId="49F92941"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tc>
        <w:tc>
          <w:tcPr>
            <w:tcW w:w="5805" w:type="dxa"/>
          </w:tcPr>
          <w:p w14:paraId="76B08E95"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Экскурсия. Сравнение внешнего вида деревьев, кустарников, трав. Определение названия по внешнему виду дерева. Работа с иллюстративным материалом: деление растений на две группы  — дикорастущие и культурные. Учебный диалог по теме, например, «Чем различаются дикорастущие и культурные растения?». Практическая работа по теме, например, «Найдите у  растений их части». Рассматривание и зарисовка разнообразия частей растения: разные листья, разные цветки и плоды, разные корни (по выбору). Практическая работа по теме, например, «Учимся ухаживать за  растениями уголка природы»</w:t>
            </w:r>
          </w:p>
        </w:tc>
        <w:tc>
          <w:tcPr>
            <w:tcW w:w="2099" w:type="dxa"/>
          </w:tcPr>
          <w:p w14:paraId="6E5AE083"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0ADCD141" w14:textId="77777777" w:rsidTr="000D3C64">
        <w:tc>
          <w:tcPr>
            <w:tcW w:w="814" w:type="dxa"/>
            <w:vMerge/>
          </w:tcPr>
          <w:p w14:paraId="2A9A1B03"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750B0C91" w14:textId="77777777" w:rsidR="00A9669C" w:rsidRPr="00A9669C" w:rsidRDefault="00A9669C" w:rsidP="00A9669C">
            <w:pPr>
              <w:jc w:val="both"/>
              <w:rPr>
                <w:rFonts w:ascii="Times New Roman" w:eastAsia="Calibri" w:hAnsi="Times New Roman" w:cs="Times New Roman"/>
                <w:sz w:val="28"/>
                <w:szCs w:val="28"/>
              </w:rPr>
            </w:pPr>
          </w:p>
        </w:tc>
        <w:tc>
          <w:tcPr>
            <w:tcW w:w="3795" w:type="dxa"/>
          </w:tcPr>
          <w:p w14:paraId="43EE05A5"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Разные группы животных (звери, насекомые, птицы, рыбы и др.). Домашние и  дикие животные (различия в  условиях жизни). Забота о  домашних питомцах</w:t>
            </w:r>
          </w:p>
        </w:tc>
        <w:tc>
          <w:tcPr>
            <w:tcW w:w="5805" w:type="dxa"/>
          </w:tcPr>
          <w:p w14:paraId="1D5B653C"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Игра-соревнование по теме, например, «Кто больше назовёт насекомых (птиц, зверей…)». Наблюдения за поведением животных в естественных условиях: повадки птиц, движения зверей, условия обитаний насекомых (во время экскурсий, целевых прогулок, просмотра видеоматериалов). Логическая задача: найди ошибку в иллюстрациях  — какое животное попало в эту группу неправильно. Рассказы детей по теме, например, «Мой домашний питомец»</w:t>
            </w:r>
          </w:p>
        </w:tc>
        <w:tc>
          <w:tcPr>
            <w:tcW w:w="2099" w:type="dxa"/>
          </w:tcPr>
          <w:p w14:paraId="56475D8D"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554348FE" w14:textId="77777777" w:rsidTr="000D3C64">
        <w:tc>
          <w:tcPr>
            <w:tcW w:w="814" w:type="dxa"/>
          </w:tcPr>
          <w:p w14:paraId="545454B9" w14:textId="77777777" w:rsidR="00A9669C" w:rsidRPr="00A9669C" w:rsidRDefault="00A9669C" w:rsidP="00A9669C">
            <w:pPr>
              <w:jc w:val="both"/>
              <w:rPr>
                <w:rFonts w:ascii="Times New Roman" w:eastAsia="Calibri" w:hAnsi="Times New Roman" w:cs="Times New Roman"/>
                <w:b/>
                <w:sz w:val="28"/>
                <w:szCs w:val="28"/>
              </w:rPr>
            </w:pPr>
            <w:r w:rsidRPr="00A9669C">
              <w:rPr>
                <w:rFonts w:ascii="Times New Roman" w:eastAsia="Calibri" w:hAnsi="Times New Roman" w:cs="Times New Roman"/>
                <w:b/>
                <w:sz w:val="28"/>
                <w:szCs w:val="28"/>
              </w:rPr>
              <w:lastRenderedPageBreak/>
              <w:t>3</w:t>
            </w:r>
          </w:p>
        </w:tc>
        <w:tc>
          <w:tcPr>
            <w:tcW w:w="2160" w:type="dxa"/>
          </w:tcPr>
          <w:p w14:paraId="42431A3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Правила безопасной жизни. 7 ч</w:t>
            </w:r>
          </w:p>
        </w:tc>
        <w:tc>
          <w:tcPr>
            <w:tcW w:w="3795" w:type="dxa"/>
          </w:tcPr>
          <w:p w14:paraId="2350B39A"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Необходимость соблюдения режима дня, правил здорового питания и личной гигиены. Правила безопасности в быту: пользование бытовыми электроприборами, газовыми плитами. Дорога от дома до школы. Правила безопасного поведения пешехода (дорожные знаки, дорожная разметка, дорожные сигналы) Безопасность в сети Интернет (электронный дневник и электронные ресурсы школы) в  условиях контролируемого доступа в  Интернет.</w:t>
            </w:r>
          </w:p>
        </w:tc>
        <w:tc>
          <w:tcPr>
            <w:tcW w:w="5805" w:type="dxa"/>
          </w:tcPr>
          <w:p w14:paraId="6A06E0B4"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Беседа по теме, например, «Что такое режим дня»: обсуждение режима дня первоклассника. Рассказ учителя: «Что такое правильное питание». Практическое занятие (при наличии условий) в кабинете технологии: «Правила пользования газовой и электроплитой». Составление памятки по теме, например, «Телефоны экстренных служб». Дидактическая игра по теме, например, «Правила поведения на улицах и дорогах, дорожные знаки»</w:t>
            </w:r>
          </w:p>
        </w:tc>
        <w:tc>
          <w:tcPr>
            <w:tcW w:w="2099" w:type="dxa"/>
          </w:tcPr>
          <w:p w14:paraId="24E7375A"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61BD8EE7" w14:textId="77777777" w:rsidTr="000D3C64">
        <w:tc>
          <w:tcPr>
            <w:tcW w:w="14673" w:type="dxa"/>
            <w:gridSpan w:val="5"/>
          </w:tcPr>
          <w:p w14:paraId="11541530"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Резерв: 6 ч</w:t>
            </w:r>
          </w:p>
        </w:tc>
      </w:tr>
      <w:tr w:rsidR="00A9669C" w:rsidRPr="00A9669C" w14:paraId="2C18167B" w14:textId="77777777" w:rsidTr="000D3C64">
        <w:tc>
          <w:tcPr>
            <w:tcW w:w="14673" w:type="dxa"/>
            <w:gridSpan w:val="5"/>
          </w:tcPr>
          <w:p w14:paraId="40202429"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tc>
      </w:tr>
      <w:tr w:rsidR="00A9669C" w:rsidRPr="00A9669C" w14:paraId="6A94BD04" w14:textId="77777777" w:rsidTr="000D3C64">
        <w:tc>
          <w:tcPr>
            <w:tcW w:w="14673" w:type="dxa"/>
            <w:gridSpan w:val="5"/>
            <w:tcBorders>
              <w:left w:val="nil"/>
              <w:right w:val="nil"/>
            </w:tcBorders>
          </w:tcPr>
          <w:p w14:paraId="3323418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2 КЛАСС (68 ЧАСОВ)</w:t>
            </w:r>
          </w:p>
        </w:tc>
      </w:tr>
      <w:tr w:rsidR="00A9669C" w:rsidRPr="00A9669C" w14:paraId="27477423" w14:textId="77777777" w:rsidTr="000D3C64">
        <w:tc>
          <w:tcPr>
            <w:tcW w:w="814" w:type="dxa"/>
          </w:tcPr>
          <w:p w14:paraId="67242369" w14:textId="77777777" w:rsidR="00A9669C" w:rsidRPr="00BB6991" w:rsidRDefault="00A9669C" w:rsidP="00A9669C">
            <w:pPr>
              <w:jc w:val="both"/>
              <w:rPr>
                <w:rFonts w:ascii="Times New Roman" w:eastAsia="Calibri" w:hAnsi="Times New Roman" w:cs="Times New Roman"/>
                <w:b/>
                <w:sz w:val="24"/>
                <w:szCs w:val="24"/>
              </w:rPr>
            </w:pPr>
          </w:p>
          <w:p w14:paraId="706F4EA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w:t>
            </w:r>
          </w:p>
        </w:tc>
        <w:tc>
          <w:tcPr>
            <w:tcW w:w="2160" w:type="dxa"/>
          </w:tcPr>
          <w:p w14:paraId="79286E5F"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Тема, раздел курса</w:t>
            </w:r>
          </w:p>
        </w:tc>
        <w:tc>
          <w:tcPr>
            <w:tcW w:w="3795" w:type="dxa"/>
          </w:tcPr>
          <w:p w14:paraId="1F1F2455"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Программное содержание</w:t>
            </w:r>
          </w:p>
        </w:tc>
        <w:tc>
          <w:tcPr>
            <w:tcW w:w="5805" w:type="dxa"/>
          </w:tcPr>
          <w:p w14:paraId="08C1811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099" w:type="dxa"/>
          </w:tcPr>
          <w:p w14:paraId="0280EE6D"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Электронные образовательные ресурсы</w:t>
            </w:r>
          </w:p>
        </w:tc>
      </w:tr>
      <w:tr w:rsidR="00A9669C" w:rsidRPr="00A9669C" w14:paraId="0992313E" w14:textId="77777777" w:rsidTr="000D3C64">
        <w:tc>
          <w:tcPr>
            <w:tcW w:w="814" w:type="dxa"/>
          </w:tcPr>
          <w:p w14:paraId="7B3F2074"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1</w:t>
            </w:r>
          </w:p>
        </w:tc>
        <w:tc>
          <w:tcPr>
            <w:tcW w:w="2160" w:type="dxa"/>
          </w:tcPr>
          <w:p w14:paraId="3FCD0CC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общество. 16 ч</w:t>
            </w:r>
          </w:p>
        </w:tc>
        <w:tc>
          <w:tcPr>
            <w:tcW w:w="3795" w:type="dxa"/>
          </w:tcPr>
          <w:p w14:paraId="386F49D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Наша Родина  — Россия, Российская Федерация. Россия и её столица на карте. Государственные символы России, символика своего региона. Москва  — столица. Достопримечательности Москвы. Страницы истории Москвы. Города России. Свой регион и его столица на карте  РФ. Россия  — </w:t>
            </w:r>
            <w:r w:rsidRPr="00BB6991">
              <w:rPr>
                <w:rFonts w:ascii="Times New Roman" w:eastAsia="Calibri" w:hAnsi="Times New Roman" w:cs="Times New Roman"/>
                <w:sz w:val="24"/>
                <w:szCs w:val="24"/>
              </w:rPr>
              <w:lastRenderedPageBreak/>
              <w:t>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Хозяйственные занятия, профессии жителей родного края. Значение труда в жизни человека и общества</w:t>
            </w:r>
          </w:p>
        </w:tc>
        <w:tc>
          <w:tcPr>
            <w:tcW w:w="5805" w:type="dxa"/>
          </w:tcPr>
          <w:p w14:paraId="206F9A83" w14:textId="6BCAA8FB"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Рассказ учителя, рассматривание иллюстраций, чтение текстов о федеративном устройстве России, о многонациональном составе населения страны. Игра-путешествие по теме, например, «Работаем экскурсоводами, проводим экскурсии по Москве, Санкт-Петербургу». Рассказ учителя по теме, например, «История возникновения Москвы». Работа с картой: Россия, Москва, Санкт-Петербург, наш регион на карте РФ. Чтение текстов учебника о народах России, об их традициях, обычаях, </w:t>
            </w:r>
            <w:r w:rsidRPr="00BB6991">
              <w:rPr>
                <w:rFonts w:ascii="Times New Roman" w:eastAsia="Calibri" w:hAnsi="Times New Roman" w:cs="Times New Roman"/>
                <w:sz w:val="24"/>
                <w:szCs w:val="24"/>
              </w:rPr>
              <w:lastRenderedPageBreak/>
              <w:t>праздниках. Составление сообщения об истории родного края (при помощи взро</w:t>
            </w:r>
            <w:r w:rsidR="004B08BA">
              <w:rPr>
                <w:rFonts w:ascii="Times New Roman" w:eastAsia="Calibri" w:hAnsi="Times New Roman" w:cs="Times New Roman"/>
                <w:sz w:val="24"/>
                <w:szCs w:val="24"/>
              </w:rPr>
              <w:t>слых, с использованием дополни</w:t>
            </w:r>
            <w:r w:rsidRPr="00BB6991">
              <w:rPr>
                <w:rFonts w:ascii="Times New Roman" w:eastAsia="Calibri" w:hAnsi="Times New Roman" w:cs="Times New Roman"/>
                <w:sz w:val="24"/>
                <w:szCs w:val="24"/>
              </w:rPr>
              <w:t>тельных источников информации). Учебный диалог по теме, например, «За</w:t>
            </w:r>
            <w:r w:rsidR="004B08BA">
              <w:rPr>
                <w:rFonts w:ascii="Times New Roman" w:eastAsia="Calibri" w:hAnsi="Times New Roman" w:cs="Times New Roman"/>
                <w:sz w:val="24"/>
                <w:szCs w:val="24"/>
              </w:rPr>
              <w:t>чем чело</w:t>
            </w:r>
            <w:r w:rsidRPr="00BB6991">
              <w:rPr>
                <w:rFonts w:ascii="Times New Roman" w:eastAsia="Calibri" w:hAnsi="Times New Roman" w:cs="Times New Roman"/>
                <w:sz w:val="24"/>
                <w:szCs w:val="24"/>
              </w:rPr>
              <w:t>век трудится?». Дидактическая игра по теме, например, «Профессии города и села». Логическая задача по теме, например, «Разделим картинки на три группы: профессии, которые есть только в городе; профессии села; профессии, которые есть и в селе, и в городе»</w:t>
            </w:r>
          </w:p>
        </w:tc>
        <w:tc>
          <w:tcPr>
            <w:tcW w:w="2099" w:type="dxa"/>
          </w:tcPr>
          <w:p w14:paraId="74876748"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Электронный учебник. Интерактивный урок РЭШ.</w:t>
            </w:r>
          </w:p>
        </w:tc>
      </w:tr>
      <w:tr w:rsidR="00A9669C" w:rsidRPr="00A9669C" w14:paraId="7DCBB5BB" w14:textId="77777777" w:rsidTr="000D3C64">
        <w:tc>
          <w:tcPr>
            <w:tcW w:w="814" w:type="dxa"/>
            <w:vMerge w:val="restart"/>
            <w:tcBorders>
              <w:top w:val="nil"/>
            </w:tcBorders>
          </w:tcPr>
          <w:p w14:paraId="4877C335"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val="restart"/>
            <w:tcBorders>
              <w:top w:val="nil"/>
            </w:tcBorders>
          </w:tcPr>
          <w:p w14:paraId="35889E1F"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5526EB3E"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Семья  — коллектив. Семейное древо. Семейные ценности и  традиции. Совместный труд и  отдых. Участие детей в делах семьи</w:t>
            </w:r>
          </w:p>
        </w:tc>
        <w:tc>
          <w:tcPr>
            <w:tcW w:w="5805" w:type="dxa"/>
          </w:tcPr>
          <w:p w14:paraId="511B9D8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Учебный диалог по теме, например, «Послушаем друг друга, расскажем о своей семье». Обсуждение обязанностей в семье, семейных традиций, совместный труд и отдых. Практическая работа по теме, например, «Составление схемы родословного древа семьи»</w:t>
            </w:r>
          </w:p>
        </w:tc>
        <w:tc>
          <w:tcPr>
            <w:tcW w:w="2099" w:type="dxa"/>
          </w:tcPr>
          <w:p w14:paraId="2B768B5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54C7AF71" w14:textId="77777777" w:rsidTr="000D3C64">
        <w:trPr>
          <w:trHeight w:val="2687"/>
        </w:trPr>
        <w:tc>
          <w:tcPr>
            <w:tcW w:w="814" w:type="dxa"/>
            <w:vMerge/>
          </w:tcPr>
          <w:p w14:paraId="0B07CB30"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450A947A" w14:textId="77777777" w:rsidR="00A9669C" w:rsidRPr="00A9669C" w:rsidRDefault="00A9669C" w:rsidP="00A9669C">
            <w:pPr>
              <w:jc w:val="both"/>
              <w:rPr>
                <w:rFonts w:ascii="Times New Roman" w:eastAsia="Calibri" w:hAnsi="Times New Roman" w:cs="Times New Roman"/>
                <w:b/>
                <w:sz w:val="28"/>
                <w:szCs w:val="28"/>
              </w:rPr>
            </w:pPr>
          </w:p>
        </w:tc>
        <w:tc>
          <w:tcPr>
            <w:tcW w:w="3795" w:type="dxa"/>
            <w:tcBorders>
              <w:top w:val="single" w:sz="4" w:space="0" w:color="auto"/>
            </w:tcBorders>
          </w:tcPr>
          <w:p w14:paraId="41EEF45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Правила культурного поведения в </w:t>
            </w:r>
          </w:p>
          <w:p w14:paraId="071FCC2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tc>
        <w:tc>
          <w:tcPr>
            <w:tcW w:w="5805" w:type="dxa"/>
          </w:tcPr>
          <w:p w14:paraId="52C9F8B9" w14:textId="5145BA51"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Учебный диалог по теме, например, «Оцени себя  — умеешь ли ты сдерживать эмоции?». Анализ ситуаций, раскрывающих примеры гуманного отношения к людям. Работа в группе: работа с пословицами, сравнение и группировка слов по противоположному значению (добрый  — жадный, смелый  — трусливый, правдивый  — лживый и др.)</w:t>
            </w:r>
          </w:p>
        </w:tc>
        <w:tc>
          <w:tcPr>
            <w:tcW w:w="2099" w:type="dxa"/>
          </w:tcPr>
          <w:p w14:paraId="2957B5E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Электронный </w:t>
            </w:r>
          </w:p>
          <w:p w14:paraId="24EA8A48"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учебник. Интерактивный урок РЭШ.</w:t>
            </w:r>
          </w:p>
        </w:tc>
      </w:tr>
      <w:tr w:rsidR="00A9669C" w:rsidRPr="00A9669C" w14:paraId="0C90098D" w14:textId="77777777" w:rsidTr="000D3C64">
        <w:tc>
          <w:tcPr>
            <w:tcW w:w="814" w:type="dxa"/>
            <w:vMerge w:val="restart"/>
          </w:tcPr>
          <w:p w14:paraId="0BA2603D"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2</w:t>
            </w:r>
          </w:p>
        </w:tc>
        <w:tc>
          <w:tcPr>
            <w:tcW w:w="2160" w:type="dxa"/>
            <w:vMerge w:val="restart"/>
          </w:tcPr>
          <w:p w14:paraId="6F52C3FF"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природа. 34 ч</w:t>
            </w:r>
          </w:p>
        </w:tc>
        <w:tc>
          <w:tcPr>
            <w:tcW w:w="3795" w:type="dxa"/>
          </w:tcPr>
          <w:p w14:paraId="5536048C"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w:t>
            </w:r>
            <w:r w:rsidRPr="00BB6991">
              <w:rPr>
                <w:rFonts w:ascii="Times New Roman" w:eastAsia="Calibri" w:hAnsi="Times New Roman" w:cs="Times New Roman"/>
                <w:sz w:val="24"/>
                <w:szCs w:val="24"/>
              </w:rPr>
              <w:lastRenderedPageBreak/>
              <w:t>карта, план. Карта мира. Материки, океаны. Определение сторон горизонта при помощи компаса. Компас, его устройство, ориентирование на местности</w:t>
            </w:r>
          </w:p>
        </w:tc>
        <w:tc>
          <w:tcPr>
            <w:tcW w:w="5805" w:type="dxa"/>
          </w:tcPr>
          <w:p w14:paraId="145952E4"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Учебный диалог по теме, например, «Чем Земля отличается от других планет». Просмотр и обсуждение иллюстраций, видеофрагментов и других материалов (по выбору) на тему «Звёздное небо. Созвездия». Практическая работа с глобусом. Рассказ учителя, работа с текстом учебника: описание и </w:t>
            </w:r>
            <w:r w:rsidRPr="00BB6991">
              <w:rPr>
                <w:rFonts w:ascii="Times New Roman" w:eastAsia="Calibri" w:hAnsi="Times New Roman" w:cs="Times New Roman"/>
                <w:sz w:val="24"/>
                <w:szCs w:val="24"/>
              </w:rPr>
              <w:lastRenderedPageBreak/>
              <w:t>особенности океанов и материков на Земле. Практическая работа с картой: «Как показывать объекты на настенной карте»</w:t>
            </w:r>
          </w:p>
        </w:tc>
        <w:tc>
          <w:tcPr>
            <w:tcW w:w="2099" w:type="dxa"/>
          </w:tcPr>
          <w:p w14:paraId="41CDBB1C"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Электронный учебник. Интерактивный урок РЭШ.</w:t>
            </w:r>
          </w:p>
        </w:tc>
      </w:tr>
      <w:tr w:rsidR="00A9669C" w:rsidRPr="00A9669C" w14:paraId="741D9980" w14:textId="77777777" w:rsidTr="000D3C64">
        <w:tc>
          <w:tcPr>
            <w:tcW w:w="814" w:type="dxa"/>
            <w:vMerge/>
          </w:tcPr>
          <w:p w14:paraId="0CCB1AAD"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66CB1804"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1865420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растения</w:t>
            </w:r>
          </w:p>
        </w:tc>
        <w:tc>
          <w:tcPr>
            <w:tcW w:w="5805" w:type="dxa"/>
          </w:tcPr>
          <w:p w14:paraId="7FA1A6BB"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Экскурсия в парк: сравнение деревьев, кустарников, трав. Игра-соревнование по теме, например, «Кто больше вспомнит названий деревьев». Коммуникативная деятельность: описание растений по иллюстрациям и  живым объектам. Классификация растений (по  иллюстрациям): дикорастущие  — культурные. Практическая работа по теме, например, «Рассматривание растений, обсуждение условий благополучного роста и развития растения». Работа в группах с  иллюстративным материалом: составление коллективного рассказа по теме, например, «Каким бывает растение в разные сезоны»</w:t>
            </w:r>
          </w:p>
        </w:tc>
        <w:tc>
          <w:tcPr>
            <w:tcW w:w="2099" w:type="dxa"/>
          </w:tcPr>
          <w:p w14:paraId="77863EA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70E01E9E" w14:textId="77777777" w:rsidTr="000D3C64">
        <w:tc>
          <w:tcPr>
            <w:tcW w:w="814" w:type="dxa"/>
            <w:vMerge w:val="restart"/>
          </w:tcPr>
          <w:p w14:paraId="2E96BCCF"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val="restart"/>
          </w:tcPr>
          <w:p w14:paraId="67D62E09"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1EB0EB22" w14:textId="77777777" w:rsidR="00A9669C" w:rsidRPr="00BB6991" w:rsidRDefault="00A9669C" w:rsidP="00BB6991">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Мир животных (фауна). Насекомые, рыбы, птицы, звери, земноводные, пресмыкающиеся:  общая характеристика (особенности внешнего вида, движений, питания, размножения). Сезонная жизнь животных</w:t>
            </w:r>
          </w:p>
        </w:tc>
        <w:tc>
          <w:tcPr>
            <w:tcW w:w="5805" w:type="dxa"/>
          </w:tcPr>
          <w:p w14:paraId="0439455B"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Дидактическая игра по теме, например, «Угадай животное по описанию». Логическая задача по теме, например, «Найди ошибку — какое животное попало в эту группу случайно». Учебный диалог с  использованием иллюстративного материала по теме, например, «Как живут животные в разные времена года». Ролевая игра по теме, например, «Собрание в  лесу  — кто как готовится к зиме». Работа в  группах: подготовьте вопросы о жизни животных для других групп</w:t>
            </w:r>
          </w:p>
        </w:tc>
        <w:tc>
          <w:tcPr>
            <w:tcW w:w="2099" w:type="dxa"/>
          </w:tcPr>
          <w:p w14:paraId="24266AE8"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1F8D06ED" w14:textId="77777777" w:rsidTr="000D3C64">
        <w:tc>
          <w:tcPr>
            <w:tcW w:w="814" w:type="dxa"/>
            <w:vMerge/>
          </w:tcPr>
          <w:p w14:paraId="61039985"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6225628C"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4F428FE4" w14:textId="27992E8B" w:rsidR="00A9669C" w:rsidRPr="00BB6991" w:rsidRDefault="00A9669C" w:rsidP="00BB6991">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w:t>
            </w:r>
            <w:r w:rsidR="00BB6991">
              <w:rPr>
                <w:rFonts w:ascii="Times New Roman" w:eastAsia="Calibri" w:hAnsi="Times New Roman" w:cs="Times New Roman"/>
                <w:sz w:val="24"/>
                <w:szCs w:val="24"/>
              </w:rPr>
              <w:t>а природы. Правила нравственно</w:t>
            </w:r>
            <w:r w:rsidRPr="00BB6991">
              <w:rPr>
                <w:rFonts w:ascii="Times New Roman" w:eastAsia="Calibri" w:hAnsi="Times New Roman" w:cs="Times New Roman"/>
                <w:sz w:val="24"/>
                <w:szCs w:val="24"/>
              </w:rPr>
              <w:t xml:space="preserve">го поведения на </w:t>
            </w:r>
            <w:r w:rsidRPr="00BB6991">
              <w:rPr>
                <w:rFonts w:ascii="Times New Roman" w:eastAsia="Calibri" w:hAnsi="Times New Roman" w:cs="Times New Roman"/>
                <w:sz w:val="24"/>
                <w:szCs w:val="24"/>
              </w:rPr>
              <w:lastRenderedPageBreak/>
              <w:t>природе</w:t>
            </w:r>
          </w:p>
        </w:tc>
        <w:tc>
          <w:tcPr>
            <w:tcW w:w="5805" w:type="dxa"/>
          </w:tcPr>
          <w:p w14:paraId="47970168" w14:textId="77777777" w:rsidR="00A9669C" w:rsidRPr="00BB6991" w:rsidRDefault="00A9669C" w:rsidP="00BB6991">
            <w:pPr>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Учебный диалог по теме, например, «Что такое Красная книга?». Просмотр и обсуждение иллюстраций, видеофрагментов и других материалов (по  выбору) на тему: «Растения и животные Красной книги». Рассказ учителя: «Растения и животные нашего края, занесённые в Красную книгу». Коллективное составление памятки по теме, </w:t>
            </w:r>
            <w:r w:rsidRPr="00BB6991">
              <w:rPr>
                <w:rFonts w:ascii="Times New Roman" w:eastAsia="Calibri" w:hAnsi="Times New Roman" w:cs="Times New Roman"/>
                <w:sz w:val="24"/>
                <w:szCs w:val="24"/>
              </w:rPr>
              <w:lastRenderedPageBreak/>
              <w:t>например, «Правила поведения в  заповедных местах». Работа в группе: чтение текстов учебника и использование полученной информации для подготовки собственного рассказа о Красной книге. Коллективное составление плана рассказа о  редком растении и животном</w:t>
            </w:r>
          </w:p>
        </w:tc>
        <w:tc>
          <w:tcPr>
            <w:tcW w:w="2099" w:type="dxa"/>
          </w:tcPr>
          <w:p w14:paraId="071DDBFC" w14:textId="77777777" w:rsidR="00A9669C" w:rsidRPr="00BB6991" w:rsidRDefault="00A9669C" w:rsidP="00BB6991">
            <w:pPr>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Электронный учебник. Интерактивный урок РЭШ.</w:t>
            </w:r>
          </w:p>
        </w:tc>
      </w:tr>
      <w:tr w:rsidR="00A9669C" w:rsidRPr="00A9669C" w14:paraId="256FC5FF" w14:textId="77777777" w:rsidTr="000D3C64">
        <w:tc>
          <w:tcPr>
            <w:tcW w:w="814" w:type="dxa"/>
          </w:tcPr>
          <w:p w14:paraId="004F644E"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lastRenderedPageBreak/>
              <w:t>3</w:t>
            </w:r>
          </w:p>
        </w:tc>
        <w:tc>
          <w:tcPr>
            <w:tcW w:w="2160" w:type="dxa"/>
          </w:tcPr>
          <w:p w14:paraId="00C7AC47"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Правила безопасной жизни. 12 ч</w:t>
            </w:r>
          </w:p>
        </w:tc>
        <w:tc>
          <w:tcPr>
            <w:tcW w:w="3795" w:type="dxa"/>
          </w:tcPr>
          <w:p w14:paraId="0728CC28"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а также на  пришкольной территории). Правила безопасного поведения пассажира наземного транспорта и метро.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Номера телефонов экстренной помощи.</w:t>
            </w:r>
          </w:p>
        </w:tc>
        <w:tc>
          <w:tcPr>
            <w:tcW w:w="5805" w:type="dxa"/>
          </w:tcPr>
          <w:p w14:paraId="432CCA66"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Учебный диалог по теме, например, «Зачем нужен режим дня? Почему нужно правильно питаться?». Беседа по теме, например, «Что может случиться на прогулке, на игровой площадке, дома и в  школе, если не соблюдать правила безопасности». Ролевая игра по теме, например, «Мы  — пешеходы». Анализ дорожных ситуаций. Работа в  паре: соотнесение изображений и названий дорожных знаков. Практическая работа по теме, например, «Учимся соблюдать изученные правила безопасности под руководством инструктора ГИБДД или учителя». Обсуждение с опорой на иллюстрации потенциальных опасностей бытовых предметов и  ситуаций. Беседа по теме, например, «Правила поведения в общественном транспорте». Практическая работа (при наличии условий) по теме, например, «Правила пользования компьютером»</w:t>
            </w:r>
          </w:p>
        </w:tc>
        <w:tc>
          <w:tcPr>
            <w:tcW w:w="2099" w:type="dxa"/>
          </w:tcPr>
          <w:p w14:paraId="285D7C2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72B21459" w14:textId="77777777" w:rsidTr="000D3C64">
        <w:tc>
          <w:tcPr>
            <w:tcW w:w="14673" w:type="dxa"/>
            <w:gridSpan w:val="5"/>
          </w:tcPr>
          <w:p w14:paraId="4C0B9077"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Резерв: 6 ч</w:t>
            </w:r>
          </w:p>
        </w:tc>
      </w:tr>
      <w:tr w:rsidR="00A9669C" w:rsidRPr="00A9669C" w14:paraId="4B71951B" w14:textId="77777777" w:rsidTr="000D3C64">
        <w:tc>
          <w:tcPr>
            <w:tcW w:w="14673" w:type="dxa"/>
            <w:gridSpan w:val="5"/>
          </w:tcPr>
          <w:p w14:paraId="34C3827C"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w:t>
            </w:r>
            <w:r w:rsidRPr="00BB6991">
              <w:rPr>
                <w:rFonts w:ascii="Times New Roman" w:eastAsia="Calibri" w:hAnsi="Times New Roman" w:cs="Times New Roman"/>
                <w:sz w:val="24"/>
                <w:szCs w:val="24"/>
              </w:rPr>
              <w:lastRenderedPageBreak/>
              <w:t>образовательных потребностей и интересов обучающихся.</w:t>
            </w:r>
          </w:p>
        </w:tc>
      </w:tr>
      <w:tr w:rsidR="00A9669C" w:rsidRPr="00A9669C" w14:paraId="33818AF8" w14:textId="77777777" w:rsidTr="000D3C64">
        <w:tc>
          <w:tcPr>
            <w:tcW w:w="14673" w:type="dxa"/>
            <w:gridSpan w:val="5"/>
            <w:tcBorders>
              <w:left w:val="nil"/>
              <w:right w:val="nil"/>
            </w:tcBorders>
          </w:tcPr>
          <w:p w14:paraId="5F720047"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lastRenderedPageBreak/>
              <w:t>3 КЛАСС  (68 ЧАСОВ)</w:t>
            </w:r>
          </w:p>
        </w:tc>
      </w:tr>
      <w:tr w:rsidR="00A9669C" w:rsidRPr="00A9669C" w14:paraId="7219C04E" w14:textId="77777777" w:rsidTr="000D3C64">
        <w:tc>
          <w:tcPr>
            <w:tcW w:w="814" w:type="dxa"/>
          </w:tcPr>
          <w:p w14:paraId="0BBD2A82" w14:textId="77777777" w:rsidR="00A9669C" w:rsidRPr="00BB6991" w:rsidRDefault="00A9669C" w:rsidP="00A9669C">
            <w:pPr>
              <w:jc w:val="both"/>
              <w:rPr>
                <w:rFonts w:ascii="Times New Roman" w:eastAsia="Calibri" w:hAnsi="Times New Roman" w:cs="Times New Roman"/>
                <w:b/>
                <w:sz w:val="24"/>
                <w:szCs w:val="24"/>
              </w:rPr>
            </w:pPr>
          </w:p>
          <w:p w14:paraId="73146B9B"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w:t>
            </w:r>
          </w:p>
        </w:tc>
        <w:tc>
          <w:tcPr>
            <w:tcW w:w="2160" w:type="dxa"/>
          </w:tcPr>
          <w:p w14:paraId="717103DB"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Тема, раздел курса</w:t>
            </w:r>
          </w:p>
        </w:tc>
        <w:tc>
          <w:tcPr>
            <w:tcW w:w="3795" w:type="dxa"/>
          </w:tcPr>
          <w:p w14:paraId="17ADCDC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Программное содержание</w:t>
            </w:r>
          </w:p>
        </w:tc>
        <w:tc>
          <w:tcPr>
            <w:tcW w:w="5805" w:type="dxa"/>
          </w:tcPr>
          <w:p w14:paraId="01BC8126"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099" w:type="dxa"/>
          </w:tcPr>
          <w:p w14:paraId="37B33C36"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Электронные образовательные ресурсы</w:t>
            </w:r>
          </w:p>
        </w:tc>
      </w:tr>
      <w:tr w:rsidR="00A9669C" w:rsidRPr="00A9669C" w14:paraId="5EF305F7" w14:textId="77777777" w:rsidTr="000D3C64">
        <w:tc>
          <w:tcPr>
            <w:tcW w:w="814" w:type="dxa"/>
          </w:tcPr>
          <w:p w14:paraId="60F3554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1</w:t>
            </w:r>
          </w:p>
        </w:tc>
        <w:tc>
          <w:tcPr>
            <w:tcW w:w="2160" w:type="dxa"/>
          </w:tcPr>
          <w:p w14:paraId="721ADEF4"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общество. 20 ч</w:t>
            </w:r>
          </w:p>
        </w:tc>
        <w:tc>
          <w:tcPr>
            <w:tcW w:w="3795" w:type="dxa"/>
          </w:tcPr>
          <w:p w14:paraId="0BE81AE6"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 многонациональная страна. Особенности жизни, быта, культуры народов РФ. Уникальные памятники культуры (социальные и природные объекты) России, родного края. Города Золотого кольца России. Государственная символика Российской Федерации (гимн, герб, флаг) и своего региона. Уважение к культуре, истории, традициям своего народа и  других народов</w:t>
            </w:r>
          </w:p>
        </w:tc>
        <w:tc>
          <w:tcPr>
            <w:tcW w:w="5805" w:type="dxa"/>
          </w:tcPr>
          <w:p w14:paraId="625C9E87"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Рассказ учителя, рассматривание иллюстраций на тему: «Что такое общество». Просмотр и обсуждение иллюстраций, видеофрагментов и других материалов (по выбору) на тему: «Жизнь народов нашей страны». Ролевая игра по теме, например, «Встречаем гостей из разных республик РФ»: рассказы гостей об их крае и народах, рассказы для гостей о родном крае. Просмотр и обсуждение иллюстраций, видеофрагментов и других материалов (по выбору) по теме, например, «Уникальные памятники культуры России». Работа в группе: чтение текстов учебника и использование полученной информации для подготовки собственного рассказа о памятниках культуры России. Моделирование маршрута по Золотому кольцу с  использованием фотографий достопримечательностей, сувениров и т. д. Составление сообщения о городах Золотого кольца России с использованием дополнительных источников информации (дифференцированное задание)</w:t>
            </w:r>
          </w:p>
        </w:tc>
        <w:tc>
          <w:tcPr>
            <w:tcW w:w="2099" w:type="dxa"/>
          </w:tcPr>
          <w:p w14:paraId="163A8AFF"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65D23A69" w14:textId="77777777" w:rsidTr="00BB6991">
        <w:tc>
          <w:tcPr>
            <w:tcW w:w="814" w:type="dxa"/>
            <w:tcBorders>
              <w:left w:val="single" w:sz="4" w:space="0" w:color="auto"/>
              <w:right w:val="nil"/>
            </w:tcBorders>
          </w:tcPr>
          <w:p w14:paraId="2C38D0D0" w14:textId="77777777" w:rsidR="00A9669C" w:rsidRPr="00A9669C" w:rsidRDefault="00A9669C" w:rsidP="00A9669C">
            <w:pPr>
              <w:jc w:val="both"/>
              <w:rPr>
                <w:rFonts w:ascii="Times New Roman" w:eastAsia="Calibri" w:hAnsi="Times New Roman" w:cs="Times New Roman"/>
                <w:sz w:val="28"/>
                <w:szCs w:val="28"/>
              </w:rPr>
            </w:pPr>
          </w:p>
        </w:tc>
        <w:tc>
          <w:tcPr>
            <w:tcW w:w="2160" w:type="dxa"/>
            <w:tcBorders>
              <w:left w:val="single" w:sz="4" w:space="0" w:color="auto"/>
              <w:right w:val="nil"/>
            </w:tcBorders>
          </w:tcPr>
          <w:p w14:paraId="1AAF8D9D" w14:textId="77777777" w:rsidR="00A9669C" w:rsidRPr="00A9669C" w:rsidRDefault="00A9669C" w:rsidP="00A9669C">
            <w:pPr>
              <w:jc w:val="both"/>
              <w:rPr>
                <w:rFonts w:ascii="Times New Roman" w:eastAsia="Calibri" w:hAnsi="Times New Roman" w:cs="Times New Roman"/>
                <w:sz w:val="28"/>
                <w:szCs w:val="28"/>
              </w:rPr>
            </w:pPr>
          </w:p>
        </w:tc>
        <w:tc>
          <w:tcPr>
            <w:tcW w:w="3795" w:type="dxa"/>
            <w:tcBorders>
              <w:left w:val="single" w:sz="4" w:space="0" w:color="auto"/>
              <w:right w:val="nil"/>
            </w:tcBorders>
          </w:tcPr>
          <w:p w14:paraId="5BD86F8A"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Семья  — коллектив близких, родных людей. Поколения в семье. Взаимоотношения в семье: любовь, доброта, внимание, поддержка. Семейный бюджет, доходы и расходы семьи</w:t>
            </w:r>
          </w:p>
        </w:tc>
        <w:tc>
          <w:tcPr>
            <w:tcW w:w="5805" w:type="dxa"/>
            <w:tcBorders>
              <w:left w:val="single" w:sz="4" w:space="0" w:color="auto"/>
              <w:right w:val="nil"/>
            </w:tcBorders>
          </w:tcPr>
          <w:p w14:paraId="193BE11E" w14:textId="04125361"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Учебный диалог по теме, например, «Для чего создаётся семья», «Почему семью называют коллективом». Работа в группах: коллективный ответ на вопрос</w:t>
            </w:r>
            <w:r w:rsidR="00FF7656">
              <w:rPr>
                <w:rFonts w:ascii="Times New Roman" w:eastAsia="Calibri" w:hAnsi="Times New Roman" w:cs="Times New Roman"/>
                <w:sz w:val="24"/>
                <w:szCs w:val="24"/>
              </w:rPr>
              <w:t>:</w:t>
            </w:r>
            <w:r w:rsidRPr="00BB6991">
              <w:rPr>
                <w:rFonts w:ascii="Times New Roman" w:eastAsia="Calibri" w:hAnsi="Times New Roman" w:cs="Times New Roman"/>
                <w:sz w:val="24"/>
                <w:szCs w:val="24"/>
              </w:rPr>
              <w:t xml:space="preserve"> «Какие бывают семьи?». Рассказ учителя: «Что такое семейный бюджет». Беседа по теме, например, «Доходы и расходы семьи». Практическая работа по теме, например, «Моделирование семейного бюджета» (дифференцированное задание)</w:t>
            </w:r>
          </w:p>
        </w:tc>
        <w:tc>
          <w:tcPr>
            <w:tcW w:w="2099" w:type="dxa"/>
            <w:tcBorders>
              <w:left w:val="single" w:sz="4" w:space="0" w:color="auto"/>
              <w:right w:val="single" w:sz="4" w:space="0" w:color="auto"/>
            </w:tcBorders>
          </w:tcPr>
          <w:p w14:paraId="29380987"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62C70E50" w14:textId="77777777" w:rsidTr="000D3C64">
        <w:tc>
          <w:tcPr>
            <w:tcW w:w="814" w:type="dxa"/>
          </w:tcPr>
          <w:p w14:paraId="4D17BB17" w14:textId="77777777" w:rsidR="00A9669C" w:rsidRPr="00A9669C" w:rsidRDefault="00A9669C" w:rsidP="00A9669C">
            <w:pPr>
              <w:jc w:val="both"/>
              <w:rPr>
                <w:rFonts w:ascii="Times New Roman" w:eastAsia="Calibri" w:hAnsi="Times New Roman" w:cs="Times New Roman"/>
                <w:b/>
                <w:sz w:val="28"/>
                <w:szCs w:val="28"/>
              </w:rPr>
            </w:pPr>
          </w:p>
        </w:tc>
        <w:tc>
          <w:tcPr>
            <w:tcW w:w="2160" w:type="dxa"/>
          </w:tcPr>
          <w:p w14:paraId="22713F3E"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6D93F7DA" w14:textId="62C959FA"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Страны и народы мира на кар</w:t>
            </w:r>
            <w:r w:rsidR="00BB6991" w:rsidRPr="00BB6991">
              <w:rPr>
                <w:rFonts w:ascii="Times New Roman" w:eastAsia="Calibri" w:hAnsi="Times New Roman" w:cs="Times New Roman"/>
                <w:sz w:val="24"/>
                <w:szCs w:val="24"/>
              </w:rPr>
              <w:t xml:space="preserve">те. </w:t>
            </w:r>
            <w:r w:rsidR="00BB6991" w:rsidRPr="00BB6991">
              <w:rPr>
                <w:rFonts w:ascii="Times New Roman" w:eastAsia="Calibri" w:hAnsi="Times New Roman" w:cs="Times New Roman"/>
                <w:sz w:val="24"/>
                <w:szCs w:val="24"/>
              </w:rPr>
              <w:lastRenderedPageBreak/>
              <w:t>Памятники природы и культу</w:t>
            </w:r>
            <w:r w:rsidRPr="00BB6991">
              <w:rPr>
                <w:rFonts w:ascii="Times New Roman" w:eastAsia="Calibri" w:hAnsi="Times New Roman" w:cs="Times New Roman"/>
                <w:sz w:val="24"/>
                <w:szCs w:val="24"/>
              </w:rPr>
              <w:t>ры  — символы стран, в которых они находятся</w:t>
            </w:r>
          </w:p>
        </w:tc>
        <w:tc>
          <w:tcPr>
            <w:tcW w:w="5805" w:type="dxa"/>
          </w:tcPr>
          <w:p w14:paraId="6098473A"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Практическая работа с картой: страны мира. Работа в </w:t>
            </w:r>
            <w:r w:rsidRPr="00BB6991">
              <w:rPr>
                <w:rFonts w:ascii="Times New Roman" w:eastAsia="Calibri" w:hAnsi="Times New Roman" w:cs="Times New Roman"/>
                <w:sz w:val="24"/>
                <w:szCs w:val="24"/>
              </w:rPr>
              <w:lastRenderedPageBreak/>
              <w:t>группах: самостоятельное составление описания любой страны или народа мира (с использованием дополнительной литературы и Интерне- та). «Путешествие по странам мира» (достопримечательности отдельных стран мира, по выбору детей): рассматривание видеоматериалов, слайдов, иллюстраций. Символы стран, с которыми знакомятся дети</w:t>
            </w:r>
          </w:p>
        </w:tc>
        <w:tc>
          <w:tcPr>
            <w:tcW w:w="2099" w:type="dxa"/>
          </w:tcPr>
          <w:p w14:paraId="4CF15E9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Электронный </w:t>
            </w:r>
            <w:r w:rsidRPr="00BB6991">
              <w:rPr>
                <w:rFonts w:ascii="Times New Roman" w:eastAsia="Calibri" w:hAnsi="Times New Roman" w:cs="Times New Roman"/>
                <w:sz w:val="24"/>
                <w:szCs w:val="24"/>
              </w:rPr>
              <w:lastRenderedPageBreak/>
              <w:t>учебник. Интерактивный урок РЭШ.</w:t>
            </w:r>
          </w:p>
        </w:tc>
      </w:tr>
      <w:tr w:rsidR="00A9669C" w:rsidRPr="00A9669C" w14:paraId="6BD97B99" w14:textId="77777777" w:rsidTr="000D3C64">
        <w:tc>
          <w:tcPr>
            <w:tcW w:w="814" w:type="dxa"/>
          </w:tcPr>
          <w:p w14:paraId="097D012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lastRenderedPageBreak/>
              <w:t>2</w:t>
            </w:r>
          </w:p>
        </w:tc>
        <w:tc>
          <w:tcPr>
            <w:tcW w:w="2160" w:type="dxa"/>
          </w:tcPr>
          <w:p w14:paraId="1BA148AD"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природа. 35 ч</w:t>
            </w:r>
          </w:p>
        </w:tc>
        <w:tc>
          <w:tcPr>
            <w:tcW w:w="3795" w:type="dxa"/>
          </w:tcPr>
          <w:p w14:paraId="156DC7BA" w14:textId="2683727C"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Вещество. Разнообразие веществ в окружающем мире. Твёрдые тела, жидкости, газы, их свойства. Воздух  — смесь газов. Свойства воздуха. Значение для жизни. Вода. Свойства воды. Состояния в</w:t>
            </w:r>
            <w:r w:rsidR="004B08BA">
              <w:rPr>
                <w:rFonts w:ascii="Times New Roman" w:eastAsia="Calibri" w:hAnsi="Times New Roman" w:cs="Times New Roman"/>
                <w:sz w:val="24"/>
                <w:szCs w:val="24"/>
              </w:rPr>
              <w:t>оды, её распространение в  при</w:t>
            </w:r>
            <w:r w:rsidRPr="00BB6991">
              <w:rPr>
                <w:rFonts w:ascii="Times New Roman" w:eastAsia="Calibri" w:hAnsi="Times New Roman" w:cs="Times New Roman"/>
                <w:sz w:val="24"/>
                <w:szCs w:val="24"/>
              </w:rPr>
              <w:t>роде, значение для жизни. Круговорот воды в природе. Охрана воздуха, воды. Горные породы и  минералы. Полезные ископаемые, их значение в  хозяйстве человека. Полезные ископаемые родного края (2—3 примера). Почва, её состав, значение для живой природы и  хозяйственной деятельности человека</w:t>
            </w:r>
          </w:p>
        </w:tc>
        <w:tc>
          <w:tcPr>
            <w:tcW w:w="5805" w:type="dxa"/>
          </w:tcPr>
          <w:p w14:paraId="2F93EADC"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Практические работы (наблюдение и опыты) с  веществами: текучесть, растворимость, окрашиваемость и др. Упражнения: классификация тел и веществ, сравнение естественных и искусственных тел; классификация твёрдых, жидких и газообразных веществ. Демонстрация учебных экспериментов: состояния воды, свойства воздуха. Рассказ учителя, анализ схемы круговорота воды в природе. Практические работы: горные породы и минералы  — название, сравнение, описание. Экскурсия: почвы (виды, состав, значение для жизни природы и хозяйственной деятельности людей)</w:t>
            </w:r>
          </w:p>
        </w:tc>
        <w:tc>
          <w:tcPr>
            <w:tcW w:w="2099" w:type="dxa"/>
          </w:tcPr>
          <w:p w14:paraId="58A5CDE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103DE0C6" w14:textId="77777777" w:rsidTr="000D3C64">
        <w:tc>
          <w:tcPr>
            <w:tcW w:w="814" w:type="dxa"/>
          </w:tcPr>
          <w:p w14:paraId="11678483" w14:textId="77777777" w:rsidR="00A9669C" w:rsidRPr="00A9669C" w:rsidRDefault="00A9669C" w:rsidP="00A9669C">
            <w:pPr>
              <w:jc w:val="both"/>
              <w:rPr>
                <w:rFonts w:ascii="Times New Roman" w:eastAsia="Calibri" w:hAnsi="Times New Roman" w:cs="Times New Roman"/>
                <w:b/>
                <w:sz w:val="28"/>
                <w:szCs w:val="28"/>
              </w:rPr>
            </w:pPr>
          </w:p>
        </w:tc>
        <w:tc>
          <w:tcPr>
            <w:tcW w:w="2160" w:type="dxa"/>
          </w:tcPr>
          <w:p w14:paraId="4B5346AB"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54CAE6FC"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Царства природы. Бактерии, общее представление. Грибы: строение шляпочного гриба; съедобные и несъедобные грибы. Разнообразие растений. Зависимость жизненного цикла организмов от условий окружающей среды. Размножение </w:t>
            </w:r>
            <w:r w:rsidRPr="00BB6991">
              <w:rPr>
                <w:rFonts w:ascii="Times New Roman" w:eastAsia="Calibri" w:hAnsi="Times New Roman" w:cs="Times New Roman"/>
                <w:sz w:val="24"/>
                <w:szCs w:val="24"/>
              </w:rPr>
              <w:lastRenderedPageBreak/>
              <w:t>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Охрана растений</w:t>
            </w:r>
          </w:p>
        </w:tc>
        <w:tc>
          <w:tcPr>
            <w:tcW w:w="5805" w:type="dxa"/>
          </w:tcPr>
          <w:p w14:paraId="070C3BB9"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Рассказ учителя (чтение текста учебника) о бактериях. Рассматривание и описание особенностей внешнего вида бактерий. Работа с иллюстративным материалом по теме, например, «Какие грибы мы не положим в корзинку». Рисование схемы: «Шляпочный гриб». Рассказ учителя: «Чем грибы отличаются от растений». Работа в группе: классификация растений из списка, который </w:t>
            </w:r>
            <w:r w:rsidRPr="00BB6991">
              <w:rPr>
                <w:rFonts w:ascii="Times New Roman" w:eastAsia="Calibri" w:hAnsi="Times New Roman" w:cs="Times New Roman"/>
                <w:sz w:val="24"/>
                <w:szCs w:val="24"/>
              </w:rPr>
              <w:lastRenderedPageBreak/>
              <w:t>предложили одноклассники. Коллективное создание схемы по теме, например, «Условия жизни растений». Рассказ-рассуждение о  жизни растений. Практическая работа в паре по теме, например, «Размножения растений (побегом, листом, семенами)». Охраняемые растения родного края (наблюдение, рассматривание иллюстраций)</w:t>
            </w:r>
          </w:p>
        </w:tc>
        <w:tc>
          <w:tcPr>
            <w:tcW w:w="2099" w:type="dxa"/>
          </w:tcPr>
          <w:p w14:paraId="7B5BEA7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Электронный учебник. Интерактивный урок РЭШ.</w:t>
            </w:r>
          </w:p>
        </w:tc>
      </w:tr>
      <w:tr w:rsidR="00A9669C" w:rsidRPr="00A9669C" w14:paraId="3B3A8885" w14:textId="77777777" w:rsidTr="000D3C64">
        <w:tc>
          <w:tcPr>
            <w:tcW w:w="814" w:type="dxa"/>
          </w:tcPr>
          <w:p w14:paraId="30E4B8D0" w14:textId="77777777" w:rsidR="00A9669C" w:rsidRPr="00A9669C" w:rsidRDefault="00A9669C" w:rsidP="00A9669C">
            <w:pPr>
              <w:jc w:val="both"/>
              <w:rPr>
                <w:rFonts w:ascii="Times New Roman" w:eastAsia="Calibri" w:hAnsi="Times New Roman" w:cs="Times New Roman"/>
                <w:b/>
                <w:sz w:val="28"/>
                <w:szCs w:val="28"/>
              </w:rPr>
            </w:pPr>
          </w:p>
        </w:tc>
        <w:tc>
          <w:tcPr>
            <w:tcW w:w="2160" w:type="dxa"/>
          </w:tcPr>
          <w:p w14:paraId="5192D5D5"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09223728" w14:textId="44F67B04"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w:t>
            </w:r>
            <w:r w:rsidR="004B08BA">
              <w:rPr>
                <w:rFonts w:ascii="Times New Roman" w:eastAsia="Calibri" w:hAnsi="Times New Roman" w:cs="Times New Roman"/>
                <w:sz w:val="24"/>
                <w:szCs w:val="24"/>
              </w:rPr>
              <w:t>, звери, пресмыкающиеся, земно</w:t>
            </w:r>
            <w:r w:rsidRPr="00BB6991">
              <w:rPr>
                <w:rFonts w:ascii="Times New Roman" w:eastAsia="Calibri" w:hAnsi="Times New Roman" w:cs="Times New Roman"/>
                <w:sz w:val="24"/>
                <w:szCs w:val="24"/>
              </w:rPr>
              <w:t>водные).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w:t>
            </w:r>
          </w:p>
        </w:tc>
        <w:tc>
          <w:tcPr>
            <w:tcW w:w="5805" w:type="dxa"/>
          </w:tcPr>
          <w:p w14:paraId="00AAA6CB"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Дидактическая игра по теме, например, «Каких животных мы знаем». Коллективное составление схемы по теме, например, «Разнообразие животных». Упражнения: опиши животное, узнай животное, найди ошибку в классификации животных. Учебный диалог по теме, например, «Как животные питаются». Составление и анализ цепей питания. Работа в парах: характеристика животных по  способу размножения (на основе справочной литературы), подготовка презентации. Моделирование стадий размножения животных (на  примере земноводных, рыб). Рассказ учителя по теме, например, «Как человек одомашнил животных». Рассказы детей по теме, например, «Мой домашний питомец». Просмотр и  обсуждение иллюстраций, видеофрагментов и  других материалов (по выбору) на тему «Охрана животных»</w:t>
            </w:r>
          </w:p>
        </w:tc>
        <w:tc>
          <w:tcPr>
            <w:tcW w:w="2099" w:type="dxa"/>
          </w:tcPr>
          <w:p w14:paraId="2DCD622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45904B5C" w14:textId="77777777" w:rsidTr="000D3C64">
        <w:tc>
          <w:tcPr>
            <w:tcW w:w="814" w:type="dxa"/>
            <w:vMerge w:val="restart"/>
            <w:tcBorders>
              <w:top w:val="nil"/>
            </w:tcBorders>
          </w:tcPr>
          <w:p w14:paraId="4F94374F"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val="restart"/>
            <w:tcBorders>
              <w:top w:val="nil"/>
            </w:tcBorders>
          </w:tcPr>
          <w:p w14:paraId="041AC3E5"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11D9D4C7" w14:textId="1BCBB4FF"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 xml:space="preserve">Природные сообщества: лес, луг, пруд. Взаимосвязи в природном сообществе. Создание человеком природных сообществ </w:t>
            </w:r>
            <w:r w:rsidR="004B08BA">
              <w:rPr>
                <w:rFonts w:ascii="Times New Roman" w:eastAsia="Calibri" w:hAnsi="Times New Roman" w:cs="Times New Roman"/>
                <w:sz w:val="24"/>
                <w:szCs w:val="24"/>
              </w:rPr>
              <w:t xml:space="preserve"> </w:t>
            </w:r>
            <w:r w:rsidRPr="00BB6991">
              <w:rPr>
                <w:rFonts w:ascii="Times New Roman" w:eastAsia="Calibri" w:hAnsi="Times New Roman" w:cs="Times New Roman"/>
                <w:sz w:val="24"/>
                <w:szCs w:val="24"/>
              </w:rPr>
              <w:t xml:space="preserve">для хозяйственной деятельности, получения продуктов питания (поле, сад, огород). Природные </w:t>
            </w:r>
            <w:r w:rsidRPr="00BB6991">
              <w:rPr>
                <w:rFonts w:ascii="Times New Roman" w:eastAsia="Calibri" w:hAnsi="Times New Roman" w:cs="Times New Roman"/>
                <w:sz w:val="24"/>
                <w:szCs w:val="24"/>
              </w:rPr>
              <w:lastRenderedPageBreak/>
              <w:t>сообщества родного края (примеры). Правила поведения в лесу, на  водоёме, на лугу</w:t>
            </w:r>
          </w:p>
        </w:tc>
        <w:tc>
          <w:tcPr>
            <w:tcW w:w="5805" w:type="dxa"/>
          </w:tcPr>
          <w:p w14:paraId="6CC48CB0"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 xml:space="preserve">Работа со словарём: определение значения слова «сообщество». Рассказ учителя по теме, например, «Что такое природное сообщество». Учебный диалог по теме, например, «Особенности леса (луга, водоёма) как сообщества». Сравнение понятий: естественные сообщества, искусственные сообщества. Беседа по теме, например, «Для чего </w:t>
            </w:r>
            <w:r w:rsidRPr="00BB6991">
              <w:rPr>
                <w:rFonts w:ascii="Times New Roman" w:eastAsia="Calibri" w:hAnsi="Times New Roman" w:cs="Times New Roman"/>
                <w:sz w:val="24"/>
                <w:szCs w:val="24"/>
              </w:rPr>
              <w:lastRenderedPageBreak/>
              <w:t>человек создает новые сообщества?». Обсуждение ситуаций, раскрывающих правила положительного и  отрицательного отношения к природе</w:t>
            </w:r>
          </w:p>
        </w:tc>
        <w:tc>
          <w:tcPr>
            <w:tcW w:w="2099" w:type="dxa"/>
          </w:tcPr>
          <w:p w14:paraId="4B56373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Электронный учебник. Интерактивный урок РЭШ.</w:t>
            </w:r>
          </w:p>
        </w:tc>
      </w:tr>
      <w:tr w:rsidR="00A9669C" w:rsidRPr="00A9669C" w14:paraId="1B9C6397" w14:textId="77777777" w:rsidTr="000D3C64">
        <w:tc>
          <w:tcPr>
            <w:tcW w:w="814" w:type="dxa"/>
            <w:vMerge/>
            <w:tcBorders>
              <w:top w:val="nil"/>
            </w:tcBorders>
          </w:tcPr>
          <w:p w14:paraId="4BA7EC3A" w14:textId="77777777" w:rsidR="00A9669C" w:rsidRPr="00A9669C" w:rsidRDefault="00A9669C" w:rsidP="00A9669C">
            <w:pPr>
              <w:jc w:val="both"/>
              <w:rPr>
                <w:rFonts w:ascii="Times New Roman" w:eastAsia="Calibri" w:hAnsi="Times New Roman" w:cs="Times New Roman"/>
                <w:b/>
                <w:sz w:val="28"/>
                <w:szCs w:val="28"/>
              </w:rPr>
            </w:pPr>
          </w:p>
        </w:tc>
        <w:tc>
          <w:tcPr>
            <w:tcW w:w="2160" w:type="dxa"/>
            <w:vMerge/>
          </w:tcPr>
          <w:p w14:paraId="041E44D1"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1842ADF1"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tc>
        <w:tc>
          <w:tcPr>
            <w:tcW w:w="5805" w:type="dxa"/>
          </w:tcPr>
          <w:p w14:paraId="5117A9E0"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Обсуждение текстов учебника, объяснения учителя: «Строение тела человека». Рассматривание схемы строения тела человека: называние, описание функций разных систем органов. Практическая работа по теме, например, «Измерение температуры тела и частоты пульса»</w:t>
            </w:r>
          </w:p>
        </w:tc>
        <w:tc>
          <w:tcPr>
            <w:tcW w:w="2099" w:type="dxa"/>
          </w:tcPr>
          <w:p w14:paraId="13DCE07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2A17CF3C" w14:textId="77777777" w:rsidTr="000D3C64">
        <w:tc>
          <w:tcPr>
            <w:tcW w:w="814" w:type="dxa"/>
          </w:tcPr>
          <w:p w14:paraId="59A56555"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3</w:t>
            </w:r>
          </w:p>
        </w:tc>
        <w:tc>
          <w:tcPr>
            <w:tcW w:w="2160" w:type="dxa"/>
          </w:tcPr>
          <w:p w14:paraId="392D40AD"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Правила безопасной жизни. 7 ч</w:t>
            </w:r>
          </w:p>
        </w:tc>
        <w:tc>
          <w:tcPr>
            <w:tcW w:w="3795" w:type="dxa"/>
          </w:tcPr>
          <w:p w14:paraId="1816FBAD" w14:textId="77777777"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Здоровый образ жизни; забота о  здоровье и безопасности окружающих людей. Безопасность во  дворе жилого дома (внимание к  зонам электрических, газовых, тепловых подстанций и других опасных объектов; предупреждающие знаки безопасности). Транспортная безопасность пассажира разных видов транспорта, правила поведения на вокзалах, в аэропортах, на  борту самолёта, судна. Безопасность в Интернете (ориентировка в признаках мошенничества в сети; защита персональной информации) в  условиях контролируемого доступа в Интернет</w:t>
            </w:r>
          </w:p>
        </w:tc>
        <w:tc>
          <w:tcPr>
            <w:tcW w:w="5805" w:type="dxa"/>
          </w:tcPr>
          <w:p w14:paraId="44C1D29F" w14:textId="41A1E3BE" w:rsidR="00A9669C" w:rsidRPr="00BB6991" w:rsidRDefault="00A9669C" w:rsidP="004B08BA">
            <w:pPr>
              <w:rPr>
                <w:rFonts w:ascii="Times New Roman" w:eastAsia="Calibri" w:hAnsi="Times New Roman" w:cs="Times New Roman"/>
                <w:b/>
                <w:sz w:val="24"/>
                <w:szCs w:val="24"/>
              </w:rPr>
            </w:pPr>
            <w:r w:rsidRPr="00BB6991">
              <w:rPr>
                <w:rFonts w:ascii="Times New Roman" w:eastAsia="Calibri" w:hAnsi="Times New Roman" w:cs="Times New Roman"/>
                <w:sz w:val="24"/>
                <w:szCs w:val="24"/>
              </w:rPr>
              <w:t>Практическая работа по теме,  например,  «Рассматривание знаков (опасно, пожароопасно, взрывоопасно; внимание  — автопогрузчик; электрический ток; малозаметное препятствие; падение с высоты), коллективное объяснение их значения». Анализ ситуаций по теме, например, «Что может произойти, если…», Ролевая игра по теме, например, «Расскажи малышу, как нужно вести себя на игровой и  спортивной площадке». Рассказ учителя по теме, например, «Правила поведения в транспорте, на вокзалах, в  аэропортах, на борту самолета, судна». Работа в  группах: составление памятки по теме, например, «Правила поведения в аэропортах, на борту самолета, судна (по  выбору группы)». Учебный диалог по теме, например, «Как обеспечить безопасность при работе в Интернете». Обсуждение результатов проектной деятельности по теме, например, «Что такое здоровый образ жизни и как его обеспечить»</w:t>
            </w:r>
          </w:p>
        </w:tc>
        <w:tc>
          <w:tcPr>
            <w:tcW w:w="2099" w:type="dxa"/>
          </w:tcPr>
          <w:p w14:paraId="5AB9EF2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3C7DFAB2" w14:textId="77777777" w:rsidTr="000D3C64">
        <w:tc>
          <w:tcPr>
            <w:tcW w:w="14673" w:type="dxa"/>
            <w:gridSpan w:val="5"/>
          </w:tcPr>
          <w:p w14:paraId="6E75E924"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lastRenderedPageBreak/>
              <w:t>Резерв: 6 ч</w:t>
            </w:r>
          </w:p>
        </w:tc>
      </w:tr>
      <w:tr w:rsidR="00A9669C" w:rsidRPr="00A9669C" w14:paraId="5CE69E04" w14:textId="77777777" w:rsidTr="000D3C64">
        <w:tc>
          <w:tcPr>
            <w:tcW w:w="14673" w:type="dxa"/>
            <w:gridSpan w:val="5"/>
          </w:tcPr>
          <w:p w14:paraId="480758CD"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tc>
      </w:tr>
      <w:tr w:rsidR="00A9669C" w:rsidRPr="00A9669C" w14:paraId="6612D47D" w14:textId="77777777" w:rsidTr="000D3C64">
        <w:tc>
          <w:tcPr>
            <w:tcW w:w="14673" w:type="dxa"/>
            <w:gridSpan w:val="5"/>
            <w:tcBorders>
              <w:left w:val="nil"/>
              <w:right w:val="nil"/>
            </w:tcBorders>
          </w:tcPr>
          <w:p w14:paraId="1648EEB9"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4 КЛАСС (68 ЧАСОВ)</w:t>
            </w:r>
          </w:p>
          <w:p w14:paraId="06FAFEEF" w14:textId="77777777" w:rsidR="00A9669C" w:rsidRPr="00BB6991" w:rsidRDefault="00A9669C" w:rsidP="00A9669C">
            <w:pPr>
              <w:jc w:val="both"/>
              <w:rPr>
                <w:rFonts w:ascii="Times New Roman" w:eastAsia="Calibri" w:hAnsi="Times New Roman" w:cs="Times New Roman"/>
                <w:sz w:val="24"/>
                <w:szCs w:val="24"/>
              </w:rPr>
            </w:pPr>
          </w:p>
        </w:tc>
      </w:tr>
      <w:tr w:rsidR="00A9669C" w:rsidRPr="00A9669C" w14:paraId="685D3DA2" w14:textId="77777777" w:rsidTr="000D3C64">
        <w:tc>
          <w:tcPr>
            <w:tcW w:w="814" w:type="dxa"/>
          </w:tcPr>
          <w:p w14:paraId="7B6EAC0E" w14:textId="77777777" w:rsidR="00A9669C" w:rsidRPr="00BB6991" w:rsidRDefault="00A9669C" w:rsidP="00A9669C">
            <w:pPr>
              <w:jc w:val="both"/>
              <w:rPr>
                <w:rFonts w:ascii="Times New Roman" w:eastAsia="Calibri" w:hAnsi="Times New Roman" w:cs="Times New Roman"/>
                <w:b/>
                <w:sz w:val="24"/>
                <w:szCs w:val="24"/>
              </w:rPr>
            </w:pPr>
          </w:p>
          <w:p w14:paraId="5FCB7D76"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w:t>
            </w:r>
          </w:p>
        </w:tc>
        <w:tc>
          <w:tcPr>
            <w:tcW w:w="2160" w:type="dxa"/>
          </w:tcPr>
          <w:p w14:paraId="1C98F2C2"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Тема, раздел курса</w:t>
            </w:r>
          </w:p>
        </w:tc>
        <w:tc>
          <w:tcPr>
            <w:tcW w:w="3795" w:type="dxa"/>
          </w:tcPr>
          <w:p w14:paraId="32A5BC9E"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Программное содержание</w:t>
            </w:r>
          </w:p>
        </w:tc>
        <w:tc>
          <w:tcPr>
            <w:tcW w:w="5805" w:type="dxa"/>
          </w:tcPr>
          <w:p w14:paraId="1B41BF75"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Методы и формы организации обучения. Характеристика деятельности обучающихся</w:t>
            </w:r>
          </w:p>
        </w:tc>
        <w:tc>
          <w:tcPr>
            <w:tcW w:w="2099" w:type="dxa"/>
          </w:tcPr>
          <w:p w14:paraId="445ABEF9"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Электронные образовательные ресурсы</w:t>
            </w:r>
          </w:p>
        </w:tc>
      </w:tr>
      <w:tr w:rsidR="00A9669C" w:rsidRPr="00A9669C" w14:paraId="50141B29" w14:textId="77777777" w:rsidTr="000D3C64">
        <w:tc>
          <w:tcPr>
            <w:tcW w:w="814" w:type="dxa"/>
          </w:tcPr>
          <w:p w14:paraId="5C124E43"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1</w:t>
            </w:r>
          </w:p>
        </w:tc>
        <w:tc>
          <w:tcPr>
            <w:tcW w:w="2160" w:type="dxa"/>
          </w:tcPr>
          <w:p w14:paraId="45513515"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общество. 33 ч</w:t>
            </w:r>
          </w:p>
        </w:tc>
        <w:tc>
          <w:tcPr>
            <w:tcW w:w="3795" w:type="dxa"/>
          </w:tcPr>
          <w:p w14:paraId="576E512D" w14:textId="65EA1BBE"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Государственное устройство РФ (общее представление). Конституция  — Основной закон Российской Федерации. Права и  обязанности гражданина РФ. Президент РФ  — глава государства. Политико-административная карта России. Города России. Общая характеристика родного края: природа, главный город, важнейшие достопримечательности, знаменитые соотечественники. Государственные праздники в жизни российского общества: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w:t>
            </w:r>
            <w:r w:rsidR="00BB6991">
              <w:rPr>
                <w:rFonts w:ascii="Times New Roman" w:eastAsia="Calibri" w:hAnsi="Times New Roman" w:cs="Times New Roman"/>
                <w:sz w:val="24"/>
                <w:szCs w:val="24"/>
              </w:rPr>
              <w:t xml:space="preserve"> региона. Характеристика отдель</w:t>
            </w:r>
            <w:r w:rsidRPr="00BB6991">
              <w:rPr>
                <w:rFonts w:ascii="Times New Roman" w:eastAsia="Calibri" w:hAnsi="Times New Roman" w:cs="Times New Roman"/>
                <w:sz w:val="24"/>
                <w:szCs w:val="24"/>
              </w:rPr>
              <w:t xml:space="preserve">ных исторических событий, связанных </w:t>
            </w:r>
            <w:r w:rsidRPr="00BB6991">
              <w:rPr>
                <w:rFonts w:ascii="Times New Roman" w:eastAsia="Calibri" w:hAnsi="Times New Roman" w:cs="Times New Roman"/>
                <w:sz w:val="24"/>
                <w:szCs w:val="24"/>
              </w:rPr>
              <w:lastRenderedPageBreak/>
              <w:t>с ним</w:t>
            </w:r>
          </w:p>
        </w:tc>
        <w:tc>
          <w:tcPr>
            <w:tcW w:w="5805" w:type="dxa"/>
          </w:tcPr>
          <w:p w14:paraId="3E2D106D"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lastRenderedPageBreak/>
              <w:t>Работа с политико-административной картой РФ: определение местонахождения республик РФ, краёв, крупнейших областей и городов России. Чтение статей Конституции РФ о правах граждан РФ. Рассказ учителя по теме, например, «Забота о  детстве  — главная особенность нашего государства». Чтение и обсуждение текстов учебника, объяснения учителя. Игра-соревнование по теме, напри- мер, «Знаем ли мы свой родной край?». Рассказ учителя о важнейших страницах истории родного края. Обсуждение докладов и презентаций учащихся (дифференцированное задание) по теме, например, «Мой родной край». Учебный диалог по теме, например, «Государственные праздники России». Работа в парах по теме, например, «Рассказ о любом празднике РФ или своего региона»</w:t>
            </w:r>
          </w:p>
        </w:tc>
        <w:tc>
          <w:tcPr>
            <w:tcW w:w="2099" w:type="dxa"/>
          </w:tcPr>
          <w:p w14:paraId="61DC00B5"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68DA2D49" w14:textId="77777777" w:rsidTr="000D3C64">
        <w:tc>
          <w:tcPr>
            <w:tcW w:w="814" w:type="dxa"/>
          </w:tcPr>
          <w:p w14:paraId="2E62D3F4" w14:textId="77777777" w:rsidR="00A9669C" w:rsidRPr="00A9669C" w:rsidRDefault="00A9669C" w:rsidP="00A9669C">
            <w:pPr>
              <w:jc w:val="both"/>
              <w:rPr>
                <w:rFonts w:ascii="Times New Roman" w:eastAsia="Calibri" w:hAnsi="Times New Roman" w:cs="Times New Roman"/>
                <w:b/>
                <w:sz w:val="28"/>
                <w:szCs w:val="28"/>
              </w:rPr>
            </w:pPr>
          </w:p>
        </w:tc>
        <w:tc>
          <w:tcPr>
            <w:tcW w:w="2160" w:type="dxa"/>
          </w:tcPr>
          <w:p w14:paraId="206A0C3D"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1F643669"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(3—4 объекта). Охрана памятников истории и  культуры. По- сильное участие в  охране памятников истории и  культуры своего края. Правила нравственного поведения, культурные традиции людей в  разные исторические времена</w:t>
            </w:r>
          </w:p>
        </w:tc>
        <w:tc>
          <w:tcPr>
            <w:tcW w:w="5805" w:type="dxa"/>
          </w:tcPr>
          <w:p w14:paraId="6288211A"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Практическая работа по теме, например, «Определение по «ленте времени» времени (века), в котором происходили исторические события». Работа в паре: анализ исторической карты, нахождение мест важнейших исторических событий в  жизни России. Обсуждение рассказов учителя, текста учебника о быте, традициях, культуре Древней Руси. Экскурсия в художественный музей (при наличии условий), просмотр видеофрагментов, иллюстраций и других материалов на темы «Искусство Древней Руси», «Ремёсла в Древней Руси», «Образование от Древней Руси до XIX века», «Московское государство», «Искусство ХIХ века», «Искусство ХХ века» (по выбору). Учебный диалог по теме,  например, «Как выполняли свой долг защиты Отечества в разные исторические времена граждане России (на примере Отечественной войны 1812  г., Великой Отечественной войны (1941—1945  гг.)».  Просмотр видеофрагментов, иллюстраций, чтение текстов учебников (по выбору) на тему «Объекты Всемирного культурного наследия в России и за рубежом». Рассказ учителя о памятниках Всемирного наследия (например, в России  — Московский Кремль, памятники Новгорода, Кижи, в мире  — Великая Китайская стена, Колизей в Риме, Акрополь в Греции). Учебный диалог по теме, напри- мер, «Как охраняются памятники истории и  культуры». Обсуждение докладов учащихся о  значимых объектах культурного наследия России (дифференцированное задание)</w:t>
            </w:r>
          </w:p>
        </w:tc>
        <w:tc>
          <w:tcPr>
            <w:tcW w:w="2099" w:type="dxa"/>
          </w:tcPr>
          <w:p w14:paraId="1B6ABCD0"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4946B4A3" w14:textId="77777777" w:rsidTr="000D3C64">
        <w:tc>
          <w:tcPr>
            <w:tcW w:w="814" w:type="dxa"/>
          </w:tcPr>
          <w:p w14:paraId="15082C6E"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2</w:t>
            </w:r>
          </w:p>
        </w:tc>
        <w:tc>
          <w:tcPr>
            <w:tcW w:w="2160" w:type="dxa"/>
          </w:tcPr>
          <w:p w14:paraId="759D2271"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Человек и  природа. 24 ч</w:t>
            </w:r>
          </w:p>
        </w:tc>
        <w:tc>
          <w:tcPr>
            <w:tcW w:w="3795" w:type="dxa"/>
          </w:tcPr>
          <w:p w14:paraId="283F48E1" w14:textId="4FA7BCD5"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 xml:space="preserve">Солнце  — ближайшая к нам звезда, источник света и тепла для всего живого на Земле. </w:t>
            </w:r>
            <w:r w:rsidRPr="00BB6991">
              <w:rPr>
                <w:rFonts w:ascii="Times New Roman" w:eastAsia="Calibri" w:hAnsi="Times New Roman" w:cs="Times New Roman"/>
                <w:sz w:val="24"/>
                <w:szCs w:val="24"/>
              </w:rPr>
              <w:lastRenderedPageBreak/>
              <w:t xml:space="preserve">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w:t>
            </w:r>
            <w:r w:rsidR="004B08BA">
              <w:rPr>
                <w:rFonts w:ascii="Times New Roman" w:eastAsia="Calibri" w:hAnsi="Times New Roman" w:cs="Times New Roman"/>
                <w:sz w:val="24"/>
                <w:szCs w:val="24"/>
              </w:rPr>
              <w:t>горы России. Особенности поверх</w:t>
            </w:r>
            <w:r w:rsidRPr="00BB6991">
              <w:rPr>
                <w:rFonts w:ascii="Times New Roman" w:eastAsia="Calibri" w:hAnsi="Times New Roman" w:cs="Times New Roman"/>
                <w:sz w:val="24"/>
                <w:szCs w:val="24"/>
              </w:rPr>
              <w:t xml:space="preserve">ности родного края (краткая характеристика на основе наблюдений). Водоёмы, их разнообразие (океан, море, озеро, пруд); река как водный поток. Крупнейшие реки и озёра России, моря, омывающие её берега, океаны. Использование человеком водоёмов и рек. Водоёмы и реки родного края: названия, краткая характеристика. Наиболее значимые природные объекты списка Всемирного наследия в России и за рубежом. Охрана природных богатств: воды, воздуха, полезных ископаемых, растительного и животного мира. Международная Красная книга (3—4 примера). Правила нравственного поведения в </w:t>
            </w:r>
            <w:r w:rsidRPr="00BB6991">
              <w:rPr>
                <w:rFonts w:ascii="Times New Roman" w:eastAsia="Calibri" w:hAnsi="Times New Roman" w:cs="Times New Roman"/>
                <w:sz w:val="24"/>
                <w:szCs w:val="24"/>
              </w:rPr>
              <w:lastRenderedPageBreak/>
              <w:t>природе</w:t>
            </w:r>
          </w:p>
        </w:tc>
        <w:tc>
          <w:tcPr>
            <w:tcW w:w="5805" w:type="dxa"/>
          </w:tcPr>
          <w:p w14:paraId="1EDBB515"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lastRenderedPageBreak/>
              <w:t xml:space="preserve">Игра-соревнование по теме, например, «Клуб астрономов»: зададим друг другу вопросы о Солнечной системе. Обсуждение выступлений </w:t>
            </w:r>
            <w:r w:rsidRPr="00BB6991">
              <w:rPr>
                <w:rFonts w:ascii="Times New Roman" w:eastAsia="Calibri" w:hAnsi="Times New Roman" w:cs="Times New Roman"/>
                <w:sz w:val="24"/>
                <w:szCs w:val="24"/>
              </w:rPr>
              <w:lastRenderedPageBreak/>
              <w:t>учащихся (дифференцированное задание) о  планетах. Рассматривание и обсуждение схемы: вращение Земли вокруг своей оси  — причина смены дня и ночи. Работа с картой: равнины и горы на территории РФ, крупнейшие реки и озёра; моря, омывающие Россию. Описание объектов родного края: название, место расположения, общая характеристика. Учебный диалог по теме, например, «Как люди используют водоёмы и  реки для хозяйственной деятельности». Рассказ учителя, работа с иллюстративным матери- алом: природные объекты списка Всемирного наследия в России и за рубежом (например, в  Рос- сии  — озеро Байкал, остров Врангеля, вулканы Камчатки, Ленские столбы; в мире  — остров Пасхи (Чили); дорога гигантов (Северная Ирландия); бухта Халонг (Вьетнам); национальный парк Тонгариро (Новая Зеландия). Обсуждение результатов проектной деятельности по теме, например, «Объекты Всемирного наследия в России и в  мире». Рассказ учителя о Международной Красной книге. Работа в группах по теме, например, «Составление памятки «Правила поведения в природе»</w:t>
            </w:r>
          </w:p>
        </w:tc>
        <w:tc>
          <w:tcPr>
            <w:tcW w:w="2099" w:type="dxa"/>
          </w:tcPr>
          <w:p w14:paraId="6DBEBC32"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lastRenderedPageBreak/>
              <w:t xml:space="preserve">Электронный учебник. Интерактивный </w:t>
            </w:r>
            <w:r w:rsidRPr="00BB6991">
              <w:rPr>
                <w:rFonts w:ascii="Times New Roman" w:eastAsia="Calibri" w:hAnsi="Times New Roman" w:cs="Times New Roman"/>
                <w:sz w:val="24"/>
                <w:szCs w:val="24"/>
              </w:rPr>
              <w:lastRenderedPageBreak/>
              <w:t>урок РЭШ.</w:t>
            </w:r>
          </w:p>
        </w:tc>
      </w:tr>
      <w:tr w:rsidR="00A9669C" w:rsidRPr="00A9669C" w14:paraId="3DE98148" w14:textId="77777777" w:rsidTr="000D3C64">
        <w:tc>
          <w:tcPr>
            <w:tcW w:w="814" w:type="dxa"/>
            <w:tcBorders>
              <w:top w:val="nil"/>
            </w:tcBorders>
          </w:tcPr>
          <w:p w14:paraId="388CAF67" w14:textId="77777777" w:rsidR="00A9669C" w:rsidRPr="00A9669C" w:rsidRDefault="00A9669C" w:rsidP="00A9669C">
            <w:pPr>
              <w:jc w:val="both"/>
              <w:rPr>
                <w:rFonts w:ascii="Times New Roman" w:eastAsia="Calibri" w:hAnsi="Times New Roman" w:cs="Times New Roman"/>
                <w:b/>
                <w:sz w:val="28"/>
                <w:szCs w:val="28"/>
              </w:rPr>
            </w:pPr>
          </w:p>
        </w:tc>
        <w:tc>
          <w:tcPr>
            <w:tcW w:w="2160" w:type="dxa"/>
            <w:tcBorders>
              <w:top w:val="nil"/>
            </w:tcBorders>
          </w:tcPr>
          <w:p w14:paraId="0831C243" w14:textId="77777777" w:rsidR="00A9669C" w:rsidRPr="00A9669C" w:rsidRDefault="00A9669C" w:rsidP="00A9669C">
            <w:pPr>
              <w:jc w:val="both"/>
              <w:rPr>
                <w:rFonts w:ascii="Times New Roman" w:eastAsia="Calibri" w:hAnsi="Times New Roman" w:cs="Times New Roman"/>
                <w:b/>
                <w:sz w:val="28"/>
                <w:szCs w:val="28"/>
              </w:rPr>
            </w:pPr>
          </w:p>
        </w:tc>
        <w:tc>
          <w:tcPr>
            <w:tcW w:w="3795" w:type="dxa"/>
          </w:tcPr>
          <w:p w14:paraId="77F62E85"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Природные зоны России: общее представление об основных природных зонах России: климат, растительный и животный мир, особенности труда и  быта людей, охрана природы. Связи в природной зоне</w:t>
            </w:r>
          </w:p>
        </w:tc>
        <w:tc>
          <w:tcPr>
            <w:tcW w:w="5805" w:type="dxa"/>
          </w:tcPr>
          <w:p w14:paraId="3A63AEA2"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Учебный диалог по теме, например, «Почему меняются природные зоны?». Коллективное формулирование вывода: причиной смены природных зон является разная освещённость Солнцем поверхности Земли. Работа с текстом учебника: особенности разных природных зон. Работа в паре: анализ схем, иллюстраций по теме, например, «Какие организмы обитают в природных зонах», составление рассказа-рассуждения по теме, например, «Как животные приспосабливаются к условиям жизни». Учебный диалог по теме, например, «Экологические связи в природной зоне». Моделирование характерных цепей питания в  изучаемой природ- ной зоне. Рассказ учителя об освоении природных богатств в  природных зонах и возникших вследствие этого экологических проблемах. Работа в группах: создание описания одной из  природных зон по самостоятельно составленному плану (с использованием дополнительной информации, в том числе из Интернета)</w:t>
            </w:r>
          </w:p>
        </w:tc>
        <w:tc>
          <w:tcPr>
            <w:tcW w:w="2099" w:type="dxa"/>
          </w:tcPr>
          <w:p w14:paraId="1D2F62AE"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A9669C" w14:paraId="75E4BC5C" w14:textId="77777777" w:rsidTr="000D3C64">
        <w:tc>
          <w:tcPr>
            <w:tcW w:w="814" w:type="dxa"/>
          </w:tcPr>
          <w:p w14:paraId="4211795A"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3</w:t>
            </w:r>
          </w:p>
        </w:tc>
        <w:tc>
          <w:tcPr>
            <w:tcW w:w="2160" w:type="dxa"/>
          </w:tcPr>
          <w:p w14:paraId="33695580" w14:textId="77777777" w:rsidR="00A9669C" w:rsidRPr="00BB6991" w:rsidRDefault="00A9669C" w:rsidP="00A9669C">
            <w:pPr>
              <w:jc w:val="both"/>
              <w:rPr>
                <w:rFonts w:ascii="Times New Roman" w:eastAsia="Calibri" w:hAnsi="Times New Roman" w:cs="Times New Roman"/>
                <w:b/>
                <w:sz w:val="24"/>
                <w:szCs w:val="24"/>
              </w:rPr>
            </w:pPr>
            <w:r w:rsidRPr="00BB6991">
              <w:rPr>
                <w:rFonts w:ascii="Times New Roman" w:eastAsia="Calibri" w:hAnsi="Times New Roman" w:cs="Times New Roman"/>
                <w:b/>
                <w:sz w:val="24"/>
                <w:szCs w:val="24"/>
              </w:rPr>
              <w:t>Правила безопасной жизни. 5 ч</w:t>
            </w:r>
          </w:p>
        </w:tc>
        <w:tc>
          <w:tcPr>
            <w:tcW w:w="3795" w:type="dxa"/>
          </w:tcPr>
          <w:p w14:paraId="6B01E73D"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t xml:space="preserve">Здоровый образ жизни: профилактика вредных привычек. Безопасность в городе. Планирование безопасных маршрутов с учётом транспортной инфраструктуры города; правила безопасного поведения велосипедиста (дорожные знаки, дорожная разметка, сигналы и  средства защиты велосипедиста). Безопасность в Интернете (поиск достоверной информации опознание </w:t>
            </w:r>
            <w:r w:rsidRPr="00BB6991">
              <w:rPr>
                <w:rFonts w:ascii="Times New Roman" w:eastAsia="Calibri" w:hAnsi="Times New Roman" w:cs="Times New Roman"/>
                <w:sz w:val="24"/>
                <w:szCs w:val="24"/>
              </w:rPr>
              <w:lastRenderedPageBreak/>
              <w:t>государственных образовательных ресурсов и  детских развлекательных порталов) в условиях контролируемого доступа в  Интернет</w:t>
            </w:r>
          </w:p>
        </w:tc>
        <w:tc>
          <w:tcPr>
            <w:tcW w:w="5805" w:type="dxa"/>
          </w:tcPr>
          <w:p w14:paraId="431103E6" w14:textId="77777777" w:rsidR="00A9669C" w:rsidRPr="00BB6991" w:rsidRDefault="00A9669C" w:rsidP="004B08BA">
            <w:pPr>
              <w:rPr>
                <w:rFonts w:ascii="Times New Roman" w:eastAsia="Calibri" w:hAnsi="Times New Roman" w:cs="Times New Roman"/>
                <w:sz w:val="24"/>
                <w:szCs w:val="24"/>
              </w:rPr>
            </w:pPr>
            <w:r w:rsidRPr="00BB6991">
              <w:rPr>
                <w:rFonts w:ascii="Times New Roman" w:eastAsia="Calibri" w:hAnsi="Times New Roman" w:cs="Times New Roman"/>
                <w:sz w:val="24"/>
                <w:szCs w:val="24"/>
              </w:rPr>
              <w:lastRenderedPageBreak/>
              <w:t>Учебный диалог по теме, например, «Послушаем друг друга: как я выполняю правила безопасной жизни». Работа в  группах: составление текста по теме, например, «Какие опасности можно встретить на улице, в  зонах отдыха, в  общественных местах». Анализ ситуаций по теме, например, «Что может произойти, если…». Обсуждение результатов работы групп. Ролевая игра по теме, например, «Знаем ли мы правила езды на  велосипеде (роли: велосипедисты, сотрудники ГИБДД, маленькие дети). Рассказ учителя по теме, например, «Чем может быть опасен Интернет. Как правильно искать информацию в Интернете»</w:t>
            </w:r>
          </w:p>
        </w:tc>
        <w:tc>
          <w:tcPr>
            <w:tcW w:w="2099" w:type="dxa"/>
          </w:tcPr>
          <w:p w14:paraId="7ECF6864"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Электронный учебник. Интерактивный урок РЭШ.</w:t>
            </w:r>
          </w:p>
        </w:tc>
      </w:tr>
      <w:tr w:rsidR="00A9669C" w:rsidRPr="00BB6991" w14:paraId="2E58DFCF" w14:textId="77777777" w:rsidTr="000D3C64">
        <w:tc>
          <w:tcPr>
            <w:tcW w:w="12574" w:type="dxa"/>
            <w:gridSpan w:val="4"/>
          </w:tcPr>
          <w:p w14:paraId="631B1553"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lastRenderedPageBreak/>
              <w:t>Резерв: 6 ч</w:t>
            </w:r>
          </w:p>
        </w:tc>
        <w:tc>
          <w:tcPr>
            <w:tcW w:w="2099" w:type="dxa"/>
          </w:tcPr>
          <w:p w14:paraId="210DED64" w14:textId="77777777" w:rsidR="00A9669C" w:rsidRPr="00BB6991" w:rsidRDefault="00A9669C" w:rsidP="00A9669C">
            <w:pPr>
              <w:jc w:val="both"/>
              <w:rPr>
                <w:rFonts w:ascii="Times New Roman" w:eastAsia="Calibri" w:hAnsi="Times New Roman" w:cs="Times New Roman"/>
                <w:sz w:val="24"/>
                <w:szCs w:val="24"/>
              </w:rPr>
            </w:pPr>
          </w:p>
        </w:tc>
      </w:tr>
      <w:tr w:rsidR="00A9669C" w:rsidRPr="00BB6991" w14:paraId="5BED490C" w14:textId="77777777" w:rsidTr="000D3C64">
        <w:tc>
          <w:tcPr>
            <w:tcW w:w="14673" w:type="dxa"/>
            <w:gridSpan w:val="5"/>
          </w:tcPr>
          <w:p w14:paraId="228ED0CF" w14:textId="77777777" w:rsidR="00A9669C" w:rsidRPr="00BB6991" w:rsidRDefault="00A9669C" w:rsidP="00A9669C">
            <w:pPr>
              <w:jc w:val="both"/>
              <w:rPr>
                <w:rFonts w:ascii="Times New Roman" w:eastAsia="Calibri" w:hAnsi="Times New Roman" w:cs="Times New Roman"/>
                <w:sz w:val="24"/>
                <w:szCs w:val="24"/>
              </w:rPr>
            </w:pPr>
            <w:r w:rsidRPr="00BB6991">
              <w:rPr>
                <w:rFonts w:ascii="Times New Roman" w:eastAsia="Calibri"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tc>
      </w:tr>
    </w:tbl>
    <w:p w14:paraId="391845E0" w14:textId="77777777" w:rsidR="00A9669C" w:rsidRPr="00BB6991" w:rsidRDefault="00A9669C" w:rsidP="00A9669C">
      <w:pPr>
        <w:jc w:val="both"/>
        <w:rPr>
          <w:rFonts w:ascii="Times New Roman" w:eastAsia="Calibri" w:hAnsi="Times New Roman" w:cs="Times New Roman"/>
          <w:sz w:val="24"/>
          <w:szCs w:val="24"/>
        </w:rPr>
      </w:pPr>
    </w:p>
    <w:p w14:paraId="45BE9D44" w14:textId="1334BEB9" w:rsidR="00A9669C" w:rsidRPr="00BB6991" w:rsidRDefault="00A9669C" w:rsidP="00AA7D1E">
      <w:pPr>
        <w:jc w:val="both"/>
        <w:rPr>
          <w:rFonts w:ascii="Times New Roman" w:eastAsia="Calibri" w:hAnsi="Times New Roman" w:cs="Times New Roman"/>
          <w:sz w:val="24"/>
          <w:szCs w:val="24"/>
        </w:rPr>
        <w:sectPr w:rsidR="00A9669C" w:rsidRPr="00BB6991" w:rsidSect="00A9669C">
          <w:pgSz w:w="16838" w:h="11906" w:orient="landscape"/>
          <w:pgMar w:top="1134" w:right="1134" w:bottom="1134" w:left="1134" w:header="708" w:footer="708" w:gutter="0"/>
          <w:cols w:space="708"/>
          <w:docGrid w:linePitch="360"/>
        </w:sectPr>
      </w:pPr>
    </w:p>
    <w:p w14:paraId="0B2F8CF1" w14:textId="77777777" w:rsidR="00A9669C" w:rsidRPr="00AA7D1E" w:rsidRDefault="00A9669C" w:rsidP="00AA7D1E">
      <w:pPr>
        <w:jc w:val="both"/>
        <w:rPr>
          <w:rFonts w:ascii="Times New Roman" w:eastAsia="Calibri" w:hAnsi="Times New Roman" w:cs="Times New Roman"/>
          <w:sz w:val="28"/>
          <w:szCs w:val="28"/>
        </w:rPr>
      </w:pPr>
    </w:p>
    <w:p w14:paraId="55A6CE72" w14:textId="77777777" w:rsidR="00AB0F63" w:rsidRDefault="00AB0F63"/>
    <w:p w14:paraId="7B4AC22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2.1.8. РАБОЧАЯ ПРОГРАММА ПО УЧЕБНОМУ ПРЕДМЕТУ «ОСНОВЫ РЕЛИГИОЗНЫХ КУЛЬТУР И СВЕТСКОЙ ЭТИКИ»</w:t>
      </w:r>
    </w:p>
    <w:p w14:paraId="7E084596" w14:textId="77777777" w:rsidR="00AB0F63" w:rsidRPr="00AB0F63" w:rsidRDefault="00AB0F63" w:rsidP="00AB0F63">
      <w:pPr>
        <w:jc w:val="both"/>
        <w:rPr>
          <w:rFonts w:ascii="Times New Roman" w:eastAsia="Calibri" w:hAnsi="Times New Roman" w:cs="Times New Roman"/>
          <w:b/>
          <w:sz w:val="28"/>
          <w:szCs w:val="28"/>
        </w:rPr>
      </w:pPr>
    </w:p>
    <w:p w14:paraId="1E62747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421AE581"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основам религиозных культур и светской этики, одобренной решением федерального учебно-методического объединения по общему образованию, протокол 3/21 от 27.09.2021 г.</w:t>
      </w:r>
    </w:p>
    <w:p w14:paraId="1CE34B6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6D051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14:paraId="10C47C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«Основы религиозных культур и светской этики» (далее - ОРКСЭ) включает:</w:t>
      </w:r>
    </w:p>
    <w:p w14:paraId="5CF5D3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5DB2DF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323AEB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195636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1B8785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14:paraId="390691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 содержательные линии, которые предлагаются для обязательного изучения в 4 классе с учётом возрастных особенностей четвероклассников.</w:t>
      </w:r>
    </w:p>
    <w:p w14:paraId="4C057A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09422F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14:paraId="4B11EF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14:paraId="0A1981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Поскольку предмет изучается один год (в 4 классе), то все результаты обучения представляются за этот период.</w:t>
      </w:r>
    </w:p>
    <w:p w14:paraId="0F854C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7E67AB2" w14:textId="0FCA93DC"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Цель ОРКСЭ:</w:t>
      </w:r>
      <w:r w:rsidRPr="00AB0F63">
        <w:rPr>
          <w:rFonts w:ascii="Times New Roman" w:eastAsia="Calibri" w:hAnsi="Times New Roman" w:cs="Times New Roman"/>
          <w:sz w:val="28"/>
          <w:szCs w:val="28"/>
        </w:rPr>
        <w:t xml:space="preserve"> является формирование у обучающегося мотивации к осознанному нравственному поведению, основанному на знании и уважени</w:t>
      </w:r>
      <w:r w:rsidR="00BB6991">
        <w:rPr>
          <w:rFonts w:ascii="Times New Roman" w:eastAsia="Calibri" w:hAnsi="Times New Roman" w:cs="Times New Roman"/>
          <w:sz w:val="28"/>
          <w:szCs w:val="28"/>
        </w:rPr>
        <w:t>и культурных и религиозных тра</w:t>
      </w:r>
      <w:r w:rsidRPr="00AB0F63">
        <w:rPr>
          <w:rFonts w:ascii="Times New Roman" w:eastAsia="Calibri"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14:paraId="2FFDC5C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Основные задачи ОРКСЭ:</w:t>
      </w:r>
    </w:p>
    <w:p w14:paraId="3598FE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49765E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14:paraId="5D13EB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603BA4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6B2CC9D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Культурологическая направленность предмета</w:t>
      </w:r>
      <w:r w:rsidRPr="00AB0F63">
        <w:rPr>
          <w:rFonts w:ascii="Times New Roman" w:eastAsia="Calibri" w:hAnsi="Times New Roman" w:cs="Times New Roman"/>
          <w:sz w:val="28"/>
          <w:szCs w:val="28"/>
        </w:rPr>
        <w:t xml:space="preserve">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14:paraId="3047563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Коммуникативный подход к преподаванию предмета ОРКСЭ</w:t>
      </w:r>
      <w:r w:rsidRPr="00AB0F63">
        <w:rPr>
          <w:rFonts w:ascii="Times New Roman" w:eastAsia="Calibri" w:hAnsi="Times New Roman" w:cs="Times New Roman"/>
          <w:sz w:val="28"/>
          <w:szCs w:val="28"/>
        </w:rPr>
        <w:t xml:space="preserve">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w:t>
      </w:r>
      <w:r w:rsidRPr="00AB0F63">
        <w:rPr>
          <w:rFonts w:ascii="Times New Roman" w:eastAsia="Calibri" w:hAnsi="Times New Roman" w:cs="Times New Roman"/>
          <w:sz w:val="28"/>
          <w:szCs w:val="28"/>
        </w:rPr>
        <w:lastRenderedPageBreak/>
        <w:t xml:space="preserve">согласовывать усилия для достижения поставленной цели, находить адекватные вербальные средства передачи информации и рефлексии. </w:t>
      </w:r>
    </w:p>
    <w:p w14:paraId="3BC3E0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Деятельностный подход,</w:t>
      </w:r>
      <w:r w:rsidRPr="00AB0F63">
        <w:rPr>
          <w:rFonts w:ascii="Times New Roman" w:eastAsia="Calibri" w:hAnsi="Times New Roman" w:cs="Times New Roman"/>
          <w:sz w:val="28"/>
          <w:szCs w:val="28"/>
        </w:rPr>
        <w:t xml:space="preserve">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14:paraId="64803B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w:t>
      </w:r>
      <w:r w:rsidRPr="00AB0F63">
        <w:rPr>
          <w:rFonts w:ascii="Times New Roman" w:eastAsia="Calibri" w:hAnsi="Times New Roman" w:cs="Times New Roman"/>
          <w:sz w:val="28"/>
          <w:szCs w:val="28"/>
        </w:rPr>
        <w:t xml:space="preserve"> интерес к социальной жизни, любознательность, принятие авторитета взрослого. </w:t>
      </w:r>
    </w:p>
    <w:p w14:paraId="26895E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14:paraId="7F02EF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Всё это становится предпосылкой к пониманию законов существования в социуме и принятию их как руководства к собственному поведению. </w:t>
      </w:r>
    </w:p>
    <w:p w14:paraId="2EA78F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 ных ситуаций, дающих образцы нравственно ценного поведения.</w:t>
      </w:r>
    </w:p>
    <w:p w14:paraId="6D279B9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38907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Место ОРКСЭ в учебном плане: ОРКСЭ изучается в 4 классе, 1 ч. в неделю (34 ч.).</w:t>
      </w:r>
    </w:p>
    <w:p w14:paraId="5AE0B991" w14:textId="77777777" w:rsidR="00AB0F63" w:rsidRPr="00AB0F63" w:rsidRDefault="00AB0F63" w:rsidP="00AB0F63">
      <w:pPr>
        <w:jc w:val="both"/>
        <w:rPr>
          <w:rFonts w:ascii="Times New Roman" w:eastAsia="Calibri" w:hAnsi="Times New Roman" w:cs="Times New Roman"/>
          <w:sz w:val="28"/>
          <w:szCs w:val="28"/>
        </w:rPr>
      </w:pPr>
    </w:p>
    <w:p w14:paraId="7A3BD7D3"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9669C">
          <w:pgSz w:w="11906" w:h="16838"/>
          <w:pgMar w:top="1134" w:right="1134" w:bottom="1134" w:left="1134" w:header="708" w:footer="708" w:gutter="0"/>
          <w:cols w:space="708"/>
          <w:docGrid w:linePitch="360"/>
        </w:sectPr>
      </w:pPr>
    </w:p>
    <w:p w14:paraId="64D3A5E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ПРЕДМЕТНОЙ ОБЛАСТИ (УЧЕБНОГО ПРЕДМЕТА) «ОСНОВЫ РЕЛИГИОЗНЫХ КУЛЬТУР И СВЕТСКОЙ ЭТИКИ»</w:t>
      </w:r>
    </w:p>
    <w:p w14:paraId="26913AB5" w14:textId="77777777" w:rsidR="00AB0F63" w:rsidRPr="00AB0F63" w:rsidRDefault="00AB0F63" w:rsidP="00AB0F63">
      <w:pPr>
        <w:jc w:val="both"/>
        <w:rPr>
          <w:rFonts w:ascii="Times New Roman" w:eastAsia="Calibri" w:hAnsi="Times New Roman" w:cs="Times New Roman"/>
          <w:sz w:val="28"/>
          <w:szCs w:val="28"/>
        </w:rPr>
      </w:pPr>
    </w:p>
    <w:p w14:paraId="2C8601C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православной культуры»</w:t>
      </w:r>
    </w:p>
    <w:p w14:paraId="2BFF08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202AF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6C152B01" w14:textId="77777777" w:rsidR="00AB0F63" w:rsidRPr="00AB0F63" w:rsidRDefault="00AB0F63" w:rsidP="00AB0F63">
      <w:pPr>
        <w:jc w:val="both"/>
        <w:rPr>
          <w:rFonts w:ascii="Times New Roman" w:eastAsia="Calibri" w:hAnsi="Times New Roman" w:cs="Times New Roman"/>
          <w:sz w:val="28"/>
          <w:szCs w:val="28"/>
        </w:rPr>
      </w:pPr>
    </w:p>
    <w:p w14:paraId="031FB88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исламской культуры»</w:t>
      </w:r>
    </w:p>
    <w:p w14:paraId="72F6F3EC" w14:textId="2B16ED80"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w:t>
      </w:r>
      <w:r w:rsidR="00BB6991" w:rsidRPr="00AB0F63">
        <w:rPr>
          <w:rFonts w:ascii="Times New Roman" w:eastAsia="Calibri" w:hAnsi="Times New Roman" w:cs="Times New Roman"/>
          <w:sz w:val="28"/>
          <w:szCs w:val="28"/>
        </w:rPr>
        <w:t>исламской</w:t>
      </w:r>
      <w:r w:rsidRPr="00AB0F63">
        <w:rPr>
          <w:rFonts w:ascii="Times New Roman" w:eastAsia="Calibri" w:hAnsi="Times New Roman" w:cs="Times New Roman"/>
          <w:sz w:val="28"/>
          <w:szCs w:val="28"/>
        </w:rPr>
        <w:t xml:space="preserve">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6F89F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0B105D1F" w14:textId="77777777" w:rsidR="00AB0F63" w:rsidRPr="00AB0F63" w:rsidRDefault="00AB0F63" w:rsidP="00AB0F63">
      <w:pPr>
        <w:jc w:val="both"/>
        <w:rPr>
          <w:rFonts w:ascii="Times New Roman" w:eastAsia="Calibri" w:hAnsi="Times New Roman" w:cs="Times New Roman"/>
          <w:sz w:val="28"/>
          <w:szCs w:val="28"/>
        </w:rPr>
      </w:pPr>
    </w:p>
    <w:p w14:paraId="0DD1373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буддийской культуры»</w:t>
      </w:r>
    </w:p>
    <w:p w14:paraId="2E411C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14:paraId="12E449E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Буддийский храм. Буддийский календарь. Праздники в буддийской культуре. Искусство в буддийской культуре.</w:t>
      </w:r>
    </w:p>
    <w:p w14:paraId="5AF376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491557E6" w14:textId="77777777" w:rsidR="00AB0F63" w:rsidRPr="00AB0F63" w:rsidRDefault="00AB0F63" w:rsidP="00AB0F63">
      <w:pPr>
        <w:jc w:val="both"/>
        <w:rPr>
          <w:rFonts w:ascii="Times New Roman" w:eastAsia="Calibri" w:hAnsi="Times New Roman" w:cs="Times New Roman"/>
          <w:sz w:val="28"/>
          <w:szCs w:val="28"/>
        </w:rPr>
      </w:pPr>
    </w:p>
    <w:p w14:paraId="52D9FF2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иудейской культуры»</w:t>
      </w:r>
    </w:p>
    <w:p w14:paraId="101D50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w:t>
      </w:r>
      <w:r w:rsidRPr="00AB0F63">
        <w:rPr>
          <w:rFonts w:ascii="Times New Roman" w:eastAsia="Calibri" w:hAnsi="Times New Roman" w:cs="Times New Roman"/>
          <w:sz w:val="28"/>
          <w:szCs w:val="28"/>
        </w:rPr>
        <w:lastRenderedPageBreak/>
        <w:t>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F9421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00E31445" w14:textId="77777777" w:rsidR="00AB0F63" w:rsidRPr="00AB0F63" w:rsidRDefault="00AB0F63" w:rsidP="00AB0F63">
      <w:pPr>
        <w:jc w:val="both"/>
        <w:rPr>
          <w:rFonts w:ascii="Times New Roman" w:eastAsia="Calibri" w:hAnsi="Times New Roman" w:cs="Times New Roman"/>
          <w:sz w:val="28"/>
          <w:szCs w:val="28"/>
        </w:rPr>
      </w:pPr>
    </w:p>
    <w:p w14:paraId="228D426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религиозных культур народов России»</w:t>
      </w:r>
    </w:p>
    <w:p w14:paraId="203951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51E9E0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144BD79E" w14:textId="77777777" w:rsidR="00AB0F63" w:rsidRPr="00AB0F63" w:rsidRDefault="00AB0F63" w:rsidP="00AB0F63">
      <w:pPr>
        <w:jc w:val="both"/>
        <w:rPr>
          <w:rFonts w:ascii="Times New Roman" w:eastAsia="Calibri" w:hAnsi="Times New Roman" w:cs="Times New Roman"/>
          <w:sz w:val="28"/>
          <w:szCs w:val="28"/>
        </w:rPr>
      </w:pPr>
    </w:p>
    <w:p w14:paraId="3C9B8F9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светской этики»</w:t>
      </w:r>
    </w:p>
    <w:p w14:paraId="36E01009" w14:textId="4E296AC8"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00BB6991" w:rsidRPr="00AB0F63">
        <w:rPr>
          <w:rFonts w:ascii="Times New Roman" w:eastAsia="Calibri" w:hAnsi="Times New Roman" w:cs="Times New Roman"/>
          <w:sz w:val="28"/>
          <w:szCs w:val="28"/>
        </w:rPr>
        <w:t>Конституция</w:t>
      </w:r>
      <w:r w:rsidRPr="00AB0F63">
        <w:rPr>
          <w:rFonts w:ascii="Times New Roman" w:eastAsia="Calibri" w:hAnsi="Times New Roman" w:cs="Times New Roman"/>
          <w:sz w:val="28"/>
          <w:szCs w:val="28"/>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4CD3F8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7B040C4D"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6558D29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УЧЕБНОГО ПРЕДМЕТА «ОСНОВЫ РЕЛИГИОЗНЫХ КУЛЬТУР И СВЕТСКОЙ ЭТИКИ» НА УРОВНЕ НАЧАЛЬНОГО ОБЩЕГО ОБРАЗОВАНИЯ</w:t>
      </w:r>
    </w:p>
    <w:p w14:paraId="1B94DFED" w14:textId="77777777" w:rsidR="00AB0F63" w:rsidRPr="00AB0F63" w:rsidRDefault="00AB0F63" w:rsidP="00AB0F63">
      <w:pPr>
        <w:jc w:val="both"/>
        <w:rPr>
          <w:rFonts w:ascii="Times New Roman" w:eastAsia="Calibri" w:hAnsi="Times New Roman" w:cs="Times New Roman"/>
          <w:sz w:val="28"/>
          <w:szCs w:val="28"/>
        </w:rPr>
      </w:pPr>
    </w:p>
    <w:p w14:paraId="395F497C"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1792F157"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B4161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основы российской гражданской идентичности, испытывать чувство гордости за свою Родину;</w:t>
      </w:r>
    </w:p>
    <w:p w14:paraId="164790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14:paraId="528BB0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14:paraId="53F405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нравственных норм и ценностей как условия жизни личности, семьи, общества;</w:t>
      </w:r>
    </w:p>
    <w:p w14:paraId="537DF9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14:paraId="22CF14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D4D1C0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12386B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992CAA9" w14:textId="5BE86616"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понимать необходимость обогащать свои знания о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культуре, стремиться анализировать своё поведение, избегать негативных поступков и действий, оскорбляющих других людей;</w:t>
      </w:r>
    </w:p>
    <w:p w14:paraId="2F7566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необходимость бережного отношения к материальным и духовным ценностям.</w:t>
      </w:r>
    </w:p>
    <w:p w14:paraId="45E628F4" w14:textId="77777777" w:rsidR="00AB0F63" w:rsidRPr="00AB0F63" w:rsidRDefault="00AB0F63" w:rsidP="00AB0F63">
      <w:pPr>
        <w:jc w:val="both"/>
        <w:rPr>
          <w:rFonts w:ascii="Times New Roman" w:eastAsia="Calibri" w:hAnsi="Times New Roman" w:cs="Times New Roman"/>
          <w:sz w:val="28"/>
          <w:szCs w:val="28"/>
        </w:rPr>
      </w:pPr>
    </w:p>
    <w:p w14:paraId="29BDE09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745D294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«Основы религиозных культур и светской этики»:</w:t>
      </w:r>
    </w:p>
    <w:p w14:paraId="3504E29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17752FB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5B370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14:paraId="4FF622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083E1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14:paraId="4E7844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задания с опорой на предложенные образцы.</w:t>
      </w:r>
    </w:p>
    <w:p w14:paraId="76ED07E9"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7E555D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воспроизводить прослушанную (прочитанную) информацию, подчёркивать её принадлежность к определённой религии и/ или к гражданской этике;</w:t>
      </w:r>
    </w:p>
    <w:p w14:paraId="2BEDC1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5B2E50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14:paraId="1AE038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26E44BA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1F375E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A4342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1559D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C81C4E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96AE7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353DD6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049C8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99EBD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9C6BB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0814881B"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6B61C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36D1F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C6F50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55E9AA1" w14:textId="77777777" w:rsidR="00AB0F63" w:rsidRPr="00AB0F63" w:rsidRDefault="00AB0F63" w:rsidP="00AB0F63">
      <w:pPr>
        <w:jc w:val="both"/>
        <w:rPr>
          <w:rFonts w:ascii="Times New Roman" w:eastAsia="Calibri" w:hAnsi="Times New Roman" w:cs="Times New Roman"/>
          <w:sz w:val="28"/>
          <w:szCs w:val="28"/>
        </w:rPr>
      </w:pPr>
    </w:p>
    <w:p w14:paraId="195EC3D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638CEA06" w14:textId="77777777" w:rsidR="00AB0F63" w:rsidRPr="00AB0F63" w:rsidRDefault="00AB0F63" w:rsidP="00AB0F63">
      <w:pPr>
        <w:jc w:val="center"/>
        <w:rPr>
          <w:rFonts w:ascii="Times New Roman" w:eastAsia="Calibri" w:hAnsi="Times New Roman" w:cs="Times New Roman"/>
          <w:b/>
          <w:sz w:val="28"/>
          <w:szCs w:val="28"/>
        </w:rPr>
      </w:pPr>
    </w:p>
    <w:p w14:paraId="2FFAC1D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православной культуры»</w:t>
      </w:r>
    </w:p>
    <w:p w14:paraId="41EC4BB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обучения по модулю «Основы православной культуры» обеспечивают следующие достижения обучающегося:</w:t>
      </w:r>
    </w:p>
    <w:p w14:paraId="2122C0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D2D4D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5DFB090A" w14:textId="47233FD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понимание и принятие значения российских традиционных духовных и нравственных ценностей, </w:t>
      </w:r>
      <w:r w:rsidR="004B08BA"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культуры народов России, российского общества как источника и основы духовного развития, нравственного совершенствования;</w:t>
      </w:r>
    </w:p>
    <w:p w14:paraId="0296B9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B638A6C" w14:textId="0882B892"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w:t>
      </w:r>
      <w:r w:rsidR="00BB6991">
        <w:rPr>
          <w:rFonts w:ascii="Times New Roman" w:eastAsia="Calibri" w:hAnsi="Times New Roman" w:cs="Times New Roman"/>
          <w:sz w:val="28"/>
          <w:szCs w:val="28"/>
        </w:rPr>
        <w:t>и соотношение ветхозаветных Де</w:t>
      </w:r>
      <w:r w:rsidRPr="00AB0F63">
        <w:rPr>
          <w:rFonts w:ascii="Times New Roman" w:eastAsia="Calibri" w:hAnsi="Times New Roman" w:cs="Times New Roman"/>
          <w:sz w:val="28"/>
          <w:szCs w:val="28"/>
        </w:rPr>
        <w:t>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64C248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14:paraId="0C764D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176C8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рассказывать о Священном Писании Церкви - Библии (Ветхий Завет, Новый Завет, Евангелия и евангелисты), апостолах, святых и житиях святых, </w:t>
      </w:r>
      <w:r w:rsidRPr="00AB0F63">
        <w:rPr>
          <w:rFonts w:ascii="Times New Roman" w:eastAsia="Calibri" w:hAnsi="Times New Roman" w:cs="Times New Roman"/>
          <w:sz w:val="28"/>
          <w:szCs w:val="28"/>
        </w:rP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4F052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028E48E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278F2E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3B07A9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христианскую символику, объяснять своими словами её смысл (православный крест) и значение в православной культуре;</w:t>
      </w:r>
    </w:p>
    <w:p w14:paraId="300E5D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14:paraId="323391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7F5ACC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96FE8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35411F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E72FC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C44EB36" w14:textId="117911C0"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своими словами понимание человеческого достоинства, ценности человеческой жизни в православной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культуре, традиции.</w:t>
      </w:r>
    </w:p>
    <w:p w14:paraId="3B005208" w14:textId="77777777" w:rsidR="00AB0F63" w:rsidRPr="00AB0F63" w:rsidRDefault="00AB0F63" w:rsidP="00AB0F63">
      <w:pPr>
        <w:jc w:val="both"/>
        <w:rPr>
          <w:rFonts w:ascii="Times New Roman" w:eastAsia="Calibri" w:hAnsi="Times New Roman" w:cs="Times New Roman"/>
          <w:sz w:val="28"/>
          <w:szCs w:val="28"/>
        </w:rPr>
      </w:pPr>
    </w:p>
    <w:p w14:paraId="1657C77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исламской культуры»</w:t>
      </w:r>
    </w:p>
    <w:p w14:paraId="408BC97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освоения образовательной программы модуля «Основы исламской культуры» отражают сформированность умений:</w:t>
      </w:r>
    </w:p>
    <w:p w14:paraId="4DBBCA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846BB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0CA5DA5C" w14:textId="685EE042"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понимание и принятие значения российских традиционных духовных и нравственных ценностей,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культуры народов России, российского общества как источника и основы духовного развития, нравственного совершенствования;</w:t>
      </w:r>
    </w:p>
    <w:p w14:paraId="51B6B6E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699411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06BEF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14:paraId="77D9DB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14:paraId="7BD1A70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5019E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14:paraId="1A3897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праздниках в исламе (Ураза­байрам, Курбан­байрам, Маулид);</w:t>
      </w:r>
    </w:p>
    <w:p w14:paraId="080861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47E70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исламскую символику, объяснять своими словами её смысл и охарактеризовать назначение исламского орнамента;</w:t>
      </w:r>
    </w:p>
    <w:p w14:paraId="41BE2C5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37B767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120139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5408AE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C2523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D32C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B6E53B0" w14:textId="756DF224"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своими словами понимание человеческого достоинства, ценности человеческой жизни в исламской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культуре, традиции.</w:t>
      </w:r>
    </w:p>
    <w:p w14:paraId="428D6280" w14:textId="77777777" w:rsidR="00AB0F63" w:rsidRPr="00AB0F63" w:rsidRDefault="00AB0F63" w:rsidP="00AB0F63">
      <w:pPr>
        <w:jc w:val="both"/>
        <w:rPr>
          <w:rFonts w:ascii="Times New Roman" w:eastAsia="Calibri" w:hAnsi="Times New Roman" w:cs="Times New Roman"/>
          <w:sz w:val="28"/>
          <w:szCs w:val="28"/>
        </w:rPr>
      </w:pPr>
    </w:p>
    <w:p w14:paraId="4508A0F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буддийской культуры»</w:t>
      </w:r>
    </w:p>
    <w:p w14:paraId="7714F79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освоения образовательной программы модуля «Основы буддийской культуры» отражают сформированность умений:</w:t>
      </w:r>
    </w:p>
    <w:p w14:paraId="7A6BCC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483BB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1CC59408" w14:textId="157FB469"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понимание и принятие значения российских традиционных духовных и нравственных ценностей,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культуры народов России, российского общества как источника и основы духовного развития, нравственного совершенствования;</w:t>
      </w:r>
    </w:p>
    <w:p w14:paraId="62CCB8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2E1CA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0B1156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14:paraId="333037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раскрывать своими словами первоначальные представления о мировоззрении (картине мира) в буддийской культуре, учении о Будде (буддах), бодхисаттвах, </w:t>
      </w:r>
      <w:r w:rsidRPr="00AB0F63">
        <w:rPr>
          <w:rFonts w:ascii="Times New Roman" w:eastAsia="Calibri" w:hAnsi="Times New Roman" w:cs="Times New Roman"/>
          <w:sz w:val="28"/>
          <w:szCs w:val="28"/>
        </w:rPr>
        <w:lastRenderedPageBreak/>
        <w:t>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BBCE3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буддийских писаниях, ламах, службах; смысле принятия, восьмеричном пути и карме;</w:t>
      </w:r>
    </w:p>
    <w:p w14:paraId="7876A0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14:paraId="79F7A9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праздниках в буддизме, аскезе;</w:t>
      </w:r>
    </w:p>
    <w:p w14:paraId="2D3F1D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959A6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буддийскую символику, объяснять своими словами её смысл и значение в буддийской культуре;</w:t>
      </w:r>
    </w:p>
    <w:p w14:paraId="2F5D57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художественной культуре в буддийской традиции;</w:t>
      </w:r>
    </w:p>
    <w:p w14:paraId="2AE369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1449A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FEB3B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2E580F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34DD6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C232FD2" w14:textId="23F59719"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своими словами понимание человеческого достоинства, ценности человеческой жизни в буддийской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культуре, традиции.</w:t>
      </w:r>
    </w:p>
    <w:p w14:paraId="4CEE820D" w14:textId="77777777" w:rsidR="00AB0F63" w:rsidRPr="00AB0F63" w:rsidRDefault="00AB0F63" w:rsidP="00AB0F63">
      <w:pPr>
        <w:jc w:val="both"/>
        <w:rPr>
          <w:rFonts w:ascii="Times New Roman" w:eastAsia="Calibri" w:hAnsi="Times New Roman" w:cs="Times New Roman"/>
          <w:sz w:val="28"/>
          <w:szCs w:val="28"/>
        </w:rPr>
      </w:pPr>
    </w:p>
    <w:p w14:paraId="750019B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иудейской культуры»</w:t>
      </w:r>
    </w:p>
    <w:p w14:paraId="1FE872E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освоения образовательной программы модуля «Основы иудейской культуры» должны отражают сформированность умений:</w:t>
      </w:r>
    </w:p>
    <w:p w14:paraId="338BE8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953D0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3F61CC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25EF50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68FA82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D7099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14:paraId="13B7B1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0922DC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14:paraId="197658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14:paraId="6C3ECA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14:paraId="3FE0E1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312A2C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14:paraId="3A0463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57288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25DC03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w:t>
      </w:r>
      <w:r w:rsidRPr="00AB0F63">
        <w:rPr>
          <w:rFonts w:ascii="Times New Roman" w:eastAsia="Calibri" w:hAnsi="Times New Roman" w:cs="Times New Roman"/>
          <w:sz w:val="28"/>
          <w:szCs w:val="28"/>
        </w:rPr>
        <w:lastRenderedPageBreak/>
        <w:t>(синагоги, кладбища, памятные и святые места), оформлению и представлению её результатов;</w:t>
      </w:r>
    </w:p>
    <w:p w14:paraId="047B0B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F6728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38BF6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B8BC6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14:paraId="5C4F9F45" w14:textId="77777777" w:rsidR="00AB0F63" w:rsidRPr="00AB0F63" w:rsidRDefault="00AB0F63" w:rsidP="00AB0F63">
      <w:pPr>
        <w:jc w:val="both"/>
        <w:rPr>
          <w:rFonts w:ascii="Times New Roman" w:eastAsia="Calibri" w:hAnsi="Times New Roman" w:cs="Times New Roman"/>
          <w:sz w:val="28"/>
          <w:szCs w:val="28"/>
        </w:rPr>
      </w:pPr>
    </w:p>
    <w:p w14:paraId="759E0E4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религиозных культур народов России»</w:t>
      </w:r>
    </w:p>
    <w:p w14:paraId="4B96AF6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14:paraId="6ED4EF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9FC46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5E1FBC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29F82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C4DF2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15631C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14:paraId="164878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54083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7067A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E927C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4CBF9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0223E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CB4A19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8A70D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C80D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4AB12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20409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FDBA7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8A30AE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14:paraId="01E58D7F" w14:textId="77777777" w:rsidR="00AB0F63" w:rsidRPr="00AB0F63" w:rsidRDefault="00AB0F63" w:rsidP="00AB0F63">
      <w:pPr>
        <w:jc w:val="both"/>
        <w:rPr>
          <w:rFonts w:ascii="Times New Roman" w:eastAsia="Calibri" w:hAnsi="Times New Roman" w:cs="Times New Roman"/>
          <w:sz w:val="28"/>
          <w:szCs w:val="28"/>
        </w:rPr>
      </w:pPr>
    </w:p>
    <w:p w14:paraId="5E71EB3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«Основы светской этики»</w:t>
      </w:r>
    </w:p>
    <w:p w14:paraId="535AACE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Предметные результаты освоения образовательной программы модуля «Основы светской этики» отражают сформированность умений:</w:t>
      </w:r>
    </w:p>
    <w:p w14:paraId="58A6E7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617F9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0D0012F" w14:textId="17DA472A"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выражать понимание и принятие значения российских традиционных духовных и нравственных ценностей, </w:t>
      </w:r>
      <w:r w:rsidR="00BB6991" w:rsidRPr="00AB0F63">
        <w:rPr>
          <w:rFonts w:ascii="Times New Roman" w:eastAsia="Calibri" w:hAnsi="Times New Roman" w:cs="Times New Roman"/>
          <w:sz w:val="28"/>
          <w:szCs w:val="28"/>
        </w:rPr>
        <w:t>духовно-нравственной</w:t>
      </w:r>
      <w:r w:rsidRPr="00AB0F63">
        <w:rPr>
          <w:rFonts w:ascii="Times New Roman" w:eastAsia="Calibri" w:hAnsi="Times New Roman" w:cs="Times New Roman"/>
          <w:sz w:val="28"/>
          <w:szCs w:val="28"/>
        </w:rPr>
        <w:t xml:space="preserve"> культуры народов России, российского общества как источника и основы духовного развития, нравственного совершенствования;</w:t>
      </w:r>
    </w:p>
    <w:p w14:paraId="36CA39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704EE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3407E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C354D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63F8854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01EC46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76146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9D41D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97A6D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8D4994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14:paraId="1F08761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2A7D0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своими словами роль светской (гражданской) этики в становлении российской государственности;</w:t>
      </w:r>
    </w:p>
    <w:p w14:paraId="1AFDB2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1B4B1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5BFE41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41535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CAF77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14:paraId="1F5BC2C5" w14:textId="77777777" w:rsidR="00BB6991" w:rsidRDefault="00AB0F63" w:rsidP="00AB0F63">
      <w:pPr>
        <w:jc w:val="both"/>
        <w:rPr>
          <w:rFonts w:ascii="Times New Roman" w:eastAsia="Calibri" w:hAnsi="Times New Roman" w:cs="Times New Roman"/>
          <w:sz w:val="28"/>
          <w:szCs w:val="28"/>
        </w:rPr>
        <w:sectPr w:rsidR="00BB6991" w:rsidSect="00AB0F63">
          <w:pgSz w:w="11906" w:h="16838"/>
          <w:pgMar w:top="1134" w:right="1134" w:bottom="1134" w:left="1134" w:header="708" w:footer="708" w:gutter="0"/>
          <w:cols w:space="708"/>
          <w:docGrid w:linePitch="360"/>
        </w:sectPr>
      </w:pPr>
      <w:r w:rsidRPr="00AB0F63">
        <w:rPr>
          <w:rFonts w:ascii="Times New Roman" w:eastAsia="Calibri" w:hAnsi="Times New Roman" w:cs="Times New Roman"/>
          <w:sz w:val="28"/>
          <w:szCs w:val="28"/>
        </w:rPr>
        <w:t xml:space="preserve"> </w:t>
      </w:r>
    </w:p>
    <w:p w14:paraId="72849E54" w14:textId="4E37961A" w:rsidR="00AB0F63" w:rsidRDefault="00BB6991" w:rsidP="00AB0F63">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 СОДЕРЖАНИЕ УЧЕБНОГО ПРЕДМЕТА</w:t>
      </w:r>
      <w:r w:rsidR="00711173">
        <w:rPr>
          <w:rFonts w:ascii="Times New Roman" w:eastAsia="Calibri" w:hAnsi="Times New Roman" w:cs="Times New Roman"/>
          <w:sz w:val="28"/>
          <w:szCs w:val="28"/>
        </w:rPr>
        <w:t xml:space="preserve"> «ОСНОВЫ РЕЛИГИОЗНОЙ КУЛЬТУРЫ И СВЕТСКОЙ ЭТИКИ»</w:t>
      </w:r>
    </w:p>
    <w:p w14:paraId="458644DA" w14:textId="2D3490EB" w:rsidR="00711173" w:rsidRPr="00AB0F63" w:rsidRDefault="00711173" w:rsidP="00AB0F63">
      <w:pPr>
        <w:jc w:val="both"/>
        <w:rPr>
          <w:rFonts w:ascii="Times New Roman" w:eastAsia="Calibri" w:hAnsi="Times New Roman" w:cs="Times New Roman"/>
          <w:sz w:val="28"/>
          <w:szCs w:val="28"/>
        </w:rPr>
      </w:pPr>
      <w:r>
        <w:rPr>
          <w:rFonts w:ascii="Times New Roman" w:eastAsia="Calibri" w:hAnsi="Times New Roman" w:cs="Times New Roman"/>
          <w:sz w:val="28"/>
          <w:szCs w:val="28"/>
        </w:rPr>
        <w:t>МОДУЛЬ «СВЕТСКАЯ ЭТИКА»</w:t>
      </w:r>
    </w:p>
    <w:tbl>
      <w:tblPr>
        <w:tblStyle w:val="a5"/>
        <w:tblW w:w="0" w:type="auto"/>
        <w:tblInd w:w="113" w:type="dxa"/>
        <w:tblLook w:val="04A0" w:firstRow="1" w:lastRow="0" w:firstColumn="1" w:lastColumn="0" w:noHBand="0" w:noVBand="1"/>
      </w:tblPr>
      <w:tblGrid>
        <w:gridCol w:w="748"/>
        <w:gridCol w:w="3015"/>
        <w:gridCol w:w="3598"/>
        <w:gridCol w:w="5214"/>
        <w:gridCol w:w="2098"/>
      </w:tblGrid>
      <w:tr w:rsidR="0045670D" w:rsidRPr="0045670D" w14:paraId="732FA2E6" w14:textId="77777777" w:rsidTr="000F67C5">
        <w:tc>
          <w:tcPr>
            <w:tcW w:w="748" w:type="dxa"/>
          </w:tcPr>
          <w:p w14:paraId="3BFE5A71"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w:t>
            </w:r>
          </w:p>
        </w:tc>
        <w:tc>
          <w:tcPr>
            <w:tcW w:w="3015" w:type="dxa"/>
          </w:tcPr>
          <w:p w14:paraId="27E06769"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Тема, раздел курса</w:t>
            </w:r>
          </w:p>
        </w:tc>
        <w:tc>
          <w:tcPr>
            <w:tcW w:w="3598" w:type="dxa"/>
          </w:tcPr>
          <w:p w14:paraId="66EBF01F"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Программное содержание</w:t>
            </w:r>
          </w:p>
        </w:tc>
        <w:tc>
          <w:tcPr>
            <w:tcW w:w="5214" w:type="dxa"/>
          </w:tcPr>
          <w:p w14:paraId="0467D252"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098" w:type="dxa"/>
          </w:tcPr>
          <w:p w14:paraId="1DFC4D56"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Электронные образовательные ресурсы</w:t>
            </w:r>
          </w:p>
        </w:tc>
      </w:tr>
      <w:tr w:rsidR="0045670D" w:rsidRPr="0045670D" w14:paraId="59643B46" w14:textId="77777777" w:rsidTr="000F67C5">
        <w:tc>
          <w:tcPr>
            <w:tcW w:w="748" w:type="dxa"/>
          </w:tcPr>
          <w:p w14:paraId="05893669"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1</w:t>
            </w:r>
          </w:p>
        </w:tc>
        <w:tc>
          <w:tcPr>
            <w:tcW w:w="3015" w:type="dxa"/>
          </w:tcPr>
          <w:p w14:paraId="20E9B35F" w14:textId="77777777" w:rsid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Россия — наша Родина</w:t>
            </w:r>
          </w:p>
          <w:p w14:paraId="7BF92080" w14:textId="4092F963"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 xml:space="preserve"> (1 ч)</w:t>
            </w:r>
          </w:p>
        </w:tc>
        <w:tc>
          <w:tcPr>
            <w:tcW w:w="3598" w:type="dxa"/>
          </w:tcPr>
          <w:p w14:paraId="1F60BDD9"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sz w:val="24"/>
                <w:szCs w:val="24"/>
              </w:rPr>
              <w:t>Россия — многонациональное государство Культурные традиции Культурное многообразие России Народы и религии в России</w:t>
            </w:r>
          </w:p>
        </w:tc>
        <w:tc>
          <w:tcPr>
            <w:tcW w:w="5214" w:type="dxa"/>
          </w:tcPr>
          <w:p w14:paraId="5D5FDE4F"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sz w:val="24"/>
                <w:szCs w:val="24"/>
              </w:rPr>
              <w:t>Использовать ключевые понятия учебной темы в устной и письменной речи, применять их при анализе и оценке явлений и фактов действительности. Рассказывать о роли культурных традиций в жизни народов России, о значении культурных традиций в жизни человека, семьи, народа, общества. Проверять себя и самостоятельно оценивать свои достижения. Приводить примеры единения народов России (например, праздники)</w:t>
            </w:r>
          </w:p>
        </w:tc>
        <w:tc>
          <w:tcPr>
            <w:tcW w:w="2098" w:type="dxa"/>
          </w:tcPr>
          <w:p w14:paraId="41E06A8B"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27B18779" w14:textId="77777777" w:rsidTr="000F67C5">
        <w:trPr>
          <w:trHeight w:val="561"/>
        </w:trPr>
        <w:tc>
          <w:tcPr>
            <w:tcW w:w="748" w:type="dxa"/>
          </w:tcPr>
          <w:p w14:paraId="7542D208" w14:textId="77777777" w:rsidR="0045670D" w:rsidRPr="0045670D" w:rsidRDefault="0045670D" w:rsidP="0045670D">
            <w:pPr>
              <w:rPr>
                <w:rFonts w:ascii="Times New Roman" w:hAnsi="Times New Roman" w:cs="Times New Roman"/>
                <w:b/>
                <w:sz w:val="24"/>
                <w:szCs w:val="24"/>
              </w:rPr>
            </w:pPr>
            <w:r w:rsidRPr="0045670D">
              <w:rPr>
                <w:rFonts w:ascii="Times New Roman" w:hAnsi="Times New Roman" w:cs="Times New Roman"/>
                <w:b/>
                <w:sz w:val="24"/>
                <w:szCs w:val="24"/>
              </w:rPr>
              <w:t>2</w:t>
            </w:r>
          </w:p>
        </w:tc>
        <w:tc>
          <w:tcPr>
            <w:tcW w:w="3015" w:type="dxa"/>
          </w:tcPr>
          <w:p w14:paraId="1F806270" w14:textId="77777777" w:rsidR="0045670D" w:rsidRPr="0045670D" w:rsidRDefault="0045670D" w:rsidP="0045670D">
            <w:pPr>
              <w:rPr>
                <w:rFonts w:ascii="Times New Roman" w:hAnsi="Times New Roman" w:cs="Times New Roman"/>
                <w:b/>
                <w:sz w:val="24"/>
                <w:szCs w:val="24"/>
              </w:rPr>
            </w:pPr>
            <w:r w:rsidRPr="0045670D">
              <w:rPr>
                <w:rFonts w:ascii="Times New Roman" w:hAnsi="Times New Roman" w:cs="Times New Roman"/>
                <w:b/>
                <w:sz w:val="24"/>
                <w:szCs w:val="24"/>
              </w:rPr>
              <w:t>Этика и её значение в жизни человека. Нормы морали. Нравственные ценности, идеалы, принципы. (8 ч)</w:t>
            </w:r>
          </w:p>
        </w:tc>
        <w:tc>
          <w:tcPr>
            <w:tcW w:w="3598" w:type="dxa"/>
          </w:tcPr>
          <w:p w14:paraId="1B4D1AF6"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Этика в отношениях людей в обществе Добро и зло как основные категории этики Культура и религия Нормы морали «Золотое правило этики» Нравственные ценности, идеалы, принципы в культуре народов России</w:t>
            </w:r>
          </w:p>
        </w:tc>
        <w:tc>
          <w:tcPr>
            <w:tcW w:w="5214" w:type="dxa"/>
          </w:tcPr>
          <w:p w14:paraId="781012A6" w14:textId="0A217F06"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Использовать основные понятия темы в устной и письменной речи, рассматривать иллюстративный материал, соотносить текст с иллюстрациями. Составлять небольшой текст</w:t>
            </w:r>
            <w:r w:rsidRPr="0045670D">
              <w:rPr>
                <w:rFonts w:ascii="Times New Roman" w:hAnsi="Times New Roman" w:cs="Times New Roman"/>
                <w:sz w:val="24"/>
                <w:szCs w:val="24"/>
              </w:rPr>
              <w:softHyphen/>
              <w:t xml:space="preserve"> рассуждение на темы добра и зла, моральных ценностей, идеалов</w:t>
            </w:r>
            <w:r>
              <w:rPr>
                <w:rFonts w:ascii="Times New Roman" w:hAnsi="Times New Roman" w:cs="Times New Roman"/>
                <w:sz w:val="24"/>
                <w:szCs w:val="24"/>
              </w:rPr>
              <w:t xml:space="preserve">. </w:t>
            </w:r>
            <w:r w:rsidRPr="0045670D">
              <w:rPr>
                <w:rFonts w:ascii="Times New Roman" w:hAnsi="Times New Roman" w:cs="Times New Roman"/>
                <w:sz w:val="24"/>
                <w:szCs w:val="24"/>
              </w:rPr>
              <w:t xml:space="preserve"> Высказывать суждения оценочного характера о значении нравственности в жизни человека, семьи, народа, общества, государства Рассуждать о возможности и необходимости соблюдения нравственных норм в жизни человека, общества, раскрывать понимание «золотого правила этики» Размышлять и рассуждать на морально-</w:t>
            </w:r>
            <w:r w:rsidRPr="0045670D">
              <w:rPr>
                <w:rFonts w:ascii="Times New Roman" w:hAnsi="Times New Roman" w:cs="Times New Roman"/>
                <w:sz w:val="24"/>
                <w:szCs w:val="24"/>
              </w:rPr>
              <w:softHyphen/>
              <w:t>этические темы. Проверять себя и самостоятельно оценивать свои достижения</w:t>
            </w:r>
          </w:p>
        </w:tc>
        <w:tc>
          <w:tcPr>
            <w:tcW w:w="2098" w:type="dxa"/>
          </w:tcPr>
          <w:p w14:paraId="1BA86EDB"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2E97B98C" w14:textId="77777777" w:rsidTr="000F67C5">
        <w:tc>
          <w:tcPr>
            <w:tcW w:w="748" w:type="dxa"/>
          </w:tcPr>
          <w:p w14:paraId="60A70479" w14:textId="77777777" w:rsidR="0045670D" w:rsidRPr="0045670D" w:rsidRDefault="0045670D" w:rsidP="0045670D">
            <w:pPr>
              <w:rPr>
                <w:rFonts w:ascii="Times New Roman" w:hAnsi="Times New Roman" w:cs="Times New Roman"/>
                <w:b/>
                <w:sz w:val="24"/>
                <w:szCs w:val="24"/>
              </w:rPr>
            </w:pPr>
            <w:r w:rsidRPr="0045670D">
              <w:rPr>
                <w:rFonts w:ascii="Times New Roman" w:hAnsi="Times New Roman" w:cs="Times New Roman"/>
                <w:b/>
                <w:sz w:val="24"/>
                <w:szCs w:val="24"/>
              </w:rPr>
              <w:lastRenderedPageBreak/>
              <w:t>3</w:t>
            </w:r>
          </w:p>
        </w:tc>
        <w:tc>
          <w:tcPr>
            <w:tcW w:w="3015" w:type="dxa"/>
          </w:tcPr>
          <w:p w14:paraId="026375CB" w14:textId="77777777" w:rsidR="0045670D" w:rsidRPr="0045670D" w:rsidRDefault="0045670D" w:rsidP="0045670D">
            <w:pPr>
              <w:rPr>
                <w:rFonts w:ascii="Times New Roman" w:hAnsi="Times New Roman" w:cs="Times New Roman"/>
                <w:b/>
                <w:sz w:val="24"/>
                <w:szCs w:val="24"/>
              </w:rPr>
            </w:pPr>
            <w:r w:rsidRPr="0045670D">
              <w:rPr>
                <w:rFonts w:ascii="Times New Roman" w:hAnsi="Times New Roman" w:cs="Times New Roman"/>
                <w:b/>
                <w:sz w:val="24"/>
                <w:szCs w:val="24"/>
              </w:rPr>
              <w:t>Образцы нравственности в культуре Отечества, народов России. Природа и человек (8 ч.)</w:t>
            </w:r>
          </w:p>
        </w:tc>
        <w:tc>
          <w:tcPr>
            <w:tcW w:w="3598" w:type="dxa"/>
          </w:tcPr>
          <w:p w14:paraId="3CAAAC70"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Образцы нравственности в культуре Отечества, народов России. Справедливость, дружба, труд, помощь нуждающимся, служение своему народу, России. Народные сказки, пословицы, поговорки о нравственности. Отношение к природе как нравственная категория</w:t>
            </w:r>
          </w:p>
        </w:tc>
        <w:tc>
          <w:tcPr>
            <w:tcW w:w="5214" w:type="dxa"/>
          </w:tcPr>
          <w:p w14:paraId="7AA6074C"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Рассуждать о необходимости соблюдения нравственных норм в жизни в обществе.</w:t>
            </w:r>
          </w:p>
          <w:p w14:paraId="4E72F1CF"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Рассуждать о нравственных нормах на примерах образцов поведения людей, исторических и литературных героев, защитников Отечества в истории России и современности.</w:t>
            </w:r>
          </w:p>
          <w:p w14:paraId="2AB36E23"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Рассуждать о возможности и необходимости бережного отношения к природе и личной ответственности за это каждого человека.</w:t>
            </w:r>
          </w:p>
          <w:p w14:paraId="409509AF"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Осуществлять поиск необходимой информации для выполнения заданий.</w:t>
            </w:r>
          </w:p>
          <w:p w14:paraId="30A157AA"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Составлять небольшой текст-рассуждение на тему «Образцы нравственного поведения в культуре Отечества».</w:t>
            </w:r>
          </w:p>
          <w:p w14:paraId="38ACED79"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Использовать знания, полученные на уроках по литературному чтению и  окружающему миру, для осмысления примеров нравственного поведения людей в истории и культуре Отечества.</w:t>
            </w:r>
          </w:p>
          <w:p w14:paraId="5D1F1731"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Проверять себя и самостоятельно оценивать свои достижения.</w:t>
            </w:r>
          </w:p>
        </w:tc>
        <w:tc>
          <w:tcPr>
            <w:tcW w:w="2098" w:type="dxa"/>
          </w:tcPr>
          <w:p w14:paraId="0CC9A3A5"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7FE22B7F" w14:textId="77777777" w:rsidTr="000F67C5">
        <w:tc>
          <w:tcPr>
            <w:tcW w:w="748" w:type="dxa"/>
          </w:tcPr>
          <w:p w14:paraId="0DB60A14"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4</w:t>
            </w:r>
          </w:p>
        </w:tc>
        <w:tc>
          <w:tcPr>
            <w:tcW w:w="3015" w:type="dxa"/>
          </w:tcPr>
          <w:p w14:paraId="1BAD490E"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Праздники как одна из форм исторической памяти (2 ч.)</w:t>
            </w:r>
          </w:p>
        </w:tc>
        <w:tc>
          <w:tcPr>
            <w:tcW w:w="3598" w:type="dxa"/>
          </w:tcPr>
          <w:p w14:paraId="61D862DE"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Народные, государственные праздники в России. Нравственное значение праздника, значение праздников для укрепления единства народа, сохранения исторической памяти</w:t>
            </w:r>
          </w:p>
        </w:tc>
        <w:tc>
          <w:tcPr>
            <w:tcW w:w="5214" w:type="dxa"/>
          </w:tcPr>
          <w:p w14:paraId="4555D51C"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Объяснять значение праздников как одной из форм исторической памяти народа, общества, их значение для укрепления единства народа, общества. Рассказывать о российских праздниках (государственные, народные, религиозные, семейные), День народного единства, День защитников Отечества и др., о праздниках в своём регионе, местности проживания. Осуществлять поиск необходимой информации для выполнения заданий.</w:t>
            </w:r>
          </w:p>
          <w:p w14:paraId="08DD73AF"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 xml:space="preserve">Использовать речевые средства, навыки смыслового чтения учебных текстов, </w:t>
            </w:r>
            <w:r w:rsidRPr="0045670D">
              <w:rPr>
                <w:rFonts w:ascii="Times New Roman" w:hAnsi="Times New Roman" w:cs="Times New Roman"/>
                <w:sz w:val="24"/>
                <w:szCs w:val="24"/>
              </w:rPr>
              <w:lastRenderedPageBreak/>
              <w:t>участвовать в беседе. Проверять себя и самостоятельно оценивать свои достижения.</w:t>
            </w:r>
          </w:p>
        </w:tc>
        <w:tc>
          <w:tcPr>
            <w:tcW w:w="2098" w:type="dxa"/>
          </w:tcPr>
          <w:p w14:paraId="32ABB241"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lastRenderedPageBreak/>
              <w:t>Электронный учебник. Интерактивный урок РЭШ.</w:t>
            </w:r>
          </w:p>
        </w:tc>
      </w:tr>
      <w:tr w:rsidR="0045670D" w:rsidRPr="0045670D" w14:paraId="5727B05C" w14:textId="77777777" w:rsidTr="000F67C5">
        <w:tc>
          <w:tcPr>
            <w:tcW w:w="748" w:type="dxa"/>
          </w:tcPr>
          <w:p w14:paraId="22AB96B5"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lastRenderedPageBreak/>
              <w:t>5</w:t>
            </w:r>
          </w:p>
        </w:tc>
        <w:tc>
          <w:tcPr>
            <w:tcW w:w="3015" w:type="dxa"/>
          </w:tcPr>
          <w:p w14:paraId="2BC16310"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Семейные ценности, этика семейных отношений (1 ч.)</w:t>
            </w:r>
          </w:p>
        </w:tc>
        <w:tc>
          <w:tcPr>
            <w:tcW w:w="3598" w:type="dxa"/>
          </w:tcPr>
          <w:p w14:paraId="35023754"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Семья как ценность. Семейные ценности в России. Этика семейных отношений. Традиционные семейные ценности народов России</w:t>
            </w:r>
          </w:p>
        </w:tc>
        <w:tc>
          <w:tcPr>
            <w:tcW w:w="5214" w:type="dxa"/>
          </w:tcPr>
          <w:p w14:paraId="3111552D"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Объяснять значение слов (терминов и понятий) с опорой на учебный текст. Раскрывать основное содержание понимания семьи, отношений в семье на основе взаимной любви и уважения, любовь и забота родителей о детях; любовь и забота детей о нуждающихся в помощи родителях; уважение старших. Рассказывать о семейных традициях народов России, приводить примеры.  Осуществлять поиск необходимой информации для выполнения заданий. Проверять себя и самостоятельно оценивать свои достижения.</w:t>
            </w:r>
          </w:p>
          <w:p w14:paraId="00FD7A04"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 xml:space="preserve"> </w:t>
            </w:r>
          </w:p>
        </w:tc>
        <w:tc>
          <w:tcPr>
            <w:tcW w:w="2098" w:type="dxa"/>
          </w:tcPr>
          <w:p w14:paraId="173E96B1"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444A4F1A" w14:textId="77777777" w:rsidTr="000F67C5">
        <w:tc>
          <w:tcPr>
            <w:tcW w:w="748" w:type="dxa"/>
          </w:tcPr>
          <w:p w14:paraId="28A59745"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6</w:t>
            </w:r>
          </w:p>
        </w:tc>
        <w:tc>
          <w:tcPr>
            <w:tcW w:w="3015" w:type="dxa"/>
          </w:tcPr>
          <w:p w14:paraId="73A90C21"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Трудовая мораль. Нравственные традиции предпринимательства (3 ч.)</w:t>
            </w:r>
          </w:p>
        </w:tc>
        <w:tc>
          <w:tcPr>
            <w:tcW w:w="3598" w:type="dxa"/>
          </w:tcPr>
          <w:p w14:paraId="37433491"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Труд как ценность. Уважение труда, трудящихся людей в культуре народов России. Нравственные традиции предпринимательства в России, благотворительность.</w:t>
            </w:r>
          </w:p>
        </w:tc>
        <w:tc>
          <w:tcPr>
            <w:tcW w:w="5214" w:type="dxa"/>
          </w:tcPr>
          <w:p w14:paraId="28446BC7" w14:textId="77777777" w:rsidR="0045670D" w:rsidRPr="0045670D" w:rsidRDefault="0045670D" w:rsidP="0045670D">
            <w:pPr>
              <w:rPr>
                <w:rFonts w:ascii="Times New Roman" w:hAnsi="Times New Roman" w:cs="Times New Roman"/>
                <w:sz w:val="24"/>
                <w:szCs w:val="24"/>
              </w:rPr>
            </w:pPr>
            <w:r w:rsidRPr="0045670D">
              <w:rPr>
                <w:rFonts w:ascii="Times New Roman" w:hAnsi="Times New Roman" w:cs="Times New Roman"/>
                <w:sz w:val="24"/>
                <w:szCs w:val="24"/>
              </w:rPr>
              <w:t>Анализировать прочитанное с точки зрения полученных ранее знаний. Рассказывать о трудовой морали, нравственных традициях трудовой деятельности, предпринимательства в России, приводить примеры. Объяснять значение слов (терминов и понятий) с опорой на учебный текст. Высказывать суждения оценочного характера о трудолюбии, честном труде, об уважении к труду, к трудящимся людям, результатам труда (своего и других людей). Проверять себя и самостоятельно оценивать свои достижения.</w:t>
            </w:r>
          </w:p>
        </w:tc>
        <w:tc>
          <w:tcPr>
            <w:tcW w:w="2098" w:type="dxa"/>
          </w:tcPr>
          <w:p w14:paraId="63E7879C"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3E49A603" w14:textId="77777777" w:rsidTr="000F67C5">
        <w:tc>
          <w:tcPr>
            <w:tcW w:w="748" w:type="dxa"/>
          </w:tcPr>
          <w:p w14:paraId="71C973B5"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7</w:t>
            </w:r>
          </w:p>
        </w:tc>
        <w:tc>
          <w:tcPr>
            <w:tcW w:w="3015" w:type="dxa"/>
          </w:tcPr>
          <w:p w14:paraId="5868C9BC"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 xml:space="preserve">Что значит быть нравственным в наше время. Методы нравственного </w:t>
            </w:r>
            <w:r w:rsidRPr="0045670D">
              <w:rPr>
                <w:rFonts w:ascii="Times New Roman" w:hAnsi="Times New Roman" w:cs="Times New Roman"/>
                <w:b/>
                <w:sz w:val="24"/>
                <w:szCs w:val="24"/>
              </w:rPr>
              <w:lastRenderedPageBreak/>
              <w:t>самосовершенствования (6 ч.)</w:t>
            </w:r>
          </w:p>
        </w:tc>
        <w:tc>
          <w:tcPr>
            <w:tcW w:w="3598" w:type="dxa"/>
          </w:tcPr>
          <w:p w14:paraId="47100930"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lastRenderedPageBreak/>
              <w:t xml:space="preserve">Нравственность общества и нравственность личности, человека. Нравственные требования в наше время. </w:t>
            </w:r>
            <w:r w:rsidRPr="0045670D">
              <w:rPr>
                <w:rFonts w:ascii="Times New Roman" w:hAnsi="Times New Roman" w:cs="Times New Roman"/>
                <w:sz w:val="24"/>
                <w:szCs w:val="24"/>
              </w:rPr>
              <w:lastRenderedPageBreak/>
              <w:t>Воспитание нравственной культуры в обществе и самовоспитание человека. Нравственный выбор. Нравственное самосовершенствование</w:t>
            </w:r>
          </w:p>
        </w:tc>
        <w:tc>
          <w:tcPr>
            <w:tcW w:w="5214" w:type="dxa"/>
          </w:tcPr>
          <w:p w14:paraId="4D3D52C0"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lastRenderedPageBreak/>
              <w:t xml:space="preserve">Выражать своими словами понятие урока. Приводить примеры нравственных поступков, оценивать поступки свои и других людей. Соотносить нравственные нормы с анализом </w:t>
            </w:r>
            <w:r w:rsidRPr="0045670D">
              <w:rPr>
                <w:rFonts w:ascii="Times New Roman" w:hAnsi="Times New Roman" w:cs="Times New Roman"/>
                <w:sz w:val="24"/>
                <w:szCs w:val="24"/>
              </w:rPr>
              <w:lastRenderedPageBreak/>
              <w:t>личного опыта поведения. Составлять небольшой текст-рассуждение на тему «Образцы нравственного поведения людей в современной жизни». Проверять себя и самостоятельно оценивать свои достижения.</w:t>
            </w:r>
          </w:p>
        </w:tc>
        <w:tc>
          <w:tcPr>
            <w:tcW w:w="2098" w:type="dxa"/>
          </w:tcPr>
          <w:p w14:paraId="449C6132"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lastRenderedPageBreak/>
              <w:t>Электронный учебник. Интерактивный урок РЭШ.</w:t>
            </w:r>
          </w:p>
        </w:tc>
      </w:tr>
      <w:tr w:rsidR="0045670D" w:rsidRPr="0045670D" w14:paraId="62FEC867" w14:textId="77777777" w:rsidTr="0045670D">
        <w:tc>
          <w:tcPr>
            <w:tcW w:w="748" w:type="dxa"/>
            <w:tcBorders>
              <w:left w:val="single" w:sz="4" w:space="0" w:color="auto"/>
              <w:right w:val="nil"/>
            </w:tcBorders>
          </w:tcPr>
          <w:p w14:paraId="2A729BAE"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lastRenderedPageBreak/>
              <w:t>8</w:t>
            </w:r>
          </w:p>
        </w:tc>
        <w:tc>
          <w:tcPr>
            <w:tcW w:w="3015" w:type="dxa"/>
            <w:tcBorders>
              <w:left w:val="single" w:sz="4" w:space="0" w:color="auto"/>
              <w:right w:val="nil"/>
            </w:tcBorders>
          </w:tcPr>
          <w:p w14:paraId="09CB2CD8" w14:textId="77777777" w:rsidR="0045670D" w:rsidRPr="0045670D" w:rsidRDefault="0045670D" w:rsidP="0045670D">
            <w:pPr>
              <w:rPr>
                <w:rFonts w:ascii="Times New Roman" w:eastAsia="Times New Roman" w:hAnsi="Times New Roman" w:cs="Times New Roman"/>
                <w:b/>
                <w:sz w:val="24"/>
                <w:szCs w:val="24"/>
              </w:rPr>
            </w:pPr>
            <w:r w:rsidRPr="0045670D">
              <w:rPr>
                <w:rFonts w:ascii="Times New Roman" w:eastAsia="Times New Roman" w:hAnsi="Times New Roman" w:cs="Times New Roman"/>
                <w:b/>
                <w:sz w:val="24"/>
                <w:szCs w:val="24"/>
              </w:rPr>
              <w:t>Этикет (2ч.)</w:t>
            </w:r>
          </w:p>
        </w:tc>
        <w:tc>
          <w:tcPr>
            <w:tcW w:w="3598" w:type="dxa"/>
            <w:tcBorders>
              <w:left w:val="single" w:sz="4" w:space="0" w:color="auto"/>
              <w:right w:val="nil"/>
            </w:tcBorders>
          </w:tcPr>
          <w:p w14:paraId="52840AA6"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t>Понятие этикета. Этика и этикет в отношении к старшим, учителям, в коллективе, дома и в школе, в разных жизненных ситуациях. Речевой этикет</w:t>
            </w:r>
          </w:p>
        </w:tc>
        <w:tc>
          <w:tcPr>
            <w:tcW w:w="5214" w:type="dxa"/>
            <w:tcBorders>
              <w:left w:val="single" w:sz="4" w:space="0" w:color="auto"/>
              <w:right w:val="nil"/>
            </w:tcBorders>
          </w:tcPr>
          <w:p w14:paraId="2E995447"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t xml:space="preserve">Размышлять и рассуждать на темы правил поведения в обществе. Различать нравственные нормы и правила этикета, приводить примеры. Объяснять взаимосвязь этики и этикета в разных жизненных ситуациях, приводить примеры, использовать народные пословицы и поговорки. Обосновывать необходимость соблюдения правил этикета в разных ситуациях. Осуществлять поиск необходимой информации для выполнения заданий. Применять навыки осознанного построения речевых высказываний в соответствии с коммуникативными задачами. </w:t>
            </w:r>
            <w:r w:rsidRPr="0045670D">
              <w:rPr>
                <w:rFonts w:ascii="Times New Roman" w:hAnsi="Times New Roman" w:cs="Times New Roman"/>
                <w:sz w:val="24"/>
                <w:szCs w:val="24"/>
              </w:rPr>
              <w:t>Проверять себя и самостоятельно оценивать свои достижения.</w:t>
            </w:r>
          </w:p>
        </w:tc>
        <w:tc>
          <w:tcPr>
            <w:tcW w:w="2098" w:type="dxa"/>
            <w:tcBorders>
              <w:left w:val="single" w:sz="4" w:space="0" w:color="auto"/>
              <w:right w:val="single" w:sz="4" w:space="0" w:color="auto"/>
            </w:tcBorders>
          </w:tcPr>
          <w:p w14:paraId="4B42F6B1" w14:textId="77777777" w:rsidR="0045670D" w:rsidRPr="0045670D" w:rsidRDefault="0045670D" w:rsidP="0045670D">
            <w:pPr>
              <w:rPr>
                <w:rFonts w:ascii="Times New Roman" w:eastAsia="Times New Roman" w:hAnsi="Times New Roman" w:cs="Times New Roman"/>
                <w:sz w:val="24"/>
                <w:szCs w:val="24"/>
              </w:rPr>
            </w:pPr>
            <w:r w:rsidRPr="0045670D">
              <w:rPr>
                <w:rFonts w:ascii="Times New Roman" w:eastAsia="Times New Roman" w:hAnsi="Times New Roman" w:cs="Times New Roman"/>
                <w:sz w:val="24"/>
                <w:szCs w:val="24"/>
              </w:rPr>
              <w:t>Электронный учебник. Интерактивный урок РЭШ.</w:t>
            </w:r>
          </w:p>
        </w:tc>
      </w:tr>
      <w:tr w:rsidR="0045670D" w:rsidRPr="0045670D" w14:paraId="27FFAEEC" w14:textId="77777777" w:rsidTr="000F67C5">
        <w:tc>
          <w:tcPr>
            <w:tcW w:w="748" w:type="dxa"/>
          </w:tcPr>
          <w:p w14:paraId="635B0B08"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9</w:t>
            </w:r>
          </w:p>
        </w:tc>
        <w:tc>
          <w:tcPr>
            <w:tcW w:w="3015" w:type="dxa"/>
          </w:tcPr>
          <w:p w14:paraId="36C31629"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hAnsi="Times New Roman" w:cs="Times New Roman"/>
                <w:b/>
                <w:sz w:val="24"/>
                <w:szCs w:val="24"/>
              </w:rPr>
              <w:t>Любовь и уважение к Отечеству. Патриотизм многонационального и многоконфессионального народа России (2 ч.)</w:t>
            </w:r>
          </w:p>
        </w:tc>
        <w:tc>
          <w:tcPr>
            <w:tcW w:w="3598" w:type="dxa"/>
          </w:tcPr>
          <w:p w14:paraId="7535FE14"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Служение человека к обществу, Родине, Отечеству в культуре народов России. Патриотизм многонационального и многоконфессионального народа России.</w:t>
            </w:r>
          </w:p>
        </w:tc>
        <w:tc>
          <w:tcPr>
            <w:tcW w:w="5214" w:type="dxa"/>
          </w:tcPr>
          <w:p w14:paraId="336147A4" w14:textId="77777777" w:rsidR="0045670D" w:rsidRPr="0045670D" w:rsidRDefault="0045670D" w:rsidP="0045670D">
            <w:pPr>
              <w:spacing w:after="200" w:line="276" w:lineRule="auto"/>
              <w:rPr>
                <w:rFonts w:ascii="Times New Roman" w:hAnsi="Times New Roman" w:cs="Times New Roman"/>
                <w:sz w:val="24"/>
                <w:szCs w:val="24"/>
              </w:rPr>
            </w:pPr>
            <w:r w:rsidRPr="0045670D">
              <w:rPr>
                <w:rFonts w:ascii="Times New Roman" w:hAnsi="Times New Roman" w:cs="Times New Roman"/>
                <w:sz w:val="24"/>
                <w:szCs w:val="24"/>
              </w:rPr>
              <w:t xml:space="preserve">Закреплять и систематизировать представления о российской светской этике, духовно-нравственной культуре многонационального народа России, их значении в жизни человека, семьи, российского общества. Сопоставлять понятия «патриотизм», «Отечество», «многонациональный народ России», «служение», соотносить определения с понятиями, делать выводы. Использовать основные понятия темы в устной и письменной речи. Проверять себя и самостоятельно </w:t>
            </w:r>
            <w:r w:rsidRPr="0045670D">
              <w:rPr>
                <w:rFonts w:ascii="Times New Roman" w:hAnsi="Times New Roman" w:cs="Times New Roman"/>
                <w:sz w:val="24"/>
                <w:szCs w:val="24"/>
              </w:rPr>
              <w:lastRenderedPageBreak/>
              <w:t>оценивать свои достижения.</w:t>
            </w:r>
          </w:p>
        </w:tc>
        <w:tc>
          <w:tcPr>
            <w:tcW w:w="2098" w:type="dxa"/>
          </w:tcPr>
          <w:p w14:paraId="36063A84" w14:textId="77777777" w:rsidR="0045670D" w:rsidRPr="0045670D" w:rsidRDefault="0045670D" w:rsidP="0045670D">
            <w:pPr>
              <w:spacing w:after="200" w:line="276" w:lineRule="auto"/>
              <w:rPr>
                <w:rFonts w:ascii="Times New Roman" w:hAnsi="Times New Roman" w:cs="Times New Roman"/>
                <w:b/>
                <w:sz w:val="24"/>
                <w:szCs w:val="24"/>
              </w:rPr>
            </w:pPr>
            <w:r w:rsidRPr="0045670D">
              <w:rPr>
                <w:rFonts w:ascii="Times New Roman" w:eastAsia="Times New Roman" w:hAnsi="Times New Roman" w:cs="Times New Roman"/>
                <w:sz w:val="24"/>
                <w:szCs w:val="24"/>
              </w:rPr>
              <w:lastRenderedPageBreak/>
              <w:t>Электронный учебник. Интерактивный урок РЭШ.</w:t>
            </w:r>
          </w:p>
        </w:tc>
      </w:tr>
    </w:tbl>
    <w:p w14:paraId="16E66CD4" w14:textId="77777777" w:rsidR="0045670D" w:rsidRPr="0045670D" w:rsidRDefault="0045670D" w:rsidP="0045670D">
      <w:pPr>
        <w:spacing w:after="200" w:line="276" w:lineRule="auto"/>
        <w:rPr>
          <w:rFonts w:ascii="Times New Roman" w:hAnsi="Times New Roman" w:cs="Times New Roman"/>
          <w:sz w:val="24"/>
          <w:szCs w:val="24"/>
        </w:rPr>
      </w:pPr>
    </w:p>
    <w:p w14:paraId="64BAFCB7" w14:textId="77777777" w:rsidR="00AB0F63" w:rsidRDefault="00AB0F63"/>
    <w:p w14:paraId="747DF096" w14:textId="77777777" w:rsidR="00AB0F63" w:rsidRDefault="00AB0F63"/>
    <w:p w14:paraId="1E83B137" w14:textId="77777777" w:rsidR="00AB0F63" w:rsidRDefault="00AB0F63"/>
    <w:p w14:paraId="3D32553C" w14:textId="77777777" w:rsidR="00AB0F63" w:rsidRDefault="00AB0F63"/>
    <w:p w14:paraId="4EFCB8DC" w14:textId="77777777" w:rsidR="00AB0F63" w:rsidRDefault="00AB0F63"/>
    <w:p w14:paraId="504CB67F" w14:textId="77777777" w:rsidR="00AB0F63" w:rsidRDefault="00AB0F63"/>
    <w:p w14:paraId="2A021987" w14:textId="77777777" w:rsidR="00AB0F63" w:rsidRDefault="00AB0F63"/>
    <w:p w14:paraId="2D9A1F65" w14:textId="77777777" w:rsidR="00AB0F63" w:rsidRDefault="00AB0F63"/>
    <w:p w14:paraId="0CB326E2" w14:textId="77777777" w:rsidR="00AB0F63" w:rsidRDefault="00AB0F63"/>
    <w:p w14:paraId="4FE760A0" w14:textId="77777777" w:rsidR="00AB0F63" w:rsidRDefault="00AB0F63"/>
    <w:p w14:paraId="7A72C0A0" w14:textId="77777777" w:rsidR="00AB0F63" w:rsidRDefault="00AB0F63"/>
    <w:p w14:paraId="1F54A68C" w14:textId="77777777" w:rsidR="00AB0F63" w:rsidRDefault="00AB0F63"/>
    <w:p w14:paraId="0D861C68" w14:textId="77777777" w:rsidR="00AB0F63" w:rsidRDefault="00AB0F63"/>
    <w:p w14:paraId="6CFC898F" w14:textId="77777777" w:rsidR="00AB0F63" w:rsidRDefault="00AB0F63"/>
    <w:p w14:paraId="2F36339A" w14:textId="77777777" w:rsidR="00AB0F63" w:rsidRDefault="00AB0F63"/>
    <w:p w14:paraId="4D667023" w14:textId="77777777" w:rsidR="00AB0F63" w:rsidRDefault="00AB0F63"/>
    <w:p w14:paraId="6DE8DCB5" w14:textId="77777777" w:rsidR="00AB0F63" w:rsidRDefault="00AB0F63"/>
    <w:p w14:paraId="1967FE79" w14:textId="77777777" w:rsidR="00AB0F63" w:rsidRDefault="00AB0F63"/>
    <w:p w14:paraId="459A1F08" w14:textId="77777777" w:rsidR="00AB0F63" w:rsidRDefault="00AB0F63"/>
    <w:p w14:paraId="44A53CCA" w14:textId="77777777" w:rsidR="00AB0F63" w:rsidRDefault="00AB0F63"/>
    <w:p w14:paraId="1219E4C8" w14:textId="77777777" w:rsidR="00AB0F63" w:rsidRDefault="00AB0F63"/>
    <w:p w14:paraId="066A8681" w14:textId="77777777" w:rsidR="00AB0F63" w:rsidRDefault="00AB0F63"/>
    <w:p w14:paraId="3FB6BF08" w14:textId="77777777" w:rsidR="00AB0F63" w:rsidRDefault="00AB0F63"/>
    <w:p w14:paraId="60CB6A46" w14:textId="77777777" w:rsidR="00AB0F63" w:rsidRDefault="00AB0F63"/>
    <w:p w14:paraId="76B8ED7F" w14:textId="77777777" w:rsidR="00AB0F63" w:rsidRDefault="00AB0F63"/>
    <w:p w14:paraId="2F7C1AD2" w14:textId="77777777" w:rsidR="00AB0F63" w:rsidRDefault="00AB0F63"/>
    <w:p w14:paraId="471DC387" w14:textId="77777777" w:rsidR="00AB0F63" w:rsidRDefault="00AB0F63"/>
    <w:p w14:paraId="5BE2F8B1" w14:textId="77777777" w:rsidR="00AB0F63" w:rsidRDefault="00AB0F63"/>
    <w:p w14:paraId="2D6B98A9" w14:textId="77777777" w:rsidR="00AB0F63" w:rsidRDefault="00AB0F63"/>
    <w:p w14:paraId="13CC56A0" w14:textId="77777777" w:rsidR="00AB0F63" w:rsidRDefault="00AB0F63"/>
    <w:p w14:paraId="1E4BBC43" w14:textId="77777777" w:rsidR="00BB6991" w:rsidRDefault="00BB6991"/>
    <w:p w14:paraId="4A7D2010" w14:textId="77777777" w:rsidR="00BB6991" w:rsidRDefault="00BB6991">
      <w:pPr>
        <w:sectPr w:rsidR="00BB6991" w:rsidSect="00BB6991">
          <w:pgSz w:w="16838" w:h="11906" w:orient="landscape"/>
          <w:pgMar w:top="1134" w:right="1134" w:bottom="1134" w:left="1134" w:header="708" w:footer="708" w:gutter="0"/>
          <w:cols w:space="708"/>
          <w:docGrid w:linePitch="360"/>
        </w:sectPr>
      </w:pPr>
    </w:p>
    <w:p w14:paraId="2594FE3C" w14:textId="5A820EC2" w:rsidR="00AB0F63" w:rsidRDefault="00AB0F63"/>
    <w:p w14:paraId="5FEA0BC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2.1.9. РАБОЧАЯ ПРОГРАММА УЧЕБНОГО ПРЕДМЕТА «ИЗОБРАЗИТЕЛЬНОЕ ИСКУССТВО»</w:t>
      </w:r>
    </w:p>
    <w:p w14:paraId="30D3A6AB" w14:textId="77777777" w:rsidR="00AB0F63" w:rsidRPr="00AB0F63" w:rsidRDefault="00AB0F63" w:rsidP="00AB0F63">
      <w:pPr>
        <w:jc w:val="both"/>
        <w:rPr>
          <w:rFonts w:ascii="Times New Roman" w:eastAsia="Calibri" w:hAnsi="Times New Roman" w:cs="Times New Roman"/>
          <w:sz w:val="28"/>
          <w:szCs w:val="28"/>
        </w:rPr>
      </w:pPr>
    </w:p>
    <w:p w14:paraId="42ADB6E0" w14:textId="77777777" w:rsidR="00AB0F63" w:rsidRPr="00AB0F63" w:rsidRDefault="00AB0F63" w:rsidP="00AB0F63">
      <w:pPr>
        <w:contextualSpacing/>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1D4D9787"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 г.</w:t>
      </w:r>
    </w:p>
    <w:p w14:paraId="44BADBF3" w14:textId="77777777" w:rsidR="00AB0F63" w:rsidRPr="00AB0F63" w:rsidRDefault="00AB0F63" w:rsidP="00AB0F63">
      <w:pPr>
        <w:contextualSpacing/>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4F94E52C" w14:textId="54A84556"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«Изобразительное искусство» вх</w:t>
      </w:r>
      <w:r w:rsidR="00711173">
        <w:rPr>
          <w:rFonts w:ascii="Times New Roman" w:eastAsia="Calibri" w:hAnsi="Times New Roman" w:cs="Times New Roman"/>
          <w:sz w:val="28"/>
          <w:szCs w:val="28"/>
        </w:rPr>
        <w:t>о</w:t>
      </w:r>
      <w:r w:rsidRPr="00AB0F63">
        <w:rPr>
          <w:rFonts w:ascii="Times New Roman" w:eastAsia="Calibri" w:hAnsi="Times New Roman" w:cs="Times New Roman"/>
          <w:sz w:val="28"/>
          <w:szCs w:val="28"/>
        </w:rPr>
        <w:t>дит в предметную область «Искусство».</w:t>
      </w:r>
    </w:p>
    <w:p w14:paraId="1E28B868"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«Изобразительное искусство» (далее - рабочая программа) включает:</w:t>
      </w:r>
    </w:p>
    <w:p w14:paraId="1B372515"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2D964C0E"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79F07C1D"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19D66C3C" w14:textId="77777777" w:rsidR="00AB0F63" w:rsidRPr="00AB0F63" w:rsidRDefault="00AB0F63" w:rsidP="00AB0F63">
      <w:pPr>
        <w:contextualSpacing/>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5202EB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14:paraId="55106B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предмета</w:t>
      </w:r>
      <w:r w:rsidRPr="00AB0F63">
        <w:rPr>
          <w:rFonts w:ascii="Times New Roman" w:eastAsia="Calibri" w:hAnsi="Times New Roman" w:cs="Times New Roman"/>
          <w:sz w:val="28"/>
          <w:szCs w:val="28"/>
        </w:rPr>
        <w:t xml:space="preserve">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71ED99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4325091A"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Планируемые результаты </w:t>
      </w:r>
      <w:r w:rsidRPr="00AB0F63">
        <w:rPr>
          <w:rFonts w:ascii="Times New Roman" w:eastAsia="Calibri" w:hAnsi="Times New Roman" w:cs="Times New Roman"/>
          <w:sz w:val="28"/>
          <w:szCs w:val="28"/>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14:paraId="7EDAFDFD" w14:textId="2CC06A8A"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lastRenderedPageBreak/>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w:t>
      </w:r>
      <w:r w:rsidR="00711173">
        <w:rPr>
          <w:rFonts w:ascii="Times New Roman" w:eastAsia="Calibri" w:hAnsi="Times New Roman" w:cs="Times New Roman"/>
          <w:sz w:val="28"/>
          <w:szCs w:val="28"/>
        </w:rPr>
        <w:t>еб</w:t>
      </w:r>
      <w:r w:rsidRPr="00AB0F63">
        <w:rPr>
          <w:rFonts w:ascii="Times New Roman" w:eastAsia="Calibri" w:hAnsi="Times New Roman" w:cs="Times New Roman"/>
          <w:sz w:val="28"/>
          <w:szCs w:val="28"/>
        </w:rPr>
        <w:t xml:space="preserve">ного модуля и возможность использования </w:t>
      </w:r>
      <w:r w:rsidR="00711173">
        <w:rPr>
          <w:rFonts w:ascii="Times New Roman" w:eastAsia="Calibri" w:hAnsi="Times New Roman" w:cs="Times New Roman"/>
          <w:sz w:val="28"/>
          <w:szCs w:val="28"/>
        </w:rPr>
        <w:t>по этой теме электронных (цифро</w:t>
      </w:r>
      <w:r w:rsidRPr="00AB0F63">
        <w:rPr>
          <w:rFonts w:ascii="Times New Roman" w:eastAsia="Calibri" w:hAnsi="Times New Roman" w:cs="Times New Roman"/>
          <w:sz w:val="28"/>
          <w:szCs w:val="28"/>
        </w:rPr>
        <w:t>вых) образовательных ресурсов, являющих</w:t>
      </w:r>
      <w:r w:rsidR="00711173">
        <w:rPr>
          <w:rFonts w:ascii="Times New Roman" w:eastAsia="Calibri" w:hAnsi="Times New Roman" w:cs="Times New Roman"/>
          <w:sz w:val="28"/>
          <w:szCs w:val="28"/>
        </w:rPr>
        <w:t>ся учебно-методическими материа</w:t>
      </w:r>
      <w:r w:rsidRPr="00AB0F63">
        <w:rPr>
          <w:rFonts w:ascii="Times New Roman" w:eastAsia="Calibri" w:hAnsi="Times New Roman" w:cs="Times New Roman"/>
          <w:sz w:val="28"/>
          <w:szCs w:val="28"/>
        </w:rPr>
        <w:t>лами (мультимедийные программы, электро</w:t>
      </w:r>
      <w:r w:rsidR="00711173">
        <w:rPr>
          <w:rFonts w:ascii="Times New Roman" w:eastAsia="Calibri" w:hAnsi="Times New Roman" w:cs="Times New Roman"/>
          <w:sz w:val="28"/>
          <w:szCs w:val="28"/>
        </w:rPr>
        <w:t>нные учебники и задачники, элек</w:t>
      </w:r>
      <w:r w:rsidRPr="00AB0F63">
        <w:rPr>
          <w:rFonts w:ascii="Times New Roman" w:eastAsia="Calibri"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24EC1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Цель преподавания предмета «Изобразительное искусство»:</w:t>
      </w:r>
      <w:r w:rsidRPr="00AB0F63">
        <w:rPr>
          <w:rFonts w:ascii="Times New Roman" w:eastAsia="Calibri"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125110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4AF3C7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54256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CED34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31165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Возможна реализация курса в объеме 2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D61D6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14:paraId="4D7527A0" w14:textId="77777777" w:rsidR="00AB0F63" w:rsidRPr="00AB0F63" w:rsidRDefault="00AB0F63" w:rsidP="00AB0F63">
      <w:pPr>
        <w:jc w:val="both"/>
        <w:rPr>
          <w:rFonts w:ascii="Times New Roman" w:eastAsia="Calibri" w:hAnsi="Times New Roman" w:cs="Times New Roman"/>
          <w:sz w:val="28"/>
          <w:szCs w:val="28"/>
        </w:rPr>
      </w:pPr>
    </w:p>
    <w:p w14:paraId="227E063C" w14:textId="77777777" w:rsidR="00AB0F63" w:rsidRPr="00AB0F63" w:rsidRDefault="00AB0F63" w:rsidP="00AB0F63">
      <w:pPr>
        <w:jc w:val="both"/>
        <w:rPr>
          <w:rFonts w:ascii="Times New Roman" w:eastAsia="Calibri" w:hAnsi="Times New Roman" w:cs="Times New Roman"/>
          <w:sz w:val="28"/>
          <w:szCs w:val="28"/>
        </w:rPr>
      </w:pPr>
    </w:p>
    <w:p w14:paraId="57C1EEDB" w14:textId="77777777" w:rsidR="00AB0F63" w:rsidRPr="00AB0F63" w:rsidRDefault="00AB0F63" w:rsidP="00AB0F63">
      <w:pPr>
        <w:jc w:val="both"/>
        <w:rPr>
          <w:rFonts w:ascii="Times New Roman" w:eastAsia="Calibri" w:hAnsi="Times New Roman" w:cs="Times New Roman"/>
          <w:sz w:val="28"/>
          <w:szCs w:val="28"/>
        </w:rPr>
      </w:pPr>
    </w:p>
    <w:p w14:paraId="45F53734" w14:textId="77777777" w:rsidR="00AB0F63" w:rsidRPr="00AB0F63" w:rsidRDefault="00AB0F63" w:rsidP="00AB0F63">
      <w:pPr>
        <w:jc w:val="both"/>
        <w:rPr>
          <w:rFonts w:ascii="Times New Roman" w:eastAsia="Calibri" w:hAnsi="Times New Roman" w:cs="Times New Roman"/>
          <w:sz w:val="28"/>
          <w:szCs w:val="28"/>
        </w:rPr>
        <w:sectPr w:rsidR="00AB0F63" w:rsidRPr="00AB0F63" w:rsidSect="00BB6991">
          <w:pgSz w:w="11906" w:h="16838"/>
          <w:pgMar w:top="1134" w:right="1134" w:bottom="1134" w:left="1134" w:header="708" w:footer="708" w:gutter="0"/>
          <w:cols w:space="708"/>
          <w:docGrid w:linePitch="360"/>
        </w:sectPr>
      </w:pPr>
    </w:p>
    <w:p w14:paraId="6B53921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«ИЗОБРАЗИТЕЛЬНОЕ ИСКУССТВО»</w:t>
      </w:r>
    </w:p>
    <w:p w14:paraId="00187226" w14:textId="77777777" w:rsidR="00AB0F63" w:rsidRPr="00AB0F63" w:rsidRDefault="00AB0F63" w:rsidP="00AB0F63">
      <w:pPr>
        <w:jc w:val="both"/>
        <w:rPr>
          <w:rFonts w:ascii="Times New Roman" w:eastAsia="Calibri" w:hAnsi="Times New Roman" w:cs="Times New Roman"/>
          <w:b/>
          <w:sz w:val="28"/>
          <w:szCs w:val="28"/>
        </w:rPr>
      </w:pPr>
    </w:p>
    <w:p w14:paraId="44DFBD9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 (33 ч.)</w:t>
      </w:r>
    </w:p>
    <w:p w14:paraId="56796D5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0B64E3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3885C0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14:paraId="7E3B3D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Рисование с натуры: разные листья и их форма.</w:t>
      </w:r>
    </w:p>
    <w:p w14:paraId="41B311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14:paraId="0DB8BEF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03838D70" w14:textId="77777777" w:rsidR="00AB0F63" w:rsidRPr="00AB0F63" w:rsidRDefault="00AB0F63" w:rsidP="00AB0F63">
      <w:pPr>
        <w:jc w:val="both"/>
        <w:rPr>
          <w:rFonts w:ascii="Times New Roman" w:eastAsia="Calibri" w:hAnsi="Times New Roman" w:cs="Times New Roman"/>
          <w:sz w:val="28"/>
          <w:szCs w:val="28"/>
        </w:rPr>
      </w:pPr>
    </w:p>
    <w:p w14:paraId="68D5A48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6715BA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7A5F9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14:paraId="455308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Эмоциональная выразительность цвета, способы выражение настроения в изображаемом сюжете.</w:t>
      </w:r>
    </w:p>
    <w:p w14:paraId="1D7658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1D7FA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14:paraId="66B737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Техника монотипии. Представления о симметрии. Развитие воображения.</w:t>
      </w:r>
    </w:p>
    <w:p w14:paraId="1DC80AED" w14:textId="77777777" w:rsidR="00AB0F63" w:rsidRPr="00AB0F63" w:rsidRDefault="00AB0F63" w:rsidP="00AB0F63">
      <w:pPr>
        <w:jc w:val="both"/>
        <w:rPr>
          <w:rFonts w:ascii="Times New Roman" w:eastAsia="Calibri" w:hAnsi="Times New Roman" w:cs="Times New Roman"/>
          <w:sz w:val="28"/>
          <w:szCs w:val="28"/>
        </w:rPr>
      </w:pPr>
    </w:p>
    <w:p w14:paraId="1E57DCB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2BBB68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в объёме. Приёмы работы с пластилином; дощечка, стек, тряпочка.</w:t>
      </w:r>
    </w:p>
    <w:p w14:paraId="4FAA47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14:paraId="528D7B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8DA6A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Бумажная пластика. Овладение первичными приёмами надрезания, закручивания, складывания.</w:t>
      </w:r>
    </w:p>
    <w:p w14:paraId="0E2950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Объёмная аппликация из бумаги и картона.</w:t>
      </w:r>
    </w:p>
    <w:p w14:paraId="61F53E16" w14:textId="77777777" w:rsidR="00AB0F63" w:rsidRPr="00AB0F63" w:rsidRDefault="00AB0F63" w:rsidP="00AB0F63">
      <w:pPr>
        <w:jc w:val="both"/>
        <w:rPr>
          <w:rFonts w:ascii="Times New Roman" w:eastAsia="Calibri" w:hAnsi="Times New Roman" w:cs="Times New Roman"/>
          <w:sz w:val="28"/>
          <w:szCs w:val="28"/>
        </w:rPr>
      </w:pPr>
    </w:p>
    <w:p w14:paraId="185BC23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133755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Узоры в природе. Наблюдение узоров в живой природе (в условиях урока на основе фотографий). Эмоционально-эстетическое восприятие объектов </w:t>
      </w:r>
      <w:r w:rsidRPr="00AB0F63">
        <w:rPr>
          <w:rFonts w:ascii="Times New Roman" w:eastAsia="Calibri" w:hAnsi="Times New Roman" w:cs="Times New Roman"/>
          <w:sz w:val="28"/>
          <w:szCs w:val="28"/>
        </w:rPr>
        <w:lastRenderedPageBreak/>
        <w:t>действительности. Ассоциативное сопоставление с орнаментами в предметах декоративно-прикладного искусства.</w:t>
      </w:r>
    </w:p>
    <w:p w14:paraId="4CD365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64E6AB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0049D5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BA09A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Дизайн предмета: изготовление нарядной упаковки путём складывания бумаги и аппликации.</w:t>
      </w:r>
    </w:p>
    <w:p w14:paraId="4B494E3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Оригами - создание игрушки для новогодней ёлки. Приёмы складывания бумаги.</w:t>
      </w:r>
    </w:p>
    <w:p w14:paraId="564B0746" w14:textId="77777777" w:rsidR="00AB0F63" w:rsidRPr="00AB0F63" w:rsidRDefault="00AB0F63" w:rsidP="00AB0F63">
      <w:pPr>
        <w:jc w:val="both"/>
        <w:rPr>
          <w:rFonts w:ascii="Times New Roman" w:eastAsia="Calibri" w:hAnsi="Times New Roman" w:cs="Times New Roman"/>
          <w:sz w:val="28"/>
          <w:szCs w:val="28"/>
        </w:rPr>
      </w:pPr>
    </w:p>
    <w:p w14:paraId="1762DA1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4655F0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6A050F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F4268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Макетирование (или аппликация) пространственной среды сказочного города из бумаги, картона или пластилина.</w:t>
      </w:r>
    </w:p>
    <w:p w14:paraId="11BD18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Модуль «Восприятие произведений искусства»</w:t>
      </w:r>
    </w:p>
    <w:p w14:paraId="1E6D9E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14:paraId="6E56602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2B367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14:paraId="379471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14:paraId="54E398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A5B335D" w14:textId="77777777" w:rsidR="00AB0F63" w:rsidRPr="00AB0F63" w:rsidRDefault="00AB0F63" w:rsidP="00AB0F63">
      <w:pPr>
        <w:jc w:val="both"/>
        <w:rPr>
          <w:rFonts w:ascii="Times New Roman" w:eastAsia="Calibri" w:hAnsi="Times New Roman" w:cs="Times New Roman"/>
          <w:sz w:val="28"/>
          <w:szCs w:val="28"/>
        </w:rPr>
      </w:pPr>
    </w:p>
    <w:p w14:paraId="57CE3F3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1E5CF9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Фотографирование мелких деталей природы, выражение ярких зрительных впечатлений.</w:t>
      </w:r>
    </w:p>
    <w:p w14:paraId="6FE803D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Обсуждение в условиях урока ученических фотографий, соответствующих изучаемой теме.</w:t>
      </w:r>
    </w:p>
    <w:p w14:paraId="32E91FAF" w14:textId="77777777" w:rsidR="00AB0F63" w:rsidRPr="00AB0F63" w:rsidRDefault="00AB0F63" w:rsidP="00AB0F63">
      <w:pPr>
        <w:jc w:val="both"/>
        <w:rPr>
          <w:rFonts w:ascii="Times New Roman" w:eastAsia="Calibri" w:hAnsi="Times New Roman" w:cs="Times New Roman"/>
          <w:sz w:val="28"/>
          <w:szCs w:val="28"/>
        </w:rPr>
      </w:pPr>
    </w:p>
    <w:p w14:paraId="347153B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 (34 ч.)</w:t>
      </w:r>
    </w:p>
    <w:p w14:paraId="7AA576D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38CCC4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14:paraId="228974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Пастель и мелки - особенности и выразительные свойства графических материалов, приёмы работы.</w:t>
      </w:r>
    </w:p>
    <w:p w14:paraId="0E4517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0BAFCE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28DE3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485380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66B7F59" w14:textId="77777777" w:rsidR="00AB0F63" w:rsidRPr="00AB0F63" w:rsidRDefault="00AB0F63" w:rsidP="00AB0F63">
      <w:pPr>
        <w:jc w:val="both"/>
        <w:rPr>
          <w:rFonts w:ascii="Times New Roman" w:eastAsia="Calibri" w:hAnsi="Times New Roman" w:cs="Times New Roman"/>
          <w:sz w:val="28"/>
          <w:szCs w:val="28"/>
        </w:rPr>
      </w:pPr>
    </w:p>
    <w:p w14:paraId="2501555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3F33EC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61455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Акварель и её свойства. Акварельные кисти. Приёмы работы акварелью.</w:t>
      </w:r>
    </w:p>
    <w:p w14:paraId="1517515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Цвет тёплый и холодный - цветовой контраст.</w:t>
      </w:r>
    </w:p>
    <w:p w14:paraId="3A984F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027D9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Цвет открытый - звонкий и приглушённый, тихий. Эмоциональная выразительность цвета.</w:t>
      </w:r>
    </w:p>
    <w:p w14:paraId="13BDAC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6E7D2A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сказочного персонажа с ярко выраженным характером (образ мужской или женский).</w:t>
      </w:r>
    </w:p>
    <w:p w14:paraId="52DF499A" w14:textId="77777777" w:rsidR="00AB0F63" w:rsidRPr="00AB0F63" w:rsidRDefault="00AB0F63" w:rsidP="00AB0F63">
      <w:pPr>
        <w:jc w:val="both"/>
        <w:rPr>
          <w:rFonts w:ascii="Times New Roman" w:eastAsia="Calibri" w:hAnsi="Times New Roman" w:cs="Times New Roman"/>
          <w:sz w:val="28"/>
          <w:szCs w:val="28"/>
        </w:rPr>
      </w:pPr>
    </w:p>
    <w:p w14:paraId="5B176A3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2C53A970" w14:textId="6CC40506"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w:t>
      </w:r>
      <w:r w:rsidR="0071117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t xml:space="preserve">Полкан и другие по выбору учителя с </w:t>
      </w:r>
      <w:r w:rsidRPr="00AB0F63">
        <w:rPr>
          <w:rFonts w:ascii="Times New Roman" w:eastAsia="Calibri" w:hAnsi="Times New Roman" w:cs="Times New Roman"/>
          <w:sz w:val="28"/>
          <w:szCs w:val="28"/>
        </w:rPr>
        <w:lastRenderedPageBreak/>
        <w:t>учётом местных промыслов). Способ лепки в соответствии с традициями промысла.</w:t>
      </w:r>
    </w:p>
    <w:p w14:paraId="2097EA2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7EFECA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0FA7FBBC" w14:textId="77777777" w:rsidR="00AB0F63" w:rsidRPr="00AB0F63" w:rsidRDefault="00AB0F63" w:rsidP="00AB0F63">
      <w:pPr>
        <w:jc w:val="both"/>
        <w:rPr>
          <w:rFonts w:ascii="Times New Roman" w:eastAsia="Calibri" w:hAnsi="Times New Roman" w:cs="Times New Roman"/>
          <w:sz w:val="28"/>
          <w:szCs w:val="28"/>
        </w:rPr>
      </w:pPr>
    </w:p>
    <w:p w14:paraId="3A7109D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1D92DC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261407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14:paraId="697288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69DB81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2516CA7C" w14:textId="77777777" w:rsidR="00AB0F63" w:rsidRPr="00AB0F63" w:rsidRDefault="00AB0F63" w:rsidP="00AB0F63">
      <w:pPr>
        <w:jc w:val="both"/>
        <w:rPr>
          <w:rFonts w:ascii="Times New Roman" w:eastAsia="Calibri" w:hAnsi="Times New Roman" w:cs="Times New Roman"/>
          <w:sz w:val="28"/>
          <w:szCs w:val="28"/>
        </w:rPr>
      </w:pPr>
    </w:p>
    <w:p w14:paraId="7662CF6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47BAE8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87EE0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67523B8" w14:textId="77777777" w:rsidR="00AB0F63" w:rsidRPr="00AB0F63" w:rsidRDefault="00AB0F63" w:rsidP="00AB0F63">
      <w:pPr>
        <w:jc w:val="both"/>
        <w:rPr>
          <w:rFonts w:ascii="Times New Roman" w:eastAsia="Calibri" w:hAnsi="Times New Roman" w:cs="Times New Roman"/>
          <w:sz w:val="28"/>
          <w:szCs w:val="28"/>
        </w:rPr>
      </w:pPr>
    </w:p>
    <w:p w14:paraId="36E82D6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042371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14:paraId="5EC38A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E9460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орнаментальных произведений прикладного искусства (кружево, шитьё, резьба и роспись и др.).</w:t>
      </w:r>
    </w:p>
    <w:p w14:paraId="6D4237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Восприятие произведений живописи с активным выражением цветового состояния в природе. Произведения И.И. Левитана, А.И. Куинджи, Н.П. Крымова.</w:t>
      </w:r>
    </w:p>
    <w:p w14:paraId="20597B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14:paraId="23F1486B" w14:textId="77777777" w:rsidR="00AB0F63" w:rsidRPr="00AB0F63" w:rsidRDefault="00AB0F63" w:rsidP="00AB0F63">
      <w:pPr>
        <w:jc w:val="both"/>
        <w:rPr>
          <w:rFonts w:ascii="Times New Roman" w:eastAsia="Calibri" w:hAnsi="Times New Roman" w:cs="Times New Roman"/>
          <w:sz w:val="28"/>
          <w:szCs w:val="28"/>
        </w:rPr>
      </w:pPr>
    </w:p>
    <w:p w14:paraId="7A73EBC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4C288F3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Компьютерные средства изображения. Виды линий (в программе Paint или другом графическом редакторе).</w:t>
      </w:r>
    </w:p>
    <w:p w14:paraId="4B0A7F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6CB71D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47EB3D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26ADE7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893AB77" w14:textId="77777777" w:rsidR="00AB0F63" w:rsidRPr="00AB0F63" w:rsidRDefault="00AB0F63" w:rsidP="00AB0F63">
      <w:pPr>
        <w:jc w:val="both"/>
        <w:rPr>
          <w:rFonts w:ascii="Times New Roman" w:eastAsia="Calibri" w:hAnsi="Times New Roman" w:cs="Times New Roman"/>
          <w:sz w:val="28"/>
          <w:szCs w:val="28"/>
        </w:rPr>
      </w:pPr>
    </w:p>
    <w:p w14:paraId="5425EBE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 (34 ч.)</w:t>
      </w:r>
    </w:p>
    <w:p w14:paraId="4DD766D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5B9023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3A96C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B5EE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Эскиз плаката или афиши. Совмещение шрифта и изображения. Особенности композиции плаката.</w:t>
      </w:r>
    </w:p>
    <w:p w14:paraId="3F89CF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4F5C8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Транспорт в городе. Рисунки реальных или фантастических машин.</w:t>
      </w:r>
    </w:p>
    <w:p w14:paraId="04153A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лица человека. Строение, пропорции, взаиморасположение частей лица.</w:t>
      </w:r>
    </w:p>
    <w:p w14:paraId="3D6F7E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14:paraId="79496E79" w14:textId="77777777" w:rsidR="00AB0F63" w:rsidRPr="00AB0F63" w:rsidRDefault="00AB0F63" w:rsidP="00AB0F63">
      <w:pPr>
        <w:jc w:val="both"/>
        <w:rPr>
          <w:rFonts w:ascii="Times New Roman" w:eastAsia="Calibri" w:hAnsi="Times New Roman" w:cs="Times New Roman"/>
          <w:sz w:val="28"/>
          <w:szCs w:val="28"/>
        </w:rPr>
      </w:pPr>
    </w:p>
    <w:p w14:paraId="1120132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168B17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Создание сюжетной композиции «В цирке», использование гуаши или карандаша и акварели (по памяти и представлению). Художник в театре: эскиз </w:t>
      </w:r>
      <w:r w:rsidRPr="00AB0F63">
        <w:rPr>
          <w:rFonts w:ascii="Times New Roman" w:eastAsia="Calibri" w:hAnsi="Times New Roman" w:cs="Times New Roman"/>
          <w:sz w:val="28"/>
          <w:szCs w:val="28"/>
        </w:rPr>
        <w:lastRenderedPageBreak/>
        <w:t>занавеса (или декораций сцены) для спектакля со сказочным сюжетом (сказка по выбору).</w:t>
      </w:r>
    </w:p>
    <w:p w14:paraId="710713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377FBED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14:paraId="3AC8298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BEDCC1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CBBD3CA" w14:textId="77777777" w:rsidR="00AB0F63" w:rsidRPr="00AB0F63" w:rsidRDefault="00AB0F63" w:rsidP="00AB0F63">
      <w:pPr>
        <w:jc w:val="both"/>
        <w:rPr>
          <w:rFonts w:ascii="Times New Roman" w:eastAsia="Calibri" w:hAnsi="Times New Roman" w:cs="Times New Roman"/>
          <w:sz w:val="28"/>
          <w:szCs w:val="28"/>
        </w:rPr>
      </w:pPr>
    </w:p>
    <w:p w14:paraId="2CB8DE2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4B2E41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88537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14:paraId="39B893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Освоение знаний о видах скульптуры (по назначению) и жанрах скульптуры (по сюжету изображения).</w:t>
      </w:r>
    </w:p>
    <w:p w14:paraId="78FB70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14:paraId="6128B2ED" w14:textId="77777777" w:rsidR="00AB0F63" w:rsidRPr="00AB0F63" w:rsidRDefault="00AB0F63" w:rsidP="00AB0F63">
      <w:pPr>
        <w:jc w:val="both"/>
        <w:rPr>
          <w:rFonts w:ascii="Times New Roman" w:eastAsia="Calibri" w:hAnsi="Times New Roman" w:cs="Times New Roman"/>
          <w:sz w:val="28"/>
          <w:szCs w:val="28"/>
        </w:rPr>
      </w:pPr>
    </w:p>
    <w:p w14:paraId="7165252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504F61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05949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14:paraId="4C6C12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68E541B" w14:textId="0309DC3F" w:rsidR="00AB0F63" w:rsidRPr="00AB0F63" w:rsidRDefault="00AB0F63" w:rsidP="00A02588">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14:paraId="6D3D5783" w14:textId="77777777" w:rsidR="00AB0F63" w:rsidRPr="00AB0F63" w:rsidRDefault="00AB0F63" w:rsidP="00AB0F63">
      <w:pPr>
        <w:jc w:val="both"/>
        <w:rPr>
          <w:rFonts w:ascii="Times New Roman" w:eastAsia="Calibri" w:hAnsi="Times New Roman" w:cs="Times New Roman"/>
          <w:sz w:val="28"/>
          <w:szCs w:val="28"/>
        </w:rPr>
      </w:pPr>
    </w:p>
    <w:p w14:paraId="6553364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4455F4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0982A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58ADC1EC" w14:textId="77777777" w:rsidR="00AB0F63" w:rsidRPr="00AB0F63" w:rsidRDefault="00AB0F63" w:rsidP="00AB0F63">
      <w:pPr>
        <w:jc w:val="both"/>
        <w:rPr>
          <w:rFonts w:ascii="Times New Roman" w:eastAsia="Calibri" w:hAnsi="Times New Roman" w:cs="Times New Roman"/>
          <w:sz w:val="28"/>
          <w:szCs w:val="28"/>
        </w:rPr>
      </w:pPr>
    </w:p>
    <w:p w14:paraId="1CF56C5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0E4994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7C29A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3FB30A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14:paraId="52B02F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4C220E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Знания о видах пространственных искусств: виды определяются по назначению произведений в жизни людей.</w:t>
      </w:r>
    </w:p>
    <w:p w14:paraId="5190AB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36129B1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14:paraId="02D48A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Представления о произведениях крупнейших отечественных портретистов: В.И. Сурикова, И.Е. Репина, В.А. Серова и др.</w:t>
      </w:r>
    </w:p>
    <w:p w14:paraId="2EDD1B29" w14:textId="77777777" w:rsidR="00AB0F63" w:rsidRPr="00AB0F63" w:rsidRDefault="00AB0F63" w:rsidP="00AB0F63">
      <w:pPr>
        <w:jc w:val="both"/>
        <w:rPr>
          <w:rFonts w:ascii="Times New Roman" w:eastAsia="Calibri" w:hAnsi="Times New Roman" w:cs="Times New Roman"/>
          <w:sz w:val="28"/>
          <w:szCs w:val="28"/>
        </w:rPr>
      </w:pPr>
    </w:p>
    <w:p w14:paraId="7367BB13"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6D80CE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14:paraId="01725B0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1B1A1A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и изучение мимики лица в программе Paint (или другом графическом редакторе).</w:t>
      </w:r>
    </w:p>
    <w:p w14:paraId="536F7C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770524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14:paraId="1B43C1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Виртуальные путешествия в главные художественные музеи и музеи местные (по выбору учителя).</w:t>
      </w:r>
    </w:p>
    <w:p w14:paraId="116F14EB" w14:textId="77777777" w:rsidR="00AB0F63" w:rsidRPr="00AB0F63" w:rsidRDefault="00AB0F63" w:rsidP="00AB0F63">
      <w:pPr>
        <w:jc w:val="both"/>
        <w:rPr>
          <w:rFonts w:ascii="Times New Roman" w:eastAsia="Calibri" w:hAnsi="Times New Roman" w:cs="Times New Roman"/>
          <w:sz w:val="28"/>
          <w:szCs w:val="28"/>
        </w:rPr>
      </w:pPr>
    </w:p>
    <w:p w14:paraId="6D82325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 (34 ч.)</w:t>
      </w:r>
    </w:p>
    <w:p w14:paraId="36D3266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5D75FB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23247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E3D1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Графическое изображение героев былин, древних легенд, сказок и сказаний разных народов.</w:t>
      </w:r>
    </w:p>
    <w:p w14:paraId="17D948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14:paraId="05C70A12" w14:textId="77777777" w:rsidR="00AB0F63" w:rsidRPr="00AB0F63" w:rsidRDefault="00AB0F63" w:rsidP="00AB0F63">
      <w:pPr>
        <w:jc w:val="both"/>
        <w:rPr>
          <w:rFonts w:ascii="Times New Roman" w:eastAsia="Calibri" w:hAnsi="Times New Roman" w:cs="Times New Roman"/>
          <w:sz w:val="28"/>
          <w:szCs w:val="28"/>
        </w:rPr>
      </w:pPr>
    </w:p>
    <w:p w14:paraId="3FD9FE8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2905438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14:paraId="49FD43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1422B9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3439E1B" w14:textId="77777777" w:rsidR="00AB0F63" w:rsidRPr="00AB0F63" w:rsidRDefault="00AB0F63" w:rsidP="00AB0F63">
      <w:pPr>
        <w:jc w:val="both"/>
        <w:rPr>
          <w:rFonts w:ascii="Times New Roman" w:eastAsia="Calibri" w:hAnsi="Times New Roman" w:cs="Times New Roman"/>
          <w:sz w:val="28"/>
          <w:szCs w:val="28"/>
        </w:rPr>
      </w:pPr>
    </w:p>
    <w:p w14:paraId="24151F9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5969BD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Знакомство со скульптурными памятниками героям и мемориальными комплексами.</w:t>
      </w:r>
    </w:p>
    <w:p w14:paraId="4885488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14:paraId="3C3B2E9E"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45782E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2E9338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60F2F0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14:paraId="63066D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89996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Женский и мужской костюмы в традициях разных народов.</w:t>
      </w:r>
    </w:p>
    <w:p w14:paraId="07372D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Своеобразие одежды разных эпох и культур.</w:t>
      </w:r>
    </w:p>
    <w:p w14:paraId="6ACD744F" w14:textId="77777777" w:rsidR="00AB0F63" w:rsidRPr="00AB0F63" w:rsidRDefault="00AB0F63" w:rsidP="00AB0F63">
      <w:pPr>
        <w:jc w:val="both"/>
        <w:rPr>
          <w:rFonts w:ascii="Times New Roman" w:eastAsia="Calibri" w:hAnsi="Times New Roman" w:cs="Times New Roman"/>
          <w:sz w:val="28"/>
          <w:szCs w:val="28"/>
        </w:rPr>
      </w:pPr>
    </w:p>
    <w:p w14:paraId="66F3EDC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36F638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ED7B4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42FC6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47E3DC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B9724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055DD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Понимание значения для современных людей сохранения культурного наследия.</w:t>
      </w:r>
    </w:p>
    <w:p w14:paraId="3929D5D0" w14:textId="77777777" w:rsidR="00AB0F63" w:rsidRPr="00AB0F63" w:rsidRDefault="00AB0F63" w:rsidP="00AB0F63">
      <w:pPr>
        <w:jc w:val="both"/>
        <w:rPr>
          <w:rFonts w:ascii="Times New Roman" w:eastAsia="Calibri" w:hAnsi="Times New Roman" w:cs="Times New Roman"/>
          <w:b/>
          <w:sz w:val="28"/>
          <w:szCs w:val="28"/>
        </w:rPr>
      </w:pPr>
    </w:p>
    <w:p w14:paraId="14FC611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312538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BECA0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3FD675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w:t>
      </w:r>
      <w:r w:rsidRPr="00AB0F63">
        <w:rPr>
          <w:rFonts w:ascii="Times New Roman" w:eastAsia="Calibri" w:hAnsi="Times New Roman" w:cs="Times New Roman"/>
          <w:sz w:val="28"/>
          <w:szCs w:val="28"/>
        </w:rPr>
        <w:lastRenderedPageBreak/>
        <w:t>местных архитектурных комплексов, в т.ч. монастырских). Памятники русского деревянного зодчества. Архитектурный комплекс на острове Кижи.</w:t>
      </w:r>
    </w:p>
    <w:p w14:paraId="215B9E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52E2B7D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EB4D73A" w14:textId="77777777" w:rsidR="00AB0F63" w:rsidRPr="00AB0F63" w:rsidRDefault="00AB0F63" w:rsidP="00AB0F63">
      <w:pPr>
        <w:jc w:val="both"/>
        <w:rPr>
          <w:rFonts w:ascii="Times New Roman" w:eastAsia="Calibri" w:hAnsi="Times New Roman" w:cs="Times New Roman"/>
          <w:sz w:val="28"/>
          <w:szCs w:val="28"/>
        </w:rPr>
      </w:pPr>
    </w:p>
    <w:p w14:paraId="5AB1B78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6EDA2E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43470A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14:paraId="175C20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46334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CE714B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812F0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49996D7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Виртуальные тематические путешествия по художественным музеям мира.</w:t>
      </w:r>
    </w:p>
    <w:p w14:paraId="1E08A674" w14:textId="77777777" w:rsidR="00AB0F63" w:rsidRPr="00AB0F63" w:rsidRDefault="00AB0F63" w:rsidP="00AB0F63">
      <w:pPr>
        <w:jc w:val="both"/>
        <w:rPr>
          <w:rFonts w:ascii="Times New Roman" w:eastAsia="Calibri" w:hAnsi="Times New Roman" w:cs="Times New Roman"/>
          <w:sz w:val="28"/>
          <w:szCs w:val="28"/>
        </w:rPr>
      </w:pPr>
    </w:p>
    <w:p w14:paraId="4CE6632B"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3D7736D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УЧЕБНОГО ПРЕДМЕТА «ИЗОБРАЗИТЕЛЬНОЕ ИСКУССТВО» НА УРОВНЕ НАЧАЛЬНОГО ОБЩЕГО ОБРАЗОВАНИЯ</w:t>
      </w:r>
    </w:p>
    <w:p w14:paraId="217FEE96" w14:textId="77777777" w:rsidR="00AB0F63" w:rsidRPr="00AB0F63" w:rsidRDefault="00AB0F63" w:rsidP="00AB0F63">
      <w:pPr>
        <w:jc w:val="both"/>
        <w:rPr>
          <w:rFonts w:ascii="Times New Roman" w:eastAsia="Calibri" w:hAnsi="Times New Roman" w:cs="Times New Roman"/>
          <w:sz w:val="28"/>
          <w:szCs w:val="28"/>
        </w:rPr>
      </w:pPr>
    </w:p>
    <w:p w14:paraId="43F0BC7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057B28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центре примерной программы по изобразительному искусству в соответствии с ФГОС НОО находится личностное развитие обучающихся, приобщение их к российским традиционным духовным ценностям, а также социализация личности.</w:t>
      </w:r>
    </w:p>
    <w:p w14:paraId="60CCA4D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Программа призвана обеспечить достижение обучающимися личностных результатов:</w:t>
      </w:r>
    </w:p>
    <w:p w14:paraId="25DCA1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уважения и ценностного отношения к своей Родине - России;</w:t>
      </w:r>
    </w:p>
    <w:p w14:paraId="1C360D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ценностно-смысловые ориентации и установки, отражающие индивидуально-личностные позиции и социально значимые личностные качества;</w:t>
      </w:r>
    </w:p>
    <w:p w14:paraId="60BD58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духовно-нравственное развитие обучающихся;</w:t>
      </w:r>
    </w:p>
    <w:p w14:paraId="5AE5FDF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мотивацию к познанию и обучению, готовность к саморазвитию и активному участию в социально-значимой деятельности;</w:t>
      </w:r>
    </w:p>
    <w:p w14:paraId="444D0A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A9CAB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Патриотическое воспитание</w:t>
      </w:r>
      <w:r w:rsidRPr="00AB0F63">
        <w:rPr>
          <w:rFonts w:ascii="Times New Roman" w:eastAsia="Calibri" w:hAnsi="Times New Roman" w:cs="Times New Roman"/>
          <w:sz w:val="28"/>
          <w:szCs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763D43B" w14:textId="56BCE998"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Гражданское воспитание</w:t>
      </w:r>
      <w:r w:rsidRPr="00AB0F63">
        <w:rPr>
          <w:rFonts w:ascii="Times New Roman" w:eastAsia="Calibri"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w:t>
      </w:r>
      <w:r w:rsidR="00711173">
        <w:rPr>
          <w:rFonts w:ascii="Times New Roman" w:eastAsia="Calibri" w:hAnsi="Times New Roman" w:cs="Times New Roman"/>
          <w:sz w:val="28"/>
          <w:szCs w:val="28"/>
        </w:rPr>
        <w:t>лению чувства личной ответствен</w:t>
      </w:r>
      <w:r w:rsidRPr="00AB0F63">
        <w:rPr>
          <w:rFonts w:ascii="Times New Roman" w:eastAsia="Calibri" w:hAnsi="Times New Roman" w:cs="Times New Roman"/>
          <w:sz w:val="28"/>
          <w:szCs w:val="28"/>
        </w:rPr>
        <w:t>ности.</w:t>
      </w:r>
    </w:p>
    <w:p w14:paraId="5BD1A4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Духовно-нравственное воспитание</w:t>
      </w:r>
      <w:r w:rsidRPr="00AB0F63">
        <w:rPr>
          <w:rFonts w:ascii="Times New Roman" w:eastAsia="Calibri"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14A30C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lastRenderedPageBreak/>
        <w:t>Эстетическое воспитание</w:t>
      </w:r>
      <w:r w:rsidRPr="00AB0F63">
        <w:rPr>
          <w:rFonts w:ascii="Times New Roman" w:eastAsia="Calibri"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E3451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Ценности познавательной деятельности</w:t>
      </w:r>
      <w:r w:rsidRPr="00AB0F63">
        <w:rPr>
          <w:rFonts w:ascii="Times New Roman" w:eastAsia="Calibri"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481C98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Экологическое воспитание</w:t>
      </w:r>
      <w:r w:rsidRPr="00AB0F63">
        <w:rPr>
          <w:rFonts w:ascii="Times New Roman" w:eastAsia="Calibri"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0C1CDB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Трудовое воспитание</w:t>
      </w:r>
      <w:r w:rsidRPr="00AB0F63">
        <w:rPr>
          <w:rFonts w:ascii="Times New Roman" w:eastAsia="Calibri"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4A1FE6AC" w14:textId="77777777" w:rsidR="00AB0F63" w:rsidRPr="00AB0F63" w:rsidRDefault="00AB0F63" w:rsidP="00AB0F63">
      <w:pPr>
        <w:jc w:val="both"/>
        <w:rPr>
          <w:rFonts w:ascii="Times New Roman" w:eastAsia="Calibri" w:hAnsi="Times New Roman" w:cs="Times New Roman"/>
          <w:sz w:val="28"/>
          <w:szCs w:val="28"/>
        </w:rPr>
      </w:pPr>
    </w:p>
    <w:p w14:paraId="44E139A3"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0F6D044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14:paraId="644AA88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1F3049D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Пространственные представления и сенсорные способности:</w:t>
      </w:r>
    </w:p>
    <w:p w14:paraId="1A8D8E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форму предмета, конструкции;</w:t>
      </w:r>
    </w:p>
    <w:p w14:paraId="439442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доминантные черты (характерные особенности) в визуальном образе;</w:t>
      </w:r>
    </w:p>
    <w:p w14:paraId="29D055A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плоскостные и пространственные объекты по заданным основаниям;</w:t>
      </w:r>
    </w:p>
    <w:p w14:paraId="387396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ассоциативные связи между визуальными образами разных форм и предметов;</w:t>
      </w:r>
    </w:p>
    <w:p w14:paraId="45657A1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сопоставлять части и целое в видимом образе, предмете, конструкции;</w:t>
      </w:r>
    </w:p>
    <w:p w14:paraId="6109D6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пропорциональные отношения частей внутри целого и предметов между собой;</w:t>
      </w:r>
    </w:p>
    <w:p w14:paraId="518993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обобщать форму составной конструкции;</w:t>
      </w:r>
    </w:p>
    <w:p w14:paraId="25F835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и анализировать ритмические отношения в пространстве и в изображении (визуальном образе) на установленных основаниях;</w:t>
      </w:r>
    </w:p>
    <w:p w14:paraId="3E1FDC4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абстрагировать образ реальности при построении плоской композиции;</w:t>
      </w:r>
    </w:p>
    <w:p w14:paraId="6752453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соотносить тональные отношения (тёмное - светлое) в пространственных и плоскостных объектах;</w:t>
      </w:r>
    </w:p>
    <w:p w14:paraId="5A363C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и анализировать эмоциональное воздействие цветовых отношений в пространственной среде и плоскостном изображении.</w:t>
      </w:r>
    </w:p>
    <w:p w14:paraId="6DB7103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и исследовательские действия:</w:t>
      </w:r>
    </w:p>
    <w:p w14:paraId="22F599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14:paraId="4303DC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63973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14:paraId="650501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 оценивать с позиций эстетических категорий явления природы и предметно-пространственную среду жизни человека;</w:t>
      </w:r>
    </w:p>
    <w:p w14:paraId="0C222D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соответствующие эстетическим, аналитическим и другим учебным установкам по результатам проведённого наблюдения;</w:t>
      </w:r>
    </w:p>
    <w:p w14:paraId="163750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знаково-символические средства для составления орнаментов и декоративных композиций;</w:t>
      </w:r>
    </w:p>
    <w:p w14:paraId="63106F8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произведения искусства по видам и, соответственно, по назначению в жизни людей;</w:t>
      </w:r>
    </w:p>
    <w:p w14:paraId="0893EB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произведения изобразительного искусства по жанрам в качестве инструмента анализа содержания произведений;</w:t>
      </w:r>
    </w:p>
    <w:p w14:paraId="2DC2776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ставить и использовать вопросы как исследовательский инструмент познания.</w:t>
      </w:r>
    </w:p>
    <w:p w14:paraId="186C231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078B97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электронные образовательные ресурсы;</w:t>
      </w:r>
    </w:p>
    <w:p w14:paraId="113F06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уметь работать с электронными учебниками и учебными пособиями;</w:t>
      </w:r>
    </w:p>
    <w:p w14:paraId="39F88E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F895CD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3BBEF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7BE9DA2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56269C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информационной безопасности при работе в сети Интернет.</w:t>
      </w:r>
    </w:p>
    <w:p w14:paraId="3B81A554" w14:textId="77777777" w:rsidR="00AB0F63" w:rsidRPr="00AB0F63" w:rsidRDefault="00AB0F63" w:rsidP="00AB0F63">
      <w:pPr>
        <w:jc w:val="both"/>
        <w:rPr>
          <w:rFonts w:ascii="Times New Roman" w:eastAsia="Calibri" w:hAnsi="Times New Roman" w:cs="Times New Roman"/>
          <w:b/>
          <w:i/>
          <w:sz w:val="28"/>
          <w:szCs w:val="28"/>
        </w:rPr>
      </w:pPr>
    </w:p>
    <w:p w14:paraId="77B068C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5B044E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 xml:space="preserve">Обучающиеся должны овладеть следующими действиями: </w:t>
      </w:r>
    </w:p>
    <w:p w14:paraId="16511F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14:paraId="41351E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DD91A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14:paraId="7CD71A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и объяснять результаты своего творческого, художественного или исследовательского опыта;</w:t>
      </w:r>
    </w:p>
    <w:p w14:paraId="6314A0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96961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своё и чужое право на ошибку, развивать свои способности сопереживать, понимать намерения и переживания свои и других людей;</w:t>
      </w:r>
    </w:p>
    <w:p w14:paraId="4AC444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668B0FFD"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7FF13BC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Обучающиеся должны овладеть следующими действиями: </w:t>
      </w:r>
    </w:p>
    <w:p w14:paraId="648ECC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внимательно относиться и выполнять учебные задачи, поставленные учителем;</w:t>
      </w:r>
    </w:p>
    <w:p w14:paraId="555200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последовательность учебных действий при выполнении задания;</w:t>
      </w:r>
    </w:p>
    <w:p w14:paraId="45E52A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3A8091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14:paraId="607077B0" w14:textId="77777777" w:rsidR="00AB0F63" w:rsidRPr="00AB0F63" w:rsidRDefault="00AB0F63" w:rsidP="00AB0F63">
      <w:pPr>
        <w:jc w:val="center"/>
        <w:rPr>
          <w:rFonts w:ascii="Times New Roman" w:eastAsia="Calibri" w:hAnsi="Times New Roman" w:cs="Times New Roman"/>
          <w:b/>
          <w:sz w:val="28"/>
          <w:szCs w:val="28"/>
        </w:rPr>
      </w:pPr>
    </w:p>
    <w:p w14:paraId="55AC82B6" w14:textId="77777777" w:rsidR="00AB0F63" w:rsidRPr="00AB0F63" w:rsidRDefault="00AB0F63" w:rsidP="00AB0F63">
      <w:pPr>
        <w:jc w:val="center"/>
        <w:rPr>
          <w:rFonts w:ascii="Times New Roman" w:eastAsia="Calibri" w:hAnsi="Times New Roman" w:cs="Times New Roman"/>
          <w:b/>
          <w:sz w:val="28"/>
          <w:szCs w:val="28"/>
        </w:rPr>
      </w:pPr>
    </w:p>
    <w:p w14:paraId="561F6FE9"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0F1517C9" w14:textId="77777777" w:rsidR="00AB0F63" w:rsidRPr="00AB0F63" w:rsidRDefault="00AB0F63" w:rsidP="00AB0F63">
      <w:pPr>
        <w:jc w:val="center"/>
        <w:rPr>
          <w:rFonts w:ascii="Times New Roman" w:eastAsia="Calibri" w:hAnsi="Times New Roman" w:cs="Times New Roman"/>
          <w:b/>
          <w:sz w:val="28"/>
          <w:szCs w:val="28"/>
        </w:rPr>
      </w:pPr>
    </w:p>
    <w:p w14:paraId="373E413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6A5830C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5454D1D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14:paraId="5502BC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14:paraId="6502CE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7B613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рисунка простого (плоского) предмета с натуры.</w:t>
      </w:r>
    </w:p>
    <w:p w14:paraId="5F29124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Учиться анализировать соотношения пропорций, визуально сравнивать пространственные величины.</w:t>
      </w:r>
    </w:p>
    <w:p w14:paraId="45AEC09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первичные знания и навыки композиционного расположения изображения на листе.</w:t>
      </w:r>
    </w:p>
    <w:p w14:paraId="5C1F9E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14:paraId="440204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14:paraId="1C7BF18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9EE2E25" w14:textId="77777777" w:rsidR="00AB0F63" w:rsidRPr="00AB0F63" w:rsidRDefault="00AB0F63" w:rsidP="00AB0F63">
      <w:pPr>
        <w:jc w:val="both"/>
        <w:rPr>
          <w:rFonts w:ascii="Times New Roman" w:eastAsia="Calibri" w:hAnsi="Times New Roman" w:cs="Times New Roman"/>
          <w:sz w:val="28"/>
          <w:szCs w:val="28"/>
        </w:rPr>
      </w:pPr>
    </w:p>
    <w:p w14:paraId="216D3AA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7670D4A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навыки работы красками «гуашь» в условиях урока.</w:t>
      </w:r>
    </w:p>
    <w:p w14:paraId="619A70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три основных цвета; обсуждать и называть ассоциативные представления, которые рождает каждый цвет.</w:t>
      </w:r>
    </w:p>
    <w:p w14:paraId="7CDE48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14:paraId="76A20C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14:paraId="41B698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Вести творческую работу на заданную тему с опорой на зрительные впечатления, организованные педагогом.</w:t>
      </w:r>
    </w:p>
    <w:p w14:paraId="150972D0" w14:textId="77777777" w:rsidR="00AB0F63" w:rsidRPr="00AB0F63" w:rsidRDefault="00AB0F63" w:rsidP="00AB0F63">
      <w:pPr>
        <w:jc w:val="both"/>
        <w:rPr>
          <w:rFonts w:ascii="Times New Roman" w:eastAsia="Calibri" w:hAnsi="Times New Roman" w:cs="Times New Roman"/>
          <w:sz w:val="28"/>
          <w:szCs w:val="28"/>
        </w:rPr>
      </w:pPr>
    </w:p>
    <w:p w14:paraId="26865CB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0BA0D4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33FD10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14:paraId="0E80DE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14:paraId="00D637E9" w14:textId="77777777" w:rsidR="00AB0F63" w:rsidRPr="00AB0F63" w:rsidRDefault="00AB0F63" w:rsidP="00AB0F63">
      <w:pPr>
        <w:jc w:val="both"/>
        <w:rPr>
          <w:rFonts w:ascii="Times New Roman" w:eastAsia="Calibri" w:hAnsi="Times New Roman" w:cs="Times New Roman"/>
          <w:sz w:val="28"/>
          <w:szCs w:val="28"/>
        </w:rPr>
      </w:pPr>
    </w:p>
    <w:p w14:paraId="352BA7A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66CBB2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F98F3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Различать виды орнаментов по изобразительным мотивам: растительные, геометрические, анималистические.</w:t>
      </w:r>
    </w:p>
    <w:p w14:paraId="19C274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Учиться использовать правила симметрии в своей художественной деятельности.</w:t>
      </w:r>
    </w:p>
    <w:p w14:paraId="5404ED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14:paraId="5C217A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Приобретать знания о значении и назначении украшений в жизни людей.</w:t>
      </w:r>
    </w:p>
    <w:p w14:paraId="0B6A15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FC6E2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Иметь опыт и соответствующие возрасту навыки подготовки и оформления общего праздника.</w:t>
      </w:r>
    </w:p>
    <w:p w14:paraId="0BF9B6DD" w14:textId="77777777" w:rsidR="00AB0F63" w:rsidRPr="00AB0F63" w:rsidRDefault="00AB0F63" w:rsidP="00AB0F63">
      <w:pPr>
        <w:jc w:val="both"/>
        <w:rPr>
          <w:rFonts w:ascii="Times New Roman" w:eastAsia="Calibri" w:hAnsi="Times New Roman" w:cs="Times New Roman"/>
          <w:sz w:val="28"/>
          <w:szCs w:val="28"/>
        </w:rPr>
      </w:pPr>
    </w:p>
    <w:p w14:paraId="05E904E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576D79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DC9692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конструирования из бумаги, складывания объёмных простых геометрических тел.</w:t>
      </w:r>
    </w:p>
    <w:p w14:paraId="52D39B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14:paraId="1B04BFF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14:paraId="2044D427" w14:textId="77777777" w:rsidR="00AB0F63" w:rsidRPr="00AB0F63" w:rsidRDefault="00AB0F63" w:rsidP="00AB0F63">
      <w:pPr>
        <w:jc w:val="both"/>
        <w:rPr>
          <w:rFonts w:ascii="Times New Roman" w:eastAsia="Calibri" w:hAnsi="Times New Roman" w:cs="Times New Roman"/>
          <w:sz w:val="28"/>
          <w:szCs w:val="28"/>
        </w:rPr>
      </w:pPr>
    </w:p>
    <w:p w14:paraId="0B8B8DD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03CD81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7DF639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9F76C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41BC68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опыт эстетического восприятия и аналитического наблюдения архитектурных построек.</w:t>
      </w:r>
    </w:p>
    <w:p w14:paraId="489CD7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43F11B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13BEAACA" w14:textId="77777777" w:rsidR="00AB0F63" w:rsidRPr="00AB0F63" w:rsidRDefault="00AB0F63" w:rsidP="00AB0F63">
      <w:pPr>
        <w:jc w:val="both"/>
        <w:rPr>
          <w:rFonts w:ascii="Times New Roman" w:eastAsia="Calibri" w:hAnsi="Times New Roman" w:cs="Times New Roman"/>
          <w:sz w:val="28"/>
          <w:szCs w:val="28"/>
        </w:rPr>
      </w:pPr>
    </w:p>
    <w:p w14:paraId="14AAC80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76C944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фотографий с целью эстетического и целенаправленного наблюдения природы.</w:t>
      </w:r>
    </w:p>
    <w:p w14:paraId="22627C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3749E5A9" w14:textId="77777777" w:rsidR="00AB0F63" w:rsidRPr="00AB0F63" w:rsidRDefault="00AB0F63" w:rsidP="00AB0F63">
      <w:pPr>
        <w:jc w:val="both"/>
        <w:rPr>
          <w:rFonts w:ascii="Times New Roman" w:eastAsia="Calibri" w:hAnsi="Times New Roman" w:cs="Times New Roman"/>
          <w:sz w:val="28"/>
          <w:szCs w:val="28"/>
        </w:rPr>
      </w:pPr>
    </w:p>
    <w:p w14:paraId="28FC511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72C0EC1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6E2E73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7031F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навыки изображения на основе разной по характеру и способу наложения линии.</w:t>
      </w:r>
    </w:p>
    <w:p w14:paraId="1DD9E7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4BA339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4FE4AB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28F35BA" w14:textId="77777777" w:rsidR="00AB0F63" w:rsidRPr="00AB0F63" w:rsidRDefault="00AB0F63" w:rsidP="00AB0F63">
      <w:pPr>
        <w:jc w:val="both"/>
        <w:rPr>
          <w:rFonts w:ascii="Times New Roman" w:eastAsia="Calibri" w:hAnsi="Times New Roman" w:cs="Times New Roman"/>
          <w:sz w:val="28"/>
          <w:szCs w:val="28"/>
        </w:rPr>
      </w:pPr>
    </w:p>
    <w:p w14:paraId="1B0CEEB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5A2EF3F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65327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работы акварельной краской и понимать особенности работы прозрачной краской.</w:t>
      </w:r>
    </w:p>
    <w:p w14:paraId="4F1A48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названия основных и составных цветов и способы получения разных оттенков составного цвета.</w:t>
      </w:r>
    </w:p>
    <w:p w14:paraId="3E49BF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14:paraId="2E521EC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о делении цветов на тёплые и холодные; уметь различать и сравнивать тёплые и холодные оттенки цвета.</w:t>
      </w:r>
    </w:p>
    <w:p w14:paraId="1F74B4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14:paraId="5B39BF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5161CFF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307557C8" w14:textId="77777777" w:rsidR="00AB0F63" w:rsidRPr="00AB0F63" w:rsidRDefault="00AB0F63" w:rsidP="00AB0F63">
      <w:pPr>
        <w:jc w:val="both"/>
        <w:rPr>
          <w:rFonts w:ascii="Times New Roman" w:eastAsia="Calibri" w:hAnsi="Times New Roman" w:cs="Times New Roman"/>
          <w:b/>
          <w:sz w:val="28"/>
          <w:szCs w:val="28"/>
        </w:rPr>
      </w:pPr>
    </w:p>
    <w:p w14:paraId="20B56DF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6B47B208" w14:textId="36DA72A6"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w:t>
      </w:r>
      <w:r w:rsidR="00711173">
        <w:rPr>
          <w:rFonts w:ascii="Times New Roman" w:eastAsia="Calibri" w:hAnsi="Times New Roman" w:cs="Times New Roman"/>
          <w:sz w:val="28"/>
          <w:szCs w:val="28"/>
        </w:rPr>
        <w:t>нного промысла (по выбору: фили</w:t>
      </w:r>
      <w:r w:rsidRPr="00AB0F63">
        <w:rPr>
          <w:rFonts w:ascii="Times New Roman" w:eastAsia="Calibri" w:hAnsi="Times New Roman" w:cs="Times New Roman"/>
          <w:sz w:val="28"/>
          <w:szCs w:val="28"/>
        </w:rPr>
        <w:t>моновская, абашевская, каргопольская, дымковская игрушки или с учётом местных промыслов).</w:t>
      </w:r>
    </w:p>
    <w:p w14:paraId="3885C3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об изменениях скульптурного образа при осмотре произведения с разных сторон.</w:t>
      </w:r>
    </w:p>
    <w:p w14:paraId="7EBA785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52A8B877" w14:textId="77777777" w:rsidR="00AB0F63" w:rsidRPr="00AB0F63" w:rsidRDefault="00AB0F63" w:rsidP="00AB0F63">
      <w:pPr>
        <w:jc w:val="both"/>
        <w:rPr>
          <w:rFonts w:ascii="Times New Roman" w:eastAsia="Calibri" w:hAnsi="Times New Roman" w:cs="Times New Roman"/>
          <w:sz w:val="28"/>
          <w:szCs w:val="28"/>
        </w:rPr>
      </w:pPr>
    </w:p>
    <w:p w14:paraId="2DB9930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434B7A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14:paraId="41A812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67DB0F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14:paraId="59EA6D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17509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14:paraId="5201F1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FA2E39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выполнения красками рисунков украшений народных былинных персонажей.</w:t>
      </w:r>
    </w:p>
    <w:p w14:paraId="17018666" w14:textId="77777777" w:rsidR="00AB0F63" w:rsidRPr="00AB0F63" w:rsidRDefault="00AB0F63" w:rsidP="00AB0F63">
      <w:pPr>
        <w:jc w:val="both"/>
        <w:rPr>
          <w:rFonts w:ascii="Times New Roman" w:eastAsia="Calibri" w:hAnsi="Times New Roman" w:cs="Times New Roman"/>
          <w:sz w:val="28"/>
          <w:szCs w:val="28"/>
        </w:rPr>
      </w:pPr>
    </w:p>
    <w:p w14:paraId="308DC48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49B9683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создания объёмных предметов из бумаги и объёмного декорирования предметов из бумаги.</w:t>
      </w:r>
    </w:p>
    <w:p w14:paraId="68DF61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14:paraId="5CB486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149D2C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Осваивать понимание образа здания, то есть его эмоционального воздействия.</w:t>
      </w:r>
    </w:p>
    <w:p w14:paraId="6CCB65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1FFA51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14:paraId="576E86E1" w14:textId="77777777" w:rsidR="00AB0F63" w:rsidRPr="00AB0F63" w:rsidRDefault="00AB0F63" w:rsidP="00AB0F63">
      <w:pPr>
        <w:jc w:val="both"/>
        <w:rPr>
          <w:rFonts w:ascii="Times New Roman" w:eastAsia="Calibri" w:hAnsi="Times New Roman" w:cs="Times New Roman"/>
          <w:sz w:val="28"/>
          <w:szCs w:val="28"/>
        </w:rPr>
      </w:pPr>
    </w:p>
    <w:p w14:paraId="46393FC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1D5182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AF6F9B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4FD80A1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2E0848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14:paraId="0ED749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7434BE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26701751" w14:textId="77777777" w:rsidR="00AB0F63" w:rsidRPr="00AB0F63" w:rsidRDefault="00AB0F63" w:rsidP="00AB0F63">
      <w:pPr>
        <w:jc w:val="both"/>
        <w:rPr>
          <w:rFonts w:ascii="Times New Roman" w:eastAsia="Calibri" w:hAnsi="Times New Roman" w:cs="Times New Roman"/>
          <w:sz w:val="28"/>
          <w:szCs w:val="28"/>
        </w:rPr>
      </w:pPr>
    </w:p>
    <w:p w14:paraId="353B51F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3FC4853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14:paraId="71384F7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184CC3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4040F3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AC8A7D1" w14:textId="77777777" w:rsidR="00AB0F63" w:rsidRPr="00AB0F63" w:rsidRDefault="00AB0F63" w:rsidP="00AB0F63">
      <w:pPr>
        <w:jc w:val="both"/>
        <w:rPr>
          <w:rFonts w:ascii="Times New Roman" w:eastAsia="Calibri" w:hAnsi="Times New Roman" w:cs="Times New Roman"/>
          <w:sz w:val="28"/>
          <w:szCs w:val="28"/>
        </w:rPr>
      </w:pPr>
    </w:p>
    <w:p w14:paraId="3EDAD9E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6CE6A97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67FF40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64DB60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2E4CB6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14:paraId="4FF21C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Создавать практическую творческую работу - поздравительную открытку, совмещая в ней шрифт и изображение.</w:t>
      </w:r>
    </w:p>
    <w:p w14:paraId="163918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275D7D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основные пропорции лица человека, взаимное расположение частей лица.</w:t>
      </w:r>
    </w:p>
    <w:p w14:paraId="48A92C1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рисования портрета (лица) человека.</w:t>
      </w:r>
    </w:p>
    <w:p w14:paraId="1D0DDE8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Создавать маску сказочного персонажа с ярко выраженным характером лица (для карнавала или спектакля).</w:t>
      </w:r>
    </w:p>
    <w:p w14:paraId="381DB469" w14:textId="77777777" w:rsidR="00AB0F63" w:rsidRPr="00AB0F63" w:rsidRDefault="00AB0F63" w:rsidP="00AB0F63">
      <w:pPr>
        <w:jc w:val="both"/>
        <w:rPr>
          <w:rFonts w:ascii="Times New Roman" w:eastAsia="Calibri" w:hAnsi="Times New Roman" w:cs="Times New Roman"/>
          <w:sz w:val="28"/>
          <w:szCs w:val="28"/>
        </w:rPr>
      </w:pPr>
    </w:p>
    <w:p w14:paraId="669EE6C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79092B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создания живописной композиции (натюрморта) по наблюдению натуры или по представлению.</w:t>
      </w:r>
    </w:p>
    <w:p w14:paraId="6FCFFB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18F8C9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14:paraId="1B5E4A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Изображать красками портрет человека с опорой на натуру или по представлению.</w:t>
      </w:r>
    </w:p>
    <w:p w14:paraId="0B6CD5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Создавать пейзаж, передавая в нём активное состояние природы.</w:t>
      </w:r>
    </w:p>
    <w:p w14:paraId="6934C46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Приобрести представление о деятельности художника в театре.</w:t>
      </w:r>
    </w:p>
    <w:p w14:paraId="285FAE5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Создать красками эскиз занавеса или эскиз декораций к выбранному сюжету.</w:t>
      </w:r>
    </w:p>
    <w:p w14:paraId="79AFE9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Познакомиться с работой художников по оформлению праздников.</w:t>
      </w:r>
    </w:p>
    <w:p w14:paraId="6CAE8E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Выполнить тематическую композицию «Праздник в городе» на основе наблюдений, по памяти и по представлению.</w:t>
      </w:r>
    </w:p>
    <w:p w14:paraId="7F8D72B3" w14:textId="77777777" w:rsidR="00AB0F63" w:rsidRPr="00AB0F63" w:rsidRDefault="00AB0F63" w:rsidP="00AB0F63">
      <w:pPr>
        <w:jc w:val="both"/>
        <w:rPr>
          <w:rFonts w:ascii="Times New Roman" w:eastAsia="Calibri" w:hAnsi="Times New Roman" w:cs="Times New Roman"/>
          <w:b/>
          <w:sz w:val="28"/>
          <w:szCs w:val="28"/>
        </w:rPr>
      </w:pPr>
    </w:p>
    <w:p w14:paraId="70762A58"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004372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696D2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531DDC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14:paraId="3B9DD0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лепки эскиза парковой скульптуры.</w:t>
      </w:r>
    </w:p>
    <w:p w14:paraId="304F2AF2" w14:textId="77777777" w:rsidR="00AB0F63" w:rsidRPr="00AB0F63" w:rsidRDefault="00AB0F63" w:rsidP="00AB0F63">
      <w:pPr>
        <w:jc w:val="both"/>
        <w:rPr>
          <w:rFonts w:ascii="Times New Roman" w:eastAsia="Calibri" w:hAnsi="Times New Roman" w:cs="Times New Roman"/>
          <w:sz w:val="28"/>
          <w:szCs w:val="28"/>
        </w:rPr>
      </w:pPr>
    </w:p>
    <w:p w14:paraId="682F515D"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7A5159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о создании глиняной и деревянной посуды: народные художественные промыслы Гжель и Хохлома.</w:t>
      </w:r>
    </w:p>
    <w:p w14:paraId="1DE7CD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0BFBB8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36897B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навыки создания орнаментов при помощи штампов и трафаретов.</w:t>
      </w:r>
    </w:p>
    <w:p w14:paraId="534B92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Получить опыт создания композиции орнамента в квадрате (в качестве эскиза росписи женского платка).</w:t>
      </w:r>
    </w:p>
    <w:p w14:paraId="154164A5" w14:textId="77777777" w:rsidR="00AB0F63" w:rsidRPr="00AB0F63" w:rsidRDefault="00AB0F63" w:rsidP="00AB0F63">
      <w:pPr>
        <w:jc w:val="both"/>
        <w:rPr>
          <w:rFonts w:ascii="Times New Roman" w:eastAsia="Calibri" w:hAnsi="Times New Roman" w:cs="Times New Roman"/>
          <w:sz w:val="28"/>
          <w:szCs w:val="28"/>
        </w:rPr>
      </w:pPr>
    </w:p>
    <w:p w14:paraId="08BEBD60"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1873BE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B6112C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14:paraId="461AAF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8D4D62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Придумать и нарисовать (или выполнить в технике бумагопластики) транспортное средство.</w:t>
      </w:r>
    </w:p>
    <w:p w14:paraId="68277C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4DD1535B" w14:textId="77777777" w:rsidR="00AB0F63" w:rsidRPr="00AB0F63" w:rsidRDefault="00AB0F63" w:rsidP="00AB0F63">
      <w:pPr>
        <w:jc w:val="both"/>
        <w:rPr>
          <w:rFonts w:ascii="Times New Roman" w:eastAsia="Calibri" w:hAnsi="Times New Roman" w:cs="Times New Roman"/>
          <w:sz w:val="28"/>
          <w:szCs w:val="28"/>
        </w:rPr>
      </w:pPr>
    </w:p>
    <w:p w14:paraId="72779655"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70CF37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8962C5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42F4A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w:t>
      </w:r>
      <w:r w:rsidRPr="00AB0F63">
        <w:rPr>
          <w:rFonts w:ascii="Times New Roman" w:eastAsia="Calibri" w:hAnsi="Times New Roman" w:cs="Times New Roman"/>
          <w:sz w:val="28"/>
          <w:szCs w:val="28"/>
        </w:rPr>
        <w:lastRenderedPageBreak/>
        <w:t>архитектуры, дизайна, декоративно-прикладных видов искусства, а также деятельности художника в кино, в театре, на празднике.</w:t>
      </w:r>
    </w:p>
    <w:p w14:paraId="7543AB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и уметь называть основные жанры живописи, графики и скульптуры, определяемые предметом изображения.</w:t>
      </w:r>
    </w:p>
    <w:p w14:paraId="401504F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14:paraId="016C356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2F4950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2A9BDB9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84522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14:paraId="4F518E4C" w14:textId="77777777" w:rsidR="00AB0F63" w:rsidRPr="00AB0F63" w:rsidRDefault="00AB0F63" w:rsidP="00AB0F63">
      <w:pPr>
        <w:jc w:val="both"/>
        <w:rPr>
          <w:rFonts w:ascii="Times New Roman" w:eastAsia="Calibri" w:hAnsi="Times New Roman" w:cs="Times New Roman"/>
          <w:sz w:val="28"/>
          <w:szCs w:val="28"/>
        </w:rPr>
      </w:pPr>
    </w:p>
    <w:p w14:paraId="06CCEA9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7E50EC7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018D496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244503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6A9E9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14:paraId="3F69CBD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8BDEA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8E3E900" w14:textId="77777777" w:rsidR="00AB0F63" w:rsidRPr="00AB0F63" w:rsidRDefault="00AB0F63" w:rsidP="00AB0F63">
      <w:pPr>
        <w:jc w:val="both"/>
        <w:rPr>
          <w:rFonts w:ascii="Times New Roman" w:eastAsia="Calibri" w:hAnsi="Times New Roman" w:cs="Times New Roman"/>
          <w:sz w:val="28"/>
          <w:szCs w:val="28"/>
        </w:rPr>
      </w:pPr>
    </w:p>
    <w:p w14:paraId="2A6E5448"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65A4193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«Графика»</w:t>
      </w:r>
    </w:p>
    <w:p w14:paraId="6368EC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B50BAA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31483A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Создавать зарисовки памятников отечественной и мировой архитектуры.</w:t>
      </w:r>
    </w:p>
    <w:p w14:paraId="750AD330" w14:textId="77777777" w:rsidR="00AB0F63" w:rsidRPr="00AB0F63" w:rsidRDefault="00AB0F63" w:rsidP="00AB0F63">
      <w:pPr>
        <w:jc w:val="both"/>
        <w:rPr>
          <w:rFonts w:ascii="Times New Roman" w:eastAsia="Calibri" w:hAnsi="Times New Roman" w:cs="Times New Roman"/>
          <w:sz w:val="28"/>
          <w:szCs w:val="28"/>
        </w:rPr>
      </w:pPr>
    </w:p>
    <w:p w14:paraId="3B54C3A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«Живопись»</w:t>
      </w:r>
    </w:p>
    <w:p w14:paraId="3DE3018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48BEC82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A1047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DA3E9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Создавать двойной портрет (например, портрет матери и ребёнка).</w:t>
      </w:r>
    </w:p>
    <w:p w14:paraId="54409E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Приобретать опыт создания композиции на тему «Древнерусский город».</w:t>
      </w:r>
    </w:p>
    <w:p w14:paraId="4E0987E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5EB02C8B" w14:textId="77777777" w:rsidR="00AB0F63" w:rsidRPr="00AB0F63" w:rsidRDefault="00AB0F63" w:rsidP="00AB0F63">
      <w:pPr>
        <w:jc w:val="both"/>
        <w:rPr>
          <w:rFonts w:ascii="Times New Roman" w:eastAsia="Calibri" w:hAnsi="Times New Roman" w:cs="Times New Roman"/>
          <w:sz w:val="28"/>
          <w:szCs w:val="28"/>
        </w:rPr>
      </w:pPr>
    </w:p>
    <w:p w14:paraId="27A9B919"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«Скульптура»</w:t>
      </w:r>
    </w:p>
    <w:p w14:paraId="352EBD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5D2644D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«Декоративно-прикладное искусство»</w:t>
      </w:r>
    </w:p>
    <w:p w14:paraId="202C773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64E6B4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1AB4B3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370691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2A7BC251" w14:textId="77777777" w:rsidR="00AB0F63" w:rsidRPr="00AB0F63" w:rsidRDefault="00AB0F63" w:rsidP="00AB0F63">
      <w:pPr>
        <w:jc w:val="both"/>
        <w:rPr>
          <w:rFonts w:ascii="Times New Roman" w:eastAsia="Calibri" w:hAnsi="Times New Roman" w:cs="Times New Roman"/>
          <w:b/>
          <w:sz w:val="28"/>
          <w:szCs w:val="28"/>
        </w:rPr>
      </w:pPr>
    </w:p>
    <w:p w14:paraId="68DA61A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«Архитектура»</w:t>
      </w:r>
    </w:p>
    <w:p w14:paraId="1CE262A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14:paraId="33EE44C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56D075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1639BE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05F09E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190BC168" w14:textId="77777777" w:rsidR="00AB0F63" w:rsidRPr="00AB0F63" w:rsidRDefault="00AB0F63" w:rsidP="00AB0F63">
      <w:pPr>
        <w:jc w:val="both"/>
        <w:rPr>
          <w:rFonts w:ascii="Times New Roman" w:eastAsia="Calibri" w:hAnsi="Times New Roman" w:cs="Times New Roman"/>
          <w:sz w:val="28"/>
          <w:szCs w:val="28"/>
        </w:rPr>
      </w:pPr>
    </w:p>
    <w:p w14:paraId="7307682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«Восприятие произведений искусства»</w:t>
      </w:r>
    </w:p>
    <w:p w14:paraId="7E32A0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7740E80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14:paraId="10127FE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соборы Московского Кремля, Софийский собор в Великом Новгороде, храм Покрова на Нерли.</w:t>
      </w:r>
    </w:p>
    <w:p w14:paraId="30C1AAA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Уметь называть и объяснять содержание памятника К. Минину и Д. Пожарскому скульптора И.П. Мартоса в Москве.</w:t>
      </w:r>
    </w:p>
    <w:p w14:paraId="10BC3A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2025FA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14:paraId="6BF53C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3A1A0F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4CA1AD9" w14:textId="77777777" w:rsidR="00AB0F63" w:rsidRPr="00AB0F63" w:rsidRDefault="00AB0F63" w:rsidP="00AB0F63">
      <w:pPr>
        <w:jc w:val="both"/>
        <w:rPr>
          <w:rFonts w:ascii="Times New Roman" w:eastAsia="Calibri" w:hAnsi="Times New Roman" w:cs="Times New Roman"/>
          <w:sz w:val="28"/>
          <w:szCs w:val="28"/>
        </w:rPr>
      </w:pPr>
    </w:p>
    <w:p w14:paraId="2874C5C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«Азбука цифровой графики»</w:t>
      </w:r>
    </w:p>
    <w:p w14:paraId="22D55A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E0D65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1306419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720DE2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19BE6EA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9A8BC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95B7D9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Освоить анимацию простого повторяющегося движения изображения в виртуальном редакторе GIF-анимации.</w:t>
      </w:r>
    </w:p>
    <w:p w14:paraId="65EEA3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EF26B0A" w14:textId="77777777" w:rsid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Совершать виртуальные тематические путешествия по художественным музеям мира.</w:t>
      </w:r>
    </w:p>
    <w:p w14:paraId="2EED2C41" w14:textId="77777777" w:rsidR="00A02588" w:rsidRDefault="00A02588" w:rsidP="00AB0F63">
      <w:pPr>
        <w:jc w:val="both"/>
        <w:rPr>
          <w:rFonts w:ascii="Times New Roman" w:eastAsia="Calibri" w:hAnsi="Times New Roman" w:cs="Times New Roman"/>
          <w:b/>
          <w:sz w:val="28"/>
          <w:szCs w:val="28"/>
        </w:rPr>
      </w:pPr>
    </w:p>
    <w:p w14:paraId="1182058D" w14:textId="77777777" w:rsidR="00A02588" w:rsidRDefault="00A02588" w:rsidP="00AB0F63">
      <w:pPr>
        <w:jc w:val="both"/>
        <w:rPr>
          <w:rFonts w:ascii="Times New Roman" w:eastAsia="Calibri" w:hAnsi="Times New Roman" w:cs="Times New Roman"/>
          <w:b/>
          <w:sz w:val="28"/>
          <w:szCs w:val="28"/>
        </w:rPr>
      </w:pPr>
    </w:p>
    <w:p w14:paraId="7323BC09" w14:textId="77777777" w:rsidR="00A02588" w:rsidRDefault="00A02588" w:rsidP="00AB0F63">
      <w:pPr>
        <w:jc w:val="both"/>
        <w:rPr>
          <w:rFonts w:ascii="Times New Roman" w:eastAsia="Calibri" w:hAnsi="Times New Roman" w:cs="Times New Roman"/>
          <w:b/>
          <w:sz w:val="28"/>
          <w:szCs w:val="28"/>
        </w:rPr>
      </w:pPr>
    </w:p>
    <w:p w14:paraId="1918F62A" w14:textId="77777777" w:rsidR="00A02588" w:rsidRDefault="00A02588" w:rsidP="00AB0F63">
      <w:pPr>
        <w:jc w:val="both"/>
        <w:rPr>
          <w:rFonts w:ascii="Times New Roman" w:eastAsia="Calibri" w:hAnsi="Times New Roman" w:cs="Times New Roman"/>
          <w:b/>
          <w:sz w:val="28"/>
          <w:szCs w:val="28"/>
        </w:rPr>
      </w:pPr>
    </w:p>
    <w:p w14:paraId="285A4815" w14:textId="77777777" w:rsidR="00711173" w:rsidRDefault="00711173" w:rsidP="00AB0F63">
      <w:pPr>
        <w:jc w:val="both"/>
        <w:rPr>
          <w:rFonts w:ascii="Times New Roman" w:eastAsia="Calibri" w:hAnsi="Times New Roman" w:cs="Times New Roman"/>
          <w:b/>
          <w:sz w:val="28"/>
          <w:szCs w:val="28"/>
        </w:rPr>
      </w:pPr>
    </w:p>
    <w:p w14:paraId="2A8C1BA2" w14:textId="77777777" w:rsidR="00711173" w:rsidRDefault="00711173" w:rsidP="00AB0F63">
      <w:pPr>
        <w:jc w:val="both"/>
        <w:rPr>
          <w:rFonts w:ascii="Times New Roman" w:eastAsia="Calibri" w:hAnsi="Times New Roman" w:cs="Times New Roman"/>
          <w:b/>
          <w:sz w:val="28"/>
          <w:szCs w:val="28"/>
        </w:rPr>
      </w:pPr>
    </w:p>
    <w:p w14:paraId="5C0CCCB3" w14:textId="77777777" w:rsidR="00711173" w:rsidRDefault="00711173" w:rsidP="00AB0F63">
      <w:pPr>
        <w:jc w:val="both"/>
        <w:rPr>
          <w:rFonts w:ascii="Times New Roman" w:eastAsia="Calibri" w:hAnsi="Times New Roman" w:cs="Times New Roman"/>
          <w:b/>
          <w:sz w:val="28"/>
          <w:szCs w:val="28"/>
        </w:rPr>
      </w:pPr>
    </w:p>
    <w:p w14:paraId="7215C75D" w14:textId="77777777" w:rsidR="00711173" w:rsidRDefault="00711173" w:rsidP="00AB0F63">
      <w:pPr>
        <w:jc w:val="both"/>
        <w:rPr>
          <w:rFonts w:ascii="Times New Roman" w:eastAsia="Calibri" w:hAnsi="Times New Roman" w:cs="Times New Roman"/>
          <w:b/>
          <w:sz w:val="28"/>
          <w:szCs w:val="28"/>
        </w:rPr>
      </w:pPr>
    </w:p>
    <w:p w14:paraId="488E40E8" w14:textId="77777777" w:rsidR="00711173" w:rsidRDefault="00711173" w:rsidP="00AB0F63">
      <w:pPr>
        <w:jc w:val="both"/>
        <w:rPr>
          <w:rFonts w:ascii="Times New Roman" w:eastAsia="Calibri" w:hAnsi="Times New Roman" w:cs="Times New Roman"/>
          <w:b/>
          <w:sz w:val="28"/>
          <w:szCs w:val="28"/>
        </w:rPr>
      </w:pPr>
    </w:p>
    <w:p w14:paraId="145CE385" w14:textId="77777777" w:rsidR="00711173" w:rsidRDefault="00711173" w:rsidP="00AB0F63">
      <w:pPr>
        <w:jc w:val="both"/>
        <w:rPr>
          <w:rFonts w:ascii="Times New Roman" w:eastAsia="Calibri" w:hAnsi="Times New Roman" w:cs="Times New Roman"/>
          <w:b/>
          <w:sz w:val="28"/>
          <w:szCs w:val="28"/>
        </w:rPr>
      </w:pPr>
    </w:p>
    <w:p w14:paraId="4A91139F" w14:textId="77777777" w:rsidR="00711173" w:rsidRDefault="00711173" w:rsidP="00AB0F63">
      <w:pPr>
        <w:jc w:val="both"/>
        <w:rPr>
          <w:rFonts w:ascii="Times New Roman" w:eastAsia="Calibri" w:hAnsi="Times New Roman" w:cs="Times New Roman"/>
          <w:b/>
          <w:sz w:val="28"/>
          <w:szCs w:val="28"/>
        </w:rPr>
      </w:pPr>
    </w:p>
    <w:p w14:paraId="3AAA9E58" w14:textId="77777777" w:rsidR="00711173" w:rsidRDefault="00711173" w:rsidP="00AB0F63">
      <w:pPr>
        <w:jc w:val="both"/>
        <w:rPr>
          <w:rFonts w:ascii="Times New Roman" w:eastAsia="Calibri" w:hAnsi="Times New Roman" w:cs="Times New Roman"/>
          <w:b/>
          <w:sz w:val="28"/>
          <w:szCs w:val="28"/>
        </w:rPr>
      </w:pPr>
    </w:p>
    <w:p w14:paraId="3E8958CE" w14:textId="77777777" w:rsidR="00711173" w:rsidRDefault="00711173" w:rsidP="00AB0F63">
      <w:pPr>
        <w:jc w:val="both"/>
        <w:rPr>
          <w:rFonts w:ascii="Times New Roman" w:eastAsia="Calibri" w:hAnsi="Times New Roman" w:cs="Times New Roman"/>
          <w:b/>
          <w:sz w:val="28"/>
          <w:szCs w:val="28"/>
        </w:rPr>
      </w:pPr>
    </w:p>
    <w:p w14:paraId="3620B193" w14:textId="77777777" w:rsidR="00711173" w:rsidRDefault="00711173" w:rsidP="00AB0F63">
      <w:pPr>
        <w:jc w:val="both"/>
        <w:rPr>
          <w:rFonts w:ascii="Times New Roman" w:eastAsia="Calibri" w:hAnsi="Times New Roman" w:cs="Times New Roman"/>
          <w:b/>
          <w:sz w:val="28"/>
          <w:szCs w:val="28"/>
        </w:rPr>
      </w:pPr>
    </w:p>
    <w:p w14:paraId="1F492CF8" w14:textId="77777777" w:rsidR="00711173" w:rsidRDefault="00711173" w:rsidP="00AB0F63">
      <w:pPr>
        <w:jc w:val="both"/>
        <w:rPr>
          <w:rFonts w:ascii="Times New Roman" w:eastAsia="Calibri" w:hAnsi="Times New Roman" w:cs="Times New Roman"/>
          <w:b/>
          <w:sz w:val="28"/>
          <w:szCs w:val="28"/>
        </w:rPr>
      </w:pPr>
    </w:p>
    <w:p w14:paraId="554EF465" w14:textId="77777777" w:rsidR="00711173" w:rsidRDefault="00711173" w:rsidP="00AB0F63">
      <w:pPr>
        <w:jc w:val="both"/>
        <w:rPr>
          <w:rFonts w:ascii="Times New Roman" w:eastAsia="Calibri" w:hAnsi="Times New Roman" w:cs="Times New Roman"/>
          <w:b/>
          <w:sz w:val="28"/>
          <w:szCs w:val="28"/>
        </w:rPr>
      </w:pPr>
    </w:p>
    <w:p w14:paraId="51029969" w14:textId="77777777" w:rsidR="00711173" w:rsidRDefault="00711173" w:rsidP="00AB0F63">
      <w:pPr>
        <w:jc w:val="both"/>
        <w:rPr>
          <w:rFonts w:ascii="Times New Roman" w:eastAsia="Calibri" w:hAnsi="Times New Roman" w:cs="Times New Roman"/>
          <w:b/>
          <w:sz w:val="28"/>
          <w:szCs w:val="28"/>
        </w:rPr>
      </w:pPr>
    </w:p>
    <w:p w14:paraId="6BC43F5D" w14:textId="77777777" w:rsidR="00711173" w:rsidRDefault="00711173" w:rsidP="00AB0F63">
      <w:pPr>
        <w:jc w:val="both"/>
        <w:rPr>
          <w:rFonts w:ascii="Times New Roman" w:eastAsia="Calibri" w:hAnsi="Times New Roman" w:cs="Times New Roman"/>
          <w:b/>
          <w:sz w:val="28"/>
          <w:szCs w:val="28"/>
        </w:rPr>
      </w:pPr>
    </w:p>
    <w:p w14:paraId="62BFB40A" w14:textId="77777777" w:rsidR="00711173" w:rsidRDefault="00711173" w:rsidP="00AB0F63">
      <w:pPr>
        <w:jc w:val="both"/>
        <w:rPr>
          <w:rFonts w:ascii="Times New Roman" w:eastAsia="Calibri" w:hAnsi="Times New Roman" w:cs="Times New Roman"/>
          <w:b/>
          <w:sz w:val="28"/>
          <w:szCs w:val="28"/>
        </w:rPr>
      </w:pPr>
    </w:p>
    <w:p w14:paraId="6F6ADB24" w14:textId="77777777" w:rsidR="00711173" w:rsidRDefault="00711173" w:rsidP="00AB0F63">
      <w:pPr>
        <w:jc w:val="both"/>
        <w:rPr>
          <w:rFonts w:ascii="Times New Roman" w:eastAsia="Calibri" w:hAnsi="Times New Roman" w:cs="Times New Roman"/>
          <w:b/>
          <w:sz w:val="28"/>
          <w:szCs w:val="28"/>
        </w:rPr>
      </w:pPr>
    </w:p>
    <w:p w14:paraId="7165E96A" w14:textId="77777777" w:rsidR="00711173" w:rsidRDefault="00711173" w:rsidP="00AB0F63">
      <w:pPr>
        <w:jc w:val="both"/>
        <w:rPr>
          <w:rFonts w:ascii="Times New Roman" w:eastAsia="Calibri" w:hAnsi="Times New Roman" w:cs="Times New Roman"/>
          <w:b/>
          <w:sz w:val="28"/>
          <w:szCs w:val="28"/>
        </w:rPr>
      </w:pPr>
    </w:p>
    <w:p w14:paraId="6DB872BA" w14:textId="77777777" w:rsidR="00711173" w:rsidRDefault="00711173" w:rsidP="00AB0F63">
      <w:pPr>
        <w:jc w:val="both"/>
        <w:rPr>
          <w:rFonts w:ascii="Times New Roman" w:eastAsia="Calibri" w:hAnsi="Times New Roman" w:cs="Times New Roman"/>
          <w:b/>
          <w:sz w:val="28"/>
          <w:szCs w:val="28"/>
        </w:rPr>
      </w:pPr>
    </w:p>
    <w:p w14:paraId="58164713" w14:textId="77777777" w:rsidR="00711173" w:rsidRDefault="00711173" w:rsidP="00AB0F63">
      <w:pPr>
        <w:jc w:val="both"/>
        <w:rPr>
          <w:rFonts w:ascii="Times New Roman" w:eastAsia="Calibri" w:hAnsi="Times New Roman" w:cs="Times New Roman"/>
          <w:b/>
          <w:sz w:val="28"/>
          <w:szCs w:val="28"/>
        </w:rPr>
      </w:pPr>
    </w:p>
    <w:p w14:paraId="6FBB014D" w14:textId="77777777" w:rsidR="00A02588" w:rsidRDefault="00A02588" w:rsidP="00AB0F63">
      <w:pPr>
        <w:jc w:val="both"/>
        <w:rPr>
          <w:rFonts w:ascii="Times New Roman" w:eastAsia="Calibri" w:hAnsi="Times New Roman" w:cs="Times New Roman"/>
          <w:b/>
          <w:sz w:val="28"/>
          <w:szCs w:val="28"/>
        </w:rPr>
      </w:pPr>
    </w:p>
    <w:p w14:paraId="1ED9C8CE" w14:textId="77777777" w:rsidR="00A02588" w:rsidRDefault="00A02588" w:rsidP="00AB0F63">
      <w:pPr>
        <w:jc w:val="both"/>
        <w:rPr>
          <w:rFonts w:ascii="Times New Roman" w:eastAsia="Calibri" w:hAnsi="Times New Roman" w:cs="Times New Roman"/>
          <w:b/>
          <w:sz w:val="28"/>
          <w:szCs w:val="28"/>
        </w:rPr>
      </w:pPr>
    </w:p>
    <w:p w14:paraId="2E74FBC0" w14:textId="77777777" w:rsidR="00A02588" w:rsidRDefault="00A02588" w:rsidP="00AB0F63">
      <w:pPr>
        <w:jc w:val="both"/>
        <w:rPr>
          <w:rFonts w:ascii="Times New Roman" w:eastAsia="Calibri" w:hAnsi="Times New Roman" w:cs="Times New Roman"/>
          <w:b/>
          <w:sz w:val="28"/>
          <w:szCs w:val="28"/>
        </w:rPr>
      </w:pPr>
    </w:p>
    <w:p w14:paraId="3ECB7927" w14:textId="77777777" w:rsidR="00A02588" w:rsidRDefault="00A02588" w:rsidP="00AB0F63">
      <w:pPr>
        <w:jc w:val="both"/>
        <w:rPr>
          <w:rFonts w:ascii="Times New Roman" w:eastAsia="Calibri" w:hAnsi="Times New Roman" w:cs="Times New Roman"/>
          <w:b/>
          <w:sz w:val="28"/>
          <w:szCs w:val="28"/>
        </w:rPr>
      </w:pPr>
    </w:p>
    <w:p w14:paraId="06887050" w14:textId="77777777" w:rsidR="00A02588" w:rsidRDefault="00A02588" w:rsidP="00AB0F63">
      <w:pPr>
        <w:jc w:val="both"/>
        <w:rPr>
          <w:rFonts w:ascii="Times New Roman" w:eastAsia="Calibri" w:hAnsi="Times New Roman" w:cs="Times New Roman"/>
          <w:b/>
          <w:sz w:val="28"/>
          <w:szCs w:val="28"/>
        </w:rPr>
      </w:pPr>
    </w:p>
    <w:p w14:paraId="09E3D5FB" w14:textId="77777777" w:rsidR="00A02588" w:rsidRDefault="00A02588" w:rsidP="00AB0F63">
      <w:pPr>
        <w:jc w:val="both"/>
        <w:rPr>
          <w:rFonts w:ascii="Times New Roman" w:eastAsia="Calibri" w:hAnsi="Times New Roman" w:cs="Times New Roman"/>
          <w:b/>
          <w:sz w:val="28"/>
          <w:szCs w:val="28"/>
        </w:rPr>
      </w:pPr>
    </w:p>
    <w:p w14:paraId="566DBDB4" w14:textId="77777777" w:rsidR="00A02588" w:rsidRDefault="00A02588" w:rsidP="00AB0F63">
      <w:pPr>
        <w:jc w:val="both"/>
        <w:rPr>
          <w:rFonts w:ascii="Times New Roman" w:eastAsia="Calibri" w:hAnsi="Times New Roman" w:cs="Times New Roman"/>
          <w:b/>
          <w:sz w:val="28"/>
          <w:szCs w:val="28"/>
        </w:rPr>
      </w:pPr>
    </w:p>
    <w:p w14:paraId="495789A7" w14:textId="77777777" w:rsidR="00A02588" w:rsidRDefault="00A02588" w:rsidP="00AB0F63">
      <w:pPr>
        <w:jc w:val="both"/>
        <w:rPr>
          <w:rFonts w:ascii="Times New Roman" w:eastAsia="Calibri" w:hAnsi="Times New Roman" w:cs="Times New Roman"/>
          <w:b/>
          <w:sz w:val="28"/>
          <w:szCs w:val="28"/>
        </w:rPr>
      </w:pPr>
    </w:p>
    <w:p w14:paraId="036704E3" w14:textId="77777777" w:rsidR="00A02588" w:rsidRDefault="00A02588" w:rsidP="00AB0F63">
      <w:pPr>
        <w:jc w:val="both"/>
        <w:rPr>
          <w:rFonts w:ascii="Times New Roman" w:eastAsia="Calibri" w:hAnsi="Times New Roman" w:cs="Times New Roman"/>
          <w:b/>
          <w:sz w:val="28"/>
          <w:szCs w:val="28"/>
        </w:rPr>
      </w:pPr>
    </w:p>
    <w:p w14:paraId="1EF31C31" w14:textId="77777777" w:rsidR="00A02588" w:rsidRDefault="00A02588" w:rsidP="00AB0F63">
      <w:pPr>
        <w:jc w:val="both"/>
        <w:rPr>
          <w:rFonts w:ascii="Times New Roman" w:eastAsia="Calibri" w:hAnsi="Times New Roman" w:cs="Times New Roman"/>
          <w:b/>
          <w:sz w:val="28"/>
          <w:szCs w:val="28"/>
        </w:rPr>
      </w:pPr>
    </w:p>
    <w:p w14:paraId="1AF28969" w14:textId="77777777" w:rsidR="00A02588" w:rsidRDefault="00A02588" w:rsidP="00AB0F63">
      <w:pPr>
        <w:jc w:val="both"/>
        <w:rPr>
          <w:rFonts w:ascii="Times New Roman" w:eastAsia="Calibri" w:hAnsi="Times New Roman" w:cs="Times New Roman"/>
          <w:b/>
          <w:sz w:val="28"/>
          <w:szCs w:val="28"/>
        </w:rPr>
      </w:pPr>
    </w:p>
    <w:p w14:paraId="1EAA653A" w14:textId="77777777" w:rsidR="00A02588" w:rsidRDefault="00A02588" w:rsidP="00AB0F63">
      <w:pPr>
        <w:jc w:val="both"/>
        <w:rPr>
          <w:rFonts w:ascii="Times New Roman" w:eastAsia="Calibri" w:hAnsi="Times New Roman" w:cs="Times New Roman"/>
          <w:b/>
          <w:sz w:val="28"/>
          <w:szCs w:val="28"/>
        </w:rPr>
      </w:pPr>
    </w:p>
    <w:p w14:paraId="5995337B" w14:textId="77777777" w:rsidR="00A02588" w:rsidRDefault="00A02588" w:rsidP="00AB0F63">
      <w:pPr>
        <w:jc w:val="both"/>
        <w:rPr>
          <w:rFonts w:ascii="Times New Roman" w:eastAsia="Calibri" w:hAnsi="Times New Roman" w:cs="Times New Roman"/>
          <w:b/>
          <w:sz w:val="28"/>
          <w:szCs w:val="28"/>
        </w:rPr>
      </w:pPr>
    </w:p>
    <w:p w14:paraId="1046EEFD" w14:textId="77777777" w:rsidR="00711173" w:rsidRDefault="00711173" w:rsidP="00AB0F63">
      <w:pPr>
        <w:jc w:val="both"/>
        <w:rPr>
          <w:rFonts w:ascii="Times New Roman" w:eastAsia="Calibri" w:hAnsi="Times New Roman" w:cs="Times New Roman"/>
          <w:b/>
          <w:sz w:val="28"/>
          <w:szCs w:val="28"/>
        </w:rPr>
        <w:sectPr w:rsidR="00711173" w:rsidSect="00AB0F63">
          <w:pgSz w:w="11906" w:h="16838"/>
          <w:pgMar w:top="1134" w:right="1134" w:bottom="1134" w:left="1134" w:header="708" w:footer="708" w:gutter="0"/>
          <w:cols w:space="708"/>
          <w:docGrid w:linePitch="360"/>
        </w:sectPr>
      </w:pPr>
    </w:p>
    <w:p w14:paraId="5AA1A324" w14:textId="0ABAE04F" w:rsidR="00711173" w:rsidRPr="00711173" w:rsidRDefault="00711173" w:rsidP="00AB0F63">
      <w:pPr>
        <w:jc w:val="both"/>
        <w:rPr>
          <w:rFonts w:ascii="Times New Roman" w:eastAsia="Calibri" w:hAnsi="Times New Roman" w:cs="Times New Roman"/>
          <w:sz w:val="28"/>
          <w:szCs w:val="28"/>
        </w:rPr>
      </w:pPr>
      <w:r w:rsidRPr="00FF7656">
        <w:rPr>
          <w:rFonts w:ascii="Times New Roman" w:eastAsia="Calibri" w:hAnsi="Times New Roman" w:cs="Times New Roman"/>
          <w:sz w:val="28"/>
          <w:szCs w:val="28"/>
        </w:rPr>
        <w:lastRenderedPageBreak/>
        <w:t xml:space="preserve">4) </w:t>
      </w:r>
      <w:r w:rsidR="00FF7656" w:rsidRPr="00FF7656">
        <w:rPr>
          <w:rFonts w:ascii="Times New Roman" w:hAnsi="Times New Roman" w:cs="Times New Roman"/>
          <w:sz w:val="28"/>
          <w:szCs w:val="28"/>
        </w:rPr>
        <w:t xml:space="preserve">ТЕМАТИЧЕСКОЕ ПЛАНИРОВАНИЕ УЧЕБНОГО ПРЕДМЕТА </w:t>
      </w:r>
      <w:r w:rsidRPr="00FF7656">
        <w:rPr>
          <w:rFonts w:ascii="Times New Roman" w:eastAsia="Calibri" w:hAnsi="Times New Roman" w:cs="Times New Roman"/>
          <w:sz w:val="28"/>
          <w:szCs w:val="28"/>
        </w:rPr>
        <w:t>«</w:t>
      </w:r>
      <w:r>
        <w:rPr>
          <w:rFonts w:ascii="Times New Roman" w:eastAsia="Calibri" w:hAnsi="Times New Roman" w:cs="Times New Roman"/>
          <w:sz w:val="28"/>
          <w:szCs w:val="28"/>
        </w:rPr>
        <w:t>ИЗОБРАЗИТЕЛЬНОЕ ИСКУССТВО»</w:t>
      </w:r>
    </w:p>
    <w:p w14:paraId="774A59ED" w14:textId="77777777" w:rsidR="00711173" w:rsidRDefault="00711173" w:rsidP="00AB0F63">
      <w:pPr>
        <w:jc w:val="both"/>
        <w:rPr>
          <w:rFonts w:ascii="Times New Roman" w:eastAsia="Calibri" w:hAnsi="Times New Roman" w:cs="Times New Roman"/>
          <w:b/>
          <w:sz w:val="28"/>
          <w:szCs w:val="28"/>
        </w:rPr>
      </w:pPr>
    </w:p>
    <w:p w14:paraId="2995BB6B"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1 КЛАСС (33 ЧАСА)</w:t>
      </w:r>
    </w:p>
    <w:tbl>
      <w:tblPr>
        <w:tblStyle w:val="a5"/>
        <w:tblW w:w="0" w:type="auto"/>
        <w:tblInd w:w="113" w:type="dxa"/>
        <w:tblLook w:val="04A0" w:firstRow="1" w:lastRow="0" w:firstColumn="1" w:lastColumn="0" w:noHBand="0" w:noVBand="1"/>
      </w:tblPr>
      <w:tblGrid>
        <w:gridCol w:w="748"/>
        <w:gridCol w:w="3015"/>
        <w:gridCol w:w="3598"/>
        <w:gridCol w:w="5214"/>
        <w:gridCol w:w="2098"/>
      </w:tblGrid>
      <w:tr w:rsidR="000F67C5" w:rsidRPr="000F67C5" w14:paraId="6212B63D" w14:textId="77777777" w:rsidTr="000F67C5">
        <w:tc>
          <w:tcPr>
            <w:tcW w:w="748" w:type="dxa"/>
          </w:tcPr>
          <w:p w14:paraId="7043BD5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w:t>
            </w:r>
          </w:p>
        </w:tc>
        <w:tc>
          <w:tcPr>
            <w:tcW w:w="3015" w:type="dxa"/>
          </w:tcPr>
          <w:p w14:paraId="71C327F7"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Модуль</w:t>
            </w:r>
          </w:p>
        </w:tc>
        <w:tc>
          <w:tcPr>
            <w:tcW w:w="3598" w:type="dxa"/>
          </w:tcPr>
          <w:p w14:paraId="66E110A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Программное содержание</w:t>
            </w:r>
          </w:p>
        </w:tc>
        <w:tc>
          <w:tcPr>
            <w:tcW w:w="5214" w:type="dxa"/>
          </w:tcPr>
          <w:p w14:paraId="63490CD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098" w:type="dxa"/>
          </w:tcPr>
          <w:p w14:paraId="047D9D93"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Электронные образовательные ресурсы</w:t>
            </w:r>
          </w:p>
        </w:tc>
      </w:tr>
      <w:tr w:rsidR="000F67C5" w:rsidRPr="000F67C5" w14:paraId="4C64598A" w14:textId="77777777" w:rsidTr="000F67C5">
        <w:tc>
          <w:tcPr>
            <w:tcW w:w="748" w:type="dxa"/>
          </w:tcPr>
          <w:p w14:paraId="02E637F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1</w:t>
            </w:r>
          </w:p>
        </w:tc>
        <w:tc>
          <w:tcPr>
            <w:tcW w:w="3015" w:type="dxa"/>
          </w:tcPr>
          <w:p w14:paraId="54FD2D6F"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«Восприятие произведений искусства»</w:t>
            </w:r>
          </w:p>
        </w:tc>
        <w:tc>
          <w:tcPr>
            <w:tcW w:w="3598" w:type="dxa"/>
          </w:tcPr>
          <w:p w14:paraId="0FC4D21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Восприятие детских рисунков. Навыки восприятия произведений детского творчества и формирование зрительских умений. Первые представления о композиции: на уровне образного восприятия. Представление о различных художественных материалах. Обсуждение содержания рисунка</w:t>
            </w:r>
          </w:p>
        </w:tc>
        <w:tc>
          <w:tcPr>
            <w:tcW w:w="5214" w:type="dxa"/>
          </w:tcPr>
          <w:p w14:paraId="0CBCBA3D"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Наблюдать, рассматривать, анализировать детские рисунки с позиций их содержания и сюжета, настроения. Объяснять расположение изображения на листе и выбор вертикального или горизонтального формата. Объяснять, какими художественными материалами (карандашами, мелками, красками и т. д.) сделан рисунок. Рисовать, выполнить рисунок на простую, всем доступную тему, например «Весёлое солнышко», карандашами или мелками</w:t>
            </w:r>
          </w:p>
        </w:tc>
        <w:tc>
          <w:tcPr>
            <w:tcW w:w="2098" w:type="dxa"/>
          </w:tcPr>
          <w:p w14:paraId="3F416FA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1B52EE5E" w14:textId="77777777" w:rsidTr="000F67C5">
        <w:trPr>
          <w:trHeight w:val="561"/>
        </w:trPr>
        <w:tc>
          <w:tcPr>
            <w:tcW w:w="748" w:type="dxa"/>
          </w:tcPr>
          <w:p w14:paraId="40CBEC1C"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t>2</w:t>
            </w:r>
          </w:p>
        </w:tc>
        <w:tc>
          <w:tcPr>
            <w:tcW w:w="3015" w:type="dxa"/>
          </w:tcPr>
          <w:p w14:paraId="6A2DB401"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«Графика»</w:t>
            </w:r>
          </w:p>
        </w:tc>
        <w:tc>
          <w:tcPr>
            <w:tcW w:w="3598" w:type="dxa"/>
          </w:tcPr>
          <w:p w14:paraId="765F6F4A" w14:textId="58B8646A"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Линейный рисунок. Разные виды линий. Линии в природе. Ветки (по фотографиям): тонкие  — толстые,</w:t>
            </w:r>
            <w:r>
              <w:rPr>
                <w:rFonts w:ascii="Times New Roman" w:hAnsi="Times New Roman" w:cs="Times New Roman"/>
                <w:sz w:val="24"/>
                <w:szCs w:val="24"/>
              </w:rPr>
              <w:t xml:space="preserve"> </w:t>
            </w:r>
            <w:r w:rsidRPr="000F67C5">
              <w:rPr>
                <w:rFonts w:ascii="Times New Roman" w:hAnsi="Times New Roman" w:cs="Times New Roman"/>
                <w:sz w:val="24"/>
                <w:szCs w:val="24"/>
              </w:rPr>
              <w:t xml:space="preserve"> порывистые, угловатые, плавные и др. </w:t>
            </w:r>
            <w:r>
              <w:rPr>
                <w:rFonts w:ascii="Times New Roman" w:hAnsi="Times New Roman" w:cs="Times New Roman"/>
                <w:sz w:val="24"/>
                <w:szCs w:val="24"/>
              </w:rPr>
              <w:t xml:space="preserve"> </w:t>
            </w:r>
            <w:r w:rsidRPr="000F67C5">
              <w:rPr>
                <w:rFonts w:ascii="Times New Roman" w:hAnsi="Times New Roman" w:cs="Times New Roman"/>
                <w:sz w:val="24"/>
                <w:szCs w:val="24"/>
              </w:rPr>
              <w:t xml:space="preserve">Графические материалы и их особенности. Приёмы рисования линией. Рисунок с натуры: рисунок листьев разной формы (треугольный, круглый, овальный, длинный). </w:t>
            </w:r>
            <w:r w:rsidRPr="000F67C5">
              <w:rPr>
                <w:rFonts w:ascii="Times New Roman" w:hAnsi="Times New Roman" w:cs="Times New Roman"/>
                <w:sz w:val="24"/>
                <w:szCs w:val="24"/>
              </w:rPr>
              <w:lastRenderedPageBreak/>
              <w:t>Последовательность рисунка. Первичные навыки определения пропорций и понимания их значения. От одного пятна  — «тела», меняя пропорции «лап» и «шеи», получаем рисунки разных животных. Линейный тематический рисунок (линия-рассказчица) на сюжет стихотворения или сюжет из жизни детей (игры во дворе, в походе и др.) с простым и весёлым повествовательным сюжетом. Пятно-силуэт. Превращение случайного пятна в изображение зверушки или фантастического зверя. Развитие образного видения и способности целостного, обобщённого видения. Пятно как основа графического изображения. Тень как пример пятна. Теневой театр. Силуэт. Навыки работы на уроке с жидкой краской и кистью, уход за своим рабочим местом. Рассмотрение и анализ средств выражения  — пятна и линии  — в  иллюстрациях художников к детским книгам</w:t>
            </w:r>
          </w:p>
        </w:tc>
        <w:tc>
          <w:tcPr>
            <w:tcW w:w="5214" w:type="dxa"/>
          </w:tcPr>
          <w:p w14:paraId="463D5D6C"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Осваивать навыки работы графическими материалами. Наблюдать и анализировать характер линий в  природе. Создавать линейный рисунок  — упражнение на разный характер линий. Выполнять с натуры рисунок листа дерева. Рассматривать и обсуждать характер формы листа. Осваивать последовательность выполнения рисунка. Приобретать опыт обобщения видимой формы предмета. Анализировать и сравнивать соотношение частей, составляющих одно целое, рассматривать изображения животных с </w:t>
            </w:r>
            <w:r w:rsidRPr="000F67C5">
              <w:rPr>
                <w:rFonts w:ascii="Times New Roman" w:hAnsi="Times New Roman" w:cs="Times New Roman"/>
                <w:sz w:val="24"/>
                <w:szCs w:val="24"/>
              </w:rPr>
              <w:lastRenderedPageBreak/>
              <w:t>контрастными пропорциями. Приобретать опыт внимательного аналитического наблюдения. Развивать навыки рисования по представлению и воображению. Выполнить линейный рисунок на темы стихов С. Я. Маршака, А. Л. Барто, Д. Хармса, С. В. Михалкова и др. (по выбору учителя) с  простым весёлым, озорным развитием сюжета. Использовать графическое пятно как основу изобразительного образа. Соотносить форму пятна с опытом зрительных впечатлений. Приобрести знания о пятне и линии как основе изображения на плоскости. Учиться работать на уроке с жидкой краской. Создавать изображения на основе пятна путём добавления к нему деталей, подсказанных воображением. Приобрести новый опыт наблюдения окружающей реальности. Рассматривать и анализировать иллюстрации известных художников детских книг с позиций освоенных знаний о пятне, линии и пропорциях</w:t>
            </w:r>
          </w:p>
        </w:tc>
        <w:tc>
          <w:tcPr>
            <w:tcW w:w="2098" w:type="dxa"/>
          </w:tcPr>
          <w:p w14:paraId="3B35D5AC"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78A47203" w14:textId="77777777" w:rsidTr="000F67C5">
        <w:tc>
          <w:tcPr>
            <w:tcW w:w="748" w:type="dxa"/>
          </w:tcPr>
          <w:p w14:paraId="578F5F8B"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3</w:t>
            </w:r>
          </w:p>
        </w:tc>
        <w:tc>
          <w:tcPr>
            <w:tcW w:w="3015" w:type="dxa"/>
          </w:tcPr>
          <w:p w14:paraId="325137B5"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«Живопись»</w:t>
            </w:r>
          </w:p>
        </w:tc>
        <w:tc>
          <w:tcPr>
            <w:tcW w:w="3598" w:type="dxa"/>
          </w:tcPr>
          <w:p w14:paraId="70D2D6EB" w14:textId="0D722C8D"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Цвет как одно из главных средств выражения в изобразительном искусстве. Навыки работы гуашью </w:t>
            </w:r>
            <w:r w:rsidRPr="000F67C5">
              <w:rPr>
                <w:rFonts w:ascii="Times New Roman" w:hAnsi="Times New Roman" w:cs="Times New Roman"/>
                <w:sz w:val="24"/>
                <w:szCs w:val="24"/>
              </w:rPr>
              <w:lastRenderedPageBreak/>
              <w:t>в  условиях урока. Три основных цвета. Ассоциативные представления, связанные с каждым из цветов. Навыки смешения красок и получения нового цвета. Эмоциональная выразительность цвета. Цвет как выражение настроения, душевного состояни</w:t>
            </w:r>
            <w:r w:rsidR="00FF7656">
              <w:rPr>
                <w:rFonts w:ascii="Times New Roman" w:hAnsi="Times New Roman" w:cs="Times New Roman"/>
                <w:sz w:val="24"/>
                <w:szCs w:val="24"/>
              </w:rPr>
              <w:t>я. Наш мир украшают цветы. Живо</w:t>
            </w:r>
            <w:r w:rsidRPr="000F67C5">
              <w:rPr>
                <w:rFonts w:ascii="Times New Roman" w:hAnsi="Times New Roman" w:cs="Times New Roman"/>
                <w:sz w:val="24"/>
                <w:szCs w:val="24"/>
              </w:rPr>
              <w:t xml:space="preserve"> писное изображение по представле- нию и восприятию разных по цвету и формам цветков. Развитие навыков работы гуашью и навыков наблюде- ния. Тематическая композиция «Времена года». Контрастные цветовые состоя- ния времён года. Работа гуашью, в  технике аппликации или в смешан- ной технике. Техника монотипии. Представления о симметрии. Развитие ассоциативно- го воображения</w:t>
            </w:r>
          </w:p>
        </w:tc>
        <w:tc>
          <w:tcPr>
            <w:tcW w:w="5214" w:type="dxa"/>
          </w:tcPr>
          <w:p w14:paraId="638BF01A" w14:textId="7635FE8D"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Осваивать навыки работы гуашью в условиях школьного урока. Знать три основных цвета. Обсуждать ассоц</w:t>
            </w:r>
            <w:r w:rsidR="00FF7656">
              <w:rPr>
                <w:rFonts w:ascii="Times New Roman" w:hAnsi="Times New Roman" w:cs="Times New Roman"/>
                <w:sz w:val="24"/>
                <w:szCs w:val="24"/>
              </w:rPr>
              <w:t>иативные представления, связан</w:t>
            </w:r>
            <w:r w:rsidRPr="000F67C5">
              <w:rPr>
                <w:rFonts w:ascii="Times New Roman" w:hAnsi="Times New Roman" w:cs="Times New Roman"/>
                <w:sz w:val="24"/>
                <w:szCs w:val="24"/>
              </w:rPr>
              <w:t xml:space="preserve">ные с каждым цветом. </w:t>
            </w:r>
            <w:r w:rsidRPr="000F67C5">
              <w:rPr>
                <w:rFonts w:ascii="Times New Roman" w:hAnsi="Times New Roman" w:cs="Times New Roman"/>
                <w:sz w:val="24"/>
                <w:szCs w:val="24"/>
              </w:rPr>
              <w:lastRenderedPageBreak/>
              <w:t xml:space="preserve">Экспериментировать, исследовать возможности смешения красок, наложения цвета на цвет, размывания цвета в процессе работы над разно- цветным ковриком. Осознавать эмоциональное звучание цвета, то, что разный цвет </w:t>
            </w:r>
            <w:r w:rsidR="00FF7656">
              <w:rPr>
                <w:rFonts w:ascii="Times New Roman" w:hAnsi="Times New Roman" w:cs="Times New Roman"/>
                <w:sz w:val="24"/>
                <w:szCs w:val="24"/>
              </w:rPr>
              <w:t>«рассказывает» о разном настрое</w:t>
            </w:r>
            <w:r w:rsidRPr="000F67C5">
              <w:rPr>
                <w:rFonts w:ascii="Times New Roman" w:hAnsi="Times New Roman" w:cs="Times New Roman"/>
                <w:sz w:val="24"/>
                <w:szCs w:val="24"/>
              </w:rPr>
              <w:t>нии  — весёлом, задумчивом, грустном и др. Объяснять, как разное настроение героев передано художником в иллюстрациях. Выполнить красками рисунок с весёлым или грустным настроением. Выполнить гуашью рисунок цветка или цветов на  основе демонстрируемых фотографий или по  представлению. Развивать нав</w:t>
            </w:r>
            <w:r w:rsidR="00FF7656">
              <w:rPr>
                <w:rFonts w:ascii="Times New Roman" w:hAnsi="Times New Roman" w:cs="Times New Roman"/>
                <w:sz w:val="24"/>
                <w:szCs w:val="24"/>
              </w:rPr>
              <w:t>ыки аналитического рассматрива</w:t>
            </w:r>
            <w:r w:rsidRPr="000F67C5">
              <w:rPr>
                <w:rFonts w:ascii="Times New Roman" w:hAnsi="Times New Roman" w:cs="Times New Roman"/>
                <w:sz w:val="24"/>
                <w:szCs w:val="24"/>
              </w:rPr>
              <w:t>ния разной формы и строения цветов. Выполнить изображения разных времён года. Рассуждать и объяснять, какого цвета каждое время года и почему, как догадаться по цвету изображений, какое это время года. Иметь представления о свойствах печатной техники. Осваивать технику монотипии для развития живописных умений и воображения. Осваивать свойства симметрии</w:t>
            </w:r>
          </w:p>
        </w:tc>
        <w:tc>
          <w:tcPr>
            <w:tcW w:w="2098" w:type="dxa"/>
          </w:tcPr>
          <w:p w14:paraId="0A8703AB"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77A4C7B7" w14:textId="77777777" w:rsidTr="000F67C5">
        <w:tc>
          <w:tcPr>
            <w:tcW w:w="748" w:type="dxa"/>
          </w:tcPr>
          <w:p w14:paraId="57B6D473"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4</w:t>
            </w:r>
          </w:p>
        </w:tc>
        <w:tc>
          <w:tcPr>
            <w:tcW w:w="3015" w:type="dxa"/>
          </w:tcPr>
          <w:p w14:paraId="1C01274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«Скульптура»</w:t>
            </w:r>
          </w:p>
        </w:tc>
        <w:tc>
          <w:tcPr>
            <w:tcW w:w="3598" w:type="dxa"/>
          </w:tcPr>
          <w:p w14:paraId="734BBC88" w14:textId="736C926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Изображение в объёме. Приёмы рабо- ты с пластилином; дощечка, стек, тряпочка. Лепка зверушек из цельной формы (черепашки, ёжика, зайчика и т. д.). Приёмы вытягивания, вдавливания, сгибания, скручивания. Бумажная пластика. Овладение </w:t>
            </w:r>
            <w:r w:rsidRPr="000F67C5">
              <w:rPr>
                <w:rFonts w:ascii="Times New Roman" w:hAnsi="Times New Roman" w:cs="Times New Roman"/>
                <w:sz w:val="24"/>
                <w:szCs w:val="24"/>
              </w:rPr>
              <w:lastRenderedPageBreak/>
              <w:t>первичными приёмами надрезания, закручивания, складывания в работе над объёмной аппликацией. Лепка игрушки по мотивам одного из наиболее известных народных ху</w:t>
            </w:r>
            <w:r w:rsidR="00FF7656">
              <w:rPr>
                <w:rFonts w:ascii="Times New Roman" w:hAnsi="Times New Roman" w:cs="Times New Roman"/>
                <w:sz w:val="24"/>
                <w:szCs w:val="24"/>
              </w:rPr>
              <w:t>дожественных промыслов (дымков</w:t>
            </w:r>
            <w:r w:rsidRPr="000F67C5">
              <w:rPr>
                <w:rFonts w:ascii="Times New Roman" w:hAnsi="Times New Roman" w:cs="Times New Roman"/>
                <w:sz w:val="24"/>
                <w:szCs w:val="24"/>
              </w:rPr>
              <w:t>ская, каргопольская игрушки или по  выбору учителя с учётом местных промыслов). Объёмная аппликация из бумаги и  картона</w:t>
            </w:r>
          </w:p>
        </w:tc>
        <w:tc>
          <w:tcPr>
            <w:tcW w:w="5214" w:type="dxa"/>
          </w:tcPr>
          <w:p w14:paraId="3B8C9808"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Наблюдать, воспринимать выразительные образные объёмы в природе: на что похожи формы облаков, камней, коряг, картофелин и др. (в  клас- се на основе фотографий). Осваивать первичные навыки лепки  — изображе- ния в объёме. Лепить из целого куска пластилина мелких зверу- шек путём вытягивания, вдавливания. Овладевать первичными навыками работы в  объёмной </w:t>
            </w:r>
            <w:r w:rsidRPr="000F67C5">
              <w:rPr>
                <w:rFonts w:ascii="Times New Roman" w:hAnsi="Times New Roman" w:cs="Times New Roman"/>
                <w:sz w:val="24"/>
                <w:szCs w:val="24"/>
              </w:rPr>
              <w:lastRenderedPageBreak/>
              <w:t>аппликации и коллаже. Осваивать навыки объёмной аппликации (напри- мер, изображение птицы  — хвост, хохолок, крылья на основе простых приёмов работы с  бума- гой). Рассматривать и характеризовать глиняные игрушки известных народных художественных промыслов. Анализировать строение формы, частей и пропорций игрушки выбранного промысла. Осваивать этапы лепки формы игрушки и её частей. Выполнить лепку игрушки по мотивам выбранного народного промысла. Осваивать приёмы создания объёмных изображений из бумаги. Приобретать опыт коллективной работы по созданию в технике аппликации панно из работ учащихся</w:t>
            </w:r>
          </w:p>
        </w:tc>
        <w:tc>
          <w:tcPr>
            <w:tcW w:w="2098" w:type="dxa"/>
          </w:tcPr>
          <w:p w14:paraId="1BB130AB"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3C6C71EC" w14:textId="77777777" w:rsidTr="000F67C5">
        <w:tc>
          <w:tcPr>
            <w:tcW w:w="748" w:type="dxa"/>
          </w:tcPr>
          <w:p w14:paraId="078EAF2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5</w:t>
            </w:r>
          </w:p>
        </w:tc>
        <w:tc>
          <w:tcPr>
            <w:tcW w:w="3015" w:type="dxa"/>
          </w:tcPr>
          <w:p w14:paraId="07E1D51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«Декоративно- прикладное искусство»</w:t>
            </w:r>
          </w:p>
        </w:tc>
        <w:tc>
          <w:tcPr>
            <w:tcW w:w="3598" w:type="dxa"/>
          </w:tcPr>
          <w:p w14:paraId="7DB7B09C"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Узоры в природе. Наблюдение узоров в живой природе (в условиях урока на основе фото- 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Представления о симметрии и наблюдение её в природе. Последовательное ведение работы над изображением бабочки по </w:t>
            </w:r>
            <w:r w:rsidRPr="000F67C5">
              <w:rPr>
                <w:rFonts w:ascii="Times New Roman" w:hAnsi="Times New Roman" w:cs="Times New Roman"/>
                <w:sz w:val="24"/>
                <w:szCs w:val="24"/>
              </w:rPr>
              <w:lastRenderedPageBreak/>
              <w:t>представлению, использование линии симметрии при составлении узора крыльев. Узоры и орнаменты, создаваемые людьми, и разнообразие их видов. Орнаменты геометрические и расти- тельные. Декоративная композиция в круге или полосе. Орнамент, характерный для игрушек одного из наиболее известных народных художественных промыслов. Дымковская, каргопольская игрушка или по выбору учителя с  учётом местных промыслов. Оригами  — создание игрушки для новогодней ёлки. Приёмы складывания бумаги. Форма и украшение бытовых предметов. Приёмы бумагопластики. Сумка или упаковка и её декор</w:t>
            </w:r>
          </w:p>
        </w:tc>
        <w:tc>
          <w:tcPr>
            <w:tcW w:w="5214" w:type="dxa"/>
          </w:tcPr>
          <w:p w14:paraId="0AFF3CCC"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Рассматривать и эстетически характеризовать различные примеры узоров в природе (на основе фотографий). Приводить примеры и делать ассоциативные сопоставления с орнаментами в предметах декоративно-прикладного искусства. Выполнить рисунок бабочки, украсив узорами её крылья. Приобретать опыт использования правил симметрии при выполнении рисунка. Рассматривать и характеризовать примеры художественно выполненных орнаментов. Определять в предложенных орнаментах мотивы изображения: растительные, геометрические, анималистические. </w:t>
            </w:r>
            <w:r w:rsidRPr="000F67C5">
              <w:rPr>
                <w:rFonts w:ascii="Times New Roman" w:hAnsi="Times New Roman" w:cs="Times New Roman"/>
                <w:sz w:val="24"/>
                <w:szCs w:val="24"/>
              </w:rPr>
              <w:lastRenderedPageBreak/>
              <w:t>Рассматривать орнаменты в круге, полосе, квадрате в соответствии с оформляемой предметной поверхностью. Выполнить гуашью творческое орнаментальное стилизованное изображение цветка, птицы и др. (по выбору) в круге или в квадрате (без раппорта). Рассматривать и характеризовать орнамент, украшающий игрушку выбранного промысла. Выполнить на бумаге красками рисунок орнамента выбранной игрушки. Выполнить рисунок игрушки выбранного художественного промысла или, предварительно покрыв вылепленную игрушку белилами, нанести орнаменты на свою игрушку, сделанную по мотивам народного промысла. Осваивать технику оригами, сложение несложных фигурок. Узнавать о работе художника по изготовлению бытовых вещей. Осваивать навыки работы с бумагой, ножницами, клеем, подручными материалами</w:t>
            </w:r>
          </w:p>
        </w:tc>
        <w:tc>
          <w:tcPr>
            <w:tcW w:w="2098" w:type="dxa"/>
          </w:tcPr>
          <w:p w14:paraId="7CCC15C7"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4B9E8BFA" w14:textId="77777777" w:rsidTr="000F67C5">
        <w:tc>
          <w:tcPr>
            <w:tcW w:w="748" w:type="dxa"/>
          </w:tcPr>
          <w:p w14:paraId="275B43AD"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6</w:t>
            </w:r>
          </w:p>
        </w:tc>
        <w:tc>
          <w:tcPr>
            <w:tcW w:w="3015" w:type="dxa"/>
          </w:tcPr>
          <w:p w14:paraId="73400EA0"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«Архитектура»</w:t>
            </w:r>
          </w:p>
        </w:tc>
        <w:tc>
          <w:tcPr>
            <w:tcW w:w="3598" w:type="dxa"/>
          </w:tcPr>
          <w:p w14:paraId="7B7DF49A"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Наблюдение разнообразия архитектурных построек в окружающем мире по фотографиям, обсуждение их особенностей и составных частей зданий. Освоение приёмов конструирования из </w:t>
            </w:r>
            <w:r w:rsidRPr="000F67C5">
              <w:rPr>
                <w:rFonts w:ascii="Times New Roman" w:hAnsi="Times New Roman" w:cs="Times New Roman"/>
                <w:sz w:val="24"/>
                <w:szCs w:val="24"/>
              </w:rPr>
              <w:lastRenderedPageBreak/>
              <w:t>бумаги. Складывание объёмных простых геометрических тел. Овладение приёмами склеивания деталей, надрезания, вырезания деталей, использование приёмов симметрии. Макетирование (или создание аппликации) пространственной среды сказочного города из бумаги, картона или пластилина</w:t>
            </w:r>
          </w:p>
        </w:tc>
        <w:tc>
          <w:tcPr>
            <w:tcW w:w="5214" w:type="dxa"/>
          </w:tcPr>
          <w:p w14:paraId="2A1DA81D"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Рассматривать и сравнивать различные здания в окружающем мире (по фотографиям). Анализировать и характеризовать особенности и  составные части рассматриваемых зданий. Выполнить рисунок придуманного дома на основе полученных впечатлений (техника работы может быть любой, например с помощью мелких печаток). Осваивать приёмы </w:t>
            </w:r>
            <w:r w:rsidRPr="000F67C5">
              <w:rPr>
                <w:rFonts w:ascii="Times New Roman" w:hAnsi="Times New Roman" w:cs="Times New Roman"/>
                <w:sz w:val="24"/>
                <w:szCs w:val="24"/>
              </w:rPr>
              <w:lastRenderedPageBreak/>
              <w:t>складывания объёмных простых геометрических тел из бумаги (параллелепипед, конус, пирамида) в качестве основы для домиков. Осваивать приёмы склеивания деталей, симметричного надрезания, вырезания деталей и др., чтобы получились крыши, окна, двери, лестницы для бумажных домиков. Макетировать в игровой форме пространство сказочного городка (или построить городок в виде объёмной аппликации)</w:t>
            </w:r>
          </w:p>
        </w:tc>
        <w:tc>
          <w:tcPr>
            <w:tcW w:w="2098" w:type="dxa"/>
          </w:tcPr>
          <w:p w14:paraId="4EC7373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0AB93884" w14:textId="77777777" w:rsidTr="000F67C5">
        <w:tc>
          <w:tcPr>
            <w:tcW w:w="748" w:type="dxa"/>
          </w:tcPr>
          <w:p w14:paraId="1C6CE2D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7</w:t>
            </w:r>
          </w:p>
        </w:tc>
        <w:tc>
          <w:tcPr>
            <w:tcW w:w="3015" w:type="dxa"/>
          </w:tcPr>
          <w:p w14:paraId="184736F6"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«Восприятие произведений искусства»</w:t>
            </w:r>
          </w:p>
        </w:tc>
        <w:tc>
          <w:tcPr>
            <w:tcW w:w="3598" w:type="dxa"/>
          </w:tcPr>
          <w:p w14:paraId="7F144192"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Восприятие произведений детского творчества. Обсуждение сюжетного и  эмоционального содержания детских работ. Художественное наблюдение окружающего мира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к  детским книгам на основе содержа- тельных установок учителя в соответствии с изучаемой темой. Знакомство с живописной картиной. Обсуждение произведений с </w:t>
            </w:r>
            <w:r w:rsidRPr="000F67C5">
              <w:rPr>
                <w:rFonts w:ascii="Times New Roman" w:hAnsi="Times New Roman" w:cs="Times New Roman"/>
                <w:sz w:val="24"/>
                <w:szCs w:val="24"/>
              </w:rPr>
              <w:lastRenderedPageBreak/>
              <w:t>ярко выраженным эмоциональным настроением или со сказочным сюжетом. Произведения В. М. Васнецова, М.  А. Врубеля и других художников (по выбору учителя). Художник и зритель. Освоение зрительских умений на основе получаемых знаний и творческих установок наблюдения. Ассоциации из личного опыта учащихся и оценка эмоционального содержания произведений. Произведения И. И. Левитана, А.  Г.  Венецианова И. И. Шишкина, А. А. Пластова, К. Моне, В. Ван Гога и других художников (по выбору учителя) по теме «Времена года»</w:t>
            </w:r>
          </w:p>
        </w:tc>
        <w:tc>
          <w:tcPr>
            <w:tcW w:w="5214" w:type="dxa"/>
          </w:tcPr>
          <w:p w14:paraId="472485CF"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Наблюдать, разглядывать, анализировать детские работы с позиций их содержания и сюжета, настроения, расположения на листе, цветового содержания, соответствия учебной задаче, поставленной учителем. Приобретать опыт эстетического наблюдения природы на основе эмоциональных впечатлений и  с учётом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восприятия и аналитического наблюдения архитектурных построек. Осваивать опыт восприятия художественных иллюстраций в детских книгах в соответствии с  учебной установкой. Приобретать опыт специально организованного общения со станковой картиной. Осваивать </w:t>
            </w:r>
            <w:r w:rsidRPr="000F67C5">
              <w:rPr>
                <w:rFonts w:ascii="Times New Roman" w:hAnsi="Times New Roman" w:cs="Times New Roman"/>
                <w:sz w:val="24"/>
                <w:szCs w:val="24"/>
              </w:rPr>
              <w:lastRenderedPageBreak/>
              <w:t>опыт эстетического, эмоционального общения со станковой картиной. Приобретать опыт зрительских умений, включающих необходимые знания, внимание к позиции автора и соотнесение с личным жизненным опытом зрителя Рассказывать и обсуждать зрительские впечатления и мысли. Знать основные произведения изучаемых художников</w:t>
            </w:r>
          </w:p>
        </w:tc>
        <w:tc>
          <w:tcPr>
            <w:tcW w:w="2098" w:type="dxa"/>
          </w:tcPr>
          <w:p w14:paraId="5F2E352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78B722FE" w14:textId="77777777" w:rsidTr="000F67C5">
        <w:tc>
          <w:tcPr>
            <w:tcW w:w="748" w:type="dxa"/>
            <w:tcBorders>
              <w:left w:val="single" w:sz="4" w:space="0" w:color="auto"/>
              <w:right w:val="nil"/>
            </w:tcBorders>
          </w:tcPr>
          <w:p w14:paraId="7EB9C749"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8</w:t>
            </w:r>
          </w:p>
        </w:tc>
        <w:tc>
          <w:tcPr>
            <w:tcW w:w="3015" w:type="dxa"/>
            <w:tcBorders>
              <w:left w:val="single" w:sz="4" w:space="0" w:color="auto"/>
              <w:right w:val="nil"/>
            </w:tcBorders>
          </w:tcPr>
          <w:p w14:paraId="381F4996" w14:textId="77777777" w:rsidR="000F67C5" w:rsidRPr="000F67C5" w:rsidRDefault="000F67C5" w:rsidP="000F67C5">
            <w:pPr>
              <w:rPr>
                <w:rFonts w:ascii="Times New Roman" w:eastAsia="Times New Roman" w:hAnsi="Times New Roman" w:cs="Times New Roman"/>
                <w:b/>
                <w:sz w:val="24"/>
                <w:szCs w:val="24"/>
              </w:rPr>
            </w:pPr>
            <w:r w:rsidRPr="000F67C5">
              <w:rPr>
                <w:rFonts w:ascii="Times New Roman" w:hAnsi="Times New Roman" w:cs="Times New Roman"/>
                <w:sz w:val="24"/>
                <w:szCs w:val="24"/>
              </w:rPr>
              <w:t>Модуль «Азбука цифровой графики»</w:t>
            </w:r>
          </w:p>
        </w:tc>
        <w:tc>
          <w:tcPr>
            <w:tcW w:w="3598" w:type="dxa"/>
            <w:tcBorders>
              <w:left w:val="single" w:sz="4" w:space="0" w:color="auto"/>
              <w:right w:val="nil"/>
            </w:tcBorders>
          </w:tcPr>
          <w:p w14:paraId="2356C1F5"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hAnsi="Times New Roman" w:cs="Times New Roman"/>
                <w:sz w:val="24"/>
                <w:szCs w:val="24"/>
              </w:rPr>
              <w:t>Фотографирование мелких деталей природы, запечатление на фотографиях ярких зрительных впечатлений. Обсуждение в условиях урока ученических фотографий, соответствующих изучаемой теме</w:t>
            </w:r>
          </w:p>
        </w:tc>
        <w:tc>
          <w:tcPr>
            <w:tcW w:w="5214" w:type="dxa"/>
            <w:tcBorders>
              <w:left w:val="single" w:sz="4" w:space="0" w:color="auto"/>
              <w:right w:val="nil"/>
            </w:tcBorders>
          </w:tcPr>
          <w:p w14:paraId="525B8BE6"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hAnsi="Times New Roman" w:cs="Times New Roman"/>
                <w:sz w:val="24"/>
                <w:szCs w:val="24"/>
              </w:rPr>
              <w:t>Приобретать опыт фотографирования с целью эстетического и целенаправленного наблюдения природы. Приобретать опыт обсуждения фотографий с  точки зрения цели сделанного снимка, значимости его содержания, его композиции</w:t>
            </w:r>
          </w:p>
        </w:tc>
        <w:tc>
          <w:tcPr>
            <w:tcW w:w="2098" w:type="dxa"/>
            <w:tcBorders>
              <w:left w:val="single" w:sz="4" w:space="0" w:color="auto"/>
              <w:right w:val="nil"/>
            </w:tcBorders>
          </w:tcPr>
          <w:p w14:paraId="1D12E3BA"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bl>
    <w:p w14:paraId="24C674F8"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2 КЛАСС (34 ЧАСА)</w:t>
      </w:r>
    </w:p>
    <w:tbl>
      <w:tblPr>
        <w:tblStyle w:val="a5"/>
        <w:tblW w:w="0" w:type="auto"/>
        <w:tblInd w:w="113" w:type="dxa"/>
        <w:tblLook w:val="04A0" w:firstRow="1" w:lastRow="0" w:firstColumn="1" w:lastColumn="0" w:noHBand="0" w:noVBand="1"/>
      </w:tblPr>
      <w:tblGrid>
        <w:gridCol w:w="748"/>
        <w:gridCol w:w="3015"/>
        <w:gridCol w:w="3598"/>
        <w:gridCol w:w="5214"/>
        <w:gridCol w:w="2098"/>
      </w:tblGrid>
      <w:tr w:rsidR="000F67C5" w:rsidRPr="000F67C5" w14:paraId="21708719" w14:textId="77777777" w:rsidTr="000F67C5">
        <w:tc>
          <w:tcPr>
            <w:tcW w:w="748" w:type="dxa"/>
          </w:tcPr>
          <w:p w14:paraId="6C8209F6"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w:t>
            </w:r>
          </w:p>
        </w:tc>
        <w:tc>
          <w:tcPr>
            <w:tcW w:w="3015" w:type="dxa"/>
          </w:tcPr>
          <w:p w14:paraId="53C5013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Модуль</w:t>
            </w:r>
          </w:p>
        </w:tc>
        <w:tc>
          <w:tcPr>
            <w:tcW w:w="3598" w:type="dxa"/>
          </w:tcPr>
          <w:p w14:paraId="47CCE66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Программное содержание</w:t>
            </w:r>
          </w:p>
        </w:tc>
        <w:tc>
          <w:tcPr>
            <w:tcW w:w="5214" w:type="dxa"/>
          </w:tcPr>
          <w:p w14:paraId="1AB029E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098" w:type="dxa"/>
          </w:tcPr>
          <w:p w14:paraId="73446200"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Электронные образовательные ресурсы</w:t>
            </w:r>
          </w:p>
        </w:tc>
      </w:tr>
      <w:tr w:rsidR="000F67C5" w:rsidRPr="000F67C5" w14:paraId="5553FA3B" w14:textId="77777777" w:rsidTr="000F67C5">
        <w:tc>
          <w:tcPr>
            <w:tcW w:w="748" w:type="dxa"/>
          </w:tcPr>
          <w:p w14:paraId="74FB8F8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1</w:t>
            </w:r>
          </w:p>
        </w:tc>
        <w:tc>
          <w:tcPr>
            <w:tcW w:w="3015" w:type="dxa"/>
          </w:tcPr>
          <w:p w14:paraId="71BE899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«Графика»</w:t>
            </w:r>
          </w:p>
        </w:tc>
        <w:tc>
          <w:tcPr>
            <w:tcW w:w="3598" w:type="dxa"/>
          </w:tcPr>
          <w:p w14:paraId="35B0FB10"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Пастель и мелки  — особенности и выразительные свойства графических материалов, приёмы работы. Ритм пятен: знакомство с основами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сравнения пропорций. Выразительные свойства пропорций. Рисунки различных птиц. Рисунок с натуры простого предмета. Расположение предмета на листе бумаги. Определение формы предмета. Соотношение </w:t>
            </w:r>
            <w:r w:rsidRPr="000F67C5">
              <w:rPr>
                <w:rFonts w:ascii="Times New Roman" w:hAnsi="Times New Roman" w:cs="Times New Roman"/>
                <w:sz w:val="24"/>
                <w:szCs w:val="24"/>
              </w:rPr>
              <w:lastRenderedPageBreak/>
              <w:t>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Рисунок животного с активным выражением его характера. Аналитическое рассматривание графики, произведений, созданных в анималистическом жанре</w:t>
            </w:r>
          </w:p>
        </w:tc>
        <w:tc>
          <w:tcPr>
            <w:tcW w:w="5214" w:type="dxa"/>
          </w:tcPr>
          <w:p w14:paraId="619C57DF"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lastRenderedPageBreak/>
              <w:t xml:space="preserve">Осваивать приёмы работы графическими материалами и навыки линейного рисунка. Учиться понимать свойства линейного ритма и  ритмическую организацию изображения. Выполнить линейный рисунок на тему «Зимний лес». Осваивать приёмы работы и учиться понимать особенности художественных материалов  — пастели и мелков. Выполнить пастелью рисунок на заданную тему, например «Букет цветов» или «Золотой осенний лес». Исследовать (в игровой форме) изменение содержания изображения в зависимости от изменения расположения пятен на плоскости листа. Выполнить в технике аппликации композицию на  ритмическое расположение пятен: «Ковёр осенних листьев» или «Кружение осенних падающих листьев» (или по усмотрению учителя). Рассматривать разных птиц (по фотографиям) и  характеризовать соотношения пропорций в их строении. Выполнить рисунки разных видов птиц, меняя их  пропорции (например, рисунки цапли, пингвина и  др.). Выполнить простым карандашом рисунок с  натуры простого предмета (например, предметов своего письменного стола) или небольшого фрукта. </w:t>
            </w:r>
            <w:r w:rsidRPr="000F67C5">
              <w:rPr>
                <w:rFonts w:ascii="Times New Roman" w:hAnsi="Times New Roman" w:cs="Times New Roman"/>
                <w:sz w:val="24"/>
                <w:szCs w:val="24"/>
              </w:rPr>
              <w:lastRenderedPageBreak/>
              <w:t>Осваивать навык внимательного разглядывания объекта. Осваивать последовательность этапов ведения рисунка с натуры. Приобретать и тренировать навык штриховки. Определять самые тёмные и самые светлые места предмета. Обозначить тень под предметом. Рассматривать анималистические рисунки В.  В.  Ватагина, Е. И. Чарушина (возможно привлечение рисунков других авторов). Выполнить рисунок по памяти или по представлению любимого животного, стараясь изобразить его характер</w:t>
            </w:r>
          </w:p>
        </w:tc>
        <w:tc>
          <w:tcPr>
            <w:tcW w:w="2098" w:type="dxa"/>
          </w:tcPr>
          <w:p w14:paraId="45E3F5A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118760EA" w14:textId="77777777" w:rsidTr="000F67C5">
        <w:trPr>
          <w:trHeight w:val="561"/>
        </w:trPr>
        <w:tc>
          <w:tcPr>
            <w:tcW w:w="748" w:type="dxa"/>
          </w:tcPr>
          <w:p w14:paraId="11B39F39"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2</w:t>
            </w:r>
          </w:p>
        </w:tc>
        <w:tc>
          <w:tcPr>
            <w:tcW w:w="3015" w:type="dxa"/>
          </w:tcPr>
          <w:p w14:paraId="32F015DD"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«Живопись»</w:t>
            </w:r>
          </w:p>
        </w:tc>
        <w:tc>
          <w:tcPr>
            <w:tcW w:w="3598" w:type="dxa"/>
          </w:tcPr>
          <w:p w14:paraId="3F83960D"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Акварель и её свойства. Акварельные кисти. Приёмы работы акварелью. Цвета тёплый и холодный (цветовой контраст). Цвета тёмный и светлый (тональные отношения). Затемнение цвета с помощью тёмной краски и разбеление цвета. Эмоциональная выразительность цветовых состояний и отношений. Цвет </w:t>
            </w:r>
            <w:r w:rsidRPr="000F67C5">
              <w:rPr>
                <w:rFonts w:ascii="Times New Roman" w:hAnsi="Times New Roman" w:cs="Times New Roman"/>
                <w:sz w:val="24"/>
                <w:szCs w:val="24"/>
              </w:rPr>
              <w:lastRenderedPageBreak/>
              <w:t>открытый  — звонкий и цвет приглушённый  —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по выбору учителя). Произведения художника-мариниста И. К. Айвазовского. Изображение сказочного персонажа с  ярко выраженным характером. Образ мужской или женский</w:t>
            </w:r>
          </w:p>
        </w:tc>
        <w:tc>
          <w:tcPr>
            <w:tcW w:w="5214" w:type="dxa"/>
          </w:tcPr>
          <w:p w14:paraId="3620579A"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Осваивать навыки работы с цветом, смешение красок и их наложения. Узнавать названия основных и составных цветов. Выполнить задание на смешение красок и получение различных оттенков составного цвета. Осваивать особенности и выразительные возможности работы кроющей краской «гуашь». Приобретать опыт работы акварелью и понимать особенности работы прозрачной краской. Узнавать и различать тёплый и холодный цвета. Узнавать о делении цвета на тёплый и холодный. Уметь различать и сравнивать тёплые и холодные оттенки цвета. Сравнивать и различать тёмные и светлые оттенки цвета. Осваивать смешение цветных красок с белой и  с  чёрной для изменения их тона. Выполнить пейзажи, передающие разные состояния погоды (туман, гроза, солнце и др.) на основе изменения тонального звучания </w:t>
            </w:r>
            <w:r w:rsidRPr="000F67C5">
              <w:rPr>
                <w:rFonts w:ascii="Times New Roman" w:hAnsi="Times New Roman" w:cs="Times New Roman"/>
                <w:sz w:val="24"/>
                <w:szCs w:val="24"/>
              </w:rPr>
              <w:lastRenderedPageBreak/>
              <w:t>цвета. Осваивать эмоциональное звучание цвета: цвет звонкий, яркий, глухой. Приобретать навыки работы с цветом. Рассматривать и характеризовать изменения цвета при передаче контрастных состояний погоды на примере морских пейзажей И. К. Айвазовского и других известных художников-маринистов (по  выбору учителя). Запоминать и узнавать известные картины художника И. К. Айвазовского. Выполнить красками рисунки контрастных сказочных персонажей, показывая в изображении их характер (добрый или злой, нежный или грозный и т. п.). Обсуждать, объяснять, какими художественными средствами удалось показать характер сказочных персонажей. Учиться понимать, что художник всегда выражает своё отношение к тому, что изображает, он может изобразить доброе и злое, грозное и нежное и др.</w:t>
            </w:r>
          </w:p>
        </w:tc>
        <w:tc>
          <w:tcPr>
            <w:tcW w:w="2098" w:type="dxa"/>
          </w:tcPr>
          <w:p w14:paraId="11CD717C"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227759D0" w14:textId="77777777" w:rsidTr="000F67C5">
        <w:tc>
          <w:tcPr>
            <w:tcW w:w="748" w:type="dxa"/>
          </w:tcPr>
          <w:p w14:paraId="119DB3B2"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3</w:t>
            </w:r>
          </w:p>
        </w:tc>
        <w:tc>
          <w:tcPr>
            <w:tcW w:w="3015" w:type="dxa"/>
          </w:tcPr>
          <w:p w14:paraId="6A038077"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«Скульптура»</w:t>
            </w:r>
          </w:p>
        </w:tc>
        <w:tc>
          <w:tcPr>
            <w:tcW w:w="3598" w:type="dxa"/>
          </w:tcPr>
          <w:p w14:paraId="2364360A"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Лепка из пластилина или глины игрушки  — сказочного животного по мотивам выбранного народного художественного промысла: филимоновская, дымковская, каргопольская игрушки (и другие по выбору учителя с учётом местных промыслов). Способ лепки в соответствии с традициями промысла. Лепка из пластилина или глины животных с передачей характерной пластики движения. Соблюдение </w:t>
            </w:r>
            <w:r w:rsidRPr="000F67C5">
              <w:rPr>
                <w:rFonts w:ascii="Times New Roman" w:hAnsi="Times New Roman" w:cs="Times New Roman"/>
                <w:sz w:val="24"/>
                <w:szCs w:val="24"/>
              </w:rPr>
              <w:lastRenderedPageBreak/>
              <w:t>цельности формы, её преобразование и добавление деталей</w:t>
            </w:r>
          </w:p>
        </w:tc>
        <w:tc>
          <w:tcPr>
            <w:tcW w:w="5214" w:type="dxa"/>
          </w:tcPr>
          <w:p w14:paraId="5679EB2F"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Познакомиться с традиционными игрушками одного из народных художественных промыслов. Выполнить задание: лепка фигурки сказочного зверя по мотивам традиций выбранного промысла. Осваивать приёмы и последовательность лепки игрушки в традициях выбранного промысла. Осваивать приёмы передачи движения и разного характера движений в лепке из пластилина. Учиться рассматривать и видеть, как меняется объёмное изображение при взгляде с разных сторон</w:t>
            </w:r>
          </w:p>
        </w:tc>
        <w:tc>
          <w:tcPr>
            <w:tcW w:w="2098" w:type="dxa"/>
          </w:tcPr>
          <w:p w14:paraId="1E4043D7"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4E1B48AD" w14:textId="77777777" w:rsidTr="000F67C5">
        <w:tc>
          <w:tcPr>
            <w:tcW w:w="748" w:type="dxa"/>
          </w:tcPr>
          <w:p w14:paraId="57BD37B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4</w:t>
            </w:r>
          </w:p>
        </w:tc>
        <w:tc>
          <w:tcPr>
            <w:tcW w:w="3015" w:type="dxa"/>
          </w:tcPr>
          <w:p w14:paraId="110F0EF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«Декоративно- прикладное искусство»</w:t>
            </w:r>
          </w:p>
        </w:tc>
        <w:tc>
          <w:tcPr>
            <w:tcW w:w="3598" w:type="dxa"/>
          </w:tcPr>
          <w:p w14:paraId="09BE0F5F"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Наблюдение узоров в природе (на  основе фотографий в условиях урока): снежинки, паутинки, роса на  листьях и др. Сопоставление с  орнаментами в произведениях декоративно-прикладного искусства (кружево, вышивка, ювелирные изделия и т. д.). Рисунок геометрического орнамента кружева или вышивки. Декоративная композиция. Ритм пятен в декоративной аппликации. Декоративные изображения животных в игрушках народных промыслов: филимоновский олень, дымковский петух, каргопольский Полкан (по выбору учителя с учётом местных промыслов). Поделки из подручных нехудожественных материалов. Декор одежды человека. Разнообразие украшений. Традиционные (исторические, народные) женские и  мужские </w:t>
            </w:r>
            <w:r w:rsidRPr="000F67C5">
              <w:rPr>
                <w:rFonts w:ascii="Times New Roman" w:hAnsi="Times New Roman" w:cs="Times New Roman"/>
                <w:sz w:val="24"/>
                <w:szCs w:val="24"/>
              </w:rPr>
              <w:lastRenderedPageBreak/>
              <w:t>украшения. Назначение украшений и их значение в жизни людей</w:t>
            </w:r>
          </w:p>
        </w:tc>
        <w:tc>
          <w:tcPr>
            <w:tcW w:w="5214" w:type="dxa"/>
          </w:tcPr>
          <w:p w14:paraId="5B6069BB"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Рассматривать, анализировать, характеризовать и эстетически оценивать разнообразие форм в природе, воспринимаемых как узоры. Сравнивать, сопоставлять природные явления  — узоры (капли, снежинки, паутинки, роса на листьях и др.) с рукотворными произведениями декоративно-прикладного искусства (кружево, шитьё и др.). Выполнить эскиз геометрического орнамента кружева или вышивки на основе природных мотивов. Осваивать приёмы орнаментального оформления сказочных глиняных зверушек по мотивам народных художественных промыслов (по выбору учителя с учётом местных промыслов). Получать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когда украшения не только соответствуют народным традициям, но и выражают характер персонажа. Учиться понимать, что украшения человека всегда рассказывают о нём, выявляют особенности его характера, представления о красоте. Знакомиться и рассматривать традиционные народные украшения. Выполнять </w:t>
            </w:r>
            <w:r w:rsidRPr="000F67C5">
              <w:rPr>
                <w:rFonts w:ascii="Times New Roman" w:hAnsi="Times New Roman" w:cs="Times New Roman"/>
                <w:sz w:val="24"/>
                <w:szCs w:val="24"/>
              </w:rPr>
              <w:lastRenderedPageBreak/>
              <w:t>красками рисунки украшений народных былинных персонажей</w:t>
            </w:r>
          </w:p>
        </w:tc>
        <w:tc>
          <w:tcPr>
            <w:tcW w:w="2098" w:type="dxa"/>
          </w:tcPr>
          <w:p w14:paraId="1CC509F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56CC4757" w14:textId="77777777" w:rsidTr="000F67C5">
        <w:tc>
          <w:tcPr>
            <w:tcW w:w="748" w:type="dxa"/>
          </w:tcPr>
          <w:p w14:paraId="07C004CB"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5</w:t>
            </w:r>
          </w:p>
        </w:tc>
        <w:tc>
          <w:tcPr>
            <w:tcW w:w="3015" w:type="dxa"/>
          </w:tcPr>
          <w:p w14:paraId="6C84A17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«Архитектура»</w:t>
            </w:r>
          </w:p>
        </w:tc>
        <w:tc>
          <w:tcPr>
            <w:tcW w:w="3598" w:type="dxa"/>
          </w:tcPr>
          <w:p w14:paraId="3732EACF"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приёмы завивания, скручивания и  складывания полоски бумаги (например, гармошкой). Образ здания. Памятники отечественной и западноевропейской архитектуры с ярко выраженным характером здания. Рисунок дома для доброго и злого сказочных персонажей (иллюстрация сказки по выбору учителя)</w:t>
            </w:r>
          </w:p>
        </w:tc>
        <w:tc>
          <w:tcPr>
            <w:tcW w:w="5214" w:type="dxa"/>
          </w:tcPr>
          <w:p w14:paraId="3766D0DB"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Осваивать приёмы создания объёмных предметов из бумаги. Осваивать приёмы объёмного декорирования предметов из бумаги. Макетировать из бумаги пространство сказочного игрушечного города или детскую площадку. Развивать эмоциональное восприятие архитектурных построек. Рассуждать, объяснять связь образа здания с его конструкцией и декором. Рассматривать, исследовать, характеризовать конструкцию архитектурных построек (по фотографиям в условиях урока). Приводить примеры жилищ разных сказочных героев в иллюстрациях известных художников детской книги. Выполнять творческие рисунки зданий (по воображению и представлению, на основе просмотренных материалов) для сказочных героев с разным характером, например для добрых и злых волшебников</w:t>
            </w:r>
          </w:p>
        </w:tc>
        <w:tc>
          <w:tcPr>
            <w:tcW w:w="2098" w:type="dxa"/>
          </w:tcPr>
          <w:p w14:paraId="7E672A3C"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401D1A4A" w14:textId="77777777" w:rsidTr="000F67C5">
        <w:tc>
          <w:tcPr>
            <w:tcW w:w="748" w:type="dxa"/>
          </w:tcPr>
          <w:p w14:paraId="75D9C51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6</w:t>
            </w:r>
          </w:p>
        </w:tc>
        <w:tc>
          <w:tcPr>
            <w:tcW w:w="3015" w:type="dxa"/>
          </w:tcPr>
          <w:p w14:paraId="3E6A360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«Восприятие произведений искусства»</w:t>
            </w:r>
          </w:p>
        </w:tc>
        <w:tc>
          <w:tcPr>
            <w:tcW w:w="3598" w:type="dxa"/>
          </w:tcPr>
          <w:p w14:paraId="0BA7995E"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Восприятие произведений детского творчества. Обсуждение сюжетного и  эмоционального содержания детских работ. Художественное наблюдение окружающей природы и 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декоративно-прикладного искусства (кружево, шитьё, резьба по  дереву, чеканка и др.). Произведения живописи с активным выражением цветового состояния в погоде. Произведения пейзажистов И.  И.  Левитана, И. И. Шишкина, А. И. Куинджи, Н. П. Крымова. Произведения анималистического жанра в графике: В. В. Ватагин, Е. И. Чарушин; в скульптуре: В. В. Ватагин. Наблюдение за животными с точки зрения их пропорций, характера </w:t>
            </w:r>
            <w:r w:rsidRPr="000F67C5">
              <w:rPr>
                <w:rFonts w:ascii="Times New Roman" w:hAnsi="Times New Roman" w:cs="Times New Roman"/>
                <w:sz w:val="24"/>
                <w:szCs w:val="24"/>
              </w:rPr>
              <w:lastRenderedPageBreak/>
              <w:t>движений, пластики</w:t>
            </w:r>
          </w:p>
        </w:tc>
        <w:tc>
          <w:tcPr>
            <w:tcW w:w="5214" w:type="dxa"/>
          </w:tcPr>
          <w:p w14:paraId="37B35110"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Рассматривать, анализировать детские рисунки с точки зрения содержания, сюжета, настроения, расположения на листе, цвета и других средств художественной выразительности и в соответствии с  учебной задачей, поставленной учителем. Развивать потребность и осваивать умения вести эстетические наблюдения явлений природы. Анализировать структуру, цветовое состояние, ритмическую организацию наблюдаемого природного явления. Приобретать опыт эстетического наблюдения и  художественного анализа произведений декоративно-прикладного искусства (кружево, шитьё, резьба и роспись по дереву, роспись по ткани и  др.), их орнаментальной организации. 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художников-анималистов: В. В. Ватагина, Е. И. Чарушина; художников В. Ван Гога, К. Моне, А. Матисса (и других по выбору учителя). Запоминать имена художников И. И. Левитана, И. И. Шишкина, И. К. Айвазовского, А.  И.  Куинджи</w:t>
            </w:r>
          </w:p>
        </w:tc>
        <w:tc>
          <w:tcPr>
            <w:tcW w:w="2098" w:type="dxa"/>
          </w:tcPr>
          <w:p w14:paraId="7539A93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59A1CDB7" w14:textId="77777777" w:rsidTr="000F67C5">
        <w:tc>
          <w:tcPr>
            <w:tcW w:w="748" w:type="dxa"/>
          </w:tcPr>
          <w:p w14:paraId="37866006"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7</w:t>
            </w:r>
          </w:p>
        </w:tc>
        <w:tc>
          <w:tcPr>
            <w:tcW w:w="3015" w:type="dxa"/>
          </w:tcPr>
          <w:p w14:paraId="391EA98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«Азбука цифровой графики»</w:t>
            </w:r>
          </w:p>
        </w:tc>
        <w:tc>
          <w:tcPr>
            <w:tcW w:w="3598" w:type="dxa"/>
          </w:tcPr>
          <w:p w14:paraId="685AC110"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Компьютерные средства изображения. Виды линий (в программе Paint или в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и др.) в программе Paint на основе простых сюжетов (например, «Образ дерева»). Освоение инструментов традиционного рисования в программе Paint на основе темы «Тёплые и холодные цвета». 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5214" w:type="dxa"/>
          </w:tcPr>
          <w:p w14:paraId="7CAD69E9"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Осваивать возможности изображения с помощью разных видов линий в программе Paint (или  в  другом графическом редакторе). Осваивать приёмы трансформации, копирования геометрических фигур в программе Paint и построения из них простых рисунков или орнаментов. Осваивать в компьютерном редакторе (например, Paint) художественные инструменты и создавать простые рисунки или композиции (например, «Образ дерева»). Создавать в программе Paint цветные рисунки с  наглядным контрастом тёплых и холодных цветов (например, «Костёр в синей ночи» или «Перо жар-птицы»). Осваивать композиционное построение кадра при фотографировании. Участвовать в обсуждении композиционного построения кадра фотографии</w:t>
            </w:r>
          </w:p>
        </w:tc>
        <w:tc>
          <w:tcPr>
            <w:tcW w:w="2098" w:type="dxa"/>
          </w:tcPr>
          <w:p w14:paraId="23C50D7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bl>
    <w:p w14:paraId="2F5DD6A0"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3 КЛАСС (34 ЧАСА)</w:t>
      </w:r>
    </w:p>
    <w:tbl>
      <w:tblPr>
        <w:tblStyle w:val="a5"/>
        <w:tblW w:w="0" w:type="auto"/>
        <w:tblInd w:w="113" w:type="dxa"/>
        <w:tblLook w:val="04A0" w:firstRow="1" w:lastRow="0" w:firstColumn="1" w:lastColumn="0" w:noHBand="0" w:noVBand="1"/>
      </w:tblPr>
      <w:tblGrid>
        <w:gridCol w:w="748"/>
        <w:gridCol w:w="3015"/>
        <w:gridCol w:w="3598"/>
        <w:gridCol w:w="5214"/>
        <w:gridCol w:w="2098"/>
      </w:tblGrid>
      <w:tr w:rsidR="000F67C5" w:rsidRPr="000F67C5" w14:paraId="3B3CC74A" w14:textId="77777777" w:rsidTr="000F67C5">
        <w:tc>
          <w:tcPr>
            <w:tcW w:w="748" w:type="dxa"/>
          </w:tcPr>
          <w:p w14:paraId="3DFF763E"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w:t>
            </w:r>
          </w:p>
        </w:tc>
        <w:tc>
          <w:tcPr>
            <w:tcW w:w="3015" w:type="dxa"/>
          </w:tcPr>
          <w:p w14:paraId="0C67F24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Модуль</w:t>
            </w:r>
          </w:p>
        </w:tc>
        <w:tc>
          <w:tcPr>
            <w:tcW w:w="3598" w:type="dxa"/>
          </w:tcPr>
          <w:p w14:paraId="0AC5774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Программное содержание</w:t>
            </w:r>
          </w:p>
        </w:tc>
        <w:tc>
          <w:tcPr>
            <w:tcW w:w="5214" w:type="dxa"/>
          </w:tcPr>
          <w:p w14:paraId="547D2266"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098" w:type="dxa"/>
          </w:tcPr>
          <w:p w14:paraId="5F9D93D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Электронные образовательные ресурсы</w:t>
            </w:r>
          </w:p>
        </w:tc>
      </w:tr>
      <w:tr w:rsidR="000F67C5" w:rsidRPr="000F67C5" w14:paraId="23A2D52A" w14:textId="77777777" w:rsidTr="000F67C5">
        <w:tc>
          <w:tcPr>
            <w:tcW w:w="748" w:type="dxa"/>
          </w:tcPr>
          <w:p w14:paraId="25B6403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1</w:t>
            </w:r>
          </w:p>
        </w:tc>
        <w:tc>
          <w:tcPr>
            <w:tcW w:w="3015" w:type="dxa"/>
          </w:tcPr>
          <w:p w14:paraId="5BCA721E"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«Графика»</w:t>
            </w:r>
          </w:p>
        </w:tc>
        <w:tc>
          <w:tcPr>
            <w:tcW w:w="3598" w:type="dxa"/>
          </w:tcPr>
          <w:p w14:paraId="0088D79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 xml:space="preserve">Поздравительная открытка. Открытка-пожелание. Композиция открытки: совмещение текста (шрифта) и  изображения. Рисунок открытки или аппликация. 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Знакомство с творчеством некоторых известных отечественных иллюстраторов детской книги (И. Я. Билибин, Е. И. Рачёв, Б. А. Дехтерёв, В.  Г.  Сутеев, Ю. А. Васнецов, В. А. Чижиков, Е. И. Чарушин, Л. В. Владимирский, Н. Г. Гольц  — по выбору учителя и учащихся). Эскиз плаката или афиши. Совмещение шрифта и изображения. Особенности </w:t>
            </w:r>
            <w:r w:rsidRPr="000F67C5">
              <w:rPr>
                <w:rFonts w:ascii="Times New Roman" w:hAnsi="Times New Roman" w:cs="Times New Roman"/>
                <w:sz w:val="24"/>
                <w:szCs w:val="24"/>
              </w:rPr>
              <w:lastRenderedPageBreak/>
              <w:t>композиции плаката. Изображение лица человека. Строение: пропорции, взаиморасположение частей лица. Эскиз маски для маскарада: изображение лица-маски персонажа с ярко выраженным характером</w:t>
            </w:r>
          </w:p>
        </w:tc>
        <w:tc>
          <w:tcPr>
            <w:tcW w:w="5214" w:type="dxa"/>
          </w:tcPr>
          <w:p w14:paraId="1CC2BA6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lastRenderedPageBreak/>
              <w:t>Начать осваивать выразительные возможности шрифта. Создать рисунок буквицы к выбранной сказке. Создать поздравительную открытку, совмещая в  ней рисунок с коротким текстом. Рассматривать и объяснять построение и оформление книги как художественное произведение. Приобретать опыт рассмотрения детских книг разного построения. Обсуждать, анализировать построение любимых книг и их иллюстрации. Нарисовать иллюстрацию к выбранному сюжету детской книги. Придумать и создать эскиз детской книжки - игрушки на выбранный сюжет. Наблюдать и исследовать композицию, совмещение текста и изображения в плакатах и афишах известных отечественных художников. Выполнить эскиз плаката для спектакля на выбранный сюжет из репертуара детских театров. Осваивать строение и пропорциональные отношения лица человека на основе схемы лица. Выполнить в технике аппликации или в виде рисунка маску для сказочного персонажа</w:t>
            </w:r>
          </w:p>
        </w:tc>
        <w:tc>
          <w:tcPr>
            <w:tcW w:w="2098" w:type="dxa"/>
          </w:tcPr>
          <w:p w14:paraId="7574F9DF"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0739085E" w14:textId="77777777" w:rsidTr="000F67C5">
        <w:trPr>
          <w:trHeight w:val="561"/>
        </w:trPr>
        <w:tc>
          <w:tcPr>
            <w:tcW w:w="748" w:type="dxa"/>
          </w:tcPr>
          <w:p w14:paraId="38D872C4"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2</w:t>
            </w:r>
          </w:p>
        </w:tc>
        <w:tc>
          <w:tcPr>
            <w:tcW w:w="3015" w:type="dxa"/>
          </w:tcPr>
          <w:p w14:paraId="62B7A01E"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«Живопись»</w:t>
            </w:r>
          </w:p>
        </w:tc>
        <w:tc>
          <w:tcPr>
            <w:tcW w:w="3598" w:type="dxa"/>
          </w:tcPr>
          <w:p w14:paraId="398693B6"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Натюрморт из простых предметов с  натуры или по представлению. Композиционный натюрморт. Знакомство с жанром натюрморта в  творчестве отечественных художников (например, И. И. Машков, К.  С.  Петров-Водкин, К. А. Коровин, П. П. Кончаловский, М. С. Сарьян, В. Ф. Стожаров) и западноевропейских художников (например, В.  Ван  Гог, А. Матисс, П. Сезанн). «Натюрморт-автопортрет» из предметов, характеризующих личность ученика. Пейзаж в живописи. Пейзаж, передающий состояния в природе. Выбрать для изображения время года, время дня, характер погоды и характер ландшафта (лес или поле, река или озеро). Показать в </w:t>
            </w:r>
            <w:r w:rsidRPr="000F67C5">
              <w:rPr>
                <w:rFonts w:ascii="Times New Roman" w:hAnsi="Times New Roman" w:cs="Times New Roman"/>
                <w:sz w:val="24"/>
                <w:szCs w:val="24"/>
              </w:rPr>
              <w:lastRenderedPageBreak/>
              <w:t>изображении состояние неба. Портрет человека (по памяти и по представлению, с опорой на натуру). Выражение в портрете (автопортрете) характера человека, особенностей его личности; использование выразительных возможностей композиционного размещения изображения в  плоскости листа. Передача особенностей пропорций и мимики лица, характера цветового решения, сильного или мягкого контраста; включение в композицию дополнительных предметов. Сюжетная композиция «В цирке» (по  памяти и по представлению). Художник в театре: эскиз занавеса (или декораций) для спектакля со  сказочным сюжетом (сказка по  выбору). Тематическая композиция «Праздник в городе» (гуашь по цветной бумаге, возможно совмещение с  наклейками в виде коллажа или аппликации)</w:t>
            </w:r>
          </w:p>
        </w:tc>
        <w:tc>
          <w:tcPr>
            <w:tcW w:w="5214" w:type="dxa"/>
          </w:tcPr>
          <w:p w14:paraId="7ADD8DC5"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Осваивать приёмы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выраженное в натюрмортах известных отечественных художников. Выполнить творческую работу на тему «Натюрморт» с ярко выраженным настроением: радостный, грустный, тихий натюрморт или «Натюрморт-автопортрет». Рассматривать, эстетически анализировать знаменитые пейзажи отечественных пейзажистов, передающие разные состояния в природе. Создать творческую композицию на тему «Пейзаж». Рассматривать, эстетически анализировать образ человека и средства его выражения в портретах известных художников. Обсуждать характер, душевный строй изображённого на портрете человека, отношение к нему художника-автора и художественные средства выражения. Узнавать портреты кисти В. И. Сурикова, И.  Е.  Репина, В. А. Серова, А.  Г.  Венецианова, З.  Е.  Серебряковой (и других художников по выбору учителя). </w:t>
            </w:r>
            <w:r w:rsidRPr="000F67C5">
              <w:rPr>
                <w:rFonts w:ascii="Times New Roman" w:hAnsi="Times New Roman" w:cs="Times New Roman"/>
                <w:sz w:val="24"/>
                <w:szCs w:val="24"/>
              </w:rPr>
              <w:lastRenderedPageBreak/>
              <w:t>Знакомиться с портретами, созданными великими западноевропейскими художниками: Рембрандтом, Рафаэлем, Леонардо да Винчи, художниками раннего и Северного Возрождения. Выполнить творческую работу  — портрет товарища или автопортрет. Знакомиться с деятельностью и ролью художника в театре. Выполнить эскиз театрального занавеса или декораций по выбранному сюжету. Узнавать и объяснять работу художников по оформлению праздников. Выполнить тематическую композицию «Праздник в городе» (на основе наблюдений, по памяти и по представлению)</w:t>
            </w:r>
          </w:p>
        </w:tc>
        <w:tc>
          <w:tcPr>
            <w:tcW w:w="2098" w:type="dxa"/>
          </w:tcPr>
          <w:p w14:paraId="2094CAE9"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5785AC22" w14:textId="77777777" w:rsidTr="000F67C5">
        <w:tc>
          <w:tcPr>
            <w:tcW w:w="748" w:type="dxa"/>
          </w:tcPr>
          <w:p w14:paraId="3202A8B5"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3</w:t>
            </w:r>
          </w:p>
        </w:tc>
        <w:tc>
          <w:tcPr>
            <w:tcW w:w="3015" w:type="dxa"/>
          </w:tcPr>
          <w:p w14:paraId="2B0F0830"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«Скульптура»</w:t>
            </w:r>
          </w:p>
        </w:tc>
        <w:tc>
          <w:tcPr>
            <w:tcW w:w="3598" w:type="dxa"/>
          </w:tcPr>
          <w:p w14:paraId="7AB9EA82"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Лепка сказочного персонажа на основе сюжета известной сказки или создание этого персонажа в технике бумагопластики. Создание игрушки из </w:t>
            </w:r>
            <w:r w:rsidRPr="000F67C5">
              <w:rPr>
                <w:rFonts w:ascii="Times New Roman" w:hAnsi="Times New Roman" w:cs="Times New Roman"/>
                <w:sz w:val="24"/>
                <w:szCs w:val="24"/>
              </w:rPr>
              <w:lastRenderedPageBreak/>
              <w:t>подручного нехудожественного материала, придание ей одушевлённого образа путём добавления деталей лепных или из бумаги, ниток или других материалов. Освоение знаний о видах скульптуры (по назначению) и жанрах скульптуры (по сюжету изображения). Лепка эскиза парковой скульптуры (пластилин или глина). Выражение пластики движения в скульптуре</w:t>
            </w:r>
          </w:p>
        </w:tc>
        <w:tc>
          <w:tcPr>
            <w:tcW w:w="5214" w:type="dxa"/>
          </w:tcPr>
          <w:p w14:paraId="49666B98"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Выполнить творческую работу  — лепку образа персонажа (или создание образа в технике бумагопластики) с ярко выраженным характером (из выбранной сказки). Работа может быть коллективной: совмещение в общей </w:t>
            </w:r>
            <w:r w:rsidRPr="000F67C5">
              <w:rPr>
                <w:rFonts w:ascii="Times New Roman" w:hAnsi="Times New Roman" w:cs="Times New Roman"/>
                <w:sz w:val="24"/>
                <w:szCs w:val="24"/>
              </w:rPr>
              <w:lastRenderedPageBreak/>
              <w:t>композиции разных персонажей сказки. Учиться осознавать, что художественный образ (игрушка, кукла) может быть создан художником из любого подручного материала путём добавления некоторых деталей для придания характера, увиденного в предмете («одушевление»). Выполнять несложные игрушки из подручного (различных упаковок и др.) или природного материала. Узнавать о разных видах скульптуры (скульптурные памятники, парковая скульптура, мелкая пластика, рельеф разных видов). Выполнить лепку эскиза парковой скульптуры</w:t>
            </w:r>
          </w:p>
        </w:tc>
        <w:tc>
          <w:tcPr>
            <w:tcW w:w="2098" w:type="dxa"/>
          </w:tcPr>
          <w:p w14:paraId="793A957C"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23447FA5" w14:textId="77777777" w:rsidTr="000F67C5">
        <w:tc>
          <w:tcPr>
            <w:tcW w:w="748" w:type="dxa"/>
          </w:tcPr>
          <w:p w14:paraId="3E29786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4</w:t>
            </w:r>
          </w:p>
        </w:tc>
        <w:tc>
          <w:tcPr>
            <w:tcW w:w="3015" w:type="dxa"/>
          </w:tcPr>
          <w:p w14:paraId="57FC0DE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«Декоративно- прикладное искусство»</w:t>
            </w:r>
          </w:p>
        </w:tc>
        <w:tc>
          <w:tcPr>
            <w:tcW w:w="3598" w:type="dxa"/>
          </w:tcPr>
          <w:p w14:paraId="7BAD7F79"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Приёмы исполнения орнаментов и  эскизы украшения посуды из дерева и глины в традициях народных художественных промыслов (Хохлома, Гжель) или в традициях промыслов других регионов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 платка: симметрия или асимметрия построения композиции, статика и  динамика узора, ритмические чередования мотивов, наличие </w:t>
            </w:r>
            <w:r w:rsidRPr="000F67C5">
              <w:rPr>
                <w:rFonts w:ascii="Times New Roman" w:hAnsi="Times New Roman" w:cs="Times New Roman"/>
                <w:sz w:val="24"/>
                <w:szCs w:val="24"/>
              </w:rPr>
              <w:lastRenderedPageBreak/>
              <w:t>композиционного центра, роспись по канве и др. Рассмотрение павловопосадских платков</w:t>
            </w:r>
          </w:p>
        </w:tc>
        <w:tc>
          <w:tcPr>
            <w:tcW w:w="5214" w:type="dxa"/>
          </w:tcPr>
          <w:p w14:paraId="4A004622"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Узнать о создании глиняной и деревянной посуды, о Гжели, Хохломе  — народных художественных промыслах. Выполнять красками некоторые кистевые приёмы создания орнамента. Выполнять эскизы орнамента, украшающего посуду (по мотивам выбранного художественного промысла). Стараться увидеть красоту, анализировать композицию, особенности применения сетчатых орнаментов (а также модульных орнаментов). Рассуждать о проявлениях симметрии и её видах в сетчатом орнаменте. Осваивать техники печатных штампов или трафаретов для создания раппорта (повторения элемента узора) в орнаменте. Наблюдать и эстетически анализировать виды композиции павловопосадских платков. Узнавать о видах композиции, построении </w:t>
            </w:r>
            <w:r w:rsidRPr="000F67C5">
              <w:rPr>
                <w:rFonts w:ascii="Times New Roman" w:hAnsi="Times New Roman" w:cs="Times New Roman"/>
                <w:sz w:val="24"/>
                <w:szCs w:val="24"/>
              </w:rPr>
              <w:lastRenderedPageBreak/>
              <w:t>орнамента в квадрате. Выполнить авторский эскиз праздничного платка в виде орнамента в квадрате</w:t>
            </w:r>
          </w:p>
        </w:tc>
        <w:tc>
          <w:tcPr>
            <w:tcW w:w="2098" w:type="dxa"/>
          </w:tcPr>
          <w:p w14:paraId="078F65E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718986A7" w14:textId="77777777" w:rsidTr="000F67C5">
        <w:tc>
          <w:tcPr>
            <w:tcW w:w="748" w:type="dxa"/>
          </w:tcPr>
          <w:p w14:paraId="15E1B00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5</w:t>
            </w:r>
          </w:p>
        </w:tc>
        <w:tc>
          <w:tcPr>
            <w:tcW w:w="3015" w:type="dxa"/>
          </w:tcPr>
          <w:p w14:paraId="0E2B33F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«Архитектура»</w:t>
            </w:r>
          </w:p>
        </w:tc>
        <w:tc>
          <w:tcPr>
            <w:tcW w:w="3598" w:type="dxa"/>
          </w:tcPr>
          <w:p w14:paraId="2A757DBF"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Графические зарисовки карандашами архитектурных достопримечательностей своего города или села (по памяти или на основе наблюдений и фотографий). Проектирование садово-паркового пространства на плоскости (аппликация, коллаж) или в пространственном макете (использование бумаги, картона, пенопласта и других под- ручных материалов). Дизайн в городе. Проектирование (эскизы) малых архитектурных форм в городе (ажурные ограды, фонари, остановки транспорта, скамейки, киоски, беседки и др.). Дизайн транспортных средств. Транспорт в городе. Рисунки реальных или фантастических машин. Графический рисунок (индивидуально) или тематическое панно «Образ </w:t>
            </w:r>
            <w:r w:rsidRPr="000F67C5">
              <w:rPr>
                <w:rFonts w:ascii="Times New Roman" w:hAnsi="Times New Roman" w:cs="Times New Roman"/>
                <w:sz w:val="24"/>
                <w:szCs w:val="24"/>
              </w:rPr>
              <w:lastRenderedPageBreak/>
              <w:t>моего города» (села) в виде коллективной работы (композиционная склейка-аппликация рисунков зданий и других элементов городско- го пространства, выполненных индивидуально)</w:t>
            </w:r>
          </w:p>
        </w:tc>
        <w:tc>
          <w:tcPr>
            <w:tcW w:w="5214" w:type="dxa"/>
          </w:tcPr>
          <w:p w14:paraId="7865DB41"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(села). Познакомиться с особенностями творческой деятельности ландшафтных дизайнеров. Создать проект образа парка в виде макета или рисунка (или аппликации). Создать эскизы разнообразных малых архитектурных форм, наполняющих городское пространство (в виде рисунков, аппликаций из цветной бумаги, путём вырезания и макетирования  — по  выбору учителя). Узнать о работе художника-дизайнера по разработке формы автомобилей и других видов транспорта. Придумать и нарисовать (или выполнить в  технике бумагопластики) транспортное средство. Выполнить творческий рисунок  — создать графический образ своего города или села (или участвовать в коллективной работе)</w:t>
            </w:r>
          </w:p>
        </w:tc>
        <w:tc>
          <w:tcPr>
            <w:tcW w:w="2098" w:type="dxa"/>
          </w:tcPr>
          <w:p w14:paraId="769948C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39855A22" w14:textId="77777777" w:rsidTr="000F67C5">
        <w:tc>
          <w:tcPr>
            <w:tcW w:w="748" w:type="dxa"/>
          </w:tcPr>
          <w:p w14:paraId="43FFB3D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6</w:t>
            </w:r>
          </w:p>
        </w:tc>
        <w:tc>
          <w:tcPr>
            <w:tcW w:w="3015" w:type="dxa"/>
          </w:tcPr>
          <w:p w14:paraId="43A2629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«Восприятие произведений искусства»</w:t>
            </w:r>
          </w:p>
        </w:tc>
        <w:tc>
          <w:tcPr>
            <w:tcW w:w="3598" w:type="dxa"/>
          </w:tcPr>
          <w:p w14:paraId="47AC485D"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Иллюстрации в детских книгах и дизайн детской книги. Наблюдение окружающего мира по  теме «Архитектура, улицы моего города». Памятники архитектуры и архитектурные достопримечательности (по выбору учителя), их значение в современном мире. Виртуальное путешествие: памятники архитектуры Москвы и Санкт- Петербурга (обзор памятников по  выбору учителя). Знания о видах пространственных искусств: виды определяются по назначению произведений в жизни людей. Жанры в изобразительном искусстве  — живописи, графике, скульптуре  — определяются предметом изображения и служат для классификации и </w:t>
            </w:r>
            <w:r w:rsidRPr="000F67C5">
              <w:rPr>
                <w:rFonts w:ascii="Times New Roman" w:hAnsi="Times New Roman" w:cs="Times New Roman"/>
                <w:sz w:val="24"/>
                <w:szCs w:val="24"/>
              </w:rPr>
              <w:lastRenderedPageBreak/>
              <w:t xml:space="preserve">сравнения содержания произведений сходного сюжета (портреты, пейзажи и др.). 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Представления о произведениях крупнейших отечественных портретистов: В. И. Сурикова, И. Е. Репина, В. А. Серова (и других по выбору учителя). Художественные музеи. Виртуальные (интерактивные) путешествия в художественные музеи: Государственную Третьяковскую галерею,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w:t>
            </w:r>
            <w:r w:rsidRPr="000F67C5">
              <w:rPr>
                <w:rFonts w:ascii="Times New Roman" w:hAnsi="Times New Roman" w:cs="Times New Roman"/>
                <w:sz w:val="24"/>
                <w:szCs w:val="24"/>
              </w:rPr>
              <w:lastRenderedPageBreak/>
              <w:t>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tc>
        <w:tc>
          <w:tcPr>
            <w:tcW w:w="5214" w:type="dxa"/>
          </w:tcPr>
          <w:p w14:paraId="37610302"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Рассматривать и обсуждать иллюстрации известных отечественных художников детских книг. Рассматривать и анализировать архитектурные постройки своего города (села), характерные особенности улиц и площадей, выделять цен- тральные по архитектуре здания и обсуждать их особенности. Рассматривать и обсуждать структурные компоненты и архитектурные особенности классических произведений архитектуры. Узнавать и уметь объяснять назначение основных видов пространственных искусств. Уметь перечислять виды собственно изобрази- тельных искусств: живопись, графику, скульптуру. Уметь объяснять смысл термина «жанр» в  изобразительном искусстве. Получать представления о наиболее знаменитых картинах и знать имена крупнейших отечественных художников-пейзажистов. Получать представления о наиболее знаменитых картинах и знать имена крупнейших отечественных художников-портретистов. Уметь узнавать некоторые произведения этих художников и рассуждать об их содержании. Осуществлять виртуальные (интерактивные) путешествия в </w:t>
            </w:r>
            <w:r w:rsidRPr="000F67C5">
              <w:rPr>
                <w:rFonts w:ascii="Times New Roman" w:hAnsi="Times New Roman" w:cs="Times New Roman"/>
                <w:sz w:val="24"/>
                <w:szCs w:val="24"/>
              </w:rPr>
              <w:lastRenderedPageBreak/>
              <w:t>художественные музеи (по выбору учителя). Обсуждать впечатления от виртуальных путешествий, осуществлять исследовательские квесты. Узнавать названия ведущих отечественных художественных музеев, а также где они находятся и чему посвящены их коллекции. Рассуждать о значении художественных музеев в  жизни людей, выражать своё отношение к музеям</w:t>
            </w:r>
          </w:p>
        </w:tc>
        <w:tc>
          <w:tcPr>
            <w:tcW w:w="2098" w:type="dxa"/>
          </w:tcPr>
          <w:p w14:paraId="1FBD3ACC"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02B1FB26" w14:textId="77777777" w:rsidTr="000F67C5">
        <w:tc>
          <w:tcPr>
            <w:tcW w:w="748" w:type="dxa"/>
          </w:tcPr>
          <w:p w14:paraId="4BDFA2C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7</w:t>
            </w:r>
          </w:p>
        </w:tc>
        <w:tc>
          <w:tcPr>
            <w:tcW w:w="3015" w:type="dxa"/>
          </w:tcPr>
          <w:p w14:paraId="5D741FEE"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«Азбука цифровой графики»</w:t>
            </w:r>
          </w:p>
        </w:tc>
        <w:tc>
          <w:tcPr>
            <w:tcW w:w="3598" w:type="dxa"/>
          </w:tcPr>
          <w:p w14:paraId="4AF9C86C"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В графическом редакторе создание рисунка элемента орнамента (паттерна), его копирование, многократное повторение, в том числе с поворота- ми вокруг оси рисунка, и создание орнамента, в основе которого раппорт. </w:t>
            </w:r>
            <w:r w:rsidRPr="000F67C5">
              <w:rPr>
                <w:rFonts w:ascii="Times New Roman" w:hAnsi="Times New Roman" w:cs="Times New Roman"/>
                <w:sz w:val="24"/>
                <w:szCs w:val="24"/>
              </w:rPr>
              <w:lastRenderedPageBreak/>
              <w:t>Вариативное создание орнаментов на основе одного и того же элемента. Изображение и изучение мимики лица в программе Paint (или в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 ной открытки. Редактирование фотографий в  про- 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tc>
        <w:tc>
          <w:tcPr>
            <w:tcW w:w="5214" w:type="dxa"/>
          </w:tcPr>
          <w:p w14:paraId="6B8AC4B4"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Осваивать приёмы работы в графическом редакторе. Исследовать изменения содержания произведения в зависимости от изменения положения и ритма пятен в плоскости изображения (экрана). Построить и передать ритм движения машинок на улице города: машинки едут быстро, догоняют друг друга; или, наоборот, машинки едут спокойно, не спешат (то же задание может быть дано на сюжет «Полёт птиц»). Учиться понимать, осваивать правила композиции. Придумать и создать рисунок простого узора с  помощью инструментов графического редактора (создать паттерн). Осваивать приёмы раппорта: повороты, повторения, симметричные переворачивания при создании орнамента. Наблюдать и анализировать, как изменяется рисунок орнамента в зависимости от различных повторений и поворотов первичного элемента. Осваивать с помощью графического редактора </w:t>
            </w:r>
            <w:r w:rsidRPr="000F67C5">
              <w:rPr>
                <w:rFonts w:ascii="Times New Roman" w:hAnsi="Times New Roman" w:cs="Times New Roman"/>
                <w:sz w:val="24"/>
                <w:szCs w:val="24"/>
              </w:rPr>
              <w:lastRenderedPageBreak/>
              <w:t>строение лица человека и пропорции (соотношения) частей. Осваивать с помощью графического редактора схематические изменения мимики лица. Создать таблицу-схему изменений мимики на экране компьютера и сохранить её (распечатать). Познакомиться с приёмами использования разных шрифтов в инструментах программы компьютерного редактора. Создать поздравительную открытку-пожелание путём совмещения векторного рисунка или фото- графии с текстом. Осваивать приёмы редактирования цифровых фотографий с помощью компьютерной программы Picture Manager (или другой). Осваивать приёмы: изменение яркости, кон- траста, насыщенности цвета; обрезка,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c>
          <w:tcPr>
            <w:tcW w:w="2098" w:type="dxa"/>
          </w:tcPr>
          <w:p w14:paraId="45A915B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bl>
    <w:p w14:paraId="00FC9E1A"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4 КЛАСС (34 ЧАСА)</w:t>
      </w:r>
    </w:p>
    <w:tbl>
      <w:tblPr>
        <w:tblStyle w:val="a5"/>
        <w:tblW w:w="0" w:type="auto"/>
        <w:tblInd w:w="113" w:type="dxa"/>
        <w:tblLook w:val="04A0" w:firstRow="1" w:lastRow="0" w:firstColumn="1" w:lastColumn="0" w:noHBand="0" w:noVBand="1"/>
      </w:tblPr>
      <w:tblGrid>
        <w:gridCol w:w="748"/>
        <w:gridCol w:w="3015"/>
        <w:gridCol w:w="3598"/>
        <w:gridCol w:w="5214"/>
        <w:gridCol w:w="2098"/>
      </w:tblGrid>
      <w:tr w:rsidR="000F67C5" w:rsidRPr="000F67C5" w14:paraId="73421202" w14:textId="77777777" w:rsidTr="000F67C5">
        <w:tc>
          <w:tcPr>
            <w:tcW w:w="748" w:type="dxa"/>
          </w:tcPr>
          <w:p w14:paraId="7649EEE3"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w:t>
            </w:r>
          </w:p>
        </w:tc>
        <w:tc>
          <w:tcPr>
            <w:tcW w:w="3015" w:type="dxa"/>
          </w:tcPr>
          <w:p w14:paraId="0D5E681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Модуль</w:t>
            </w:r>
          </w:p>
        </w:tc>
        <w:tc>
          <w:tcPr>
            <w:tcW w:w="3598" w:type="dxa"/>
          </w:tcPr>
          <w:p w14:paraId="79CBAA64"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Программное содержание</w:t>
            </w:r>
          </w:p>
        </w:tc>
        <w:tc>
          <w:tcPr>
            <w:tcW w:w="5214" w:type="dxa"/>
          </w:tcPr>
          <w:p w14:paraId="1554CA7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Методы и формы организации обучения. Характеристика деятельности обучающихся</w:t>
            </w:r>
          </w:p>
        </w:tc>
        <w:tc>
          <w:tcPr>
            <w:tcW w:w="2098" w:type="dxa"/>
          </w:tcPr>
          <w:p w14:paraId="70E744A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Электронные образовательные ресурсы</w:t>
            </w:r>
          </w:p>
        </w:tc>
      </w:tr>
      <w:tr w:rsidR="000F67C5" w:rsidRPr="000F67C5" w14:paraId="5DA0C8D6" w14:textId="77777777" w:rsidTr="000F67C5">
        <w:tc>
          <w:tcPr>
            <w:tcW w:w="748" w:type="dxa"/>
          </w:tcPr>
          <w:p w14:paraId="48B9D86D"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1</w:t>
            </w:r>
          </w:p>
        </w:tc>
        <w:tc>
          <w:tcPr>
            <w:tcW w:w="3015" w:type="dxa"/>
          </w:tcPr>
          <w:p w14:paraId="1CB0B7A0"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«Графика»</w:t>
            </w:r>
          </w:p>
        </w:tc>
        <w:tc>
          <w:tcPr>
            <w:tcW w:w="3598" w:type="dxa"/>
          </w:tcPr>
          <w:p w14:paraId="4281296D"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 xml:space="preserve">Освоение правил линейной и воздушной перспективы: </w:t>
            </w:r>
            <w:r w:rsidRPr="000F67C5">
              <w:rPr>
                <w:rFonts w:ascii="Times New Roman" w:hAnsi="Times New Roman" w:cs="Times New Roman"/>
                <w:sz w:val="24"/>
                <w:szCs w:val="24"/>
              </w:rPr>
              <w:lastRenderedPageBreak/>
              <w:t>уменьшение размера изображения по мере удаления от первого плана, смягчение цветового и тонального контрастов. Рисунок фигуры человека: основные пропорции и взаимоотношение частей фигуры, передача движения фигуры в плоскости листа: бег, ходьба, сидящая и стоящая фигура. 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w:t>
            </w:r>
          </w:p>
        </w:tc>
        <w:tc>
          <w:tcPr>
            <w:tcW w:w="5214" w:type="dxa"/>
          </w:tcPr>
          <w:p w14:paraId="701F0C31"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lastRenderedPageBreak/>
              <w:t xml:space="preserve">Осваивать правила линейной и воздушной перспективы и применять их в своей </w:t>
            </w:r>
            <w:r w:rsidRPr="000F67C5">
              <w:rPr>
                <w:rFonts w:ascii="Times New Roman" w:hAnsi="Times New Roman" w:cs="Times New Roman"/>
                <w:sz w:val="24"/>
                <w:szCs w:val="24"/>
              </w:rPr>
              <w:lastRenderedPageBreak/>
              <w:t>практической творческой деятельности. Изучать и осваивать основные пропорции фигуры человека. Осваивать пропорциональные отношения отдельных частей фигуры человека и учиться применять эти знания в своих рисунках. Приобретать опыт изображения фигуры человека в движении. Получать представления о традиционных одеждах разных народов и о красоте человека в  разных культурах. Учиться передавать в рисунках характерные особенности архитектурных построек разных народов и культурных эпох. Создать творческую композицию: изображение старинного города, характерного для отечественной культуры или культур других народов</w:t>
            </w:r>
          </w:p>
        </w:tc>
        <w:tc>
          <w:tcPr>
            <w:tcW w:w="2098" w:type="dxa"/>
          </w:tcPr>
          <w:p w14:paraId="7223AC9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 xml:space="preserve">Электронный учебник. </w:t>
            </w:r>
            <w:r w:rsidRPr="000F67C5">
              <w:rPr>
                <w:rFonts w:ascii="Times New Roman" w:eastAsia="Times New Roman" w:hAnsi="Times New Roman" w:cs="Times New Roman"/>
                <w:sz w:val="24"/>
                <w:szCs w:val="24"/>
              </w:rPr>
              <w:lastRenderedPageBreak/>
              <w:t>Интерактивный урок РЭШ.</w:t>
            </w:r>
          </w:p>
        </w:tc>
      </w:tr>
      <w:tr w:rsidR="000F67C5" w:rsidRPr="000F67C5" w14:paraId="2CD9446A" w14:textId="77777777" w:rsidTr="000F67C5">
        <w:trPr>
          <w:trHeight w:val="561"/>
        </w:trPr>
        <w:tc>
          <w:tcPr>
            <w:tcW w:w="748" w:type="dxa"/>
          </w:tcPr>
          <w:p w14:paraId="7C45AB8E"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2</w:t>
            </w:r>
          </w:p>
        </w:tc>
        <w:tc>
          <w:tcPr>
            <w:tcW w:w="3015" w:type="dxa"/>
          </w:tcPr>
          <w:p w14:paraId="17D3636B"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«Живопись»</w:t>
            </w:r>
          </w:p>
        </w:tc>
        <w:tc>
          <w:tcPr>
            <w:tcW w:w="3598" w:type="dxa"/>
          </w:tcPr>
          <w:p w14:paraId="2399CB07"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 xml:space="preserve">Красота природы разных климатических зон, создание пейзажных композиций (горный, степной, среднерусский ландшафт). Изображение красоты человека в  традициях русской культуры. Изображение национального образа человека и его одежды в разных культурах. Портретные </w:t>
            </w:r>
            <w:r w:rsidRPr="000F67C5">
              <w:rPr>
                <w:rFonts w:ascii="Times New Roman" w:hAnsi="Times New Roman" w:cs="Times New Roman"/>
                <w:sz w:val="24"/>
                <w:szCs w:val="24"/>
              </w:rPr>
              <w:lastRenderedPageBreak/>
              <w:t>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tc>
        <w:tc>
          <w:tcPr>
            <w:tcW w:w="5214" w:type="dxa"/>
          </w:tcPr>
          <w:p w14:paraId="5E0E8623"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Выполнить живописное изображение пейзажей разных климатических зон (пейзаж гор, пейзаж степной или пустынной зоны, пейзаж, типичный для среднерусской природы). Приобретать опыт изображения народных представлений о красоте человека, опыт создания образа женщины в русском народном костюме и  мужского традиционного народного образа. Исследовать проявление культурно-исторических и возрастных особенностей в </w:t>
            </w:r>
            <w:r w:rsidRPr="000F67C5">
              <w:rPr>
                <w:rFonts w:ascii="Times New Roman" w:hAnsi="Times New Roman" w:cs="Times New Roman"/>
                <w:sz w:val="24"/>
                <w:szCs w:val="24"/>
              </w:rPr>
              <w:lastRenderedPageBreak/>
              <w:t>изображении человека. Выполнить несколько портретных изображений (по представлению или с опорой на натуру): женский, мужской,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Собрать необходимый материал и исследовать особенности визуального образа, характерного для выбранной исторической эпохи или национальной культуры. Выполнить рисунки характерных особенностей памятников материальной культуры выбранной культурной эпохи или народа. Выполнить самостоятельно или участвовать в  коллективной работе по созданию тематической композиции на темы праздников разных народов (создание обобщённого образа разных национальных культур)</w:t>
            </w:r>
          </w:p>
        </w:tc>
        <w:tc>
          <w:tcPr>
            <w:tcW w:w="2098" w:type="dxa"/>
          </w:tcPr>
          <w:p w14:paraId="6E3CC833"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1E8B255D" w14:textId="77777777" w:rsidTr="000F67C5">
        <w:tc>
          <w:tcPr>
            <w:tcW w:w="748" w:type="dxa"/>
          </w:tcPr>
          <w:p w14:paraId="262261F6"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b/>
                <w:sz w:val="24"/>
                <w:szCs w:val="24"/>
              </w:rPr>
              <w:lastRenderedPageBreak/>
              <w:t>3</w:t>
            </w:r>
          </w:p>
        </w:tc>
        <w:tc>
          <w:tcPr>
            <w:tcW w:w="3015" w:type="dxa"/>
          </w:tcPr>
          <w:p w14:paraId="1014F0D6" w14:textId="77777777" w:rsidR="000F67C5" w:rsidRPr="000F67C5" w:rsidRDefault="000F67C5" w:rsidP="000F67C5">
            <w:pPr>
              <w:rPr>
                <w:rFonts w:ascii="Times New Roman" w:hAnsi="Times New Roman" w:cs="Times New Roman"/>
                <w:b/>
                <w:sz w:val="24"/>
                <w:szCs w:val="24"/>
              </w:rPr>
            </w:pPr>
            <w:r w:rsidRPr="000F67C5">
              <w:rPr>
                <w:rFonts w:ascii="Times New Roman" w:hAnsi="Times New Roman" w:cs="Times New Roman"/>
                <w:sz w:val="24"/>
                <w:szCs w:val="24"/>
              </w:rPr>
              <w:t>Модуль «Скульптура»</w:t>
            </w:r>
          </w:p>
        </w:tc>
        <w:tc>
          <w:tcPr>
            <w:tcW w:w="3598" w:type="dxa"/>
          </w:tcPr>
          <w:p w14:paraId="0E680CC0"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tc>
        <w:tc>
          <w:tcPr>
            <w:tcW w:w="5214" w:type="dxa"/>
          </w:tcPr>
          <w:p w14:paraId="48BDCE68"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t>Собрать необходимый материал, исследовать, совершить виртуальное путешествие к наиболее значительным мемориальным комплексам нашей страны, а также к региональным памятникам (с  учётом места проживания ребёнка). Сделать зарисовки мемориальных памятников. Создать из пластилина свой эскиз памятника выбранному герою или участвовать в коллективной разработке проекта макета мемориального комплекса</w:t>
            </w:r>
          </w:p>
        </w:tc>
        <w:tc>
          <w:tcPr>
            <w:tcW w:w="2098" w:type="dxa"/>
          </w:tcPr>
          <w:p w14:paraId="34A44F83" w14:textId="77777777" w:rsidR="000F67C5" w:rsidRPr="000F67C5" w:rsidRDefault="000F67C5" w:rsidP="000F67C5">
            <w:pPr>
              <w:rPr>
                <w:rFonts w:ascii="Times New Roman" w:eastAsia="Times New Roman" w:hAnsi="Times New Roman" w:cs="Times New Roman"/>
                <w:sz w:val="24"/>
                <w:szCs w:val="24"/>
              </w:rPr>
            </w:pPr>
            <w:r w:rsidRPr="000F67C5">
              <w:rPr>
                <w:rFonts w:ascii="Times New Roman" w:eastAsia="Times New Roman" w:hAnsi="Times New Roman" w:cs="Times New Roman"/>
                <w:sz w:val="24"/>
                <w:szCs w:val="24"/>
              </w:rPr>
              <w:t>Электронный учебник. Интерактивный урок РЭШ.</w:t>
            </w:r>
          </w:p>
        </w:tc>
      </w:tr>
      <w:tr w:rsidR="000F67C5" w:rsidRPr="000F67C5" w14:paraId="577B1E4C" w14:textId="77777777" w:rsidTr="000F67C5">
        <w:tc>
          <w:tcPr>
            <w:tcW w:w="748" w:type="dxa"/>
          </w:tcPr>
          <w:p w14:paraId="5B253348"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t>4</w:t>
            </w:r>
          </w:p>
        </w:tc>
        <w:tc>
          <w:tcPr>
            <w:tcW w:w="3015" w:type="dxa"/>
          </w:tcPr>
          <w:p w14:paraId="3D2D2A79"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«Декоративно- прикладное искусство»</w:t>
            </w:r>
          </w:p>
        </w:tc>
        <w:tc>
          <w:tcPr>
            <w:tcW w:w="3598" w:type="dxa"/>
          </w:tcPr>
          <w:p w14:paraId="08C32B38"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Орнаменты разных народов. Подчинённость орнамента форме и назначению предмета, в художественной обработке </w:t>
            </w:r>
            <w:r w:rsidRPr="000F67C5">
              <w:rPr>
                <w:rFonts w:ascii="Times New Roman" w:hAnsi="Times New Roman" w:cs="Times New Roman"/>
                <w:sz w:val="24"/>
                <w:szCs w:val="24"/>
              </w:rPr>
              <w:lastRenderedPageBreak/>
              <w:t>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Орнаментальное украшение камен- ной архитектуры в памятниках русской культуры, каменная резьба, роспись стен, изразцы.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w:t>
            </w:r>
          </w:p>
        </w:tc>
        <w:tc>
          <w:tcPr>
            <w:tcW w:w="5214" w:type="dxa"/>
          </w:tcPr>
          <w:p w14:paraId="425DACDB"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Исследовать и сделать зарисовки особенностей, характерных для орнаментов разных народов или культурных эпох. Показать в рисунках традиции использования орнаментов в </w:t>
            </w:r>
            <w:r w:rsidRPr="000F67C5">
              <w:rPr>
                <w:rFonts w:ascii="Times New Roman" w:hAnsi="Times New Roman" w:cs="Times New Roman"/>
                <w:sz w:val="24"/>
                <w:szCs w:val="24"/>
              </w:rPr>
              <w:lastRenderedPageBreak/>
              <w:t>архитектуре, одежде, оформлении предметов быта выбранной народной культуры или исторической эпохи. Исследовать и показать в практической творческой работе орнаменты, характерные для традиций отечественной культуры. Исследовать и показать в своей творческой работе традиционные мотивы и символы русской народной культуры (деревянная резьба и роспись по дереву, вышивка, декор головных уборов, орнаменты, характерные для предметов быта). Создать изображение русской красавицы в  народ- ном костюме. Исследовать и показать в изображениях своеобразие представлений о красоте женских образов у  разных народов. Изобразить особенности мужской одежды разных сословий, демонстрируя связь украшения костюма мужчины с родом его занятий</w:t>
            </w:r>
          </w:p>
        </w:tc>
        <w:tc>
          <w:tcPr>
            <w:tcW w:w="2098" w:type="dxa"/>
          </w:tcPr>
          <w:p w14:paraId="1EBD192A"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11FA8B63" w14:textId="77777777" w:rsidTr="000F67C5">
        <w:tc>
          <w:tcPr>
            <w:tcW w:w="748" w:type="dxa"/>
          </w:tcPr>
          <w:p w14:paraId="294632BC"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5</w:t>
            </w:r>
          </w:p>
        </w:tc>
        <w:tc>
          <w:tcPr>
            <w:tcW w:w="3015" w:type="dxa"/>
          </w:tcPr>
          <w:p w14:paraId="05152A1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«Архитектура»</w:t>
            </w:r>
          </w:p>
        </w:tc>
        <w:tc>
          <w:tcPr>
            <w:tcW w:w="3598" w:type="dxa"/>
          </w:tcPr>
          <w:p w14:paraId="17FBAADD"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Конструкция традиционных народных жилищ, их связь с </w:t>
            </w:r>
            <w:r w:rsidRPr="000F67C5">
              <w:rPr>
                <w:rFonts w:ascii="Times New Roman" w:hAnsi="Times New Roman" w:cs="Times New Roman"/>
                <w:sz w:val="24"/>
                <w:szCs w:val="24"/>
              </w:rPr>
              <w:lastRenderedPageBreak/>
              <w:t xml:space="preserve">окружающей природой: дома 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w:t>
            </w:r>
            <w:r w:rsidRPr="000F67C5">
              <w:rPr>
                <w:rFonts w:ascii="Times New Roman" w:hAnsi="Times New Roman" w:cs="Times New Roman"/>
                <w:sz w:val="24"/>
                <w:szCs w:val="24"/>
              </w:rPr>
              <w:lastRenderedPageBreak/>
              <w:t>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w:t>
            </w:r>
          </w:p>
        </w:tc>
        <w:tc>
          <w:tcPr>
            <w:tcW w:w="5214" w:type="dxa"/>
          </w:tcPr>
          <w:p w14:paraId="2CD6AE36"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Провести анализ архитектурных особенностей традиционных жилых построек у разных </w:t>
            </w:r>
            <w:r w:rsidRPr="000F67C5">
              <w:rPr>
                <w:rFonts w:ascii="Times New Roman" w:hAnsi="Times New Roman" w:cs="Times New Roman"/>
                <w:sz w:val="24"/>
                <w:szCs w:val="24"/>
              </w:rPr>
              <w:lastRenderedPageBreak/>
              <w:t xml:space="preserve">народов. Понимать связь архитектуры жилого дома с  природным строительным материалом, характером труда и быта. Получать представление об устройстве деревянной избы, а также юрты, иметь представление о  жилых постройках других народов. Узнавать о конструктивных особенностях переносного жилища  — юрты. Уметь объяснять и показывать конструкцию избы, народную мудрость устройства деревянных построек, единство красоты и пользы в каждой детали. Изобразить или построить из бумаги конструкцию избы, других деревянных построек традиционной деревни. Учиться объяснять и изображать традиционную конструкцию здания каменного древнерусского храма. Приводить примеры наиболее значительных древнерусских соборов. Приобретать представление о красоте и конструктивных особенностях русского деревянного зодчества. Называть конструктивные черты древнегреческого храма, уметь его изобразить. Приобретать общее цельное образное представление о древне- греческой культуре. Уметь изобразить характерные черты храмовых сооружений разных культур: готический (романский) собор в европейских городах, буддийская пагода, мусульманская мечеть. Получать образное </w:t>
            </w:r>
            <w:r w:rsidRPr="000F67C5">
              <w:rPr>
                <w:rFonts w:ascii="Times New Roman" w:hAnsi="Times New Roman" w:cs="Times New Roman"/>
                <w:sz w:val="24"/>
                <w:szCs w:val="24"/>
              </w:rPr>
              <w:lastRenderedPageBreak/>
              <w:t>представление о древнерусском городе, его архитектурном устройстве и жизни людей. Учиться понимать и объяснять значимость сохранения архитектурных памятников и исторического образа своей культуры для современных людей</w:t>
            </w:r>
          </w:p>
        </w:tc>
        <w:tc>
          <w:tcPr>
            <w:tcW w:w="2098" w:type="dxa"/>
          </w:tcPr>
          <w:p w14:paraId="42E623DC"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 xml:space="preserve">Электронный учебник. </w:t>
            </w:r>
            <w:r w:rsidRPr="000F67C5">
              <w:rPr>
                <w:rFonts w:ascii="Times New Roman" w:eastAsia="Times New Roman" w:hAnsi="Times New Roman" w:cs="Times New Roman"/>
                <w:sz w:val="24"/>
                <w:szCs w:val="24"/>
              </w:rPr>
              <w:lastRenderedPageBreak/>
              <w:t>Интерактивный урок РЭШ.</w:t>
            </w:r>
          </w:p>
        </w:tc>
      </w:tr>
      <w:tr w:rsidR="000F67C5" w:rsidRPr="000F67C5" w14:paraId="418E18B2" w14:textId="77777777" w:rsidTr="000F67C5">
        <w:tc>
          <w:tcPr>
            <w:tcW w:w="748" w:type="dxa"/>
          </w:tcPr>
          <w:p w14:paraId="53C20DFC"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6</w:t>
            </w:r>
          </w:p>
        </w:tc>
        <w:tc>
          <w:tcPr>
            <w:tcW w:w="3015" w:type="dxa"/>
          </w:tcPr>
          <w:p w14:paraId="569F5F27"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«Восприятие произведений искусства»</w:t>
            </w:r>
          </w:p>
        </w:tc>
        <w:tc>
          <w:tcPr>
            <w:tcW w:w="3598" w:type="dxa"/>
          </w:tcPr>
          <w:p w14:paraId="3B123682"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кром, Казанский </w:t>
            </w:r>
            <w:r w:rsidRPr="000F67C5">
              <w:rPr>
                <w:rFonts w:ascii="Times New Roman" w:hAnsi="Times New Roman" w:cs="Times New Roman"/>
                <w:sz w:val="24"/>
                <w:szCs w:val="24"/>
              </w:rPr>
              <w:lastRenderedPageBreak/>
              <w:t xml:space="preserve">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 П. Мартоса в  Москве. Мемориальные ансамбли: Могила Неизвестного Солдата </w:t>
            </w:r>
            <w:r w:rsidRPr="000F67C5">
              <w:rPr>
                <w:rFonts w:ascii="Times New Roman" w:hAnsi="Times New Roman" w:cs="Times New Roman"/>
                <w:sz w:val="24"/>
                <w:szCs w:val="24"/>
              </w:rPr>
              <w:lastRenderedPageBreak/>
              <w:t>в  Москве; памятник-ансамбль героям Сталинградской битвы «Мамаев курган» (и другие по выбору учителя)</w:t>
            </w:r>
          </w:p>
        </w:tc>
        <w:tc>
          <w:tcPr>
            <w:tcW w:w="5214" w:type="dxa"/>
          </w:tcPr>
          <w:p w14:paraId="44C1DCD0" w14:textId="77777777" w:rsidR="000F67C5" w:rsidRPr="000F67C5" w:rsidRDefault="000F67C5" w:rsidP="000F67C5">
            <w:pPr>
              <w:rPr>
                <w:rFonts w:ascii="Times New Roman" w:hAnsi="Times New Roman" w:cs="Times New Roman"/>
                <w:sz w:val="24"/>
                <w:szCs w:val="24"/>
              </w:rPr>
            </w:pPr>
            <w:r w:rsidRPr="000F67C5">
              <w:rPr>
                <w:rFonts w:ascii="Times New Roman" w:hAnsi="Times New Roman" w:cs="Times New Roman"/>
                <w:sz w:val="24"/>
                <w:szCs w:val="24"/>
              </w:rPr>
              <w:lastRenderedPageBreak/>
              <w:t xml:space="preserve">Воспринимать и обсуждать произведения на темы истории и традиций русской отечественной культуры: образ русского средневекового города в  произведениях А. М. Васнецова, И. Я. Билибина, А.  П.  Рябушкина, К. А. Коровина; образ русского народного праздника в произведениях Б.  М.  Кустодиева; образ традиционной крестьянской жизни в произведениях Б. М. Кустодиева, А.  Г.  Венецианова, В. И. Сурикова. Получать образные представления о каменном древнерусском зодчестве, смотреть Московский Кремль, Новгородский детинец, Псковский кром, Казанский кремль и др. Узнавать, уметь называть и объяснять содержание памятника К. Минину и Д. Пожарскому скульптора И. П. Мартоса. Узнавать соборы Московского Кремля, Софийский собор в Великом Новгороде, храм Покрова на  Нерли. Узнавать древнегреческий храм Парфенон, вид древнегреческого Акрополя. Узнавать и </w:t>
            </w:r>
            <w:r w:rsidRPr="000F67C5">
              <w:rPr>
                <w:rFonts w:ascii="Times New Roman" w:hAnsi="Times New Roman" w:cs="Times New Roman"/>
                <w:sz w:val="24"/>
                <w:szCs w:val="24"/>
              </w:rPr>
              <w:lastRenderedPageBreak/>
              <w:t>различать общий вид готических (романских) соборов. Получать знания об архитектуре мусульманских мечетей. Получать представления об архитектурном своеобразии буддийских пагод. Уметь рассуждать о разнообразии, красоте и значимости пространственной культуры разных народов. Узнавать основные памятники наиболее значимых мемориальных ансамблей и уметь объяснять их особое значение в жизни людей. Узнавать о правилах поведения при посещении мемориальных памятников</w:t>
            </w:r>
          </w:p>
        </w:tc>
        <w:tc>
          <w:tcPr>
            <w:tcW w:w="2098" w:type="dxa"/>
          </w:tcPr>
          <w:p w14:paraId="5C40EB42"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r w:rsidR="000F67C5" w:rsidRPr="000F67C5" w14:paraId="1D3D602A" w14:textId="77777777" w:rsidTr="000F67C5">
        <w:tc>
          <w:tcPr>
            <w:tcW w:w="748" w:type="dxa"/>
          </w:tcPr>
          <w:p w14:paraId="035636B7"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b/>
                <w:sz w:val="24"/>
                <w:szCs w:val="24"/>
              </w:rPr>
              <w:lastRenderedPageBreak/>
              <w:t>7</w:t>
            </w:r>
          </w:p>
        </w:tc>
        <w:tc>
          <w:tcPr>
            <w:tcW w:w="3015" w:type="dxa"/>
          </w:tcPr>
          <w:p w14:paraId="1D7DB9FD"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hAnsi="Times New Roman" w:cs="Times New Roman"/>
                <w:sz w:val="24"/>
                <w:szCs w:val="24"/>
              </w:rPr>
              <w:t>Модуль «Азбука цифровой графики»</w:t>
            </w:r>
          </w:p>
        </w:tc>
        <w:tc>
          <w:tcPr>
            <w:tcW w:w="3598" w:type="dxa"/>
          </w:tcPr>
          <w:p w14:paraId="7B54D887"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Моделирование в графическом редакторе с помощью инструментов геометрических фигур конструкций храмовых зданий разных культур: </w:t>
            </w:r>
            <w:r w:rsidRPr="000F67C5">
              <w:rPr>
                <w:rFonts w:ascii="Times New Roman" w:hAnsi="Times New Roman" w:cs="Times New Roman"/>
                <w:sz w:val="24"/>
                <w:szCs w:val="24"/>
              </w:rPr>
              <w:lastRenderedPageBreak/>
              <w:t xml:space="preserve">каменный православный собор, готический или романский собор, пагода, мечеть. 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w:t>
            </w:r>
            <w:r w:rsidRPr="000F67C5">
              <w:rPr>
                <w:rFonts w:ascii="Times New Roman" w:hAnsi="Times New Roman" w:cs="Times New Roman"/>
                <w:sz w:val="24"/>
                <w:szCs w:val="24"/>
              </w:rPr>
              <w:lastRenderedPageBreak/>
              <w:t>художественным музеям мира</w:t>
            </w:r>
          </w:p>
        </w:tc>
        <w:tc>
          <w:tcPr>
            <w:tcW w:w="5214" w:type="dxa"/>
          </w:tcPr>
          <w:p w14:paraId="0103A709"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lastRenderedPageBreak/>
              <w:t xml:space="preserve">Осваивать правила линейной и воздушной перспективы с помощью графических изображений и их варьирования в компьютерной программе Paint. Осваивать знания о конструкции крестьянской деревянной избы и её разных видах, моделируя строение избы в графическом редакторе с помощью инструментов геометрических фигур. Использовать поисковую систему для знакомства с разными видами избы и её украшений.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вид и внутренний уклад жилища. Осваивать моделирование с помощью инструментов графического редактора, копирования и трансформации геометрических фигур строения храмовых зданий разных культур. Осваивать строение фигуры человека и её пропорции с помощью инструментов графического редактора (фигура человека строится из геометрических фигур или с помощью только линий, исследуются </w:t>
            </w:r>
            <w:r w:rsidRPr="000F67C5">
              <w:rPr>
                <w:rFonts w:ascii="Times New Roman" w:hAnsi="Times New Roman" w:cs="Times New Roman"/>
                <w:sz w:val="24"/>
                <w:szCs w:val="24"/>
              </w:rPr>
              <w:lastRenderedPageBreak/>
              <w:t>пропорции частей и способы движения фигуры человека при ходьбе и беге). Осваивать анимацию простого повторяющегося движения (в виртуальном редакторе GIF-анимации). Осваивать и создавать компьютерные презентации в программе PowerPoint по темам изучаемого материала, собирая в поисковых системах нужный материал или используя собственные фотографии и фотографии своих рисунков, делая шрифтовые надписи наиболее важных определений, названий, положений, которые надо запомнить. Собрать свою коллекцию презентаций по изучаемым темам</w:t>
            </w:r>
          </w:p>
        </w:tc>
        <w:tc>
          <w:tcPr>
            <w:tcW w:w="2098" w:type="dxa"/>
          </w:tcPr>
          <w:p w14:paraId="042BBEA5" w14:textId="77777777" w:rsidR="000F67C5" w:rsidRPr="000F67C5" w:rsidRDefault="000F67C5" w:rsidP="000F67C5">
            <w:pPr>
              <w:spacing w:after="200" w:line="276" w:lineRule="auto"/>
              <w:rPr>
                <w:rFonts w:ascii="Times New Roman" w:hAnsi="Times New Roman" w:cs="Times New Roman"/>
                <w:b/>
                <w:sz w:val="24"/>
                <w:szCs w:val="24"/>
              </w:rPr>
            </w:pPr>
            <w:r w:rsidRPr="000F67C5">
              <w:rPr>
                <w:rFonts w:ascii="Times New Roman" w:eastAsia="Times New Roman" w:hAnsi="Times New Roman" w:cs="Times New Roman"/>
                <w:sz w:val="24"/>
                <w:szCs w:val="24"/>
              </w:rPr>
              <w:lastRenderedPageBreak/>
              <w:t>Электронный учебник. Интерактивный урок РЭШ.</w:t>
            </w:r>
          </w:p>
        </w:tc>
      </w:tr>
    </w:tbl>
    <w:p w14:paraId="569EEE47" w14:textId="77777777" w:rsidR="000F67C5" w:rsidRPr="000F67C5" w:rsidRDefault="000F67C5" w:rsidP="000F67C5">
      <w:pPr>
        <w:spacing w:after="200" w:line="276" w:lineRule="auto"/>
        <w:rPr>
          <w:rFonts w:ascii="Times New Roman" w:hAnsi="Times New Roman" w:cs="Times New Roman"/>
          <w:sz w:val="24"/>
          <w:szCs w:val="24"/>
        </w:rPr>
      </w:pPr>
    </w:p>
    <w:p w14:paraId="2A27EB21" w14:textId="77777777" w:rsidR="000F67C5" w:rsidRPr="000F67C5" w:rsidRDefault="000F67C5" w:rsidP="000F67C5">
      <w:pPr>
        <w:spacing w:after="200" w:line="276" w:lineRule="auto"/>
        <w:rPr>
          <w:rFonts w:ascii="Times New Roman" w:hAnsi="Times New Roman" w:cs="Times New Roman"/>
          <w:sz w:val="24"/>
          <w:szCs w:val="24"/>
        </w:rPr>
      </w:pPr>
    </w:p>
    <w:p w14:paraId="58741E2A" w14:textId="77777777" w:rsidR="000F67C5" w:rsidRPr="000F67C5" w:rsidRDefault="000F67C5" w:rsidP="000F67C5">
      <w:pPr>
        <w:spacing w:after="200" w:line="276" w:lineRule="auto"/>
        <w:rPr>
          <w:rFonts w:ascii="Times New Roman" w:hAnsi="Times New Roman" w:cs="Times New Roman"/>
          <w:sz w:val="24"/>
          <w:szCs w:val="24"/>
        </w:rPr>
      </w:pPr>
    </w:p>
    <w:p w14:paraId="79B60E8A" w14:textId="77777777" w:rsidR="000F67C5" w:rsidRPr="000F67C5" w:rsidRDefault="000F67C5" w:rsidP="000F67C5">
      <w:pPr>
        <w:spacing w:after="200" w:line="276" w:lineRule="auto"/>
        <w:rPr>
          <w:rFonts w:ascii="Times New Roman" w:hAnsi="Times New Roman" w:cs="Times New Roman"/>
          <w:sz w:val="24"/>
          <w:szCs w:val="24"/>
        </w:rPr>
      </w:pPr>
    </w:p>
    <w:p w14:paraId="5858C9CE" w14:textId="77777777" w:rsidR="000F67C5" w:rsidRPr="000F67C5" w:rsidRDefault="000F67C5" w:rsidP="000F67C5">
      <w:pPr>
        <w:spacing w:after="200" w:line="276" w:lineRule="auto"/>
        <w:rPr>
          <w:rFonts w:ascii="Times New Roman" w:hAnsi="Times New Roman" w:cs="Times New Roman"/>
          <w:sz w:val="24"/>
          <w:szCs w:val="24"/>
        </w:rPr>
      </w:pPr>
    </w:p>
    <w:p w14:paraId="7A68C391" w14:textId="77777777" w:rsidR="00711173" w:rsidRDefault="00711173" w:rsidP="00AB0F63">
      <w:pPr>
        <w:jc w:val="both"/>
        <w:rPr>
          <w:rFonts w:ascii="Times New Roman" w:eastAsia="Calibri" w:hAnsi="Times New Roman" w:cs="Times New Roman"/>
          <w:b/>
          <w:sz w:val="28"/>
          <w:szCs w:val="28"/>
        </w:rPr>
        <w:sectPr w:rsidR="00711173" w:rsidSect="00711173">
          <w:pgSz w:w="16838" w:h="11906" w:orient="landscape"/>
          <w:pgMar w:top="1134" w:right="1134" w:bottom="1134" w:left="1134" w:header="708" w:footer="708" w:gutter="0"/>
          <w:cols w:space="708"/>
          <w:docGrid w:linePitch="360"/>
        </w:sectPr>
      </w:pPr>
    </w:p>
    <w:p w14:paraId="23929E02" w14:textId="69B18754" w:rsidR="00A02588" w:rsidRDefault="00A02588" w:rsidP="00AB0F63">
      <w:pPr>
        <w:jc w:val="both"/>
        <w:rPr>
          <w:rFonts w:ascii="Times New Roman" w:eastAsia="Calibri" w:hAnsi="Times New Roman" w:cs="Times New Roman"/>
          <w:b/>
          <w:sz w:val="28"/>
          <w:szCs w:val="28"/>
        </w:rPr>
      </w:pPr>
    </w:p>
    <w:p w14:paraId="05012A64" w14:textId="4BE4CCD3"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2.1.10. РАБОЧАЯ ПРОГРАММА УЧЕБНОГО ПРЕДМЕТА «МУЗЫКА»</w:t>
      </w:r>
    </w:p>
    <w:p w14:paraId="18C3E3F2" w14:textId="77777777" w:rsidR="00AB0F63" w:rsidRPr="00AB0F63" w:rsidRDefault="00AB0F63" w:rsidP="00AB0F63">
      <w:pPr>
        <w:jc w:val="both"/>
        <w:rPr>
          <w:rFonts w:ascii="Times New Roman" w:eastAsia="Calibri" w:hAnsi="Times New Roman" w:cs="Times New Roman"/>
          <w:sz w:val="28"/>
          <w:szCs w:val="28"/>
        </w:rPr>
      </w:pPr>
    </w:p>
    <w:p w14:paraId="2E0C756F" w14:textId="77777777" w:rsidR="00AB0F63" w:rsidRPr="00AB0F63" w:rsidRDefault="00AB0F63" w:rsidP="00AB0F63">
      <w:pPr>
        <w:contextualSpacing/>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2F01F7D8"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14:paraId="798DEF1C"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551AF69D" w14:textId="1C22C112"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«Музыка» вх</w:t>
      </w:r>
      <w:r w:rsidR="007D48D3">
        <w:rPr>
          <w:rFonts w:ascii="Times New Roman" w:eastAsia="Calibri" w:hAnsi="Times New Roman" w:cs="Times New Roman"/>
          <w:sz w:val="28"/>
          <w:szCs w:val="28"/>
        </w:rPr>
        <w:t>о</w:t>
      </w:r>
      <w:r w:rsidRPr="00AB0F63">
        <w:rPr>
          <w:rFonts w:ascii="Times New Roman" w:eastAsia="Calibri" w:hAnsi="Times New Roman" w:cs="Times New Roman"/>
          <w:sz w:val="28"/>
          <w:szCs w:val="28"/>
        </w:rPr>
        <w:t>дит в предметную область «Искусство».</w:t>
      </w:r>
    </w:p>
    <w:p w14:paraId="0673BF2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«Музыка» (далее - рабочая программа) включает:</w:t>
      </w:r>
    </w:p>
    <w:p w14:paraId="2179E8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5CDA72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436036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5D22A1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1489360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14:paraId="6EE9ACBC" w14:textId="7C559F8F"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w:t>
      </w:r>
      <w:r w:rsidR="007D48D3">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t>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1594A9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336667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5906B9F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модуль № 1 «Музыкальная грамота»; </w:t>
      </w:r>
    </w:p>
    <w:p w14:paraId="721898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модуль № 2 «Народная музыка России»; </w:t>
      </w:r>
    </w:p>
    <w:p w14:paraId="34A866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модуль № 3 «Музыка народов мира»; </w:t>
      </w:r>
    </w:p>
    <w:p w14:paraId="3B5DD1A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модуль № 4 «Духовная музыка»;</w:t>
      </w:r>
    </w:p>
    <w:p w14:paraId="19411B0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модуль № 5 «Классическая музыка»;</w:t>
      </w:r>
    </w:p>
    <w:p w14:paraId="71B7E00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модуль № 6 «Современная музыкальная культура»; </w:t>
      </w:r>
    </w:p>
    <w:p w14:paraId="361AFEC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модуль № 7 «Музыка театра и кино»;</w:t>
      </w:r>
    </w:p>
    <w:p w14:paraId="44AD11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модуль № 8 «Музыка в жизни человека».</w:t>
      </w:r>
    </w:p>
    <w:p w14:paraId="3E721EB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14:paraId="3B122E86" w14:textId="1BA527EC"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w:t>
      </w:r>
      <w:r w:rsidR="00711173">
        <w:rPr>
          <w:rFonts w:ascii="Times New Roman" w:eastAsia="Calibri" w:hAnsi="Times New Roman" w:cs="Times New Roman"/>
          <w:sz w:val="28"/>
          <w:szCs w:val="28"/>
        </w:rPr>
        <w:t xml:space="preserve"> внеурочной деятельности), учеб</w:t>
      </w:r>
      <w:r w:rsidRPr="00AB0F63">
        <w:rPr>
          <w:rFonts w:ascii="Times New Roman" w:eastAsia="Calibri" w:hAnsi="Times New Roman" w:cs="Times New Roman"/>
          <w:sz w:val="28"/>
          <w:szCs w:val="28"/>
        </w:rPr>
        <w:t xml:space="preserve">ного модуля и возможность использования </w:t>
      </w:r>
      <w:r w:rsidR="00711173">
        <w:rPr>
          <w:rFonts w:ascii="Times New Roman" w:eastAsia="Calibri" w:hAnsi="Times New Roman" w:cs="Times New Roman"/>
          <w:sz w:val="28"/>
          <w:szCs w:val="28"/>
        </w:rPr>
        <w:t>по этой теме электронных (цифро</w:t>
      </w:r>
      <w:r w:rsidRPr="00AB0F63">
        <w:rPr>
          <w:rFonts w:ascii="Times New Roman" w:eastAsia="Calibri" w:hAnsi="Times New Roman" w:cs="Times New Roman"/>
          <w:sz w:val="28"/>
          <w:szCs w:val="28"/>
        </w:rPr>
        <w:t>вых) образовательных ресурсов, являющих</w:t>
      </w:r>
      <w:r w:rsidR="00711173">
        <w:rPr>
          <w:rFonts w:ascii="Times New Roman" w:eastAsia="Calibri" w:hAnsi="Times New Roman" w:cs="Times New Roman"/>
          <w:sz w:val="28"/>
          <w:szCs w:val="28"/>
        </w:rPr>
        <w:t>ся учебно-методическими материа</w:t>
      </w:r>
      <w:r w:rsidRPr="00AB0F63">
        <w:rPr>
          <w:rFonts w:ascii="Times New Roman" w:eastAsia="Calibri" w:hAnsi="Times New Roman" w:cs="Times New Roman"/>
          <w:sz w:val="28"/>
          <w:szCs w:val="28"/>
        </w:rPr>
        <w:t>лами (мультимедийные программы, электро</w:t>
      </w:r>
      <w:r w:rsidR="00711173">
        <w:rPr>
          <w:rFonts w:ascii="Times New Roman" w:eastAsia="Calibri" w:hAnsi="Times New Roman" w:cs="Times New Roman"/>
          <w:sz w:val="28"/>
          <w:szCs w:val="28"/>
        </w:rPr>
        <w:t>нные учебники и задачники, элек</w:t>
      </w:r>
      <w:r w:rsidRPr="00AB0F63">
        <w:rPr>
          <w:rFonts w:ascii="Times New Roman" w:eastAsia="Calibri" w:hAnsi="Times New Roman" w:cs="Times New Roman"/>
          <w:sz w:val="28"/>
          <w:szCs w:val="28"/>
        </w:rPr>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38F99C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770C467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Основная цель изучения музыки</w:t>
      </w:r>
      <w:r w:rsidRPr="00AB0F63">
        <w:rPr>
          <w:rFonts w:ascii="Times New Roman" w:eastAsia="Calibri" w:hAnsi="Times New Roman" w:cs="Times New Roman"/>
          <w:sz w:val="28"/>
          <w:szCs w:val="28"/>
        </w:rPr>
        <w:t xml:space="preserve"> - воспитание музыкальной культуры как части всей духовной культуры обучающихся. </w:t>
      </w:r>
    </w:p>
    <w:p w14:paraId="2CF8C3F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Задачи изучения музыки:</w:t>
      </w:r>
    </w:p>
    <w:p w14:paraId="5E818D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эмоционально-ценностной отзывчивости обучающихся на прекрасное в жизни и в искусстве;</w:t>
      </w:r>
    </w:p>
    <w:p w14:paraId="2B18944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14:paraId="68FC64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14:paraId="35A0738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677DCE0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14:paraId="60569CC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слушание (воспитание грамотного слушателя);</w:t>
      </w:r>
    </w:p>
    <w:p w14:paraId="75C9E9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исполнение (пение, игра на доступных музыкальных инструментах);</w:t>
      </w:r>
    </w:p>
    <w:p w14:paraId="5E20A65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сочинение (элементы импровизации, композиции, аранжировки);</w:t>
      </w:r>
    </w:p>
    <w:p w14:paraId="259AC8C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музыкальное движение (пластическое интонирование, танец, двигательное моделирование и др.);</w:t>
      </w:r>
    </w:p>
    <w:p w14:paraId="3E162E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исследовательские и творческие проекты;</w:t>
      </w:r>
    </w:p>
    <w:p w14:paraId="7410148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27F01C6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14:paraId="417EF02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14:paraId="3DCF628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Реализаций учебных целей и задач осуществляется по следующим направлениям:</w:t>
      </w:r>
    </w:p>
    <w:p w14:paraId="5804B46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системы ценностей обучающихся в единстве эмоциональной и познавательной сферы;</w:t>
      </w:r>
    </w:p>
    <w:p w14:paraId="4788E26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69634C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творческих способностей ребёнка, развитие внутренней мотивации к музицированию.</w:t>
      </w:r>
    </w:p>
    <w:p w14:paraId="218399A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является неотъемлемой частью культурного наследия, универсальным способом коммуникации.</w:t>
      </w:r>
      <w:r w:rsidRPr="00AB0F63">
        <w:rPr>
          <w:rFonts w:ascii="Times New Roman" w:eastAsia="Calibri"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50AB190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Основным содержанием музыкального обучения и воспитания является </w:t>
      </w:r>
      <w:r w:rsidRPr="00AB0F63">
        <w:rPr>
          <w:rFonts w:ascii="Times New Roman" w:eastAsia="Calibri" w:hAnsi="Times New Roman" w:cs="Times New Roman"/>
          <w:i/>
          <w:sz w:val="28"/>
          <w:szCs w:val="28"/>
        </w:rPr>
        <w:t xml:space="preserve">личный и коллективный опыт проживания </w:t>
      </w:r>
      <w:r w:rsidRPr="00AB0F63">
        <w:rPr>
          <w:rFonts w:ascii="Times New Roman" w:eastAsia="Calibri"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4EEAF3B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AB0F63">
        <w:rPr>
          <w:rFonts w:ascii="Times New Roman" w:eastAsia="Calibri" w:hAnsi="Times New Roman" w:cs="Times New Roman"/>
          <w:i/>
          <w:sz w:val="28"/>
          <w:szCs w:val="28"/>
        </w:rPr>
        <w:t>должны быть представлены различные пласты музыкального искусства</w:t>
      </w:r>
      <w:r w:rsidRPr="00AB0F63">
        <w:rPr>
          <w:rFonts w:ascii="Times New Roman" w:eastAsia="Calibri"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14:paraId="269457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При этом </w:t>
      </w:r>
      <w:r w:rsidRPr="00AB0F63">
        <w:rPr>
          <w:rFonts w:ascii="Times New Roman" w:eastAsia="Calibri" w:hAnsi="Times New Roman" w:cs="Times New Roman"/>
          <w:i/>
          <w:sz w:val="28"/>
          <w:szCs w:val="28"/>
        </w:rPr>
        <w:t>наиболее эффективной формой освоения музыкального искусства является практическое музицирование</w:t>
      </w:r>
      <w:r w:rsidRPr="00AB0F63">
        <w:rPr>
          <w:rFonts w:ascii="Times New Roman" w:eastAsia="Calibri"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w:t>
      </w:r>
      <w:r w:rsidRPr="00AB0F63">
        <w:rPr>
          <w:rFonts w:ascii="Times New Roman" w:eastAsia="Calibri" w:hAnsi="Times New Roman" w:cs="Times New Roman"/>
          <w:sz w:val="28"/>
          <w:szCs w:val="28"/>
        </w:rPr>
        <w:lastRenderedPageBreak/>
        <w:t>элементов музыкального языка, понимание основных жанровых особенностей, принципов и форм развития музыки.</w:t>
      </w:r>
    </w:p>
    <w:p w14:paraId="23E8B1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AB0F63">
        <w:rPr>
          <w:rFonts w:ascii="Times New Roman" w:eastAsia="Calibri" w:hAnsi="Times New Roman" w:cs="Times New Roman"/>
          <w:sz w:val="28"/>
          <w:szCs w:val="28"/>
        </w:rPr>
        <w:t xml:space="preserve">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30F13AF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AB0F63">
        <w:rPr>
          <w:rFonts w:ascii="Times New Roman" w:eastAsia="Calibri" w:hAnsi="Times New Roman" w:cs="Times New Roman"/>
          <w:i/>
          <w:sz w:val="28"/>
          <w:szCs w:val="28"/>
        </w:rPr>
        <w:t>отбор репертуара,</w:t>
      </w:r>
      <w:r w:rsidRPr="00AB0F63">
        <w:rPr>
          <w:rFonts w:ascii="Times New Roman" w:eastAsia="Calibri"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31707C3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sz w:val="28"/>
          <w:szCs w:val="28"/>
        </w:rPr>
        <w:t xml:space="preserve">Одним из наиболее важных </w:t>
      </w:r>
      <w:r w:rsidRPr="00AB0F63">
        <w:rPr>
          <w:rFonts w:ascii="Times New Roman" w:eastAsia="Calibri" w:hAnsi="Times New Roman" w:cs="Times New Roman"/>
          <w:i/>
          <w:sz w:val="28"/>
          <w:szCs w:val="28"/>
        </w:rPr>
        <w:t>развитие эмоционального интеллекта обучающихся</w:t>
      </w:r>
      <w:r w:rsidRPr="00AB0F63">
        <w:rPr>
          <w:rFonts w:ascii="Times New Roman" w:eastAsia="Calibri" w:hAnsi="Times New Roman" w:cs="Times New Roman"/>
          <w:sz w:val="28"/>
          <w:szCs w:val="28"/>
        </w:rPr>
        <w:t xml:space="preserve"> направлений музыкального воспитания является. Через опыт чувственного восприятия и художественного исполнения музыки </w:t>
      </w:r>
      <w:r w:rsidRPr="00AB0F63">
        <w:rPr>
          <w:rFonts w:ascii="Times New Roman" w:eastAsia="Calibri" w:hAnsi="Times New Roman" w:cs="Times New Roman"/>
          <w:i/>
          <w:sz w:val="28"/>
          <w:szCs w:val="28"/>
        </w:rPr>
        <w:t>формируется эмоциональная осознанность, рефлексивная установка личности в целом.</w:t>
      </w:r>
    </w:p>
    <w:p w14:paraId="4359F2F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Особая роль в организации музыкальных занятий младших школьников принадлежит </w:t>
      </w:r>
      <w:r w:rsidRPr="00AB0F63">
        <w:rPr>
          <w:rFonts w:ascii="Times New Roman" w:eastAsia="Calibri" w:hAnsi="Times New Roman" w:cs="Times New Roman"/>
          <w:i/>
          <w:sz w:val="28"/>
          <w:szCs w:val="28"/>
        </w:rPr>
        <w:t>игровым формам деятельности</w:t>
      </w:r>
      <w:r w:rsidRPr="00AB0F63">
        <w:rPr>
          <w:rFonts w:ascii="Times New Roman" w:eastAsia="Calibri"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6CCAD54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14:paraId="3C65060B"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Место учебного предмета «музыка» в учебном плане</w:t>
      </w:r>
    </w:p>
    <w:p w14:paraId="0AA5BA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2F366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При этом необходимо руководствоваться </w:t>
      </w:r>
      <w:r w:rsidRPr="00AB0F63">
        <w:rPr>
          <w:rFonts w:ascii="Times New Roman" w:eastAsia="Calibri" w:hAnsi="Times New Roman" w:cs="Times New Roman"/>
          <w:i/>
          <w:sz w:val="28"/>
          <w:szCs w:val="28"/>
        </w:rPr>
        <w:t>принципом регулярности занятий и равномерности учебной нагрузки</w:t>
      </w:r>
      <w:r w:rsidRPr="00AB0F63">
        <w:rPr>
          <w:rFonts w:ascii="Times New Roman" w:eastAsia="Calibri" w:hAnsi="Times New Roman" w:cs="Times New Roman"/>
          <w:sz w:val="28"/>
          <w:szCs w:val="28"/>
        </w:rPr>
        <w:t xml:space="preserve">, которая должна составлять не менее 1 ч. в неделю. Общее количество - не менее 135 ч. (33 ч. в 1 классе и по 34 ч. в год во 2-4 классах). </w:t>
      </w:r>
    </w:p>
    <w:p w14:paraId="1EAD5950" w14:textId="77777777" w:rsidR="00AB0F63" w:rsidRPr="00AB0F63" w:rsidRDefault="00AB0F63" w:rsidP="00AB0F63">
      <w:pPr>
        <w:jc w:val="both"/>
        <w:rPr>
          <w:rFonts w:ascii="Times New Roman" w:eastAsia="Calibri" w:hAnsi="Times New Roman" w:cs="Times New Roman"/>
          <w:sz w:val="28"/>
          <w:szCs w:val="28"/>
        </w:rPr>
      </w:pPr>
    </w:p>
    <w:p w14:paraId="7B48133F"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17175924"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УЧЕБНОГО ПРЕДМЕТА «МУЗЫКА»</w:t>
      </w:r>
    </w:p>
    <w:p w14:paraId="75C37A4A" w14:textId="77777777" w:rsidR="00AB0F63" w:rsidRPr="00AB0F63" w:rsidRDefault="00AB0F63" w:rsidP="00AB0F63">
      <w:pPr>
        <w:jc w:val="both"/>
        <w:rPr>
          <w:rFonts w:ascii="Times New Roman" w:eastAsia="Calibri" w:hAnsi="Times New Roman" w:cs="Times New Roman"/>
          <w:b/>
          <w:sz w:val="28"/>
          <w:szCs w:val="28"/>
        </w:rPr>
      </w:pPr>
    </w:p>
    <w:p w14:paraId="67375C45" w14:textId="5AE0A5C5" w:rsidR="00AB0F63" w:rsidRPr="00AB0F63" w:rsidRDefault="0071117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w:t>
      </w:r>
      <w:r w:rsidR="00AB0F63" w:rsidRPr="00AB0F63">
        <w:rPr>
          <w:rFonts w:ascii="Times New Roman" w:eastAsia="Calibri" w:hAnsi="Times New Roman" w:cs="Times New Roman"/>
          <w:b/>
          <w:sz w:val="28"/>
          <w:szCs w:val="28"/>
        </w:rPr>
        <w:t xml:space="preserve"> № 1 «Музыкальная грамота»</w:t>
      </w:r>
    </w:p>
    <w:p w14:paraId="51DBB8C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54C91D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Весь мир звучит. </w:t>
      </w:r>
      <w:r w:rsidRPr="00AB0F63">
        <w:rPr>
          <w:rFonts w:ascii="Times New Roman" w:eastAsia="Calibri" w:hAnsi="Times New Roman" w:cs="Times New Roman"/>
          <w:sz w:val="28"/>
          <w:szCs w:val="28"/>
        </w:rPr>
        <w:t>Звуки музыкальные и шумовые. Свойства звука: высота, громкость, длительность, тембр.</w:t>
      </w:r>
    </w:p>
    <w:p w14:paraId="1583E6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Звукоряд</w:t>
      </w:r>
      <w:r w:rsidRPr="00AB0F63">
        <w:rPr>
          <w:rFonts w:ascii="Times New Roman" w:eastAsia="Calibri" w:hAnsi="Times New Roman" w:cs="Times New Roman"/>
          <w:sz w:val="28"/>
          <w:szCs w:val="28"/>
        </w:rPr>
        <w:t>. Нотный стан, скрипичный ключ.</w:t>
      </w:r>
    </w:p>
    <w:p w14:paraId="002917A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Ноты первой октавы. </w:t>
      </w:r>
      <w:r w:rsidRPr="00AB0F63">
        <w:rPr>
          <w:rFonts w:ascii="Times New Roman" w:eastAsia="Calibri" w:hAnsi="Times New Roman" w:cs="Times New Roman"/>
          <w:sz w:val="28"/>
          <w:szCs w:val="28"/>
        </w:rPr>
        <w:t>Выразительные</w:t>
      </w:r>
      <w:r w:rsidRPr="00AB0F63">
        <w:rPr>
          <w:rFonts w:ascii="Times New Roman" w:eastAsia="Calibri" w:hAnsi="Times New Roman" w:cs="Times New Roman"/>
          <w:i/>
          <w:sz w:val="28"/>
          <w:szCs w:val="28"/>
        </w:rPr>
        <w:t xml:space="preserve"> </w:t>
      </w:r>
      <w:r w:rsidRPr="00AB0F63">
        <w:rPr>
          <w:rFonts w:ascii="Times New Roman" w:eastAsia="Calibri" w:hAnsi="Times New Roman" w:cs="Times New Roman"/>
          <w:sz w:val="28"/>
          <w:szCs w:val="28"/>
        </w:rPr>
        <w:t>и изобразительные интонации.</w:t>
      </w:r>
    </w:p>
    <w:p w14:paraId="437C95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Ритм.</w:t>
      </w:r>
      <w:r w:rsidRPr="00AB0F63">
        <w:rPr>
          <w:rFonts w:ascii="Times New Roman" w:eastAsia="Calibri" w:hAnsi="Times New Roman" w:cs="Times New Roman"/>
          <w:sz w:val="28"/>
          <w:szCs w:val="28"/>
        </w:rPr>
        <w:t xml:space="preserve"> Звуки длинные и короткие (восьмые и четвертные длительности), такт, тактовая черта.</w:t>
      </w:r>
    </w:p>
    <w:p w14:paraId="1D763A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Ритмический рисунок.</w:t>
      </w:r>
      <w:r w:rsidRPr="00AB0F63">
        <w:rPr>
          <w:rFonts w:ascii="Times New Roman" w:eastAsia="Calibri" w:hAnsi="Times New Roman" w:cs="Times New Roman"/>
          <w:sz w:val="28"/>
          <w:szCs w:val="28"/>
        </w:rPr>
        <w:t xml:space="preserve"> Длительности – половинная, целая, шестнадцатые. Паузы. Ритмические рисунки. Ритмическая партитура.</w:t>
      </w:r>
    </w:p>
    <w:p w14:paraId="5BBD72F3" w14:textId="77445426"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Размер.</w:t>
      </w:r>
      <w:r w:rsidR="00711173">
        <w:rPr>
          <w:rFonts w:ascii="Times New Roman" w:eastAsia="Calibri" w:hAnsi="Times New Roman" w:cs="Times New Roman"/>
          <w:i/>
          <w:sz w:val="28"/>
          <w:szCs w:val="28"/>
        </w:rPr>
        <w:t xml:space="preserve"> </w:t>
      </w:r>
      <w:r w:rsidRPr="00AB0F63">
        <w:rPr>
          <w:rFonts w:ascii="Times New Roman" w:eastAsia="Calibri" w:hAnsi="Times New Roman" w:cs="Times New Roman"/>
          <w:sz w:val="28"/>
          <w:szCs w:val="28"/>
        </w:rPr>
        <w:t xml:space="preserve">Равномерная пульсация. Сильные и слабые доли. Размеры 2/4, 3/4, 4/4. </w:t>
      </w:r>
    </w:p>
    <w:p w14:paraId="0DEFAA60" w14:textId="135D30FD"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Музыкальный язык.</w:t>
      </w:r>
      <w:r w:rsidR="00711173">
        <w:rPr>
          <w:rFonts w:ascii="Times New Roman" w:eastAsia="Calibri" w:hAnsi="Times New Roman" w:cs="Times New Roman"/>
          <w:i/>
          <w:sz w:val="28"/>
          <w:szCs w:val="28"/>
        </w:rPr>
        <w:t xml:space="preserve"> </w:t>
      </w:r>
      <w:r w:rsidRPr="00AB0F63">
        <w:rPr>
          <w:rFonts w:ascii="Times New Roman" w:eastAsia="Calibri" w:hAnsi="Times New Roman" w:cs="Times New Roman"/>
          <w:sz w:val="28"/>
          <w:szCs w:val="28"/>
        </w:rPr>
        <w:t xml:space="preserve">Темп, тембр. Динамика (форте, пиано, крещендо, диминуэндо и др.). Штрихи (стаккато, легато, акцент и др.). </w:t>
      </w:r>
    </w:p>
    <w:p w14:paraId="3E67CD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Высота звуков.</w:t>
      </w:r>
      <w:r w:rsidRPr="00AB0F63">
        <w:rPr>
          <w:rFonts w:ascii="Times New Roman" w:eastAsia="Calibri"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14:paraId="2F31B9E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Мелодия.</w:t>
      </w:r>
      <w:r w:rsidRPr="00AB0F63">
        <w:rPr>
          <w:rFonts w:ascii="Times New Roman" w:eastAsia="Calibri" w:hAnsi="Times New Roman" w:cs="Times New Roman"/>
          <w:sz w:val="28"/>
          <w:szCs w:val="28"/>
        </w:rPr>
        <w:t xml:space="preserve"> Мотив, музыкальная фраза. Поступенное, плавное движение мелодии, скачки. Мелодический рисунок</w:t>
      </w:r>
      <w:r w:rsidRPr="00AB0F63">
        <w:rPr>
          <w:rFonts w:ascii="Times New Roman" w:eastAsia="Calibri" w:hAnsi="Times New Roman" w:cs="Times New Roman"/>
          <w:sz w:val="28"/>
          <w:szCs w:val="28"/>
        </w:rPr>
        <w:tab/>
        <w:t>.</w:t>
      </w:r>
    </w:p>
    <w:p w14:paraId="21B568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Сопровождение.</w:t>
      </w:r>
      <w:r w:rsidRPr="00AB0F63">
        <w:rPr>
          <w:rFonts w:ascii="Times New Roman" w:eastAsia="Calibri" w:hAnsi="Times New Roman" w:cs="Times New Roman"/>
          <w:sz w:val="28"/>
          <w:szCs w:val="28"/>
        </w:rPr>
        <w:t xml:space="preserve"> Аккомпанемент. Остинато. Вступление, заключение, проигрыш.</w:t>
      </w:r>
    </w:p>
    <w:p w14:paraId="476576B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Песня.</w:t>
      </w:r>
      <w:r w:rsidRPr="00AB0F63">
        <w:rPr>
          <w:rFonts w:ascii="Times New Roman" w:eastAsia="Calibri" w:hAnsi="Times New Roman" w:cs="Times New Roman"/>
          <w:sz w:val="28"/>
          <w:szCs w:val="28"/>
        </w:rPr>
        <w:t xml:space="preserve"> Куплетная форма. Запев, припев.</w:t>
      </w:r>
    </w:p>
    <w:p w14:paraId="1A891D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Лад.</w:t>
      </w:r>
      <w:r w:rsidRPr="00AB0F63">
        <w:rPr>
          <w:rFonts w:ascii="Times New Roman" w:eastAsia="Calibri" w:hAnsi="Times New Roman" w:cs="Times New Roman"/>
          <w:sz w:val="28"/>
          <w:szCs w:val="28"/>
        </w:rPr>
        <w:t xml:space="preserve"> Понятие лада. Семиступенные лады мажор и минор. Краска звучания. Ступеневый состав.</w:t>
      </w:r>
    </w:p>
    <w:p w14:paraId="193BE17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Пентатоника.</w:t>
      </w:r>
      <w:r w:rsidRPr="00AB0F63">
        <w:rPr>
          <w:rFonts w:ascii="Times New Roman" w:eastAsia="Calibri" w:hAnsi="Times New Roman" w:cs="Times New Roman"/>
          <w:sz w:val="28"/>
          <w:szCs w:val="28"/>
        </w:rPr>
        <w:t xml:space="preserve"> Пентатоника - пятиступенный лад, распространённый у многих народов.</w:t>
      </w:r>
    </w:p>
    <w:p w14:paraId="2944F1B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Нотыв разных октавах</w:t>
      </w:r>
      <w:r w:rsidRPr="00AB0F63">
        <w:rPr>
          <w:rFonts w:ascii="Times New Roman" w:eastAsia="Calibri" w:hAnsi="Times New Roman" w:cs="Times New Roman"/>
          <w:sz w:val="28"/>
          <w:szCs w:val="28"/>
        </w:rPr>
        <w:t>. Ноты второй и малой октавы. Басовый ключ.</w:t>
      </w:r>
    </w:p>
    <w:p w14:paraId="54F9B3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Дополнительные обозначения в нотах.</w:t>
      </w:r>
      <w:r w:rsidRPr="00AB0F63">
        <w:rPr>
          <w:rFonts w:ascii="Times New Roman" w:eastAsia="Calibri" w:hAnsi="Times New Roman" w:cs="Times New Roman"/>
          <w:sz w:val="28"/>
          <w:szCs w:val="28"/>
        </w:rPr>
        <w:t xml:space="preserve"> Реприза, фермата, вольта, украшения (трели, форшлаги).</w:t>
      </w:r>
    </w:p>
    <w:p w14:paraId="0A64398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Ритмические рисунки в размере 6/8.</w:t>
      </w:r>
      <w:r w:rsidRPr="00AB0F63">
        <w:rPr>
          <w:rFonts w:ascii="Times New Roman" w:eastAsia="Calibri" w:hAnsi="Times New Roman" w:cs="Times New Roman"/>
          <w:sz w:val="28"/>
          <w:szCs w:val="28"/>
        </w:rPr>
        <w:t xml:space="preserve"> Размер 6/8. Нота с точкой. Шестнадцатые. Пунктирный ритм.</w:t>
      </w:r>
    </w:p>
    <w:p w14:paraId="4200CCD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Тональность.</w:t>
      </w:r>
      <w:r w:rsidRPr="00AB0F63">
        <w:rPr>
          <w:rFonts w:ascii="Times New Roman" w:eastAsia="Calibri" w:hAnsi="Times New Roman" w:cs="Times New Roman"/>
          <w:sz w:val="28"/>
          <w:szCs w:val="28"/>
        </w:rPr>
        <w:t xml:space="preserve"> Гамма. Тоника, тональность. Знаки при ключе. Мажорные и минорные тональности (до 2-3 знаков при ключе). </w:t>
      </w:r>
    </w:p>
    <w:p w14:paraId="33BEF5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Интервалы.</w:t>
      </w:r>
      <w:r w:rsidRPr="00AB0F63">
        <w:rPr>
          <w:rFonts w:ascii="Times New Roman" w:eastAsia="Calibri"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14:paraId="3FE96F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lastRenderedPageBreak/>
        <w:t>Гармония.</w:t>
      </w:r>
      <w:r w:rsidRPr="00AB0F63">
        <w:rPr>
          <w:rFonts w:ascii="Times New Roman" w:eastAsia="Calibri"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14:paraId="796579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Музыкальная форма.</w:t>
      </w:r>
      <w:r w:rsidRPr="00AB0F63">
        <w:rPr>
          <w:rFonts w:ascii="Times New Roman" w:eastAsia="Calibri"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4FD897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Вариации.</w:t>
      </w:r>
      <w:r w:rsidRPr="00AB0F63">
        <w:rPr>
          <w:rFonts w:ascii="Times New Roman" w:eastAsia="Calibri" w:hAnsi="Times New Roman" w:cs="Times New Roman"/>
          <w:sz w:val="28"/>
          <w:szCs w:val="28"/>
        </w:rPr>
        <w:t xml:space="preserve"> Варьирование как принцип развития. Тема. Вариации.</w:t>
      </w:r>
    </w:p>
    <w:p w14:paraId="4D8F0FF7" w14:textId="77777777" w:rsidR="00AB0F63" w:rsidRPr="00AB0F63" w:rsidRDefault="00AB0F63" w:rsidP="00AB0F63">
      <w:pPr>
        <w:jc w:val="both"/>
        <w:rPr>
          <w:rFonts w:ascii="Times New Roman" w:eastAsia="Calibri" w:hAnsi="Times New Roman" w:cs="Times New Roman"/>
          <w:sz w:val="28"/>
          <w:szCs w:val="28"/>
        </w:rPr>
      </w:pPr>
    </w:p>
    <w:p w14:paraId="046454FF"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2 «Народная музыка России»</w:t>
      </w:r>
    </w:p>
    <w:p w14:paraId="181D5B1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93C01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Край, в котором ты живёшь.</w:t>
      </w:r>
      <w:r w:rsidRPr="00AB0F63">
        <w:rPr>
          <w:rFonts w:ascii="Times New Roman" w:eastAsia="Calibri" w:hAnsi="Times New Roman" w:cs="Times New Roman"/>
          <w:sz w:val="28"/>
          <w:szCs w:val="28"/>
        </w:rPr>
        <w:t xml:space="preserve"> Музыкальные традиции малой Родины. Песни, обряды, музыкальные инструменты.</w:t>
      </w:r>
    </w:p>
    <w:p w14:paraId="4E015A6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Русский фольклор.</w:t>
      </w:r>
      <w:r w:rsidRPr="00AB0F63">
        <w:rPr>
          <w:rFonts w:ascii="Times New Roman" w:eastAsia="Calibri"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14:paraId="24F676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Русские народные музыкальные инструменты.</w:t>
      </w:r>
      <w:r w:rsidRPr="00AB0F63">
        <w:rPr>
          <w:rFonts w:ascii="Times New Roman" w:eastAsia="Calibri"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14:paraId="1E332FA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Сказки, мифы и легенды.</w:t>
      </w:r>
      <w:r w:rsidRPr="00AB0F63">
        <w:rPr>
          <w:rFonts w:ascii="Times New Roman" w:eastAsia="Calibri"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14:paraId="2CB7CF9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Жанры музыкального фольклора.</w:t>
      </w:r>
      <w:r w:rsidRPr="00AB0F63">
        <w:rPr>
          <w:rFonts w:ascii="Times New Roman" w:eastAsia="Calibri"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14:paraId="22A4B1D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Народные праздники.</w:t>
      </w:r>
      <w:r w:rsidRPr="00AB0F63">
        <w:rPr>
          <w:rFonts w:ascii="Times New Roman" w:eastAsia="Calibri"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14:paraId="234796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Первые артисты, народный театр.</w:t>
      </w:r>
      <w:r w:rsidRPr="00AB0F63">
        <w:rPr>
          <w:rFonts w:ascii="Times New Roman" w:eastAsia="Calibri" w:hAnsi="Times New Roman" w:cs="Times New Roman"/>
          <w:sz w:val="28"/>
          <w:szCs w:val="28"/>
        </w:rPr>
        <w:t xml:space="preserve"> Скоморохи. Ярмарочный балаган. Вертеп. </w:t>
      </w:r>
    </w:p>
    <w:p w14:paraId="0C5E7C0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Фольклор народов России</w:t>
      </w:r>
      <w:r w:rsidRPr="00AB0F63">
        <w:rPr>
          <w:rFonts w:ascii="Times New Roman" w:eastAsia="Calibri"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14:paraId="1FC8701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Фольклор в творчестве профессиональных музыкантов</w:t>
      </w:r>
      <w:r w:rsidRPr="00AB0F63">
        <w:rPr>
          <w:rFonts w:ascii="Times New Roman" w:eastAsia="Calibri" w:hAnsi="Times New Roman" w:cs="Times New Roman"/>
          <w:sz w:val="28"/>
          <w:szCs w:val="28"/>
        </w:rPr>
        <w:t>. Собиратели фольклора. Народные мелодии в обработке композиторов.</w:t>
      </w:r>
    </w:p>
    <w:p w14:paraId="6780AC2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Народные жанры, интонации как основа для композиторского творчества. </w:t>
      </w:r>
    </w:p>
    <w:p w14:paraId="4E59E5F5" w14:textId="77777777" w:rsidR="00AB0F63" w:rsidRPr="00AB0F63" w:rsidRDefault="00AB0F63" w:rsidP="00AB0F63">
      <w:pPr>
        <w:jc w:val="both"/>
        <w:rPr>
          <w:rFonts w:ascii="Times New Roman" w:eastAsia="Calibri" w:hAnsi="Times New Roman" w:cs="Times New Roman"/>
          <w:sz w:val="28"/>
          <w:szCs w:val="28"/>
        </w:rPr>
      </w:pPr>
    </w:p>
    <w:p w14:paraId="69D7B6E7"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3 «Музыка народов мира»</w:t>
      </w:r>
    </w:p>
    <w:p w14:paraId="1390A00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w:t>
      </w:r>
      <w:r w:rsidRPr="00AB0F63">
        <w:rPr>
          <w:rFonts w:ascii="Times New Roman" w:eastAsia="Calibri" w:hAnsi="Times New Roman" w:cs="Times New Roman"/>
          <w:sz w:val="28"/>
          <w:szCs w:val="28"/>
        </w:rPr>
        <w:lastRenderedPageBreak/>
        <w:t>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14:paraId="2E57D36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7A5707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наших соседей.</w:t>
      </w:r>
      <w:r w:rsidRPr="00AB0F63">
        <w:rPr>
          <w:rFonts w:ascii="Times New Roman" w:eastAsia="Calibri"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14:paraId="77BCA42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Кавказские мелодии и ритмы.</w:t>
      </w:r>
      <w:r w:rsidRPr="00AB0F63">
        <w:rPr>
          <w:rFonts w:ascii="Times New Roman" w:eastAsia="Calibri"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14:paraId="1AF2E1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народов Европы.</w:t>
      </w:r>
      <w:r w:rsidRPr="00AB0F63">
        <w:rPr>
          <w:rFonts w:ascii="Times New Roman" w:eastAsia="Calibri" w:hAnsi="Times New Roman" w:cs="Times New Roman"/>
          <w:sz w:val="28"/>
          <w:szCs w:val="28"/>
        </w:rPr>
        <w:t xml:space="preserve"> Танцевальный и песенный фольклор европейских народов. Канон. Странствующие музыканты. Карнавал.</w:t>
      </w:r>
    </w:p>
    <w:p w14:paraId="72C9BF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Испании и Латинской Америки.</w:t>
      </w:r>
      <w:r w:rsidRPr="00AB0F63">
        <w:rPr>
          <w:rFonts w:ascii="Times New Roman" w:eastAsia="Calibri"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14:paraId="40CD67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США.</w:t>
      </w:r>
      <w:r w:rsidRPr="00AB0F63">
        <w:rPr>
          <w:rFonts w:ascii="Times New Roman" w:eastAsia="Calibri"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14:paraId="22F998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Японии и Китая.</w:t>
      </w:r>
      <w:r w:rsidRPr="00AB0F63">
        <w:rPr>
          <w:rFonts w:ascii="Times New Roman" w:eastAsia="Calibri"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14:paraId="5C6AC5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Средней Азии.</w:t>
      </w:r>
      <w:r w:rsidRPr="00AB0F63">
        <w:rPr>
          <w:rFonts w:ascii="Times New Roman" w:eastAsia="Calibri"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14:paraId="07202BD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Певец своего народа.</w:t>
      </w:r>
      <w:r w:rsidRPr="00AB0F63">
        <w:rPr>
          <w:rFonts w:ascii="Times New Roman" w:eastAsia="Calibri"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14:paraId="783D82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Диалог культур.</w:t>
      </w:r>
      <w:r w:rsidRPr="00AB0F63">
        <w:rPr>
          <w:rFonts w:ascii="Times New Roman" w:eastAsia="Calibri"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14:paraId="6ABCEFEE" w14:textId="77777777" w:rsidR="00AB0F63" w:rsidRPr="00AB0F63" w:rsidRDefault="00AB0F63" w:rsidP="00AB0F63">
      <w:pPr>
        <w:jc w:val="both"/>
        <w:rPr>
          <w:rFonts w:ascii="Times New Roman" w:eastAsia="Calibri" w:hAnsi="Times New Roman" w:cs="Times New Roman"/>
          <w:sz w:val="28"/>
          <w:szCs w:val="28"/>
        </w:rPr>
      </w:pPr>
    </w:p>
    <w:p w14:paraId="6D4D7891"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4 «Духовная музыка»</w:t>
      </w:r>
    </w:p>
    <w:p w14:paraId="50173D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14:paraId="269498F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14:paraId="2DBBF1E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Звучание храма.</w:t>
      </w:r>
      <w:r w:rsidRPr="00AB0F63">
        <w:rPr>
          <w:rFonts w:ascii="Times New Roman" w:eastAsia="Calibri"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14:paraId="1E3AEB2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Песни верующих</w:t>
      </w:r>
      <w:r w:rsidRPr="00AB0F63">
        <w:rPr>
          <w:rFonts w:ascii="Times New Roman" w:eastAsia="Calibri" w:hAnsi="Times New Roman" w:cs="Times New Roman"/>
          <w:sz w:val="28"/>
          <w:szCs w:val="28"/>
        </w:rPr>
        <w:t>. Молитва, хорал, песнопение, духовный стих. Образы духовной музыки в творчестве композиторов-классиков.</w:t>
      </w:r>
    </w:p>
    <w:p w14:paraId="555CFE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Инструментальная музыка в церкви.</w:t>
      </w:r>
      <w:r w:rsidRPr="00AB0F63">
        <w:rPr>
          <w:rFonts w:ascii="Times New Roman" w:eastAsia="Calibri" w:hAnsi="Times New Roman" w:cs="Times New Roman"/>
          <w:sz w:val="28"/>
          <w:szCs w:val="28"/>
        </w:rPr>
        <w:t xml:space="preserve"> Орган и его роль в богослужении. Творчество И.С. Баха.</w:t>
      </w:r>
    </w:p>
    <w:p w14:paraId="6B8F12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Искусство Русской православной церкви.</w:t>
      </w:r>
      <w:r w:rsidRPr="00AB0F63">
        <w:rPr>
          <w:rFonts w:ascii="Times New Roman" w:eastAsia="Calibri"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14:paraId="6AB589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Религиозные праздники.</w:t>
      </w:r>
      <w:r w:rsidRPr="00AB0F63">
        <w:rPr>
          <w:rFonts w:ascii="Times New Roman" w:eastAsia="Calibri" w:hAnsi="Times New Roman" w:cs="Times New Roman"/>
          <w:sz w:val="28"/>
          <w:szCs w:val="28"/>
        </w:rPr>
        <w:t xml:space="preserve"> Праздничная служба, вокальная (в т.ч. хоровая) музыка религиозного содержания.</w:t>
      </w:r>
    </w:p>
    <w:p w14:paraId="5164B28B" w14:textId="77777777" w:rsidR="00AB0F63" w:rsidRPr="00AB0F63" w:rsidRDefault="00AB0F63" w:rsidP="00AB0F63">
      <w:pPr>
        <w:jc w:val="both"/>
        <w:rPr>
          <w:rFonts w:ascii="Times New Roman" w:eastAsia="Calibri" w:hAnsi="Times New Roman" w:cs="Times New Roman"/>
          <w:sz w:val="28"/>
          <w:szCs w:val="28"/>
        </w:rPr>
      </w:pPr>
    </w:p>
    <w:p w14:paraId="1F2269F2"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5 «Классическая музыка»</w:t>
      </w:r>
    </w:p>
    <w:p w14:paraId="06472E8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73D09A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14:paraId="24CBC4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14:paraId="384EBA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Оркестр.</w:t>
      </w:r>
      <w:r w:rsidRPr="00AB0F63">
        <w:rPr>
          <w:rFonts w:ascii="Times New Roman" w:eastAsia="Calibri"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14:paraId="3F5D2F8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Музыкальные инструменты</w:t>
      </w:r>
      <w:r w:rsidRPr="00AB0F63">
        <w:rPr>
          <w:rFonts w:ascii="Times New Roman" w:eastAsia="Calibri"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14:paraId="74F456D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Музыкальные инструменты. Флейта.</w:t>
      </w:r>
      <w:r w:rsidRPr="00AB0F63">
        <w:rPr>
          <w:rFonts w:ascii="Times New Roman" w:eastAsia="Calibri"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14:paraId="5CB403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Музыкальные инструменты. Скрипка, виолончель.</w:t>
      </w:r>
      <w:r w:rsidRPr="00AB0F63">
        <w:rPr>
          <w:rFonts w:ascii="Times New Roman" w:eastAsia="Calibri"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00FAAC6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lastRenderedPageBreak/>
        <w:t>Вокальная музыка.</w:t>
      </w:r>
      <w:r w:rsidRPr="00AB0F63">
        <w:rPr>
          <w:rFonts w:ascii="Times New Roman" w:eastAsia="Calibri"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2BB37D4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Инструментальная музыка.</w:t>
      </w:r>
      <w:r w:rsidRPr="00AB0F63">
        <w:rPr>
          <w:rFonts w:ascii="Times New Roman" w:eastAsia="Calibri" w:hAnsi="Times New Roman" w:cs="Times New Roman"/>
          <w:sz w:val="28"/>
          <w:szCs w:val="28"/>
        </w:rPr>
        <w:t xml:space="preserve"> Жанры камерной инструментальной музыки: этюд, пьеса. Альбом. Цикл. Сюита. Соната. Квартет.</w:t>
      </w:r>
    </w:p>
    <w:p w14:paraId="1FDA9C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Программная музыка.</w:t>
      </w:r>
      <w:r w:rsidRPr="00AB0F63">
        <w:rPr>
          <w:rFonts w:ascii="Times New Roman" w:eastAsia="Calibri" w:hAnsi="Times New Roman" w:cs="Times New Roman"/>
          <w:sz w:val="28"/>
          <w:szCs w:val="28"/>
        </w:rPr>
        <w:t xml:space="preserve"> Программная музыка. Программное название, известный сюжет, литературный эпиграф.</w:t>
      </w:r>
    </w:p>
    <w:p w14:paraId="20BAB7C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Симфоническая музыка.</w:t>
      </w:r>
      <w:r w:rsidRPr="00AB0F63">
        <w:rPr>
          <w:rFonts w:ascii="Times New Roman" w:eastAsia="Calibri" w:hAnsi="Times New Roman" w:cs="Times New Roman"/>
          <w:sz w:val="28"/>
          <w:szCs w:val="28"/>
        </w:rPr>
        <w:t xml:space="preserve"> Симфонический оркестр. Тембры, группы инструментов. Симфония, симфоническая картина.</w:t>
      </w:r>
    </w:p>
    <w:p w14:paraId="36289A8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Русские композиторы-классики.</w:t>
      </w:r>
      <w:r w:rsidRPr="00AB0F63">
        <w:rPr>
          <w:rFonts w:ascii="Times New Roman" w:eastAsia="Calibri" w:hAnsi="Times New Roman" w:cs="Times New Roman"/>
          <w:sz w:val="28"/>
          <w:szCs w:val="28"/>
        </w:rPr>
        <w:t xml:space="preserve"> Творчество выдающихся отечественных композиторов.</w:t>
      </w:r>
    </w:p>
    <w:p w14:paraId="4EBD17B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Мастерство исполнителя.</w:t>
      </w:r>
      <w:r w:rsidRPr="00AB0F63">
        <w:rPr>
          <w:rFonts w:ascii="Times New Roman" w:eastAsia="Calibri"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14:paraId="474330B4" w14:textId="77777777" w:rsidR="00AB0F63" w:rsidRPr="00AB0F63" w:rsidRDefault="00AB0F63" w:rsidP="00AB0F63">
      <w:pPr>
        <w:jc w:val="both"/>
        <w:rPr>
          <w:rFonts w:ascii="Times New Roman" w:eastAsia="Calibri" w:hAnsi="Times New Roman" w:cs="Times New Roman"/>
          <w:sz w:val="28"/>
          <w:szCs w:val="28"/>
        </w:rPr>
      </w:pPr>
    </w:p>
    <w:p w14:paraId="77B03AD6"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6 «Современная музыкальная культура»</w:t>
      </w:r>
    </w:p>
    <w:p w14:paraId="3ECE0E9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212919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Современные обработки классической музыки.</w:t>
      </w:r>
      <w:r w:rsidRPr="00AB0F63">
        <w:rPr>
          <w:rFonts w:ascii="Times New Roman" w:eastAsia="Calibri"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14:paraId="1D684CC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Джаз.</w:t>
      </w:r>
      <w:r w:rsidRPr="00AB0F63">
        <w:rPr>
          <w:rFonts w:ascii="Times New Roman" w:eastAsia="Calibri"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14:paraId="4556895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Исполнители современной музыки. </w:t>
      </w:r>
      <w:r w:rsidRPr="00AB0F63">
        <w:rPr>
          <w:rFonts w:ascii="Times New Roman" w:eastAsia="Calibri" w:hAnsi="Times New Roman" w:cs="Times New Roman"/>
          <w:sz w:val="28"/>
          <w:szCs w:val="28"/>
        </w:rPr>
        <w:t>Творчество одного или нескольких исполнителей современной музыки, популярных у молодёжи.</w:t>
      </w:r>
    </w:p>
    <w:p w14:paraId="23DEF88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Электронные музыкальные инструменты.</w:t>
      </w:r>
      <w:r w:rsidRPr="00AB0F63">
        <w:rPr>
          <w:rFonts w:ascii="Times New Roman" w:eastAsia="Calibri" w:hAnsi="Times New Roman" w:cs="Times New Roman"/>
          <w:sz w:val="28"/>
          <w:szCs w:val="28"/>
        </w:rPr>
        <w:t xml:space="preserve"> Современные «двойники» классических музыкальных инструментов: синтезатор, электронная скрипка, </w:t>
      </w:r>
      <w:r w:rsidRPr="00AB0F63">
        <w:rPr>
          <w:rFonts w:ascii="Times New Roman" w:eastAsia="Calibri" w:hAnsi="Times New Roman" w:cs="Times New Roman"/>
          <w:sz w:val="28"/>
          <w:szCs w:val="28"/>
        </w:rPr>
        <w:lastRenderedPageBreak/>
        <w:t>гитара, барабаны и т.д. Виртуальные музыкальные инструменты в компьютерных программах.</w:t>
      </w:r>
    </w:p>
    <w:p w14:paraId="3BF09EBE" w14:textId="77777777" w:rsidR="00AB0F63" w:rsidRPr="00AB0F63" w:rsidRDefault="00AB0F63" w:rsidP="00AB0F63">
      <w:pPr>
        <w:jc w:val="both"/>
        <w:rPr>
          <w:rFonts w:ascii="Times New Roman" w:eastAsia="Calibri" w:hAnsi="Times New Roman" w:cs="Times New Roman"/>
          <w:sz w:val="28"/>
          <w:szCs w:val="28"/>
        </w:rPr>
      </w:pPr>
    </w:p>
    <w:p w14:paraId="1906C11B"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7 «Музыка театра и кино»</w:t>
      </w:r>
    </w:p>
    <w:p w14:paraId="332AF9B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12BB5B5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38ACF639" w14:textId="77777777" w:rsidR="00AB0F63" w:rsidRPr="00AB0F63" w:rsidRDefault="00AB0F63" w:rsidP="00AB0F63">
      <w:pPr>
        <w:jc w:val="both"/>
        <w:rPr>
          <w:rFonts w:ascii="Times New Roman" w:eastAsia="Calibri" w:hAnsi="Times New Roman" w:cs="Times New Roman"/>
          <w:sz w:val="28"/>
          <w:szCs w:val="28"/>
        </w:rPr>
      </w:pPr>
    </w:p>
    <w:p w14:paraId="5E6EB0B6"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Музыкальная сказка на сцене, на экране.</w:t>
      </w:r>
      <w:r w:rsidRPr="00AB0F63">
        <w:rPr>
          <w:rFonts w:ascii="Times New Roman" w:eastAsia="Calibri" w:hAnsi="Times New Roman" w:cs="Times New Roman"/>
          <w:sz w:val="28"/>
          <w:szCs w:val="28"/>
        </w:rPr>
        <w:t xml:space="preserve"> Характеры персонажей, отражённые в </w:t>
      </w:r>
      <w:r w:rsidRPr="00AB0F63">
        <w:rPr>
          <w:rFonts w:ascii="Times New Roman" w:eastAsia="Calibri" w:hAnsi="Times New Roman" w:cs="Times New Roman"/>
          <w:i/>
          <w:sz w:val="28"/>
          <w:szCs w:val="28"/>
        </w:rPr>
        <w:t>музыке. Тембр голоса. Соло. Хор, ансамбль.</w:t>
      </w:r>
    </w:p>
    <w:p w14:paraId="577E25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Театр оперы и балета. </w:t>
      </w:r>
      <w:r w:rsidRPr="00AB0F63">
        <w:rPr>
          <w:rFonts w:ascii="Times New Roman" w:eastAsia="Calibri" w:hAnsi="Times New Roman" w:cs="Times New Roman"/>
          <w:sz w:val="28"/>
          <w:szCs w:val="28"/>
        </w:rPr>
        <w:t>Особенности музыкальных спектаклей. Балет. Опера. Солисты, хор, оркестр, дирижёр в музыкальном спектакле.</w:t>
      </w:r>
    </w:p>
    <w:p w14:paraId="1D6A36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Балет.</w:t>
      </w:r>
      <w:r w:rsidRPr="00AB0F63">
        <w:rPr>
          <w:rFonts w:ascii="Times New Roman" w:eastAsia="Calibri"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14:paraId="0EC5D8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Опера.</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Главные герои и номера оперного спектакля.</w:t>
      </w:r>
      <w:r w:rsidRPr="00AB0F63">
        <w:rPr>
          <w:rFonts w:ascii="Times New Roman" w:eastAsia="Calibri"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14:paraId="56FF3D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Сюжет музыкального спектакля.</w:t>
      </w:r>
      <w:r w:rsidRPr="00AB0F63">
        <w:rPr>
          <w:rFonts w:ascii="Times New Roman" w:eastAsia="Calibri"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14:paraId="18DAACE2"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Оперетта, мюзикл.</w:t>
      </w:r>
      <w:r w:rsidRPr="00AB0F63">
        <w:rPr>
          <w:rFonts w:ascii="Times New Roman" w:eastAsia="Calibri"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Ф. </w:t>
      </w:r>
      <w:r w:rsidRPr="00AB0F63">
        <w:rPr>
          <w:rFonts w:ascii="Times New Roman" w:eastAsia="Calibri" w:hAnsi="Times New Roman" w:cs="Times New Roman"/>
          <w:i/>
          <w:sz w:val="28"/>
          <w:szCs w:val="28"/>
        </w:rPr>
        <w:t>Лоу и др.</w:t>
      </w:r>
    </w:p>
    <w:p w14:paraId="1827232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Кто создаёт музыкальный спектакль?</w:t>
      </w:r>
      <w:r w:rsidRPr="00AB0F63">
        <w:rPr>
          <w:rFonts w:ascii="Times New Roman" w:eastAsia="Calibri"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14:paraId="307C93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Патриотическая и народная тема в театре и кино.</w:t>
      </w:r>
      <w:r w:rsidRPr="00AB0F63">
        <w:rPr>
          <w:rFonts w:ascii="Times New Roman" w:eastAsia="Calibri"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14:paraId="36279A97" w14:textId="77777777" w:rsidR="00AB0F63" w:rsidRPr="00AB0F63" w:rsidRDefault="00AB0F63" w:rsidP="00AB0F63">
      <w:pPr>
        <w:jc w:val="both"/>
        <w:rPr>
          <w:rFonts w:ascii="Times New Roman" w:eastAsia="Calibri" w:hAnsi="Times New Roman" w:cs="Times New Roman"/>
          <w:sz w:val="28"/>
          <w:szCs w:val="28"/>
        </w:rPr>
      </w:pPr>
    </w:p>
    <w:p w14:paraId="286259E4" w14:textId="77777777" w:rsidR="00AB0F63" w:rsidRPr="00AB0F63" w:rsidRDefault="00AB0F63" w:rsidP="00AB0F63">
      <w:pPr>
        <w:jc w:val="both"/>
        <w:rPr>
          <w:rFonts w:ascii="Times New Roman" w:eastAsia="Calibri" w:hAnsi="Times New Roman" w:cs="Times New Roman"/>
          <w:sz w:val="28"/>
          <w:szCs w:val="28"/>
        </w:rPr>
      </w:pPr>
    </w:p>
    <w:p w14:paraId="601F3ACC"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Модуль № 8 «Музыка в жизни человека»</w:t>
      </w:r>
    </w:p>
    <w:p w14:paraId="291F7C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w:t>
      </w:r>
      <w:r w:rsidRPr="00AB0F63">
        <w:rPr>
          <w:rFonts w:ascii="Times New Roman" w:eastAsia="Calibri" w:hAnsi="Times New Roman" w:cs="Times New Roman"/>
          <w:sz w:val="28"/>
          <w:szCs w:val="28"/>
        </w:rPr>
        <w:lastRenderedPageBreak/>
        <w:t>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7E7C82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Красота и вдохновение</w:t>
      </w:r>
      <w:r w:rsidRPr="00AB0F63">
        <w:rPr>
          <w:rFonts w:ascii="Times New Roman" w:eastAsia="Calibri"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51F7806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Музыкальные пейзажи. </w:t>
      </w:r>
      <w:r w:rsidRPr="00AB0F63">
        <w:rPr>
          <w:rFonts w:ascii="Times New Roman" w:eastAsia="Calibri"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F05B4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Музыкальные портреты.</w:t>
      </w:r>
      <w:r w:rsidRPr="00AB0F63">
        <w:rPr>
          <w:rFonts w:ascii="Times New Roman" w:eastAsia="Calibri"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14:paraId="38E1DE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Какой же праздник без музыки?</w:t>
      </w:r>
      <w:r w:rsidRPr="00AB0F63">
        <w:rPr>
          <w:rFonts w:ascii="Times New Roman" w:eastAsia="Calibri"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14:paraId="4C2F7A4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Танцы, игры и веселье</w:t>
      </w:r>
      <w:r w:rsidRPr="00AB0F63">
        <w:rPr>
          <w:rFonts w:ascii="Times New Roman" w:eastAsia="Calibri" w:hAnsi="Times New Roman" w:cs="Times New Roman"/>
          <w:sz w:val="28"/>
          <w:szCs w:val="28"/>
        </w:rPr>
        <w:t>. Музыка - игра звуками. Танец - искусство и радость движения. Примеры популярных танцев.</w:t>
      </w:r>
    </w:p>
    <w:p w14:paraId="547401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Музыка на войне, музыка о войне.</w:t>
      </w:r>
      <w:r w:rsidRPr="00AB0F63">
        <w:rPr>
          <w:rFonts w:ascii="Times New Roman" w:eastAsia="Calibri"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14:paraId="015B9C4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Главный музыкальный символ.</w:t>
      </w:r>
      <w:r w:rsidRPr="00AB0F63">
        <w:rPr>
          <w:rFonts w:ascii="Times New Roman" w:eastAsia="Calibri"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14:paraId="3286914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14:paraId="6F812471" w14:textId="77777777" w:rsidR="00AB0F63" w:rsidRPr="00AB0F63" w:rsidRDefault="00AB0F63" w:rsidP="00AB0F63">
      <w:pPr>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485FF6DA" w14:textId="77777777" w:rsidR="00AB0F63" w:rsidRPr="00AB0F63" w:rsidRDefault="00AB0F63" w:rsidP="00AB0F63">
      <w:pPr>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УЧЕБНОГО ПРЕДМЕТА «МУЗЫКА» НА УРОВНЕ НАЧАЛЬНОГО ОБЩЕГО ОБРАЗОВАНИЯ</w:t>
      </w:r>
    </w:p>
    <w:p w14:paraId="248DEBBA" w14:textId="77777777" w:rsidR="00AB0F63" w:rsidRPr="00AB0F63" w:rsidRDefault="00AB0F63" w:rsidP="00AB0F63">
      <w:pPr>
        <w:jc w:val="both"/>
        <w:rPr>
          <w:rFonts w:ascii="Times New Roman" w:eastAsia="Calibri" w:hAnsi="Times New Roman" w:cs="Times New Roman"/>
          <w:b/>
          <w:sz w:val="28"/>
          <w:szCs w:val="28"/>
        </w:rPr>
      </w:pPr>
    </w:p>
    <w:p w14:paraId="739912F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52786F42" w14:textId="77777777" w:rsidR="00AB0F63" w:rsidRPr="00AB0F63" w:rsidRDefault="00AB0F63" w:rsidP="00AB0F63">
      <w:pPr>
        <w:jc w:val="both"/>
        <w:rPr>
          <w:rFonts w:ascii="Times New Roman" w:eastAsia="Calibri" w:hAnsi="Times New Roman" w:cs="Times New Roman"/>
          <w:sz w:val="28"/>
          <w:szCs w:val="28"/>
        </w:rPr>
      </w:pPr>
    </w:p>
    <w:p w14:paraId="71510A5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4D07BE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14:paraId="3D2C7B6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гражданско-патриотического воспитания:</w:t>
      </w:r>
    </w:p>
    <w:p w14:paraId="6E85E63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21DEC698"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духовно-нравственного воспитания:</w:t>
      </w:r>
    </w:p>
    <w:p w14:paraId="7A75889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A06CF3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эстетического воспитания:</w:t>
      </w:r>
    </w:p>
    <w:p w14:paraId="4249600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13F6CD7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ценности научного познания:</w:t>
      </w:r>
    </w:p>
    <w:p w14:paraId="7E34C93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14:paraId="4A17EFF0"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14:paraId="135CA36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63F6733F"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трудового воспитания:</w:t>
      </w:r>
    </w:p>
    <w:p w14:paraId="00B0324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0284661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экологического воспитания:</w:t>
      </w:r>
    </w:p>
    <w:p w14:paraId="2C4E4E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бережное отношение к природе; неприятие действий, приносящих ей вред.</w:t>
      </w:r>
    </w:p>
    <w:p w14:paraId="5324E7BB" w14:textId="77777777" w:rsidR="00AB0F63" w:rsidRPr="00AB0F63" w:rsidRDefault="00AB0F63" w:rsidP="00AB0F63">
      <w:pPr>
        <w:jc w:val="both"/>
        <w:rPr>
          <w:rFonts w:ascii="Times New Roman" w:eastAsia="Calibri" w:hAnsi="Times New Roman" w:cs="Times New Roman"/>
          <w:sz w:val="28"/>
          <w:szCs w:val="28"/>
        </w:rPr>
      </w:pPr>
    </w:p>
    <w:p w14:paraId="49DAE0D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6CF0697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AB0F63">
        <w:rPr>
          <w:rFonts w:ascii="Times New Roman" w:eastAsia="Calibri" w:hAnsi="Times New Roman" w:cs="Times New Roman"/>
          <w:b/>
          <w:sz w:val="28"/>
          <w:szCs w:val="28"/>
        </w:rPr>
        <w:t xml:space="preserve"> </w:t>
      </w:r>
      <w:r w:rsidRPr="00AB0F63">
        <w:rPr>
          <w:rFonts w:ascii="Times New Roman" w:eastAsia="Calibri" w:hAnsi="Times New Roman" w:cs="Times New Roman"/>
          <w:b/>
          <w:i/>
          <w:sz w:val="28"/>
          <w:szCs w:val="28"/>
        </w:rPr>
        <w:t>предмета «Музыка»:</w:t>
      </w:r>
    </w:p>
    <w:p w14:paraId="5E0B513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7336F04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логические действия:</w:t>
      </w:r>
    </w:p>
    <w:p w14:paraId="1DADFE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7010C7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3E47F1D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914CEC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14:paraId="5E4E22D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14:paraId="769BEE9E"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Базовые исследовательские действия:</w:t>
      </w:r>
    </w:p>
    <w:p w14:paraId="571E13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14:paraId="37CD595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5BE988B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14:paraId="292DD4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E41094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14:paraId="000DEEF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14:paraId="319645F7"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lastRenderedPageBreak/>
        <w:t>Работа с информацией:</w:t>
      </w:r>
    </w:p>
    <w:p w14:paraId="6D06D7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источник получения информации;</w:t>
      </w:r>
    </w:p>
    <w:p w14:paraId="3A801E7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601C960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14:paraId="43B3DD7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6642DE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текстовую, видео-, графическую, звуковую, информацию в соответствии с учебной задачей;</w:t>
      </w:r>
    </w:p>
    <w:p w14:paraId="2E52C2B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музыкальные тексты (акустические и нотные) по предложенному учителем алгоритму;</w:t>
      </w:r>
    </w:p>
    <w:p w14:paraId="38058455"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создавать схемы, таблицы для представления информации.</w:t>
      </w:r>
    </w:p>
    <w:p w14:paraId="46B28925"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A44293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14:paraId="33EE9FA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выступать перед публикой в качестве исполнителя музыки (соло или в коллективе);</w:t>
      </w:r>
    </w:p>
    <w:p w14:paraId="646F1CEF"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5B5EC2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F32044F"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Вербальная коммуникация:</w:t>
      </w:r>
    </w:p>
    <w:p w14:paraId="3CDC50F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6B1B271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собеседнику, соблюдать правила ведения диалога и дискуссии;</w:t>
      </w:r>
    </w:p>
    <w:p w14:paraId="0BB8686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признавать возможность существования разных точек зрения;</w:t>
      </w:r>
    </w:p>
    <w:p w14:paraId="3C898AB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корректно и аргументированно высказывать своё мнение;</w:t>
      </w:r>
    </w:p>
    <w:p w14:paraId="039A4AE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речевое высказывание в соответствии с поставленной задачей;</w:t>
      </w:r>
    </w:p>
    <w:p w14:paraId="5138F01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устные и письменные тексты (описание, рассуждение, повествование);</w:t>
      </w:r>
    </w:p>
    <w:p w14:paraId="105E75B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готовить небольшие публичные выступления;</w:t>
      </w:r>
    </w:p>
    <w:p w14:paraId="12D700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подбирать иллюстративный материал (рисунки, фото, плакаты) к тексту выступления.</w:t>
      </w:r>
    </w:p>
    <w:p w14:paraId="5D490323"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 (сотрудничество):</w:t>
      </w:r>
    </w:p>
    <w:p w14:paraId="550A424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14:paraId="059DCBE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1A5220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7176C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89995E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ответственно выполнять свою часть работы; оценивать свой вклад в общий результат;</w:t>
      </w:r>
    </w:p>
    <w:p w14:paraId="27179A1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совместные проектные, творческие задания с опорой на предложенные образцы.</w:t>
      </w:r>
    </w:p>
    <w:p w14:paraId="4F7EB3BA"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4AC1C4D4"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Самоорганизация:</w:t>
      </w:r>
    </w:p>
    <w:p w14:paraId="06A8E6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планировать действия по решению учебной задачи для получения результата;</w:t>
      </w:r>
    </w:p>
    <w:p w14:paraId="18938BD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выстраивать последовательность выбранных действий.</w:t>
      </w:r>
    </w:p>
    <w:p w14:paraId="6F69819D" w14:textId="77777777" w:rsidR="00AB0F63" w:rsidRPr="00AB0F63" w:rsidRDefault="00AB0F63" w:rsidP="00AB0F6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Самоконтроль:</w:t>
      </w:r>
    </w:p>
    <w:p w14:paraId="3D9E46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причины успеха/ неудач учебной деятельности;</w:t>
      </w:r>
    </w:p>
    <w:p w14:paraId="7BF79DD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корректировать свои учебные действия для преодоления ошибок.</w:t>
      </w:r>
    </w:p>
    <w:p w14:paraId="656F2B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74DF0B69" w14:textId="77777777" w:rsidR="00AB0F63" w:rsidRPr="00AB0F63" w:rsidRDefault="00AB0F63" w:rsidP="00AB0F63">
      <w:pPr>
        <w:jc w:val="both"/>
        <w:rPr>
          <w:rFonts w:ascii="Times New Roman" w:eastAsia="Calibri" w:hAnsi="Times New Roman" w:cs="Times New Roman"/>
          <w:sz w:val="28"/>
          <w:szCs w:val="28"/>
        </w:rPr>
      </w:pPr>
    </w:p>
    <w:p w14:paraId="2BC5B4AE"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5AB142A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D574A3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Обучающиеся, освоившие основную образовательную программу по учебному предмету «Музыка»:</w:t>
      </w:r>
    </w:p>
    <w:p w14:paraId="78C75E1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1370D1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сознательно стремятся к развитию своих музыкальных способностей;</w:t>
      </w:r>
    </w:p>
    <w:p w14:paraId="6A322E7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22D5C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14:paraId="412F64D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уважением относятся к достижениям отечественной музыкальной культуры;</w:t>
      </w:r>
    </w:p>
    <w:p w14:paraId="523D253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стремятся к расширению своего музыкального кругозора.</w:t>
      </w:r>
    </w:p>
    <w:p w14:paraId="0ECA5C6C" w14:textId="77777777" w:rsidR="00AB0F63" w:rsidRPr="00AB0F63" w:rsidRDefault="00AB0F63" w:rsidP="00AB0F63">
      <w:pPr>
        <w:jc w:val="both"/>
        <w:rPr>
          <w:rFonts w:ascii="Times New Roman" w:eastAsia="Calibri" w:hAnsi="Times New Roman" w:cs="Times New Roman"/>
          <w:sz w:val="28"/>
          <w:szCs w:val="28"/>
        </w:rPr>
      </w:pPr>
    </w:p>
    <w:p w14:paraId="044844C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14:paraId="63821EFD" w14:textId="77777777" w:rsidR="00AB0F63" w:rsidRPr="00AB0F63" w:rsidRDefault="00AB0F63" w:rsidP="00AB0F63">
      <w:pPr>
        <w:jc w:val="both"/>
        <w:rPr>
          <w:rFonts w:ascii="Times New Roman" w:eastAsia="Calibri" w:hAnsi="Times New Roman" w:cs="Times New Roman"/>
          <w:sz w:val="28"/>
          <w:szCs w:val="28"/>
        </w:rPr>
      </w:pPr>
    </w:p>
    <w:p w14:paraId="11EBB451"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1 «Музыкальная грамота»:</w:t>
      </w:r>
    </w:p>
    <w:p w14:paraId="1A714A3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звуки: шумовые и музыкальные, длинные, короткие, тихие, громкие, низкие, высокие;</w:t>
      </w:r>
    </w:p>
    <w:p w14:paraId="0737E7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14:paraId="06ADB8F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14:paraId="519CC3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на слух принципы развития: повтор, контраст, варьирование;</w:t>
      </w:r>
    </w:p>
    <w:p w14:paraId="0603F59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60F071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нотной записи в пределах певческого диапазона;</w:t>
      </w:r>
    </w:p>
    <w:p w14:paraId="0349985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и создавать различные ритмические рисунки;</w:t>
      </w:r>
    </w:p>
    <w:p w14:paraId="396517A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песни с простым мелодическим рисунком.</w:t>
      </w:r>
    </w:p>
    <w:p w14:paraId="7649D675" w14:textId="77777777" w:rsidR="00AB0F63" w:rsidRPr="00AB0F63" w:rsidRDefault="00AB0F63" w:rsidP="00AB0F63">
      <w:pPr>
        <w:jc w:val="both"/>
        <w:rPr>
          <w:rFonts w:ascii="Times New Roman" w:eastAsia="Calibri" w:hAnsi="Times New Roman" w:cs="Times New Roman"/>
          <w:b/>
          <w:i/>
          <w:sz w:val="28"/>
          <w:szCs w:val="28"/>
        </w:rPr>
      </w:pPr>
    </w:p>
    <w:p w14:paraId="09B5477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2 «Народная музыка России»:</w:t>
      </w:r>
    </w:p>
    <w:p w14:paraId="0A831E3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32AB4C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на слух и называть знакомые народные музыкальные инструменты;</w:t>
      </w:r>
    </w:p>
    <w:p w14:paraId="7865910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группировать народные музыкальные инструменты по принципу звукоизвлечения: духовые, ударные, струнные;</w:t>
      </w:r>
    </w:p>
    <w:p w14:paraId="6B7A955C"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14:paraId="58C0CB2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14:paraId="773E84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ритмический аккомпанемент на ударных инструментах при исполнении народной песни;</w:t>
      </w:r>
    </w:p>
    <w:p w14:paraId="34620A4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народные произведения различных жанров с сопровождением и без сопровождения;</w:t>
      </w:r>
    </w:p>
    <w:p w14:paraId="3031A59B"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14:paraId="7BAAF449"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3 «Музыка народов мира»:</w:t>
      </w:r>
    </w:p>
    <w:p w14:paraId="686A919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на слух и исполнять произведения народной и композиторской музыки других стран;</w:t>
      </w:r>
    </w:p>
    <w:p w14:paraId="5B5F946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14:paraId="7CCC67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48AEEC9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14:paraId="79B72382" w14:textId="77777777" w:rsidR="00AB0F63" w:rsidRPr="00AB0F63" w:rsidRDefault="00AB0F63" w:rsidP="00AB0F63">
      <w:pPr>
        <w:jc w:val="both"/>
        <w:rPr>
          <w:rFonts w:ascii="Times New Roman" w:eastAsia="Calibri" w:hAnsi="Times New Roman" w:cs="Times New Roman"/>
          <w:sz w:val="28"/>
          <w:szCs w:val="28"/>
        </w:rPr>
      </w:pPr>
    </w:p>
    <w:p w14:paraId="01DA3D73"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4 «Духовная музыка»:</w:t>
      </w:r>
    </w:p>
    <w:p w14:paraId="2C7404C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14:paraId="79E7E8E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доступные образцы духовной музыки;</w:t>
      </w:r>
    </w:p>
    <w:p w14:paraId="50DF2057"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AE88073" w14:textId="77777777" w:rsidR="00AB0F63" w:rsidRPr="00AB0F63" w:rsidRDefault="00AB0F63" w:rsidP="00AB0F63">
      <w:pPr>
        <w:jc w:val="both"/>
        <w:rPr>
          <w:rFonts w:ascii="Times New Roman" w:eastAsia="Calibri" w:hAnsi="Times New Roman" w:cs="Times New Roman"/>
          <w:sz w:val="28"/>
          <w:szCs w:val="28"/>
        </w:rPr>
      </w:pPr>
    </w:p>
    <w:p w14:paraId="6494834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5 «Классическая музыка»:</w:t>
      </w:r>
    </w:p>
    <w:p w14:paraId="307C5FC2"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14:paraId="2E7254B8"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7328D60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00A6E94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(в т.ч. фрагментарно, отдельными темами) сочинения композиторов-классиков;</w:t>
      </w:r>
    </w:p>
    <w:p w14:paraId="1E50785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1025DE94"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выразительные средства, использованные композитором для создания музыкального образа;</w:t>
      </w:r>
    </w:p>
    <w:p w14:paraId="17D8967E"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B121CE0" w14:textId="77777777" w:rsidR="00AB0F63" w:rsidRPr="00AB0F63" w:rsidRDefault="00AB0F63" w:rsidP="00AB0F63">
      <w:pPr>
        <w:jc w:val="both"/>
        <w:rPr>
          <w:rFonts w:ascii="Times New Roman" w:eastAsia="Calibri" w:hAnsi="Times New Roman" w:cs="Times New Roman"/>
          <w:sz w:val="28"/>
          <w:szCs w:val="28"/>
        </w:rPr>
      </w:pPr>
    </w:p>
    <w:p w14:paraId="30EAAF4E"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6 «Современная музыкальная культура»:</w:t>
      </w:r>
    </w:p>
    <w:p w14:paraId="36541130"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14:paraId="52242DB6"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14:paraId="50FA7FB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3501D50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исполнять современные музыкальные произведения, соблюдая певческую культуру звука.</w:t>
      </w:r>
    </w:p>
    <w:p w14:paraId="2256A066" w14:textId="77777777" w:rsidR="00AB0F63" w:rsidRPr="00AB0F63" w:rsidRDefault="00AB0F63" w:rsidP="00AB0F63">
      <w:pPr>
        <w:jc w:val="both"/>
        <w:rPr>
          <w:rFonts w:ascii="Times New Roman" w:eastAsia="Calibri" w:hAnsi="Times New Roman" w:cs="Times New Roman"/>
          <w:sz w:val="28"/>
          <w:szCs w:val="28"/>
        </w:rPr>
      </w:pPr>
    </w:p>
    <w:p w14:paraId="705432A2"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7 «Музыка театра и кино»:</w:t>
      </w:r>
    </w:p>
    <w:p w14:paraId="692758ED"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и называть особенности музыкально-сценических жанров (опера, балет, оперетта, мюзикл);</w:t>
      </w:r>
    </w:p>
    <w:p w14:paraId="258B617A"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14:paraId="6F2755F1"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5318E97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7DC1A896" w14:textId="77777777" w:rsidR="00AB0F63" w:rsidRPr="00AB0F63" w:rsidRDefault="00AB0F63" w:rsidP="00AB0F63">
      <w:pPr>
        <w:jc w:val="both"/>
        <w:rPr>
          <w:rFonts w:ascii="Times New Roman" w:eastAsia="Calibri" w:hAnsi="Times New Roman" w:cs="Times New Roman"/>
          <w:sz w:val="28"/>
          <w:szCs w:val="28"/>
        </w:rPr>
      </w:pPr>
    </w:p>
    <w:p w14:paraId="096D7656" w14:textId="77777777" w:rsidR="00AB0F63" w:rsidRPr="00AB0F63" w:rsidRDefault="00AB0F63" w:rsidP="00AB0F63">
      <w:pPr>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Модуль № 8 «Музыка в жизни человека»:</w:t>
      </w:r>
    </w:p>
    <w:p w14:paraId="47616DD3"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FBF1469" w14:textId="77777777" w:rsidR="00AB0F63" w:rsidRP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07EFB66" w14:textId="77777777" w:rsidR="00AB0F63" w:rsidRDefault="00AB0F63" w:rsidP="00AB0F63">
      <w:pPr>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3867B986" w14:textId="77777777" w:rsidR="00406AFF" w:rsidRDefault="00406AFF" w:rsidP="00406AFF">
      <w:pPr>
        <w:jc w:val="both"/>
        <w:rPr>
          <w:rFonts w:ascii="Times New Roman" w:eastAsia="Calibri" w:hAnsi="Times New Roman" w:cs="Times New Roman"/>
          <w:sz w:val="28"/>
          <w:szCs w:val="28"/>
        </w:rPr>
      </w:pPr>
    </w:p>
    <w:p w14:paraId="67E0AED1" w14:textId="77777777" w:rsidR="00406AFF" w:rsidRDefault="00406AFF" w:rsidP="00406AFF">
      <w:pPr>
        <w:jc w:val="both"/>
        <w:rPr>
          <w:rFonts w:ascii="Times New Roman" w:eastAsia="Calibri" w:hAnsi="Times New Roman" w:cs="Times New Roman"/>
          <w:sz w:val="28"/>
          <w:szCs w:val="28"/>
        </w:rPr>
      </w:pPr>
    </w:p>
    <w:p w14:paraId="319F7BB1" w14:textId="77777777" w:rsidR="00406AFF" w:rsidRDefault="00406AFF" w:rsidP="00406AFF">
      <w:pPr>
        <w:jc w:val="both"/>
        <w:rPr>
          <w:rFonts w:ascii="Times New Roman" w:eastAsia="Calibri" w:hAnsi="Times New Roman" w:cs="Times New Roman"/>
          <w:sz w:val="28"/>
          <w:szCs w:val="28"/>
        </w:rPr>
      </w:pPr>
    </w:p>
    <w:p w14:paraId="4E590121" w14:textId="24CCB7E3" w:rsidR="00406AFF" w:rsidRDefault="00406AFF" w:rsidP="00406AFF">
      <w:pPr>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F5053BD" w14:textId="77777777" w:rsidR="00406AFF" w:rsidRDefault="00406AFF" w:rsidP="00406AFF">
      <w:pPr>
        <w:jc w:val="both"/>
        <w:rPr>
          <w:rFonts w:ascii="Times New Roman" w:eastAsia="Calibri" w:hAnsi="Times New Roman" w:cs="Times New Roman"/>
          <w:sz w:val="28"/>
          <w:szCs w:val="28"/>
        </w:rPr>
        <w:sectPr w:rsidR="00406AFF" w:rsidSect="00AB0F63">
          <w:pgSz w:w="11906" w:h="16838"/>
          <w:pgMar w:top="1134" w:right="1134" w:bottom="1134" w:left="1134" w:header="708" w:footer="708" w:gutter="0"/>
          <w:cols w:space="708"/>
          <w:docGrid w:linePitch="360"/>
        </w:sectPr>
      </w:pPr>
    </w:p>
    <w:p w14:paraId="6415B4C5" w14:textId="6841BF17" w:rsidR="00406AFF" w:rsidRPr="00406AFF" w:rsidRDefault="00406AFF" w:rsidP="00406AFF">
      <w:pPr>
        <w:spacing w:after="200" w:line="276" w:lineRule="auto"/>
        <w:rPr>
          <w:rFonts w:ascii="Times New Roman" w:hAnsi="Times New Roman" w:cs="Times New Roman"/>
          <w:b/>
          <w:sz w:val="28"/>
          <w:szCs w:val="28"/>
        </w:rPr>
      </w:pPr>
      <w:r w:rsidRPr="00406AFF">
        <w:rPr>
          <w:rFonts w:ascii="Times New Roman" w:hAnsi="Times New Roman" w:cs="Times New Roman"/>
          <w:b/>
          <w:sz w:val="28"/>
          <w:szCs w:val="28"/>
        </w:rPr>
        <w:lastRenderedPageBreak/>
        <w:t>4) ТЕМАТИЧЕСКОЕ ПЛАНИРОВАНИЕ УЧЕБНОГО ПРЕДМЕТА «МУЗЫКА»</w:t>
      </w:r>
    </w:p>
    <w:p w14:paraId="6C27C05B" w14:textId="53F3B7C5" w:rsidR="00406AFF" w:rsidRPr="00406AFF" w:rsidRDefault="00711173" w:rsidP="00406AFF">
      <w:pPr>
        <w:spacing w:after="200" w:line="276" w:lineRule="auto"/>
        <w:rPr>
          <w:rFonts w:ascii="Times New Roman" w:hAnsi="Times New Roman" w:cs="Times New Roman"/>
          <w:b/>
          <w:sz w:val="28"/>
          <w:szCs w:val="28"/>
        </w:rPr>
      </w:pPr>
      <w:r w:rsidRPr="00406AFF">
        <w:rPr>
          <w:rFonts w:ascii="Times New Roman" w:hAnsi="Times New Roman" w:cs="Times New Roman"/>
          <w:b/>
          <w:sz w:val="28"/>
          <w:szCs w:val="28"/>
        </w:rPr>
        <w:t>Модуль</w:t>
      </w:r>
      <w:r w:rsidR="00406AFF" w:rsidRPr="00406AFF">
        <w:rPr>
          <w:rFonts w:ascii="Times New Roman" w:hAnsi="Times New Roman" w:cs="Times New Roman"/>
          <w:b/>
          <w:sz w:val="28"/>
          <w:szCs w:val="28"/>
        </w:rPr>
        <w:t xml:space="preserve"> №  1 «Музыкальная грамота» </w:t>
      </w:r>
    </w:p>
    <w:p w14:paraId="4C0B6283" w14:textId="77777777" w:rsidR="00406AFF" w:rsidRPr="00711173" w:rsidRDefault="00406AFF" w:rsidP="00406AFF">
      <w:pPr>
        <w:spacing w:after="200" w:line="276" w:lineRule="auto"/>
        <w:rPr>
          <w:rFonts w:ascii="Times New Roman" w:hAnsi="Times New Roman" w:cs="Times New Roman"/>
          <w:sz w:val="24"/>
          <w:szCs w:val="24"/>
        </w:rPr>
      </w:pPr>
      <w:r w:rsidRPr="00711173">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a5"/>
        <w:tblW w:w="0" w:type="auto"/>
        <w:tblInd w:w="113" w:type="dxa"/>
        <w:tblLook w:val="04A0" w:firstRow="1" w:lastRow="0" w:firstColumn="1" w:lastColumn="0" w:noHBand="0" w:noVBand="1"/>
      </w:tblPr>
      <w:tblGrid>
        <w:gridCol w:w="1938"/>
        <w:gridCol w:w="2182"/>
        <w:gridCol w:w="3313"/>
        <w:gridCol w:w="149"/>
        <w:gridCol w:w="3973"/>
        <w:gridCol w:w="741"/>
        <w:gridCol w:w="2377"/>
      </w:tblGrid>
      <w:tr w:rsidR="00406AFF" w:rsidRPr="00711173" w14:paraId="30306427" w14:textId="77777777" w:rsidTr="00406AFF">
        <w:tc>
          <w:tcPr>
            <w:tcW w:w="2008" w:type="dxa"/>
          </w:tcPr>
          <w:p w14:paraId="6BCF1461" w14:textId="77777777" w:rsidR="00406AFF" w:rsidRPr="00711173" w:rsidRDefault="00406AFF" w:rsidP="00406AFF">
            <w:pPr>
              <w:spacing w:after="200" w:line="276" w:lineRule="auto"/>
              <w:rPr>
                <w:rFonts w:ascii="Times New Roman" w:hAnsi="Times New Roman" w:cs="Times New Roman"/>
                <w:b/>
                <w:sz w:val="24"/>
                <w:szCs w:val="24"/>
              </w:rPr>
            </w:pPr>
          </w:p>
          <w:p w14:paraId="024DB073"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  блока, кол-во часов</w:t>
            </w:r>
          </w:p>
        </w:tc>
        <w:tc>
          <w:tcPr>
            <w:tcW w:w="1876" w:type="dxa"/>
          </w:tcPr>
          <w:p w14:paraId="7976CBC5"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b/>
                <w:sz w:val="24"/>
                <w:szCs w:val="24"/>
              </w:rPr>
              <w:t>Тема</w:t>
            </w:r>
          </w:p>
        </w:tc>
        <w:tc>
          <w:tcPr>
            <w:tcW w:w="3502" w:type="dxa"/>
            <w:gridSpan w:val="2"/>
          </w:tcPr>
          <w:p w14:paraId="5D7433E9"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b/>
                <w:sz w:val="24"/>
                <w:szCs w:val="24"/>
              </w:rPr>
              <w:t>Содержание</w:t>
            </w:r>
          </w:p>
        </w:tc>
        <w:tc>
          <w:tcPr>
            <w:tcW w:w="4880" w:type="dxa"/>
            <w:gridSpan w:val="2"/>
          </w:tcPr>
          <w:p w14:paraId="4DF85F6A"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b/>
                <w:sz w:val="24"/>
                <w:szCs w:val="24"/>
              </w:rPr>
              <w:t>Виды деятельности обучающихся</w:t>
            </w:r>
          </w:p>
        </w:tc>
        <w:tc>
          <w:tcPr>
            <w:tcW w:w="2407" w:type="dxa"/>
          </w:tcPr>
          <w:p w14:paraId="4C714351"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b/>
                <w:sz w:val="24"/>
                <w:szCs w:val="24"/>
              </w:rPr>
              <w:t>Электронные образовательные ресурсы</w:t>
            </w:r>
          </w:p>
        </w:tc>
      </w:tr>
      <w:tr w:rsidR="00406AFF" w:rsidRPr="00711173" w14:paraId="0985A3C9" w14:textId="77777777" w:rsidTr="00406AFF">
        <w:tc>
          <w:tcPr>
            <w:tcW w:w="2008" w:type="dxa"/>
          </w:tcPr>
          <w:p w14:paraId="4B7EEAF5"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А) 0,5—2 уч. часа</w:t>
            </w:r>
          </w:p>
        </w:tc>
        <w:tc>
          <w:tcPr>
            <w:tcW w:w="1876" w:type="dxa"/>
          </w:tcPr>
          <w:p w14:paraId="5F089B15"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Весь мир звучит</w:t>
            </w:r>
          </w:p>
        </w:tc>
        <w:tc>
          <w:tcPr>
            <w:tcW w:w="3502" w:type="dxa"/>
            <w:gridSpan w:val="2"/>
          </w:tcPr>
          <w:p w14:paraId="68326BEA"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Звуки музыкальные и шумовые. Свойства звука: высота, громкость, длительность, тембр</w:t>
            </w:r>
          </w:p>
        </w:tc>
        <w:tc>
          <w:tcPr>
            <w:tcW w:w="4880" w:type="dxa"/>
            <w:gridSpan w:val="2"/>
          </w:tcPr>
          <w:p w14:paraId="7162D070"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tc>
        <w:tc>
          <w:tcPr>
            <w:tcW w:w="2407" w:type="dxa"/>
          </w:tcPr>
          <w:p w14:paraId="76E3501F"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eastAsia="Times New Roman" w:hAnsi="Times New Roman" w:cs="Times New Roman"/>
                <w:sz w:val="24"/>
                <w:szCs w:val="24"/>
              </w:rPr>
              <w:t>Электронный учебник. Интерактивный урок РЭШ.</w:t>
            </w:r>
          </w:p>
        </w:tc>
      </w:tr>
      <w:tr w:rsidR="00406AFF" w:rsidRPr="00406AFF" w14:paraId="296A8F53" w14:textId="77777777" w:rsidTr="00406AFF">
        <w:tc>
          <w:tcPr>
            <w:tcW w:w="2008" w:type="dxa"/>
          </w:tcPr>
          <w:p w14:paraId="66E9067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Б) 0,5—2 уч.часа</w:t>
            </w:r>
          </w:p>
        </w:tc>
        <w:tc>
          <w:tcPr>
            <w:tcW w:w="1876" w:type="dxa"/>
          </w:tcPr>
          <w:p w14:paraId="14AB23FC"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Звукоряд</w:t>
            </w:r>
          </w:p>
        </w:tc>
        <w:tc>
          <w:tcPr>
            <w:tcW w:w="3502" w:type="dxa"/>
            <w:gridSpan w:val="2"/>
          </w:tcPr>
          <w:p w14:paraId="049038F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Нотный стан, скрипичный ключ. Ноты первой октавы</w:t>
            </w:r>
          </w:p>
        </w:tc>
        <w:tc>
          <w:tcPr>
            <w:tcW w:w="4880" w:type="dxa"/>
            <w:gridSpan w:val="2"/>
          </w:tcPr>
          <w:p w14:paraId="2BE61AF9" w14:textId="343130F4"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w:t>
            </w:r>
            <w:r w:rsidRPr="00406AFF">
              <w:rPr>
                <w:rFonts w:ascii="Times New Roman" w:hAnsi="Times New Roman" w:cs="Times New Roman"/>
                <w:sz w:val="24"/>
                <w:szCs w:val="24"/>
              </w:rPr>
              <w:lastRenderedPageBreak/>
              <w:t>названием нот, игра на металлофоне звукоряда от ноты «до».</w:t>
            </w:r>
            <w:r>
              <w:rPr>
                <w:rFonts w:ascii="Times New Roman" w:hAnsi="Times New Roman" w:cs="Times New Roman"/>
                <w:sz w:val="24"/>
                <w:szCs w:val="24"/>
              </w:rPr>
              <w:t xml:space="preserve"> </w:t>
            </w:r>
            <w:r w:rsidRPr="00406AFF">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tc>
        <w:tc>
          <w:tcPr>
            <w:tcW w:w="2407" w:type="dxa"/>
          </w:tcPr>
          <w:p w14:paraId="35A5819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eastAsia="Times New Roman" w:hAnsi="Times New Roman" w:cs="Times New Roman"/>
                <w:sz w:val="24"/>
                <w:szCs w:val="24"/>
              </w:rPr>
              <w:lastRenderedPageBreak/>
              <w:t>Электронный учебник. Интерактивный урок РЭШ.</w:t>
            </w:r>
          </w:p>
        </w:tc>
      </w:tr>
      <w:tr w:rsidR="00406AFF" w:rsidRPr="00406AFF" w14:paraId="4BF4FB17" w14:textId="77777777" w:rsidTr="00406AFF">
        <w:tc>
          <w:tcPr>
            <w:tcW w:w="2008" w:type="dxa"/>
          </w:tcPr>
          <w:p w14:paraId="78091F7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0,5—2 уч.часа</w:t>
            </w:r>
          </w:p>
        </w:tc>
        <w:tc>
          <w:tcPr>
            <w:tcW w:w="1876" w:type="dxa"/>
          </w:tcPr>
          <w:p w14:paraId="110920E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Интонация </w:t>
            </w:r>
          </w:p>
        </w:tc>
        <w:tc>
          <w:tcPr>
            <w:tcW w:w="3502" w:type="dxa"/>
            <w:gridSpan w:val="2"/>
          </w:tcPr>
          <w:p w14:paraId="263FFD6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Выразительные и  изобразительные интонации</w:t>
            </w:r>
          </w:p>
        </w:tc>
        <w:tc>
          <w:tcPr>
            <w:tcW w:w="4880" w:type="dxa"/>
            <w:gridSpan w:val="2"/>
          </w:tcPr>
          <w:p w14:paraId="7FE86CA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tc>
        <w:tc>
          <w:tcPr>
            <w:tcW w:w="2407" w:type="dxa"/>
          </w:tcPr>
          <w:p w14:paraId="129DD4AF" w14:textId="77777777" w:rsidR="00406AFF" w:rsidRPr="00406AFF" w:rsidRDefault="00406AFF" w:rsidP="00406AFF">
            <w:pPr>
              <w:rPr>
                <w:rFonts w:ascii="Times New Roman" w:hAnsi="Times New Roman" w:cs="Times New Roman"/>
                <w:b/>
                <w:sz w:val="24"/>
                <w:szCs w:val="24"/>
              </w:rPr>
            </w:pPr>
            <w:r w:rsidRPr="00406AFF">
              <w:rPr>
                <w:rFonts w:ascii="Times New Roman" w:eastAsia="Times New Roman" w:hAnsi="Times New Roman" w:cs="Times New Roman"/>
                <w:sz w:val="24"/>
                <w:szCs w:val="24"/>
              </w:rPr>
              <w:t>Электронный учебник. Интерактивный урок РЭШ.</w:t>
            </w:r>
          </w:p>
        </w:tc>
      </w:tr>
      <w:tr w:rsidR="00406AFF" w:rsidRPr="00406AFF" w14:paraId="1F36B737" w14:textId="77777777" w:rsidTr="00406AFF">
        <w:tc>
          <w:tcPr>
            <w:tcW w:w="2008" w:type="dxa"/>
          </w:tcPr>
          <w:p w14:paraId="1051801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 0,5—2 уч. часа</w:t>
            </w:r>
          </w:p>
        </w:tc>
        <w:tc>
          <w:tcPr>
            <w:tcW w:w="1876" w:type="dxa"/>
          </w:tcPr>
          <w:p w14:paraId="21AAD66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Ритм </w:t>
            </w:r>
          </w:p>
        </w:tc>
        <w:tc>
          <w:tcPr>
            <w:tcW w:w="3502" w:type="dxa"/>
            <w:gridSpan w:val="2"/>
          </w:tcPr>
          <w:p w14:paraId="31F1140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Звуки длинные и  короткие (восьмые и  четвертные длительности), такт, тактовая черта</w:t>
            </w:r>
          </w:p>
        </w:tc>
        <w:tc>
          <w:tcPr>
            <w:tcW w:w="4880" w:type="dxa"/>
            <w:gridSpan w:val="2"/>
            <w:vMerge w:val="restart"/>
          </w:tcPr>
          <w:p w14:paraId="089A10C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(хлопками).На выбор или факультативно: Исполнение на клавишных или духовых инструментах </w:t>
            </w:r>
            <w:r w:rsidRPr="00406AFF">
              <w:rPr>
                <w:rFonts w:ascii="Times New Roman" w:hAnsi="Times New Roman" w:cs="Times New Roman"/>
                <w:sz w:val="24"/>
                <w:szCs w:val="24"/>
              </w:rPr>
              <w:lastRenderedPageBreak/>
              <w:t>(фортепиано, синтезатор, свирель, блокфлейта, мелодика и др.) попевок, остинатных формул, состоящих из различных длительностей</w:t>
            </w:r>
          </w:p>
        </w:tc>
        <w:tc>
          <w:tcPr>
            <w:tcW w:w="2407" w:type="dxa"/>
            <w:vMerge w:val="restart"/>
          </w:tcPr>
          <w:p w14:paraId="1981AF81" w14:textId="77777777" w:rsidR="00406AFF" w:rsidRPr="00406AFF" w:rsidRDefault="00406AFF" w:rsidP="00406AFF">
            <w:pPr>
              <w:rPr>
                <w:rFonts w:ascii="Times New Roman" w:hAnsi="Times New Roman" w:cs="Times New Roman"/>
                <w:b/>
                <w:sz w:val="24"/>
                <w:szCs w:val="24"/>
              </w:rPr>
            </w:pPr>
            <w:r w:rsidRPr="00406AFF">
              <w:rPr>
                <w:rFonts w:ascii="Times New Roman" w:eastAsia="Times New Roman" w:hAnsi="Times New Roman" w:cs="Times New Roman"/>
                <w:sz w:val="24"/>
                <w:szCs w:val="24"/>
              </w:rPr>
              <w:lastRenderedPageBreak/>
              <w:t>Электронный учебник. Интерактивный урок РЭШ.</w:t>
            </w:r>
          </w:p>
        </w:tc>
      </w:tr>
      <w:tr w:rsidR="00406AFF" w:rsidRPr="00406AFF" w14:paraId="78B93446" w14:textId="77777777" w:rsidTr="00406AFF">
        <w:tc>
          <w:tcPr>
            <w:tcW w:w="2008" w:type="dxa"/>
          </w:tcPr>
          <w:p w14:paraId="111F7A2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 0,5—4 уч.часа1</w:t>
            </w:r>
          </w:p>
        </w:tc>
        <w:tc>
          <w:tcPr>
            <w:tcW w:w="1876" w:type="dxa"/>
          </w:tcPr>
          <w:p w14:paraId="7F9E9E8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Ритмический рисунок</w:t>
            </w:r>
          </w:p>
        </w:tc>
        <w:tc>
          <w:tcPr>
            <w:tcW w:w="3502" w:type="dxa"/>
            <w:gridSpan w:val="2"/>
          </w:tcPr>
          <w:p w14:paraId="0333C7B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Длительности половинная, целая, шестнадцатые. Паузы. Ритмические рисунки. Ритмическая партитура</w:t>
            </w:r>
          </w:p>
        </w:tc>
        <w:tc>
          <w:tcPr>
            <w:tcW w:w="4880" w:type="dxa"/>
            <w:gridSpan w:val="2"/>
            <w:vMerge/>
          </w:tcPr>
          <w:p w14:paraId="748216FD" w14:textId="77777777" w:rsidR="00406AFF" w:rsidRPr="00406AFF" w:rsidRDefault="00406AFF" w:rsidP="00406AFF">
            <w:pPr>
              <w:rPr>
                <w:rFonts w:ascii="Times New Roman" w:hAnsi="Times New Roman" w:cs="Times New Roman"/>
                <w:sz w:val="24"/>
                <w:szCs w:val="24"/>
              </w:rPr>
            </w:pPr>
          </w:p>
        </w:tc>
        <w:tc>
          <w:tcPr>
            <w:tcW w:w="2407" w:type="dxa"/>
            <w:vMerge/>
          </w:tcPr>
          <w:p w14:paraId="3DB8E1BF" w14:textId="77777777" w:rsidR="00406AFF" w:rsidRPr="00406AFF" w:rsidRDefault="00406AFF" w:rsidP="00406AFF">
            <w:pPr>
              <w:rPr>
                <w:rFonts w:ascii="Times New Roman" w:hAnsi="Times New Roman" w:cs="Times New Roman"/>
                <w:b/>
                <w:sz w:val="24"/>
                <w:szCs w:val="24"/>
              </w:rPr>
            </w:pPr>
          </w:p>
        </w:tc>
      </w:tr>
      <w:tr w:rsidR="00406AFF" w:rsidRPr="00406AFF" w14:paraId="5950FFD6" w14:textId="77777777" w:rsidTr="00406AFF">
        <w:tc>
          <w:tcPr>
            <w:tcW w:w="2008" w:type="dxa"/>
          </w:tcPr>
          <w:p w14:paraId="7417641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Е) 0,5—2 уч.часа</w:t>
            </w:r>
          </w:p>
        </w:tc>
        <w:tc>
          <w:tcPr>
            <w:tcW w:w="1876" w:type="dxa"/>
          </w:tcPr>
          <w:p w14:paraId="40683142"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Размер</w:t>
            </w:r>
          </w:p>
        </w:tc>
        <w:tc>
          <w:tcPr>
            <w:tcW w:w="3502" w:type="dxa"/>
            <w:gridSpan w:val="2"/>
          </w:tcPr>
          <w:p w14:paraId="7836758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Равномерная пульсация. Сильные и слабые доли. Размеры 2/4, 3/4, 4/4</w:t>
            </w:r>
          </w:p>
        </w:tc>
        <w:tc>
          <w:tcPr>
            <w:tcW w:w="4880" w:type="dxa"/>
            <w:gridSpan w:val="2"/>
          </w:tcPr>
          <w:p w14:paraId="5C47EA5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инструментах).Определение на слух, по нотной записи размеров 2/4, 3/4, 4/4.Исполнение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 На выбор или факультативно: Исполнение на клавишных или духовых инструментах попевок, мелодий в размерах 2/4, 3/4, 4/4.Вокальная и инструментальная импровизация в заданном размере</w:t>
            </w:r>
          </w:p>
        </w:tc>
        <w:tc>
          <w:tcPr>
            <w:tcW w:w="2407" w:type="dxa"/>
          </w:tcPr>
          <w:p w14:paraId="4DF55F2C"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56005B78" w14:textId="77777777" w:rsidTr="00406AFF">
        <w:tc>
          <w:tcPr>
            <w:tcW w:w="14673" w:type="dxa"/>
            <w:gridSpan w:val="7"/>
          </w:tcPr>
          <w:p w14:paraId="1373A151"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1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tc>
      </w:tr>
      <w:tr w:rsidR="00406AFF" w:rsidRPr="00406AFF" w14:paraId="1039B968" w14:textId="77777777" w:rsidTr="00406AFF">
        <w:tc>
          <w:tcPr>
            <w:tcW w:w="2008" w:type="dxa"/>
          </w:tcPr>
          <w:p w14:paraId="66C1E98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Ж) 1—4 уч.часа</w:t>
            </w:r>
          </w:p>
        </w:tc>
        <w:tc>
          <w:tcPr>
            <w:tcW w:w="1876" w:type="dxa"/>
          </w:tcPr>
          <w:p w14:paraId="3828BF3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Музыкальный язык</w:t>
            </w:r>
          </w:p>
        </w:tc>
        <w:tc>
          <w:tcPr>
            <w:tcW w:w="3502" w:type="dxa"/>
            <w:gridSpan w:val="2"/>
          </w:tcPr>
          <w:p w14:paraId="0E3BFB9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Темп, тембр. Динамика (форте, пиано, крещендо, диминуэндо и др.).Штрихи (стаккато, легато, акцент и  др.)</w:t>
            </w:r>
          </w:p>
        </w:tc>
        <w:tc>
          <w:tcPr>
            <w:tcW w:w="4880" w:type="dxa"/>
            <w:gridSpan w:val="2"/>
          </w:tcPr>
          <w:p w14:paraId="2E2FB78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w:t>
            </w:r>
            <w:r w:rsidRPr="00406AFF">
              <w:rPr>
                <w:rFonts w:ascii="Times New Roman" w:hAnsi="Times New Roman" w:cs="Times New Roman"/>
                <w:sz w:val="24"/>
                <w:szCs w:val="24"/>
              </w:rPr>
              <w:lastRenderedPageBreak/>
              <w:t>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 образа, настроения в вокальных и инструментальных импровизациях. На выбор или факультативно: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tc>
        <w:tc>
          <w:tcPr>
            <w:tcW w:w="2407" w:type="dxa"/>
          </w:tcPr>
          <w:p w14:paraId="77A1AB68"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6A0343C7" w14:textId="77777777" w:rsidTr="00406AFF">
        <w:tc>
          <w:tcPr>
            <w:tcW w:w="2008" w:type="dxa"/>
          </w:tcPr>
          <w:p w14:paraId="118A91B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З) 1—2 уч.часа</w:t>
            </w:r>
          </w:p>
        </w:tc>
        <w:tc>
          <w:tcPr>
            <w:tcW w:w="1876" w:type="dxa"/>
          </w:tcPr>
          <w:p w14:paraId="0C05DA0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Высота звуков</w:t>
            </w:r>
          </w:p>
        </w:tc>
        <w:tc>
          <w:tcPr>
            <w:tcW w:w="3502" w:type="dxa"/>
            <w:gridSpan w:val="2"/>
          </w:tcPr>
          <w:p w14:paraId="5789F44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Регистры. Ноты певческого диапазона. Расположение нот на клавиатуре. Знаки альтерации (диезы, бемоли, бекары)</w:t>
            </w:r>
          </w:p>
        </w:tc>
        <w:tc>
          <w:tcPr>
            <w:tcW w:w="4880" w:type="dxa"/>
            <w:gridSpan w:val="2"/>
          </w:tcPr>
          <w:p w14:paraId="626CB79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На выбор или факультативно: </w:t>
            </w:r>
            <w:r w:rsidRPr="00406AFF">
              <w:rPr>
                <w:rFonts w:ascii="Times New Roman" w:hAnsi="Times New Roman" w:cs="Times New Roman"/>
                <w:sz w:val="24"/>
                <w:szCs w:val="24"/>
              </w:rPr>
              <w:lastRenderedPageBreak/>
              <w:t>Исполнение на клавишных или духовых инструментах попевок, кратких мелодий по нотам. Выполнение упражнений на виртуальной клавиатуре</w:t>
            </w:r>
          </w:p>
        </w:tc>
        <w:tc>
          <w:tcPr>
            <w:tcW w:w="2407" w:type="dxa"/>
          </w:tcPr>
          <w:p w14:paraId="7FCCAC84"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0DF85F16" w14:textId="77777777" w:rsidTr="00406AFF">
        <w:tc>
          <w:tcPr>
            <w:tcW w:w="2008" w:type="dxa"/>
          </w:tcPr>
          <w:p w14:paraId="1A4C2501"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И) 1—2 уч.часа</w:t>
            </w:r>
          </w:p>
        </w:tc>
        <w:tc>
          <w:tcPr>
            <w:tcW w:w="1876" w:type="dxa"/>
          </w:tcPr>
          <w:p w14:paraId="76344691"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Мелодия</w:t>
            </w:r>
          </w:p>
        </w:tc>
        <w:tc>
          <w:tcPr>
            <w:tcW w:w="3502" w:type="dxa"/>
            <w:gridSpan w:val="2"/>
          </w:tcPr>
          <w:p w14:paraId="4E84132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Мотив, музыкальная фраза. Поступенное, плавное движение мелодии, скачки. Мелодический рисунок</w:t>
            </w:r>
          </w:p>
        </w:tc>
        <w:tc>
          <w:tcPr>
            <w:tcW w:w="4880" w:type="dxa"/>
            <w:gridSpan w:val="2"/>
          </w:tcPr>
          <w:p w14:paraId="3BDF76FD"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На выбор или факультативно: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tc>
        <w:tc>
          <w:tcPr>
            <w:tcW w:w="2407" w:type="dxa"/>
          </w:tcPr>
          <w:p w14:paraId="06E4AE1E"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79B62677" w14:textId="77777777" w:rsidTr="00406AFF">
        <w:tc>
          <w:tcPr>
            <w:tcW w:w="2008" w:type="dxa"/>
          </w:tcPr>
          <w:p w14:paraId="0C648C9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К) 1—2 уч.часа</w:t>
            </w:r>
          </w:p>
        </w:tc>
        <w:tc>
          <w:tcPr>
            <w:tcW w:w="1876" w:type="dxa"/>
          </w:tcPr>
          <w:p w14:paraId="087215C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Сопровождение</w:t>
            </w:r>
          </w:p>
        </w:tc>
        <w:tc>
          <w:tcPr>
            <w:tcW w:w="3502" w:type="dxa"/>
            <w:gridSpan w:val="2"/>
          </w:tcPr>
          <w:p w14:paraId="1BBB6C5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Аккомпанемент. Остинато. Вступление, заключение, проигрыш</w:t>
            </w:r>
          </w:p>
        </w:tc>
        <w:tc>
          <w:tcPr>
            <w:tcW w:w="4880" w:type="dxa"/>
            <w:gridSpan w:val="2"/>
          </w:tcPr>
          <w:p w14:paraId="0037D352"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Различение простейших </w:t>
            </w:r>
            <w:r w:rsidRPr="00406AFF">
              <w:rPr>
                <w:rFonts w:ascii="Times New Roman" w:hAnsi="Times New Roman" w:cs="Times New Roman"/>
                <w:sz w:val="24"/>
                <w:szCs w:val="24"/>
              </w:rPr>
              <w:lastRenderedPageBreak/>
              <w:t>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попевке, песне (вокально или на звуковысотных инструментах).Исполнение простейшего сопровождения (бурдонный бас, остинато) к знакомой мелодии на клавишных или духовых инструментах</w:t>
            </w:r>
          </w:p>
        </w:tc>
        <w:tc>
          <w:tcPr>
            <w:tcW w:w="2407" w:type="dxa"/>
          </w:tcPr>
          <w:p w14:paraId="78B2AD7A"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138A00D7" w14:textId="77777777" w:rsidTr="00406AFF">
        <w:tc>
          <w:tcPr>
            <w:tcW w:w="2008" w:type="dxa"/>
          </w:tcPr>
          <w:p w14:paraId="5BEEA94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Л) 1—2 уч.часа</w:t>
            </w:r>
          </w:p>
        </w:tc>
        <w:tc>
          <w:tcPr>
            <w:tcW w:w="1876" w:type="dxa"/>
          </w:tcPr>
          <w:p w14:paraId="6DE0E0F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Песня</w:t>
            </w:r>
          </w:p>
        </w:tc>
        <w:tc>
          <w:tcPr>
            <w:tcW w:w="3502" w:type="dxa"/>
            <w:gridSpan w:val="2"/>
          </w:tcPr>
          <w:p w14:paraId="6723F55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Куплетная форма. Запев, припев</w:t>
            </w:r>
          </w:p>
        </w:tc>
        <w:tc>
          <w:tcPr>
            <w:tcW w:w="4880" w:type="dxa"/>
            <w:gridSpan w:val="2"/>
          </w:tcPr>
          <w:p w14:paraId="6988FE79"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Знакомство со строением куплетной формы. 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 На выбор или факультативно: Импровизация, сочинение новых куплетов к знакомой песне</w:t>
            </w:r>
          </w:p>
        </w:tc>
        <w:tc>
          <w:tcPr>
            <w:tcW w:w="2407" w:type="dxa"/>
          </w:tcPr>
          <w:p w14:paraId="4797544E"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64C65F25" w14:textId="77777777" w:rsidTr="00406AFF">
        <w:tc>
          <w:tcPr>
            <w:tcW w:w="2008" w:type="dxa"/>
          </w:tcPr>
          <w:p w14:paraId="304EFD0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 1—2 уч.часа</w:t>
            </w:r>
          </w:p>
        </w:tc>
        <w:tc>
          <w:tcPr>
            <w:tcW w:w="1876" w:type="dxa"/>
          </w:tcPr>
          <w:p w14:paraId="614E46AB"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 xml:space="preserve">Лад </w:t>
            </w:r>
          </w:p>
        </w:tc>
        <w:tc>
          <w:tcPr>
            <w:tcW w:w="3502" w:type="dxa"/>
            <w:gridSpan w:val="2"/>
          </w:tcPr>
          <w:p w14:paraId="12F9E66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Понятие лада. Семиступенные лады мажор и минор. Краска звучания. Ступеневый состав</w:t>
            </w:r>
          </w:p>
        </w:tc>
        <w:tc>
          <w:tcPr>
            <w:tcW w:w="4880" w:type="dxa"/>
            <w:gridSpan w:val="2"/>
          </w:tcPr>
          <w:p w14:paraId="18083CC2"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w:t>
            </w:r>
            <w:r w:rsidRPr="00406AFF">
              <w:rPr>
                <w:rFonts w:ascii="Times New Roman" w:hAnsi="Times New Roman" w:cs="Times New Roman"/>
                <w:sz w:val="24"/>
                <w:szCs w:val="24"/>
              </w:rPr>
              <w:lastRenderedPageBreak/>
              <w:t>вокальные упражнения, построенные на чередовании мажора 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w:t>
            </w:r>
          </w:p>
        </w:tc>
        <w:tc>
          <w:tcPr>
            <w:tcW w:w="2407" w:type="dxa"/>
          </w:tcPr>
          <w:p w14:paraId="0F0F9B52"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18E8E1D0" w14:textId="77777777" w:rsidTr="00406AFF">
        <w:tc>
          <w:tcPr>
            <w:tcW w:w="2008" w:type="dxa"/>
          </w:tcPr>
          <w:p w14:paraId="293CFDC9"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Н) 1—2 уч.часа</w:t>
            </w:r>
          </w:p>
        </w:tc>
        <w:tc>
          <w:tcPr>
            <w:tcW w:w="1876" w:type="dxa"/>
          </w:tcPr>
          <w:p w14:paraId="23E0DEB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Пентатоника</w:t>
            </w:r>
          </w:p>
        </w:tc>
        <w:tc>
          <w:tcPr>
            <w:tcW w:w="3502" w:type="dxa"/>
            <w:gridSpan w:val="2"/>
          </w:tcPr>
          <w:p w14:paraId="04CCCC0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Пентатоника  — пятиступенный лад, распространённый у  многих народов</w:t>
            </w:r>
          </w:p>
        </w:tc>
        <w:tc>
          <w:tcPr>
            <w:tcW w:w="4880" w:type="dxa"/>
            <w:gridSpan w:val="2"/>
          </w:tcPr>
          <w:p w14:paraId="3FBBEF3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Слушание инструментальных произведений, исполнение песен, написанных в пентатонике. Импровизация на чёрных клавишах фортепиано. На выбор или факультативно: Импровизация в пентатонном ладу на других музыкальных инструментах (свирель, блокфлейта, штабшпили со съёмными пластинами)</w:t>
            </w:r>
          </w:p>
        </w:tc>
        <w:tc>
          <w:tcPr>
            <w:tcW w:w="2407" w:type="dxa"/>
          </w:tcPr>
          <w:p w14:paraId="27D45C62"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7A7727CF" w14:textId="77777777" w:rsidTr="00406AFF">
        <w:tc>
          <w:tcPr>
            <w:tcW w:w="2008" w:type="dxa"/>
          </w:tcPr>
          <w:p w14:paraId="392BA39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О) 1—2 уч.часа</w:t>
            </w:r>
          </w:p>
        </w:tc>
        <w:tc>
          <w:tcPr>
            <w:tcW w:w="1876" w:type="dxa"/>
          </w:tcPr>
          <w:p w14:paraId="5A30503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Ноты в  разных октавах</w:t>
            </w:r>
          </w:p>
        </w:tc>
        <w:tc>
          <w:tcPr>
            <w:tcW w:w="3502" w:type="dxa"/>
            <w:gridSpan w:val="2"/>
          </w:tcPr>
          <w:p w14:paraId="0A8339B0"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Ноты второй и малой октавы. Басовый ключ</w:t>
            </w:r>
          </w:p>
        </w:tc>
        <w:tc>
          <w:tcPr>
            <w:tcW w:w="4880" w:type="dxa"/>
            <w:gridSpan w:val="2"/>
          </w:tcPr>
          <w:p w14:paraId="6748BC4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На выбор или факультативно: Исполнение на духовых, клавишных инструментах или виртуальной клавиатуре попевок, кратких мелодий по нотам</w:t>
            </w:r>
          </w:p>
        </w:tc>
        <w:tc>
          <w:tcPr>
            <w:tcW w:w="2407" w:type="dxa"/>
          </w:tcPr>
          <w:p w14:paraId="6C6BB121"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3301EE1E" w14:textId="77777777" w:rsidTr="00406AFF">
        <w:tc>
          <w:tcPr>
            <w:tcW w:w="2008" w:type="dxa"/>
          </w:tcPr>
          <w:p w14:paraId="483F34E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 0,5—1 уч.час</w:t>
            </w:r>
          </w:p>
        </w:tc>
        <w:tc>
          <w:tcPr>
            <w:tcW w:w="1876" w:type="dxa"/>
          </w:tcPr>
          <w:p w14:paraId="3BDD296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Дополнительные </w:t>
            </w:r>
            <w:r w:rsidRPr="00406AFF">
              <w:rPr>
                <w:rFonts w:ascii="Times New Roman" w:hAnsi="Times New Roman" w:cs="Times New Roman"/>
                <w:sz w:val="24"/>
                <w:szCs w:val="24"/>
              </w:rPr>
              <w:lastRenderedPageBreak/>
              <w:t>обозначения в  нотах</w:t>
            </w:r>
          </w:p>
        </w:tc>
        <w:tc>
          <w:tcPr>
            <w:tcW w:w="3502" w:type="dxa"/>
            <w:gridSpan w:val="2"/>
          </w:tcPr>
          <w:p w14:paraId="2E8A4A0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 xml:space="preserve">Реприза, фермата, вольта, </w:t>
            </w:r>
            <w:r w:rsidRPr="00406AFF">
              <w:rPr>
                <w:rFonts w:ascii="Times New Roman" w:hAnsi="Times New Roman" w:cs="Times New Roman"/>
                <w:sz w:val="24"/>
                <w:szCs w:val="24"/>
              </w:rPr>
              <w:lastRenderedPageBreak/>
              <w:t>украшения (трели, форшлаги)</w:t>
            </w:r>
          </w:p>
        </w:tc>
        <w:tc>
          <w:tcPr>
            <w:tcW w:w="4880" w:type="dxa"/>
            <w:gridSpan w:val="2"/>
          </w:tcPr>
          <w:p w14:paraId="0A47DBAC"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 xml:space="preserve">Знакомство с дополнительными </w:t>
            </w:r>
            <w:r w:rsidRPr="00406AFF">
              <w:rPr>
                <w:rFonts w:ascii="Times New Roman" w:hAnsi="Times New Roman" w:cs="Times New Roman"/>
                <w:sz w:val="24"/>
                <w:szCs w:val="24"/>
              </w:rPr>
              <w:lastRenderedPageBreak/>
              <w:t>элементами нотной записи. Исполнение песен, попевок, в которых присутствуют данные элементы</w:t>
            </w:r>
          </w:p>
        </w:tc>
        <w:tc>
          <w:tcPr>
            <w:tcW w:w="2407" w:type="dxa"/>
          </w:tcPr>
          <w:p w14:paraId="01C30E22"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3DD5754E" w14:textId="77777777" w:rsidTr="00406AFF">
        <w:tc>
          <w:tcPr>
            <w:tcW w:w="2008" w:type="dxa"/>
          </w:tcPr>
          <w:p w14:paraId="6C18BE7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Р) 1—3 уч.часа</w:t>
            </w:r>
          </w:p>
        </w:tc>
        <w:tc>
          <w:tcPr>
            <w:tcW w:w="1876" w:type="dxa"/>
          </w:tcPr>
          <w:p w14:paraId="0C504D6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Ритмические рисунки в размере 6/8</w:t>
            </w:r>
          </w:p>
        </w:tc>
        <w:tc>
          <w:tcPr>
            <w:tcW w:w="3502" w:type="dxa"/>
            <w:gridSpan w:val="2"/>
          </w:tcPr>
          <w:p w14:paraId="7FB61E4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Размер 6/8.Нота с точкой. Шестнадцатые. Пунктирный ритм</w:t>
            </w:r>
          </w:p>
        </w:tc>
        <w:tc>
          <w:tcPr>
            <w:tcW w:w="4880" w:type="dxa"/>
            <w:gridSpan w:val="2"/>
          </w:tcPr>
          <w:p w14:paraId="08B4EDB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Определение на слух, прослеживание по нотной записи ритмических рисунков в размере 6/8.Исполнение,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(хлопками).На выбор или факультативно: Исполнение на клавишных или духовых инструментах попевок, мелодий и аккомпанементов в размере 6/8</w:t>
            </w:r>
          </w:p>
        </w:tc>
        <w:tc>
          <w:tcPr>
            <w:tcW w:w="2407" w:type="dxa"/>
          </w:tcPr>
          <w:p w14:paraId="2010C154"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57C9D48D" w14:textId="77777777" w:rsidTr="00406AFF">
        <w:tc>
          <w:tcPr>
            <w:tcW w:w="2008" w:type="dxa"/>
          </w:tcPr>
          <w:p w14:paraId="4101F73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 2—6 уч.часа</w:t>
            </w:r>
          </w:p>
        </w:tc>
        <w:tc>
          <w:tcPr>
            <w:tcW w:w="1876" w:type="dxa"/>
          </w:tcPr>
          <w:p w14:paraId="0376F16D"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Тональность. Гамма</w:t>
            </w:r>
          </w:p>
        </w:tc>
        <w:tc>
          <w:tcPr>
            <w:tcW w:w="3502" w:type="dxa"/>
            <w:gridSpan w:val="2"/>
          </w:tcPr>
          <w:p w14:paraId="0518854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Тоника, тональность. Знаки при ключе. Мажорные и минорные тональности (до  2—3 знаков при ключе)</w:t>
            </w:r>
          </w:p>
        </w:tc>
        <w:tc>
          <w:tcPr>
            <w:tcW w:w="4880" w:type="dxa"/>
            <w:gridSpan w:val="2"/>
          </w:tcPr>
          <w:p w14:paraId="18BE458C" w14:textId="68EC7FBF"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r>
              <w:rPr>
                <w:rFonts w:ascii="Times New Roman" w:hAnsi="Times New Roman" w:cs="Times New Roman"/>
                <w:sz w:val="24"/>
                <w:szCs w:val="24"/>
              </w:rPr>
              <w:t xml:space="preserve"> </w:t>
            </w:r>
            <w:r w:rsidRPr="00406AFF">
              <w:rPr>
                <w:rFonts w:ascii="Times New Roman" w:hAnsi="Times New Roman" w:cs="Times New Roman"/>
                <w:sz w:val="24"/>
                <w:szCs w:val="24"/>
              </w:rPr>
              <w:t>Упражнение на допевание неполной музыкальной фразы до тоники «Закончи музыкальную фразу».</w:t>
            </w:r>
            <w:r>
              <w:rPr>
                <w:rFonts w:ascii="Times New Roman" w:hAnsi="Times New Roman" w:cs="Times New Roman"/>
                <w:sz w:val="24"/>
                <w:szCs w:val="24"/>
              </w:rPr>
              <w:t xml:space="preserve"> </w:t>
            </w:r>
            <w:r w:rsidRPr="00406AFF">
              <w:rPr>
                <w:rFonts w:ascii="Times New Roman" w:hAnsi="Times New Roman" w:cs="Times New Roman"/>
                <w:sz w:val="24"/>
                <w:szCs w:val="24"/>
              </w:rPr>
              <w:t xml:space="preserve">На выбор или факультативно: </w:t>
            </w:r>
            <w:r w:rsidRPr="00406AFF">
              <w:rPr>
                <w:rFonts w:ascii="Times New Roman" w:hAnsi="Times New Roman" w:cs="Times New Roman"/>
                <w:sz w:val="24"/>
                <w:szCs w:val="24"/>
              </w:rPr>
              <w:lastRenderedPageBreak/>
              <w:t>Импровизация в заданной тональности</w:t>
            </w:r>
          </w:p>
        </w:tc>
        <w:tc>
          <w:tcPr>
            <w:tcW w:w="2407" w:type="dxa"/>
          </w:tcPr>
          <w:p w14:paraId="567EC148"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269199DE" w14:textId="77777777" w:rsidTr="00406AFF">
        <w:tc>
          <w:tcPr>
            <w:tcW w:w="2008" w:type="dxa"/>
          </w:tcPr>
          <w:p w14:paraId="74EC068D"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Т) 1—3 уч.часа</w:t>
            </w:r>
          </w:p>
        </w:tc>
        <w:tc>
          <w:tcPr>
            <w:tcW w:w="1876" w:type="dxa"/>
          </w:tcPr>
          <w:p w14:paraId="1DC44D8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Интервалы</w:t>
            </w:r>
          </w:p>
        </w:tc>
        <w:tc>
          <w:tcPr>
            <w:tcW w:w="3502" w:type="dxa"/>
            <w:gridSpan w:val="2"/>
          </w:tcPr>
          <w:p w14:paraId="0EDFFDA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4880" w:type="dxa"/>
            <w:gridSpan w:val="2"/>
          </w:tcPr>
          <w:p w14:paraId="4212CAE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Освоение понятия «интервал». Анализ ступеневого состава мажорной и минорной гаммы (тон-полутон).Различение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На выбор или факультативно: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tc>
        <w:tc>
          <w:tcPr>
            <w:tcW w:w="2407" w:type="dxa"/>
          </w:tcPr>
          <w:p w14:paraId="65FFEF70" w14:textId="77777777" w:rsidR="00406AFF" w:rsidRPr="00406AFF" w:rsidRDefault="00406AFF" w:rsidP="00406AFF">
            <w:pPr>
              <w:rPr>
                <w:rFonts w:ascii="Times New Roman" w:hAnsi="Times New Roman" w:cs="Times New Roman"/>
                <w:b/>
                <w:sz w:val="24"/>
                <w:szCs w:val="24"/>
              </w:rPr>
            </w:pPr>
          </w:p>
        </w:tc>
      </w:tr>
      <w:tr w:rsidR="00406AFF" w:rsidRPr="00406AFF" w14:paraId="70F83D57" w14:textId="77777777" w:rsidTr="00406AFF">
        <w:tc>
          <w:tcPr>
            <w:tcW w:w="2008" w:type="dxa"/>
          </w:tcPr>
          <w:p w14:paraId="3AC8AEF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У) 1—3 уч.часа</w:t>
            </w:r>
          </w:p>
        </w:tc>
        <w:tc>
          <w:tcPr>
            <w:tcW w:w="1876" w:type="dxa"/>
          </w:tcPr>
          <w:p w14:paraId="3FEE1BD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Гармония </w:t>
            </w:r>
          </w:p>
        </w:tc>
        <w:tc>
          <w:tcPr>
            <w:tcW w:w="3502" w:type="dxa"/>
            <w:gridSpan w:val="2"/>
          </w:tcPr>
          <w:p w14:paraId="2CAEF19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Аккорд. Трезвучие мажорное и минорное. Понятие фактуры. Фактуры аккомпанемента бас-аккорд, аккордовая, арпеджио</w:t>
            </w:r>
          </w:p>
        </w:tc>
        <w:tc>
          <w:tcPr>
            <w:tcW w:w="4880" w:type="dxa"/>
            <w:gridSpan w:val="2"/>
          </w:tcPr>
          <w:p w14:paraId="4E7698E0"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 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 На выбор или факультативно: Сочинение аккордового аккомпанемента к мелодии песни</w:t>
            </w:r>
          </w:p>
        </w:tc>
        <w:tc>
          <w:tcPr>
            <w:tcW w:w="2407" w:type="dxa"/>
          </w:tcPr>
          <w:p w14:paraId="36D3A89C"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398053F4" w14:textId="77777777" w:rsidTr="00406AFF">
        <w:tc>
          <w:tcPr>
            <w:tcW w:w="2008" w:type="dxa"/>
          </w:tcPr>
          <w:p w14:paraId="7E56162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Ф) 1—3 уч.часа</w:t>
            </w:r>
          </w:p>
        </w:tc>
        <w:tc>
          <w:tcPr>
            <w:tcW w:w="1876" w:type="dxa"/>
          </w:tcPr>
          <w:p w14:paraId="479DF259"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Музыкальная </w:t>
            </w:r>
            <w:r w:rsidRPr="00406AFF">
              <w:rPr>
                <w:rFonts w:ascii="Times New Roman" w:hAnsi="Times New Roman" w:cs="Times New Roman"/>
                <w:sz w:val="24"/>
                <w:szCs w:val="24"/>
              </w:rPr>
              <w:lastRenderedPageBreak/>
              <w:t>форма</w:t>
            </w:r>
          </w:p>
        </w:tc>
        <w:tc>
          <w:tcPr>
            <w:tcW w:w="3502" w:type="dxa"/>
            <w:gridSpan w:val="2"/>
          </w:tcPr>
          <w:p w14:paraId="1167221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 xml:space="preserve">Контраст и повтор как </w:t>
            </w:r>
            <w:r w:rsidRPr="00406AFF">
              <w:rPr>
                <w:rFonts w:ascii="Times New Roman" w:hAnsi="Times New Roman" w:cs="Times New Roman"/>
                <w:sz w:val="24"/>
                <w:szCs w:val="24"/>
              </w:rPr>
              <w:lastRenderedPageBreak/>
              <w:t>принципы строения музыкального произведения. Двухчастная, трёх- частная и трёхчастная репризная форма. Рондо: рефрен и эпизоды</w:t>
            </w:r>
          </w:p>
        </w:tc>
        <w:tc>
          <w:tcPr>
            <w:tcW w:w="4880" w:type="dxa"/>
            <w:gridSpan w:val="2"/>
          </w:tcPr>
          <w:p w14:paraId="3C948DF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 xml:space="preserve">Знакомство со строением музыкального </w:t>
            </w:r>
            <w:r w:rsidRPr="00406AFF">
              <w:rPr>
                <w:rFonts w:ascii="Times New Roman" w:hAnsi="Times New Roman" w:cs="Times New Roman"/>
                <w:sz w:val="24"/>
                <w:szCs w:val="24"/>
              </w:rPr>
              <w:lastRenderedPageBreak/>
              <w:t>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 частной форме. На выбор или факультативно: Коллективная импровизация в форме рондо, трёхчастной репризной форме. Создание художественных композиций (рисунок, аппликация и др.) по законам музыкальной формы</w:t>
            </w:r>
          </w:p>
        </w:tc>
        <w:tc>
          <w:tcPr>
            <w:tcW w:w="2407" w:type="dxa"/>
          </w:tcPr>
          <w:p w14:paraId="2A166DD5"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4AE6E68E" w14:textId="77777777" w:rsidTr="00406AFF">
        <w:tc>
          <w:tcPr>
            <w:tcW w:w="2008" w:type="dxa"/>
          </w:tcPr>
          <w:p w14:paraId="0B218DBD"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Х) 1—3 уч.часа</w:t>
            </w:r>
          </w:p>
        </w:tc>
        <w:tc>
          <w:tcPr>
            <w:tcW w:w="1876" w:type="dxa"/>
          </w:tcPr>
          <w:p w14:paraId="214733D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Вариации</w:t>
            </w:r>
          </w:p>
        </w:tc>
        <w:tc>
          <w:tcPr>
            <w:tcW w:w="3502" w:type="dxa"/>
            <w:gridSpan w:val="2"/>
          </w:tcPr>
          <w:p w14:paraId="439BE6E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Варьирование как принцип развития. Тема. Вариации</w:t>
            </w:r>
          </w:p>
        </w:tc>
        <w:tc>
          <w:tcPr>
            <w:tcW w:w="4880" w:type="dxa"/>
            <w:gridSpan w:val="2"/>
          </w:tcPr>
          <w:p w14:paraId="4EF680DD"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На выбор или факультативно: Коллективная импровизация в форме вариаций</w:t>
            </w:r>
          </w:p>
        </w:tc>
        <w:tc>
          <w:tcPr>
            <w:tcW w:w="2407" w:type="dxa"/>
          </w:tcPr>
          <w:p w14:paraId="61BA80AA"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778528E3" w14:textId="77777777" w:rsidTr="00406AFF">
        <w:tc>
          <w:tcPr>
            <w:tcW w:w="14673" w:type="dxa"/>
            <w:gridSpan w:val="7"/>
            <w:tcBorders>
              <w:left w:val="nil"/>
              <w:right w:val="nil"/>
            </w:tcBorders>
          </w:tcPr>
          <w:p w14:paraId="1727A58A"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b/>
                <w:sz w:val="24"/>
                <w:szCs w:val="24"/>
              </w:rPr>
              <w:t>Модуль №  2 «Народная музыка России»</w:t>
            </w:r>
          </w:p>
          <w:p w14:paraId="67064B57" w14:textId="77777777" w:rsidR="00406AFF" w:rsidRPr="00711173" w:rsidRDefault="00406AFF" w:rsidP="00406AFF">
            <w:pPr>
              <w:spacing w:after="200" w:line="276" w:lineRule="auto"/>
              <w:rPr>
                <w:rFonts w:ascii="Times New Roman" w:hAnsi="Times New Roman" w:cs="Times New Roman"/>
                <w:b/>
                <w:sz w:val="24"/>
                <w:szCs w:val="24"/>
              </w:rPr>
            </w:pPr>
            <w:r w:rsidRPr="00711173">
              <w:rPr>
                <w:rFonts w:ascii="Times New Roman" w:hAnsi="Times New Roman" w:cs="Times New Roman"/>
                <w:sz w:val="24"/>
                <w:szCs w:val="24"/>
              </w:rPr>
              <w:t xml:space="preserve"> 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w:t>
            </w:r>
            <w:r w:rsidRPr="00711173">
              <w:rPr>
                <w:rFonts w:ascii="Times New Roman" w:hAnsi="Times New Roman" w:cs="Times New Roman"/>
                <w:sz w:val="24"/>
                <w:szCs w:val="24"/>
              </w:rPr>
              <w:lastRenderedPageBreak/>
              <w:t>научить детей отличать настоящую народную музыку от эстрадных шоу-программ, эксплуатирующих фольклорный колорит.</w:t>
            </w:r>
          </w:p>
        </w:tc>
      </w:tr>
      <w:tr w:rsidR="00406AFF" w:rsidRPr="00406AFF" w14:paraId="768F6671" w14:textId="77777777" w:rsidTr="00406AFF">
        <w:tc>
          <w:tcPr>
            <w:tcW w:w="2008" w:type="dxa"/>
          </w:tcPr>
          <w:p w14:paraId="4A7E75F7"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lastRenderedPageBreak/>
              <w:t>№  блока, кол-во часов</w:t>
            </w:r>
          </w:p>
        </w:tc>
        <w:tc>
          <w:tcPr>
            <w:tcW w:w="1876" w:type="dxa"/>
          </w:tcPr>
          <w:p w14:paraId="708054FA"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0648E945"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3629A5A7"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76C4CA3C" w14:textId="77777777" w:rsidR="00406AFF" w:rsidRPr="00711173" w:rsidRDefault="00406AFF" w:rsidP="00406AFF">
            <w:pPr>
              <w:spacing w:after="200" w:line="276" w:lineRule="auto"/>
              <w:jc w:val="center"/>
              <w:rPr>
                <w:rFonts w:ascii="Times New Roman" w:hAnsi="Times New Roman" w:cs="Times New Roman"/>
                <w:b/>
                <w:sz w:val="24"/>
                <w:szCs w:val="24"/>
              </w:rPr>
            </w:pPr>
            <w:r w:rsidRPr="00711173">
              <w:rPr>
                <w:rFonts w:ascii="Times New Roman" w:hAnsi="Times New Roman" w:cs="Times New Roman"/>
                <w:b/>
                <w:sz w:val="24"/>
                <w:szCs w:val="24"/>
              </w:rPr>
              <w:t>Электронные образовательные ресурсы</w:t>
            </w:r>
          </w:p>
        </w:tc>
      </w:tr>
      <w:tr w:rsidR="00406AFF" w:rsidRPr="00406AFF" w14:paraId="3765C9E6" w14:textId="77777777" w:rsidTr="00406AFF">
        <w:tc>
          <w:tcPr>
            <w:tcW w:w="2008" w:type="dxa"/>
          </w:tcPr>
          <w:p w14:paraId="7659E69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А) 1—2 уч.часа</w:t>
            </w:r>
          </w:p>
        </w:tc>
        <w:tc>
          <w:tcPr>
            <w:tcW w:w="1876" w:type="dxa"/>
          </w:tcPr>
          <w:p w14:paraId="71F15F6A"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Край, в  котором ты живёшь</w:t>
            </w:r>
          </w:p>
        </w:tc>
        <w:tc>
          <w:tcPr>
            <w:tcW w:w="3502" w:type="dxa"/>
            <w:gridSpan w:val="2"/>
          </w:tcPr>
          <w:p w14:paraId="53E656E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Музыкальные традиции малой Родины. Песни, обряды, музыкальные инструменты</w:t>
            </w:r>
          </w:p>
        </w:tc>
        <w:tc>
          <w:tcPr>
            <w:tcW w:w="4880" w:type="dxa"/>
            <w:gridSpan w:val="2"/>
          </w:tcPr>
          <w:p w14:paraId="469FA27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На выбор или факультативно: Просмотр видеофильма о культуре родного края. Посещение краеведческого музея. Посещение этнографического спектакля, концерта</w:t>
            </w:r>
          </w:p>
        </w:tc>
        <w:tc>
          <w:tcPr>
            <w:tcW w:w="2407" w:type="dxa"/>
          </w:tcPr>
          <w:p w14:paraId="7528C04A" w14:textId="77777777" w:rsidR="00406AFF" w:rsidRPr="00406AFF" w:rsidRDefault="00406AFF" w:rsidP="00406AFF">
            <w:pPr>
              <w:rPr>
                <w:rFonts w:ascii="Times New Roman" w:hAnsi="Times New Roman" w:cs="Times New Roman"/>
                <w:b/>
                <w:sz w:val="24"/>
                <w:szCs w:val="24"/>
              </w:rPr>
            </w:pPr>
          </w:p>
        </w:tc>
      </w:tr>
      <w:tr w:rsidR="00406AFF" w:rsidRPr="00406AFF" w14:paraId="43F87A0C" w14:textId="77777777" w:rsidTr="00406AFF">
        <w:tc>
          <w:tcPr>
            <w:tcW w:w="2008" w:type="dxa"/>
          </w:tcPr>
          <w:p w14:paraId="56FF4F80"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Б) 1—3 уч.часа</w:t>
            </w:r>
          </w:p>
        </w:tc>
        <w:tc>
          <w:tcPr>
            <w:tcW w:w="1876" w:type="dxa"/>
          </w:tcPr>
          <w:p w14:paraId="1B99BE4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Русский фольклор</w:t>
            </w:r>
          </w:p>
        </w:tc>
        <w:tc>
          <w:tcPr>
            <w:tcW w:w="3502" w:type="dxa"/>
            <w:gridSpan w:val="2"/>
          </w:tcPr>
          <w:p w14:paraId="7424E53B"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Русские народные песни (трудовые, солдатские, хороводные и  др.). Детский фольклор (игровые, заклички, потешки, считалки, прибаутки)</w:t>
            </w:r>
          </w:p>
        </w:tc>
        <w:tc>
          <w:tcPr>
            <w:tcW w:w="4880" w:type="dxa"/>
            <w:gridSpan w:val="2"/>
          </w:tcPr>
          <w:p w14:paraId="467B00EB"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Разучивание, исполнение русских народных песен разных жанров. Участие в коллективной традиционной музыкальной игре1.</w:t>
            </w:r>
          </w:p>
          <w:p w14:paraId="77DF143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Сочинение 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 свирель, блокфлейта, мелодика и др.) мелодий народных песен, </w:t>
            </w:r>
            <w:r w:rsidRPr="00406AFF">
              <w:rPr>
                <w:rFonts w:ascii="Times New Roman" w:hAnsi="Times New Roman" w:cs="Times New Roman"/>
                <w:sz w:val="24"/>
                <w:szCs w:val="24"/>
              </w:rPr>
              <w:lastRenderedPageBreak/>
              <w:t>прослеживание мелодии по нотной записи</w:t>
            </w:r>
          </w:p>
        </w:tc>
        <w:tc>
          <w:tcPr>
            <w:tcW w:w="2407" w:type="dxa"/>
          </w:tcPr>
          <w:p w14:paraId="4417111E"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524D8F9B" w14:textId="77777777" w:rsidTr="00406AFF">
        <w:tc>
          <w:tcPr>
            <w:tcW w:w="2008" w:type="dxa"/>
          </w:tcPr>
          <w:p w14:paraId="2E6F098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1—3 уч.часа</w:t>
            </w:r>
          </w:p>
        </w:tc>
        <w:tc>
          <w:tcPr>
            <w:tcW w:w="1876" w:type="dxa"/>
          </w:tcPr>
          <w:p w14:paraId="74CC905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Русские народные музыкальные инструменты</w:t>
            </w:r>
          </w:p>
        </w:tc>
        <w:tc>
          <w:tcPr>
            <w:tcW w:w="3502" w:type="dxa"/>
            <w:gridSpan w:val="2"/>
          </w:tcPr>
          <w:p w14:paraId="66C9A0A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Народные музыкальные инструменты (балалайка, рожок, свирель, гусли, гармонь, ложки). Инструментальные наигрыши. Плясовые мелодии</w:t>
            </w:r>
          </w:p>
        </w:tc>
        <w:tc>
          <w:tcPr>
            <w:tcW w:w="4880" w:type="dxa"/>
            <w:gridSpan w:val="2"/>
          </w:tcPr>
          <w:p w14:paraId="60254B6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tc>
        <w:tc>
          <w:tcPr>
            <w:tcW w:w="2407" w:type="dxa"/>
          </w:tcPr>
          <w:p w14:paraId="11CBCB93" w14:textId="77777777" w:rsidR="00406AFF" w:rsidRPr="00406AFF" w:rsidRDefault="00406AFF" w:rsidP="00406AFF">
            <w:pPr>
              <w:rPr>
                <w:rFonts w:ascii="Times New Roman" w:hAnsi="Times New Roman" w:cs="Times New Roman"/>
                <w:b/>
                <w:sz w:val="24"/>
                <w:szCs w:val="24"/>
              </w:rPr>
            </w:pPr>
          </w:p>
        </w:tc>
      </w:tr>
      <w:tr w:rsidR="00406AFF" w:rsidRPr="00406AFF" w14:paraId="04297FA4" w14:textId="77777777" w:rsidTr="00406AFF">
        <w:tc>
          <w:tcPr>
            <w:tcW w:w="2008" w:type="dxa"/>
          </w:tcPr>
          <w:p w14:paraId="048B18E9"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Г) 1—3 уч.часа</w:t>
            </w:r>
          </w:p>
        </w:tc>
        <w:tc>
          <w:tcPr>
            <w:tcW w:w="1876" w:type="dxa"/>
          </w:tcPr>
          <w:p w14:paraId="67474FD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Сказки, мифы и легенды</w:t>
            </w:r>
          </w:p>
        </w:tc>
        <w:tc>
          <w:tcPr>
            <w:tcW w:w="3502" w:type="dxa"/>
            <w:gridSpan w:val="2"/>
          </w:tcPr>
          <w:p w14:paraId="35CE3FCC"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Народные сказители. Русские народные сказания, былины. Эпос народов России2.</w:t>
            </w:r>
          </w:p>
          <w:p w14:paraId="44724F6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Сказки и легенды о  музыке и музыкантах</w:t>
            </w:r>
          </w:p>
        </w:tc>
        <w:tc>
          <w:tcPr>
            <w:tcW w:w="4880" w:type="dxa"/>
            <w:gridSpan w:val="2"/>
          </w:tcPr>
          <w:p w14:paraId="705CD12C"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w:t>
            </w:r>
            <w:r w:rsidRPr="00406AFF">
              <w:rPr>
                <w:rFonts w:ascii="Times New Roman" w:hAnsi="Times New Roman" w:cs="Times New Roman"/>
                <w:sz w:val="24"/>
                <w:szCs w:val="24"/>
              </w:rPr>
              <w:lastRenderedPageBreak/>
              <w:t>мультфильмов, созданных на основе былин, сказаний. Речитативная импровизация — чтение нараспев фрагмента сказки, былины</w:t>
            </w:r>
          </w:p>
        </w:tc>
        <w:tc>
          <w:tcPr>
            <w:tcW w:w="2407" w:type="dxa"/>
          </w:tcPr>
          <w:p w14:paraId="33D16C03"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00BBB47D" w14:textId="77777777" w:rsidTr="00406AFF">
        <w:tc>
          <w:tcPr>
            <w:tcW w:w="2008" w:type="dxa"/>
          </w:tcPr>
          <w:p w14:paraId="4712742B"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Д) 2—4 уч.часа</w:t>
            </w:r>
          </w:p>
        </w:tc>
        <w:tc>
          <w:tcPr>
            <w:tcW w:w="1876" w:type="dxa"/>
          </w:tcPr>
          <w:p w14:paraId="29FF7B4D"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Жанры музыкального фольклора</w:t>
            </w:r>
          </w:p>
        </w:tc>
        <w:tc>
          <w:tcPr>
            <w:tcW w:w="3502" w:type="dxa"/>
            <w:gridSpan w:val="2"/>
          </w:tcPr>
          <w:p w14:paraId="4929FF1B"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4880" w:type="dxa"/>
            <w:gridSpan w:val="2"/>
          </w:tcPr>
          <w:p w14:paraId="6B2C893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Определение тембра музыкальных инструментов, отнесение к одной из групп (духовые, ударные, струнные).Разучивание,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 инструментах). На выбор или факультативно: Исполнение на клавишных или духовых инструментах (см. выше) мелодий народных песен, прослеживание мелодии по нотной записи</w:t>
            </w:r>
          </w:p>
        </w:tc>
        <w:tc>
          <w:tcPr>
            <w:tcW w:w="2407" w:type="dxa"/>
          </w:tcPr>
          <w:p w14:paraId="269A18F2" w14:textId="77777777" w:rsidR="00406AFF" w:rsidRPr="00406AFF" w:rsidRDefault="00406AFF" w:rsidP="00406AFF">
            <w:pPr>
              <w:rPr>
                <w:rFonts w:ascii="Times New Roman" w:hAnsi="Times New Roman" w:cs="Times New Roman"/>
                <w:b/>
                <w:sz w:val="24"/>
                <w:szCs w:val="24"/>
              </w:rPr>
            </w:pPr>
          </w:p>
        </w:tc>
      </w:tr>
      <w:tr w:rsidR="00406AFF" w:rsidRPr="00406AFF" w14:paraId="1A8F21CF" w14:textId="77777777" w:rsidTr="00406AFF">
        <w:tc>
          <w:tcPr>
            <w:tcW w:w="14673" w:type="dxa"/>
            <w:gridSpan w:val="7"/>
          </w:tcPr>
          <w:p w14:paraId="3C07D835"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1По выбору учителя могут быть освоены игры «Бояре», «Плетень», «Бабка-ёжка», «Заинька» и др. Важным результатом освоения данного блока является готовность обучающихся играть в данные игры во время перемен и после уроков.</w:t>
            </w:r>
          </w:p>
          <w:p w14:paraId="13FE36F5"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2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п.</w:t>
            </w:r>
          </w:p>
        </w:tc>
      </w:tr>
      <w:tr w:rsidR="00406AFF" w:rsidRPr="00406AFF" w14:paraId="0EC2E927" w14:textId="77777777" w:rsidTr="00406AFF">
        <w:tc>
          <w:tcPr>
            <w:tcW w:w="2008" w:type="dxa"/>
          </w:tcPr>
          <w:p w14:paraId="0010BCA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Е) 1—3 уч.часа</w:t>
            </w:r>
          </w:p>
        </w:tc>
        <w:tc>
          <w:tcPr>
            <w:tcW w:w="1876" w:type="dxa"/>
          </w:tcPr>
          <w:p w14:paraId="1D21D37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Народные праздники</w:t>
            </w:r>
          </w:p>
        </w:tc>
        <w:tc>
          <w:tcPr>
            <w:tcW w:w="3502" w:type="dxa"/>
            <w:gridSpan w:val="2"/>
          </w:tcPr>
          <w:p w14:paraId="35BB628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Обряды, игры, хороводы, праздничная символика  — на  примере одного или </w:t>
            </w:r>
            <w:r w:rsidRPr="00406AFF">
              <w:rPr>
                <w:rFonts w:ascii="Times New Roman" w:hAnsi="Times New Roman" w:cs="Times New Roman"/>
                <w:sz w:val="24"/>
                <w:szCs w:val="24"/>
              </w:rPr>
              <w:lastRenderedPageBreak/>
              <w:t>нескольких народных праздников1</w:t>
            </w:r>
          </w:p>
        </w:tc>
        <w:tc>
          <w:tcPr>
            <w:tcW w:w="4880" w:type="dxa"/>
            <w:gridSpan w:val="2"/>
          </w:tcPr>
          <w:p w14:paraId="70C02078"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lastRenderedPageBreak/>
              <w:t xml:space="preserve">Знакомство с праздничными обычаями, обрядами, бытовавшими ранее и сохранившимися сегодня у различных </w:t>
            </w:r>
            <w:r w:rsidRPr="00406AFF">
              <w:rPr>
                <w:rFonts w:ascii="Times New Roman" w:hAnsi="Times New Roman" w:cs="Times New Roman"/>
                <w:sz w:val="24"/>
                <w:szCs w:val="24"/>
              </w:rPr>
              <w:lastRenderedPageBreak/>
              <w:t>народностей Российской Федерации. Разучивание песен, реконструкция фрагмента обряда, участие в коллективной традиционной игре2.</w:t>
            </w:r>
          </w:p>
          <w:p w14:paraId="15AAA1B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w:t>
            </w:r>
          </w:p>
        </w:tc>
        <w:tc>
          <w:tcPr>
            <w:tcW w:w="2407" w:type="dxa"/>
          </w:tcPr>
          <w:p w14:paraId="4E0AC8B7"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7A8123AB" w14:textId="77777777" w:rsidTr="00406AFF">
        <w:tc>
          <w:tcPr>
            <w:tcW w:w="2008" w:type="dxa"/>
          </w:tcPr>
          <w:p w14:paraId="66773A62"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Ж) 1—3 уч.часа</w:t>
            </w:r>
          </w:p>
        </w:tc>
        <w:tc>
          <w:tcPr>
            <w:tcW w:w="1876" w:type="dxa"/>
          </w:tcPr>
          <w:p w14:paraId="0707AAC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Первые артисты, народный театр</w:t>
            </w:r>
          </w:p>
        </w:tc>
        <w:tc>
          <w:tcPr>
            <w:tcW w:w="3502" w:type="dxa"/>
            <w:gridSpan w:val="2"/>
          </w:tcPr>
          <w:p w14:paraId="4C305536"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Скоморохи. Ярмарочный балаган. Вертеп</w:t>
            </w:r>
          </w:p>
        </w:tc>
        <w:tc>
          <w:tcPr>
            <w:tcW w:w="4880" w:type="dxa"/>
            <w:gridSpan w:val="2"/>
          </w:tcPr>
          <w:p w14:paraId="7541D12E"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Чтение учебных, справочных текстов по теме. Диалог с  учителем. 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w:t>
            </w:r>
          </w:p>
        </w:tc>
        <w:tc>
          <w:tcPr>
            <w:tcW w:w="2407" w:type="dxa"/>
          </w:tcPr>
          <w:p w14:paraId="7902C65F"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20F66B73" w14:textId="77777777" w:rsidTr="00406AFF">
        <w:tc>
          <w:tcPr>
            <w:tcW w:w="2008" w:type="dxa"/>
          </w:tcPr>
          <w:p w14:paraId="47424C6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З) 2—8 уч.часов</w:t>
            </w:r>
          </w:p>
        </w:tc>
        <w:tc>
          <w:tcPr>
            <w:tcW w:w="1876" w:type="dxa"/>
          </w:tcPr>
          <w:p w14:paraId="55792FC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Фольклор народов России</w:t>
            </w:r>
          </w:p>
        </w:tc>
        <w:tc>
          <w:tcPr>
            <w:tcW w:w="3502" w:type="dxa"/>
            <w:gridSpan w:val="2"/>
          </w:tcPr>
          <w:p w14:paraId="252ADFE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Музыкальные традиции, особенности народной музыки республик Российской Федерации3.</w:t>
            </w:r>
          </w:p>
          <w:p w14:paraId="78DB7481"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Жанры, интонации, музыкальные инструменты, музыканты- исполнители</w:t>
            </w:r>
          </w:p>
        </w:tc>
        <w:tc>
          <w:tcPr>
            <w:tcW w:w="4880" w:type="dxa"/>
            <w:gridSpan w:val="2"/>
          </w:tcPr>
          <w:p w14:paraId="16117ACB"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 На выбор или факультативно: Исполнение на клавишных или духовых инструментах мелодий </w:t>
            </w:r>
            <w:r w:rsidRPr="00406AFF">
              <w:rPr>
                <w:rFonts w:ascii="Times New Roman" w:hAnsi="Times New Roman" w:cs="Times New Roman"/>
                <w:sz w:val="24"/>
                <w:szCs w:val="24"/>
              </w:rPr>
              <w:lastRenderedPageBreak/>
              <w:t>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tc>
        <w:tc>
          <w:tcPr>
            <w:tcW w:w="2407" w:type="dxa"/>
          </w:tcPr>
          <w:p w14:paraId="37A07006" w14:textId="77777777" w:rsidR="00406AFF" w:rsidRPr="00406AFF" w:rsidRDefault="00406AFF" w:rsidP="00406AFF">
            <w:pPr>
              <w:rPr>
                <w:rFonts w:ascii="Times New Roman" w:hAnsi="Times New Roman" w:cs="Times New Roman"/>
                <w:b/>
                <w:sz w:val="24"/>
                <w:szCs w:val="24"/>
              </w:rPr>
            </w:pPr>
          </w:p>
        </w:tc>
      </w:tr>
      <w:tr w:rsidR="00406AFF" w:rsidRPr="00406AFF" w14:paraId="17647446" w14:textId="77777777" w:rsidTr="00406AFF">
        <w:tc>
          <w:tcPr>
            <w:tcW w:w="14673" w:type="dxa"/>
            <w:gridSpan w:val="7"/>
          </w:tcPr>
          <w:p w14:paraId="2884E961"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lastRenderedPageBreak/>
              <w:t>1 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14:paraId="0DF9F679"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2 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14:paraId="4971375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3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tc>
      </w:tr>
      <w:tr w:rsidR="00406AFF" w:rsidRPr="00406AFF" w14:paraId="7B0E3066" w14:textId="77777777" w:rsidTr="00406AFF">
        <w:tc>
          <w:tcPr>
            <w:tcW w:w="2008" w:type="dxa"/>
          </w:tcPr>
          <w:p w14:paraId="03CD6458"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И) 2—8 уч.часов</w:t>
            </w:r>
          </w:p>
        </w:tc>
        <w:tc>
          <w:tcPr>
            <w:tcW w:w="1876" w:type="dxa"/>
          </w:tcPr>
          <w:p w14:paraId="798F3F4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Фольклор в творчестве профессиональных музыкантов</w:t>
            </w:r>
          </w:p>
        </w:tc>
        <w:tc>
          <w:tcPr>
            <w:tcW w:w="3502" w:type="dxa"/>
            <w:gridSpan w:val="2"/>
          </w:tcPr>
          <w:p w14:paraId="077CB48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tc>
        <w:tc>
          <w:tcPr>
            <w:tcW w:w="4880" w:type="dxa"/>
            <w:gridSpan w:val="2"/>
          </w:tcPr>
          <w:p w14:paraId="5625ADFA"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 xml:space="preserve">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Аналогии с </w:t>
            </w:r>
            <w:r w:rsidRPr="00406AFF">
              <w:rPr>
                <w:rFonts w:ascii="Times New Roman" w:hAnsi="Times New Roman" w:cs="Times New Roman"/>
                <w:sz w:val="24"/>
                <w:szCs w:val="24"/>
              </w:rPr>
              <w:lastRenderedPageBreak/>
              <w:t>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c>
          <w:tcPr>
            <w:tcW w:w="2407" w:type="dxa"/>
          </w:tcPr>
          <w:p w14:paraId="7E9025FC"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7FE96159" w14:textId="77777777" w:rsidTr="00406AFF">
        <w:tc>
          <w:tcPr>
            <w:tcW w:w="14673" w:type="dxa"/>
            <w:gridSpan w:val="7"/>
            <w:tcBorders>
              <w:left w:val="nil"/>
              <w:right w:val="nil"/>
            </w:tcBorders>
          </w:tcPr>
          <w:p w14:paraId="6A63C2FF" w14:textId="77777777" w:rsidR="00406AFF" w:rsidRPr="00711173" w:rsidRDefault="00406AFF" w:rsidP="00406AFF">
            <w:pPr>
              <w:rPr>
                <w:rFonts w:ascii="Times New Roman" w:hAnsi="Times New Roman" w:cs="Times New Roman"/>
                <w:b/>
                <w:sz w:val="24"/>
                <w:szCs w:val="24"/>
              </w:rPr>
            </w:pPr>
            <w:r w:rsidRPr="00711173">
              <w:rPr>
                <w:rFonts w:ascii="Times New Roman" w:hAnsi="Times New Roman" w:cs="Times New Roman"/>
                <w:b/>
                <w:sz w:val="24"/>
                <w:szCs w:val="24"/>
              </w:rPr>
              <w:lastRenderedPageBreak/>
              <w:t xml:space="preserve">Модуль №  3 «Музыка народов мира» </w:t>
            </w:r>
          </w:p>
          <w:p w14:paraId="103C99EA" w14:textId="77777777" w:rsidR="00406AFF" w:rsidRPr="00711173" w:rsidRDefault="00406AFF" w:rsidP="00406AFF">
            <w:pPr>
              <w:rPr>
                <w:rFonts w:ascii="Times New Roman" w:hAnsi="Times New Roman" w:cs="Times New Roman"/>
                <w:b/>
                <w:sz w:val="24"/>
                <w:szCs w:val="24"/>
              </w:rPr>
            </w:pPr>
            <w:r w:rsidRPr="00711173">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c>
      </w:tr>
      <w:tr w:rsidR="00406AFF" w:rsidRPr="00406AFF" w14:paraId="6E6E00B9" w14:textId="77777777" w:rsidTr="00406AFF">
        <w:tc>
          <w:tcPr>
            <w:tcW w:w="2008" w:type="dxa"/>
          </w:tcPr>
          <w:p w14:paraId="37488E24"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  блока, кол-во часов</w:t>
            </w:r>
          </w:p>
        </w:tc>
        <w:tc>
          <w:tcPr>
            <w:tcW w:w="1876" w:type="dxa"/>
          </w:tcPr>
          <w:p w14:paraId="7581C9D3"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0F28A030"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249600B8"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29A65DEC" w14:textId="77777777" w:rsidR="00406AFF" w:rsidRPr="00711173" w:rsidRDefault="00406AFF" w:rsidP="00406AFF">
            <w:pPr>
              <w:spacing w:after="200" w:line="276" w:lineRule="auto"/>
              <w:jc w:val="center"/>
              <w:rPr>
                <w:rFonts w:ascii="Times New Roman" w:hAnsi="Times New Roman" w:cs="Times New Roman"/>
                <w:b/>
                <w:sz w:val="24"/>
                <w:szCs w:val="24"/>
              </w:rPr>
            </w:pPr>
            <w:r w:rsidRPr="00711173">
              <w:rPr>
                <w:rFonts w:ascii="Times New Roman" w:hAnsi="Times New Roman" w:cs="Times New Roman"/>
                <w:b/>
                <w:sz w:val="24"/>
                <w:szCs w:val="24"/>
              </w:rPr>
              <w:t>Электронные образовательные ресурсы</w:t>
            </w:r>
          </w:p>
        </w:tc>
      </w:tr>
      <w:tr w:rsidR="00406AFF" w:rsidRPr="00406AFF" w14:paraId="3B9106E9" w14:textId="77777777" w:rsidTr="00406AFF">
        <w:tc>
          <w:tcPr>
            <w:tcW w:w="2008" w:type="dxa"/>
          </w:tcPr>
          <w:p w14:paraId="0D1E98D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А) 2—6 уч.часов</w:t>
            </w:r>
          </w:p>
        </w:tc>
        <w:tc>
          <w:tcPr>
            <w:tcW w:w="1876" w:type="dxa"/>
          </w:tcPr>
          <w:p w14:paraId="69D95B1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 наших соседей</w:t>
            </w:r>
          </w:p>
        </w:tc>
        <w:tc>
          <w:tcPr>
            <w:tcW w:w="3502" w:type="dxa"/>
            <w:gridSpan w:val="2"/>
          </w:tcPr>
          <w:p w14:paraId="5287B6E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Фольклор и музыкальные традиции Белоруссии, Украины, Прибалтики (песни, танцы, обычаи, музыкальные инструменты)</w:t>
            </w:r>
          </w:p>
        </w:tc>
        <w:tc>
          <w:tcPr>
            <w:tcW w:w="4880" w:type="dxa"/>
            <w:gridSpan w:val="2"/>
            <w:vMerge w:val="restart"/>
          </w:tcPr>
          <w:p w14:paraId="3B7F9A73"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w:t>
            </w:r>
            <w:r w:rsidRPr="00406AFF">
              <w:rPr>
                <w:rFonts w:ascii="Times New Roman" w:hAnsi="Times New Roman" w:cs="Times New Roman"/>
                <w:sz w:val="24"/>
                <w:szCs w:val="24"/>
              </w:rPr>
              <w:lastRenderedPageBreak/>
              <w:t>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tc>
        <w:tc>
          <w:tcPr>
            <w:tcW w:w="2407" w:type="dxa"/>
            <w:vMerge w:val="restart"/>
          </w:tcPr>
          <w:p w14:paraId="2954F6E9" w14:textId="77777777" w:rsidR="00406AFF" w:rsidRPr="00406AFF" w:rsidRDefault="00406AFF" w:rsidP="00406AFF">
            <w:pPr>
              <w:rPr>
                <w:rFonts w:ascii="Times New Roman" w:hAnsi="Times New Roman" w:cs="Times New Roman"/>
                <w:b/>
                <w:sz w:val="24"/>
                <w:szCs w:val="24"/>
              </w:rPr>
            </w:pPr>
          </w:p>
        </w:tc>
      </w:tr>
      <w:tr w:rsidR="00406AFF" w:rsidRPr="00406AFF" w14:paraId="359BED84" w14:textId="77777777" w:rsidTr="00406AFF">
        <w:tc>
          <w:tcPr>
            <w:tcW w:w="2008" w:type="dxa"/>
          </w:tcPr>
          <w:p w14:paraId="45C2F05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Б) 2—6 уч.часов</w:t>
            </w:r>
          </w:p>
        </w:tc>
        <w:tc>
          <w:tcPr>
            <w:tcW w:w="1876" w:type="dxa"/>
          </w:tcPr>
          <w:p w14:paraId="6289F47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Кавказские мелодии и ритмы1</w:t>
            </w:r>
          </w:p>
        </w:tc>
        <w:tc>
          <w:tcPr>
            <w:tcW w:w="3502" w:type="dxa"/>
            <w:gridSpan w:val="2"/>
          </w:tcPr>
          <w:p w14:paraId="61747D67"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Музыкальные традиции и праздники, народные инструменты и жанры. Композиторы и музыканты-исполнители Грузии, Армении, Азербайджана2. Близость </w:t>
            </w:r>
            <w:r w:rsidRPr="00406AFF">
              <w:rPr>
                <w:rFonts w:ascii="Times New Roman" w:hAnsi="Times New Roman" w:cs="Times New Roman"/>
                <w:sz w:val="24"/>
                <w:szCs w:val="24"/>
              </w:rPr>
              <w:lastRenderedPageBreak/>
              <w:t>музыкальной культуры этих стран с  российскими республиками Северного Кавказа</w:t>
            </w:r>
          </w:p>
        </w:tc>
        <w:tc>
          <w:tcPr>
            <w:tcW w:w="4880" w:type="dxa"/>
            <w:gridSpan w:val="2"/>
            <w:vMerge/>
          </w:tcPr>
          <w:p w14:paraId="4CFBC224" w14:textId="77777777" w:rsidR="00406AFF" w:rsidRPr="00406AFF" w:rsidRDefault="00406AFF" w:rsidP="00406AFF">
            <w:pPr>
              <w:rPr>
                <w:rFonts w:ascii="Times New Roman" w:hAnsi="Times New Roman" w:cs="Times New Roman"/>
                <w:b/>
                <w:sz w:val="24"/>
                <w:szCs w:val="24"/>
              </w:rPr>
            </w:pPr>
          </w:p>
        </w:tc>
        <w:tc>
          <w:tcPr>
            <w:tcW w:w="2407" w:type="dxa"/>
            <w:vMerge/>
          </w:tcPr>
          <w:p w14:paraId="7153C43B" w14:textId="77777777" w:rsidR="00406AFF" w:rsidRPr="00406AFF" w:rsidRDefault="00406AFF" w:rsidP="00406AFF">
            <w:pPr>
              <w:rPr>
                <w:rFonts w:ascii="Times New Roman" w:hAnsi="Times New Roman" w:cs="Times New Roman"/>
                <w:b/>
                <w:sz w:val="24"/>
                <w:szCs w:val="24"/>
              </w:rPr>
            </w:pPr>
          </w:p>
        </w:tc>
      </w:tr>
      <w:tr w:rsidR="00406AFF" w:rsidRPr="00406AFF" w14:paraId="704BA3D7" w14:textId="77777777" w:rsidTr="00406AFF">
        <w:tc>
          <w:tcPr>
            <w:tcW w:w="2008" w:type="dxa"/>
          </w:tcPr>
          <w:p w14:paraId="39F3B1F4"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В) 2—6 уч.часов</w:t>
            </w:r>
          </w:p>
        </w:tc>
        <w:tc>
          <w:tcPr>
            <w:tcW w:w="1876" w:type="dxa"/>
          </w:tcPr>
          <w:p w14:paraId="54FE9EAD"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Музыка народов Европы</w:t>
            </w:r>
          </w:p>
        </w:tc>
        <w:tc>
          <w:tcPr>
            <w:tcW w:w="3502" w:type="dxa"/>
            <w:gridSpan w:val="2"/>
          </w:tcPr>
          <w:p w14:paraId="471A462A"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 xml:space="preserve">Танцевальный и песенный фольклор европейских народов3. </w:t>
            </w:r>
          </w:p>
          <w:p w14:paraId="560281A3"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Канон. Странствующие музыканты. Карнавал</w:t>
            </w:r>
          </w:p>
        </w:tc>
        <w:tc>
          <w:tcPr>
            <w:tcW w:w="4880" w:type="dxa"/>
            <w:gridSpan w:val="2"/>
            <w:vMerge w:val="restart"/>
            <w:tcBorders>
              <w:top w:val="nil"/>
            </w:tcBorders>
          </w:tcPr>
          <w:p w14:paraId="393435E3" w14:textId="77777777" w:rsidR="00406AFF" w:rsidRPr="00406AFF" w:rsidRDefault="00406AFF" w:rsidP="00406AFF">
            <w:pPr>
              <w:spacing w:after="200" w:line="276" w:lineRule="auto"/>
              <w:rPr>
                <w:rFonts w:ascii="Times New Roman" w:hAnsi="Times New Roman" w:cs="Times New Roman"/>
                <w:b/>
                <w:sz w:val="24"/>
                <w:szCs w:val="24"/>
              </w:rPr>
            </w:pPr>
          </w:p>
        </w:tc>
        <w:tc>
          <w:tcPr>
            <w:tcW w:w="2407" w:type="dxa"/>
            <w:vMerge w:val="restart"/>
          </w:tcPr>
          <w:p w14:paraId="23041FFB"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54C173B8" w14:textId="77777777" w:rsidTr="00406AFF">
        <w:tc>
          <w:tcPr>
            <w:tcW w:w="2008" w:type="dxa"/>
          </w:tcPr>
          <w:p w14:paraId="20D9702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Г) 2—6 уч.часов</w:t>
            </w:r>
          </w:p>
        </w:tc>
        <w:tc>
          <w:tcPr>
            <w:tcW w:w="1876" w:type="dxa"/>
          </w:tcPr>
          <w:p w14:paraId="50AF9A19"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 Испании и Латинской Америки</w:t>
            </w:r>
          </w:p>
        </w:tc>
        <w:tc>
          <w:tcPr>
            <w:tcW w:w="3502" w:type="dxa"/>
            <w:gridSpan w:val="2"/>
          </w:tcPr>
          <w:p w14:paraId="7BB7917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Фламенко. Искусство игры на гитаре, кастаньеты, латиноамериканские ударные инструменты. Танцевальные жанры4.Профессиональные композиторы и исполнители5</w:t>
            </w:r>
          </w:p>
        </w:tc>
        <w:tc>
          <w:tcPr>
            <w:tcW w:w="4880" w:type="dxa"/>
            <w:gridSpan w:val="2"/>
            <w:vMerge/>
            <w:tcBorders>
              <w:top w:val="nil"/>
            </w:tcBorders>
          </w:tcPr>
          <w:p w14:paraId="4C536628" w14:textId="77777777" w:rsidR="00406AFF" w:rsidRPr="00406AFF" w:rsidRDefault="00406AFF" w:rsidP="00406AFF">
            <w:pPr>
              <w:rPr>
                <w:rFonts w:ascii="Times New Roman" w:hAnsi="Times New Roman" w:cs="Times New Roman"/>
                <w:b/>
                <w:sz w:val="24"/>
                <w:szCs w:val="24"/>
              </w:rPr>
            </w:pPr>
          </w:p>
        </w:tc>
        <w:tc>
          <w:tcPr>
            <w:tcW w:w="2407" w:type="dxa"/>
            <w:vMerge/>
          </w:tcPr>
          <w:p w14:paraId="3682D8BC" w14:textId="77777777" w:rsidR="00406AFF" w:rsidRPr="00406AFF" w:rsidRDefault="00406AFF" w:rsidP="00406AFF">
            <w:pPr>
              <w:rPr>
                <w:rFonts w:ascii="Times New Roman" w:hAnsi="Times New Roman" w:cs="Times New Roman"/>
                <w:b/>
                <w:sz w:val="24"/>
                <w:szCs w:val="24"/>
              </w:rPr>
            </w:pPr>
          </w:p>
        </w:tc>
      </w:tr>
      <w:tr w:rsidR="00406AFF" w:rsidRPr="00406AFF" w14:paraId="411F7432" w14:textId="77777777" w:rsidTr="00406AFF">
        <w:tc>
          <w:tcPr>
            <w:tcW w:w="2008" w:type="dxa"/>
          </w:tcPr>
          <w:p w14:paraId="1C81485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Д) 2—6 уч.часов</w:t>
            </w:r>
          </w:p>
        </w:tc>
        <w:tc>
          <w:tcPr>
            <w:tcW w:w="1876" w:type="dxa"/>
          </w:tcPr>
          <w:p w14:paraId="26C1EE8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 США</w:t>
            </w:r>
          </w:p>
        </w:tc>
        <w:tc>
          <w:tcPr>
            <w:tcW w:w="3502" w:type="dxa"/>
            <w:gridSpan w:val="2"/>
          </w:tcPr>
          <w:p w14:paraId="78E97E19" w14:textId="574E43B2"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Смешение традиций и культур в музыке Северной Америки. Африканские ритмы, трудовые </w:t>
            </w:r>
            <w:r w:rsidRPr="00406AFF">
              <w:rPr>
                <w:rFonts w:ascii="Times New Roman" w:hAnsi="Times New Roman" w:cs="Times New Roman"/>
                <w:sz w:val="24"/>
                <w:szCs w:val="24"/>
              </w:rPr>
              <w:lastRenderedPageBreak/>
              <w:t>песни негров. Спиричуэлс. Джаз.</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Творчество Дж.  Гершвина</w:t>
            </w:r>
          </w:p>
        </w:tc>
        <w:tc>
          <w:tcPr>
            <w:tcW w:w="4880" w:type="dxa"/>
            <w:gridSpan w:val="2"/>
            <w:vMerge/>
            <w:tcBorders>
              <w:top w:val="nil"/>
            </w:tcBorders>
          </w:tcPr>
          <w:p w14:paraId="30976DFC" w14:textId="77777777" w:rsidR="00406AFF" w:rsidRPr="00406AFF" w:rsidRDefault="00406AFF" w:rsidP="00406AFF">
            <w:pPr>
              <w:rPr>
                <w:rFonts w:ascii="Times New Roman" w:hAnsi="Times New Roman" w:cs="Times New Roman"/>
                <w:b/>
                <w:sz w:val="24"/>
                <w:szCs w:val="24"/>
              </w:rPr>
            </w:pPr>
          </w:p>
        </w:tc>
        <w:tc>
          <w:tcPr>
            <w:tcW w:w="2407" w:type="dxa"/>
            <w:vMerge/>
          </w:tcPr>
          <w:p w14:paraId="3C631B6A" w14:textId="77777777" w:rsidR="00406AFF" w:rsidRPr="00406AFF" w:rsidRDefault="00406AFF" w:rsidP="00406AFF">
            <w:pPr>
              <w:rPr>
                <w:rFonts w:ascii="Times New Roman" w:hAnsi="Times New Roman" w:cs="Times New Roman"/>
                <w:b/>
                <w:sz w:val="24"/>
                <w:szCs w:val="24"/>
              </w:rPr>
            </w:pPr>
          </w:p>
        </w:tc>
      </w:tr>
      <w:tr w:rsidR="00406AFF" w:rsidRPr="00406AFF" w14:paraId="6A510448" w14:textId="77777777" w:rsidTr="00406AFF">
        <w:tc>
          <w:tcPr>
            <w:tcW w:w="2008" w:type="dxa"/>
          </w:tcPr>
          <w:p w14:paraId="6EB96EF7"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lastRenderedPageBreak/>
              <w:t>Е) 2—6 уч.часов</w:t>
            </w:r>
          </w:p>
        </w:tc>
        <w:tc>
          <w:tcPr>
            <w:tcW w:w="1876" w:type="dxa"/>
          </w:tcPr>
          <w:p w14:paraId="5AE2DA89"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Музыка Японии и  Китая</w:t>
            </w:r>
          </w:p>
        </w:tc>
        <w:tc>
          <w:tcPr>
            <w:tcW w:w="3502" w:type="dxa"/>
            <w:gridSpan w:val="2"/>
          </w:tcPr>
          <w:p w14:paraId="4BE6ADAF" w14:textId="7777777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4880" w:type="dxa"/>
            <w:gridSpan w:val="2"/>
            <w:vMerge/>
            <w:tcBorders>
              <w:top w:val="nil"/>
            </w:tcBorders>
          </w:tcPr>
          <w:p w14:paraId="6BA1EC56" w14:textId="77777777" w:rsidR="00406AFF" w:rsidRPr="00406AFF" w:rsidRDefault="00406AFF" w:rsidP="00406AFF">
            <w:pPr>
              <w:spacing w:after="200" w:line="276" w:lineRule="auto"/>
              <w:rPr>
                <w:rFonts w:ascii="Times New Roman" w:hAnsi="Times New Roman" w:cs="Times New Roman"/>
                <w:b/>
                <w:sz w:val="24"/>
                <w:szCs w:val="24"/>
              </w:rPr>
            </w:pPr>
          </w:p>
        </w:tc>
        <w:tc>
          <w:tcPr>
            <w:tcW w:w="2407" w:type="dxa"/>
            <w:vMerge/>
          </w:tcPr>
          <w:p w14:paraId="3DF4904F" w14:textId="77777777" w:rsidR="00406AFF" w:rsidRPr="00406AFF" w:rsidRDefault="00406AFF" w:rsidP="00406AFF">
            <w:pPr>
              <w:spacing w:after="200" w:line="276" w:lineRule="auto"/>
              <w:rPr>
                <w:rFonts w:ascii="Times New Roman" w:hAnsi="Times New Roman" w:cs="Times New Roman"/>
                <w:b/>
                <w:sz w:val="24"/>
                <w:szCs w:val="24"/>
              </w:rPr>
            </w:pPr>
          </w:p>
        </w:tc>
      </w:tr>
      <w:tr w:rsidR="00406AFF" w:rsidRPr="00406AFF" w14:paraId="27EBBD72" w14:textId="77777777" w:rsidTr="00406AFF">
        <w:tc>
          <w:tcPr>
            <w:tcW w:w="2008" w:type="dxa"/>
          </w:tcPr>
          <w:p w14:paraId="411E3957"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Ж) 2—6 уч.часов</w:t>
            </w:r>
          </w:p>
        </w:tc>
        <w:tc>
          <w:tcPr>
            <w:tcW w:w="1876" w:type="dxa"/>
          </w:tcPr>
          <w:p w14:paraId="3F8A89C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 Средней Азии6</w:t>
            </w:r>
          </w:p>
        </w:tc>
        <w:tc>
          <w:tcPr>
            <w:tcW w:w="3502" w:type="dxa"/>
            <w:gridSpan w:val="2"/>
          </w:tcPr>
          <w:p w14:paraId="40D3B86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4880" w:type="dxa"/>
            <w:gridSpan w:val="2"/>
            <w:vMerge/>
            <w:tcBorders>
              <w:top w:val="nil"/>
            </w:tcBorders>
          </w:tcPr>
          <w:p w14:paraId="155755D1" w14:textId="77777777" w:rsidR="00406AFF" w:rsidRPr="00406AFF" w:rsidRDefault="00406AFF" w:rsidP="00406AFF">
            <w:pPr>
              <w:rPr>
                <w:rFonts w:ascii="Times New Roman" w:hAnsi="Times New Roman" w:cs="Times New Roman"/>
                <w:b/>
                <w:sz w:val="24"/>
                <w:szCs w:val="24"/>
              </w:rPr>
            </w:pPr>
          </w:p>
        </w:tc>
        <w:tc>
          <w:tcPr>
            <w:tcW w:w="2407" w:type="dxa"/>
            <w:vMerge/>
          </w:tcPr>
          <w:p w14:paraId="5283DE15" w14:textId="77777777" w:rsidR="00406AFF" w:rsidRPr="00406AFF" w:rsidRDefault="00406AFF" w:rsidP="00406AFF">
            <w:pPr>
              <w:rPr>
                <w:rFonts w:ascii="Times New Roman" w:hAnsi="Times New Roman" w:cs="Times New Roman"/>
                <w:b/>
                <w:sz w:val="24"/>
                <w:szCs w:val="24"/>
              </w:rPr>
            </w:pPr>
          </w:p>
        </w:tc>
      </w:tr>
      <w:tr w:rsidR="00406AFF" w:rsidRPr="00406AFF" w14:paraId="798FE28A" w14:textId="77777777" w:rsidTr="00406AFF">
        <w:tc>
          <w:tcPr>
            <w:tcW w:w="2008" w:type="dxa"/>
          </w:tcPr>
          <w:p w14:paraId="19CF94E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З) 2—6 уч.часов</w:t>
            </w:r>
          </w:p>
        </w:tc>
        <w:tc>
          <w:tcPr>
            <w:tcW w:w="1876" w:type="dxa"/>
          </w:tcPr>
          <w:p w14:paraId="4B8F6D1B"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Певец своего народа</w:t>
            </w:r>
          </w:p>
        </w:tc>
        <w:tc>
          <w:tcPr>
            <w:tcW w:w="3502" w:type="dxa"/>
            <w:gridSpan w:val="2"/>
          </w:tcPr>
          <w:p w14:paraId="585977D4"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страны7</w:t>
            </w:r>
          </w:p>
        </w:tc>
        <w:tc>
          <w:tcPr>
            <w:tcW w:w="4880" w:type="dxa"/>
            <w:gridSpan w:val="2"/>
          </w:tcPr>
          <w:p w14:paraId="7B56E3B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w:t>
            </w:r>
          </w:p>
        </w:tc>
        <w:tc>
          <w:tcPr>
            <w:tcW w:w="2407" w:type="dxa"/>
          </w:tcPr>
          <w:p w14:paraId="4F6BE729" w14:textId="77777777" w:rsidR="00406AFF" w:rsidRPr="00406AFF" w:rsidRDefault="00406AFF" w:rsidP="00406AFF">
            <w:pPr>
              <w:rPr>
                <w:rFonts w:ascii="Times New Roman" w:hAnsi="Times New Roman" w:cs="Times New Roman"/>
                <w:b/>
                <w:sz w:val="24"/>
                <w:szCs w:val="24"/>
              </w:rPr>
            </w:pPr>
          </w:p>
        </w:tc>
      </w:tr>
      <w:tr w:rsidR="00406AFF" w:rsidRPr="00406AFF" w14:paraId="2872B761" w14:textId="77777777" w:rsidTr="00406AFF">
        <w:tc>
          <w:tcPr>
            <w:tcW w:w="14673" w:type="dxa"/>
            <w:gridSpan w:val="7"/>
          </w:tcPr>
          <w:p w14:paraId="1FF2AF63"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1Изучение данного блока рекомендуется в первую очередь в классах с межнациональным составом обучающихся.</w:t>
            </w:r>
          </w:p>
          <w:p w14:paraId="3C3F2821"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2 На выбор учителя здесь могут быть представлены творческие портреты А.  Хачатуряна, А.  Бабаджаняна, О.  Тактакишвили, К.  Караева, Дж.  Гаспаряна и  др.</w:t>
            </w:r>
          </w:p>
          <w:p w14:paraId="5DF3588C"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3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p w14:paraId="5B98D58A"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lastRenderedPageBreak/>
              <w:t>4 На выбор учителя могут быть представлены болеро, фанданго, хота, танго, самба, румба, ча-ча-ча, сальса, босса-нова и др.</w:t>
            </w:r>
          </w:p>
          <w:p w14:paraId="1144F171"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5 На выбор учителя могут быть представлены несколько творческих портретов. Среди них, например: Э. Гранадос, М. де Фалья, И. Альбенис. П. де Сарасате, Х. Кар- рерас, М.  Кабалье, Э.  Вила-Лобос, А.  Пьяццолла.</w:t>
            </w:r>
          </w:p>
          <w:p w14:paraId="1CEF3B84" w14:textId="77777777" w:rsidR="00406AFF" w:rsidRPr="00406AFF" w:rsidRDefault="00406AFF" w:rsidP="00406AFF">
            <w:pPr>
              <w:spacing w:after="200" w:line="276" w:lineRule="auto"/>
              <w:rPr>
                <w:rFonts w:ascii="Times New Roman" w:hAnsi="Times New Roman" w:cs="Times New Roman"/>
                <w:sz w:val="24"/>
                <w:szCs w:val="24"/>
              </w:rPr>
            </w:pPr>
            <w:r w:rsidRPr="00406AFF">
              <w:rPr>
                <w:rFonts w:ascii="Times New Roman" w:hAnsi="Times New Roman" w:cs="Times New Roman"/>
                <w:sz w:val="24"/>
                <w:szCs w:val="24"/>
              </w:rPr>
              <w:t>6 Изучение данного блока рекомендуется в первую очередь в классах с межнациональным составом обучающихся.</w:t>
            </w:r>
          </w:p>
          <w:p w14:paraId="20CB0B06" w14:textId="29183AB7" w:rsidR="00406AFF" w:rsidRPr="00406AFF" w:rsidRDefault="00406AFF" w:rsidP="00406AFF">
            <w:pPr>
              <w:spacing w:after="200" w:line="276" w:lineRule="auto"/>
              <w:rPr>
                <w:rFonts w:ascii="Times New Roman" w:hAnsi="Times New Roman" w:cs="Times New Roman"/>
                <w:b/>
                <w:sz w:val="24"/>
                <w:szCs w:val="24"/>
              </w:rPr>
            </w:pPr>
            <w:r w:rsidRPr="00406AFF">
              <w:rPr>
                <w:rFonts w:ascii="Times New Roman" w:hAnsi="Times New Roman" w:cs="Times New Roman"/>
                <w:sz w:val="24"/>
                <w:szCs w:val="24"/>
              </w:rPr>
              <w:t>7 Данный блок рекомендуется давать в сопоставлении с блоком И) модуля «Народная музыка России». По аналогии с музыкой рус</w:t>
            </w:r>
            <w:r w:rsidR="004643B2">
              <w:rPr>
                <w:rFonts w:ascii="Times New Roman" w:hAnsi="Times New Roman" w:cs="Times New Roman"/>
                <w:sz w:val="24"/>
                <w:szCs w:val="24"/>
              </w:rPr>
              <w:t>ских композиторов, которые раз</w:t>
            </w:r>
            <w:r w:rsidRPr="00406AFF">
              <w:rPr>
                <w:rFonts w:ascii="Times New Roman" w:hAnsi="Times New Roman" w:cs="Times New Roman"/>
                <w:sz w:val="24"/>
                <w:szCs w:val="24"/>
              </w:rPr>
              <w:t>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tc>
      </w:tr>
      <w:tr w:rsidR="00406AFF" w:rsidRPr="00406AFF" w14:paraId="661D03C2" w14:textId="77777777" w:rsidTr="00406AFF">
        <w:tc>
          <w:tcPr>
            <w:tcW w:w="2008" w:type="dxa"/>
          </w:tcPr>
          <w:p w14:paraId="53F1C1A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И) 2—6 уч.часов</w:t>
            </w:r>
          </w:p>
        </w:tc>
        <w:tc>
          <w:tcPr>
            <w:tcW w:w="1876" w:type="dxa"/>
          </w:tcPr>
          <w:p w14:paraId="7CA007F3"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Диалог культур</w:t>
            </w:r>
          </w:p>
        </w:tc>
        <w:tc>
          <w:tcPr>
            <w:tcW w:w="3502" w:type="dxa"/>
            <w:gridSpan w:val="2"/>
          </w:tcPr>
          <w:p w14:paraId="225DEA05"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4880" w:type="dxa"/>
            <w:gridSpan w:val="2"/>
          </w:tcPr>
          <w:p w14:paraId="07E7754C"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tc>
        <w:tc>
          <w:tcPr>
            <w:tcW w:w="2407" w:type="dxa"/>
          </w:tcPr>
          <w:p w14:paraId="558B8FEB" w14:textId="77777777" w:rsidR="00406AFF" w:rsidRPr="00406AFF" w:rsidRDefault="00406AFF" w:rsidP="00406AFF">
            <w:pPr>
              <w:rPr>
                <w:rFonts w:ascii="Times New Roman" w:hAnsi="Times New Roman" w:cs="Times New Roman"/>
                <w:b/>
                <w:sz w:val="24"/>
                <w:szCs w:val="24"/>
              </w:rPr>
            </w:pPr>
          </w:p>
        </w:tc>
      </w:tr>
      <w:tr w:rsidR="00406AFF" w:rsidRPr="00406AFF" w14:paraId="6CC09F70" w14:textId="77777777" w:rsidTr="00406AFF">
        <w:tc>
          <w:tcPr>
            <w:tcW w:w="14673" w:type="dxa"/>
            <w:gridSpan w:val="7"/>
            <w:tcBorders>
              <w:left w:val="nil"/>
              <w:right w:val="nil"/>
            </w:tcBorders>
          </w:tcPr>
          <w:p w14:paraId="02261E12" w14:textId="77777777"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b/>
                <w:sz w:val="24"/>
                <w:szCs w:val="24"/>
              </w:rPr>
              <w:t>Модуль №  4 «Духовная музыка»</w:t>
            </w:r>
          </w:p>
          <w:p w14:paraId="0B5C3DEF" w14:textId="02905A22"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sz w:val="24"/>
                <w:szCs w:val="24"/>
              </w:rPr>
              <w:t xml:space="preserve"> Музыкальная культура Европы и России на протяжении нескольких столетий была представлена тремя главными направлениями  — музыкой на- 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w:t>
            </w:r>
            <w:r w:rsidR="004643B2" w:rsidRPr="00C91D5A">
              <w:rPr>
                <w:rFonts w:ascii="Times New Roman" w:hAnsi="Times New Roman" w:cs="Times New Roman"/>
                <w:sz w:val="24"/>
                <w:szCs w:val="24"/>
              </w:rPr>
              <w:t xml:space="preserve"> 1, 3). Однако знакомство с от</w:t>
            </w:r>
            <w:r w:rsidRPr="00C91D5A">
              <w:rPr>
                <w:rFonts w:ascii="Times New Roman" w:hAnsi="Times New Roman" w:cs="Times New Roman"/>
                <w:sz w:val="24"/>
                <w:szCs w:val="24"/>
              </w:rPr>
              <w:t>дельными произведениями, шедеврами духовной музыки возможно и в  рамках изучения других модулей (вариант №  2).</w:t>
            </w:r>
          </w:p>
        </w:tc>
      </w:tr>
      <w:tr w:rsidR="00406AFF" w:rsidRPr="00406AFF" w14:paraId="5ECF7A14" w14:textId="77777777" w:rsidTr="00406AFF">
        <w:tc>
          <w:tcPr>
            <w:tcW w:w="2008" w:type="dxa"/>
          </w:tcPr>
          <w:p w14:paraId="34B18390"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  блока, кол-во часов</w:t>
            </w:r>
          </w:p>
        </w:tc>
        <w:tc>
          <w:tcPr>
            <w:tcW w:w="1876" w:type="dxa"/>
          </w:tcPr>
          <w:p w14:paraId="19110DFF"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3E52AB94"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048D3299"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37DAC54A"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Электронные образовательные ресурсы</w:t>
            </w:r>
          </w:p>
        </w:tc>
      </w:tr>
      <w:tr w:rsidR="00406AFF" w:rsidRPr="00406AFF" w14:paraId="2AE24757" w14:textId="77777777" w:rsidTr="00406AFF">
        <w:tc>
          <w:tcPr>
            <w:tcW w:w="2008" w:type="dxa"/>
          </w:tcPr>
          <w:p w14:paraId="588B351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 1—3 уч.часа</w:t>
            </w:r>
          </w:p>
        </w:tc>
        <w:tc>
          <w:tcPr>
            <w:tcW w:w="1876" w:type="dxa"/>
          </w:tcPr>
          <w:p w14:paraId="6F7FCB4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Звучание храма</w:t>
            </w:r>
          </w:p>
        </w:tc>
        <w:tc>
          <w:tcPr>
            <w:tcW w:w="3502" w:type="dxa"/>
            <w:gridSpan w:val="2"/>
          </w:tcPr>
          <w:p w14:paraId="14A6578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Колокола. Колокольные звоны </w:t>
            </w:r>
            <w:r w:rsidRPr="00406AFF">
              <w:rPr>
                <w:rFonts w:ascii="Times New Roman" w:hAnsi="Times New Roman" w:cs="Times New Roman"/>
                <w:sz w:val="24"/>
                <w:szCs w:val="24"/>
              </w:rPr>
              <w:lastRenderedPageBreak/>
              <w:t>(благовест, трезвон и  др.).Звонарские приговорки. Колокольность в  музыке русских композиторов</w:t>
            </w:r>
          </w:p>
        </w:tc>
        <w:tc>
          <w:tcPr>
            <w:tcW w:w="4880" w:type="dxa"/>
            <w:gridSpan w:val="2"/>
          </w:tcPr>
          <w:p w14:paraId="4C78D63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Обобщение жизненного опыта, связанного </w:t>
            </w:r>
            <w:r w:rsidRPr="00406AFF">
              <w:rPr>
                <w:rFonts w:ascii="Times New Roman" w:hAnsi="Times New Roman" w:cs="Times New Roman"/>
                <w:sz w:val="24"/>
                <w:szCs w:val="24"/>
              </w:rPr>
              <w:lastRenderedPageBreak/>
              <w:t>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композиторов1 с ярко выраженным изобразительным элементом колокольности.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c>
          <w:tcPr>
            <w:tcW w:w="2407" w:type="dxa"/>
          </w:tcPr>
          <w:p w14:paraId="52C0008F" w14:textId="77777777" w:rsidR="00406AFF" w:rsidRPr="00406AFF" w:rsidRDefault="00406AFF" w:rsidP="00406AFF">
            <w:pPr>
              <w:rPr>
                <w:rFonts w:ascii="Times New Roman" w:hAnsi="Times New Roman" w:cs="Times New Roman"/>
                <w:b/>
                <w:sz w:val="24"/>
                <w:szCs w:val="24"/>
              </w:rPr>
            </w:pPr>
          </w:p>
        </w:tc>
      </w:tr>
      <w:tr w:rsidR="00406AFF" w:rsidRPr="00406AFF" w14:paraId="7C8E9121" w14:textId="77777777" w:rsidTr="00406AFF">
        <w:tc>
          <w:tcPr>
            <w:tcW w:w="14673" w:type="dxa"/>
            <w:gridSpan w:val="7"/>
          </w:tcPr>
          <w:p w14:paraId="45D7A2D5"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1 По выбору учителя в данном блоке могут звучать фрагменты из музыкальных произведений М. П. Мусоргского, П. И. Чайковского, М. И. Глинки, С. В. Рахманинова и др.</w:t>
            </w:r>
          </w:p>
        </w:tc>
      </w:tr>
      <w:tr w:rsidR="00406AFF" w:rsidRPr="00406AFF" w14:paraId="393AA66A" w14:textId="77777777" w:rsidTr="00406AFF">
        <w:tc>
          <w:tcPr>
            <w:tcW w:w="2008" w:type="dxa"/>
          </w:tcPr>
          <w:p w14:paraId="0462915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 1—3 уч.часа</w:t>
            </w:r>
          </w:p>
        </w:tc>
        <w:tc>
          <w:tcPr>
            <w:tcW w:w="1876" w:type="dxa"/>
          </w:tcPr>
          <w:p w14:paraId="546E248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Песни верующих</w:t>
            </w:r>
          </w:p>
        </w:tc>
        <w:tc>
          <w:tcPr>
            <w:tcW w:w="3502" w:type="dxa"/>
            <w:gridSpan w:val="2"/>
          </w:tcPr>
          <w:p w14:paraId="207CF15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Молитва, хорал, песнопение, духовный стих. Образы духовной музыки в творчестве композиторов- классиков</w:t>
            </w:r>
          </w:p>
        </w:tc>
        <w:tc>
          <w:tcPr>
            <w:tcW w:w="4880" w:type="dxa"/>
            <w:gridSpan w:val="2"/>
          </w:tcPr>
          <w:p w14:paraId="74427DD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w:t>
            </w:r>
          </w:p>
        </w:tc>
        <w:tc>
          <w:tcPr>
            <w:tcW w:w="2407" w:type="dxa"/>
          </w:tcPr>
          <w:p w14:paraId="35E1F9D8" w14:textId="77777777" w:rsidR="00406AFF" w:rsidRPr="00406AFF" w:rsidRDefault="00406AFF" w:rsidP="00406AFF">
            <w:pPr>
              <w:rPr>
                <w:rFonts w:ascii="Times New Roman" w:hAnsi="Times New Roman" w:cs="Times New Roman"/>
                <w:b/>
                <w:sz w:val="24"/>
                <w:szCs w:val="24"/>
              </w:rPr>
            </w:pPr>
          </w:p>
        </w:tc>
      </w:tr>
      <w:tr w:rsidR="00406AFF" w:rsidRPr="00406AFF" w14:paraId="31F416C0" w14:textId="77777777" w:rsidTr="00406AFF">
        <w:tc>
          <w:tcPr>
            <w:tcW w:w="2008" w:type="dxa"/>
          </w:tcPr>
          <w:p w14:paraId="1A0F0D4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1—3 уч.часа</w:t>
            </w:r>
          </w:p>
        </w:tc>
        <w:tc>
          <w:tcPr>
            <w:tcW w:w="1876" w:type="dxa"/>
          </w:tcPr>
          <w:p w14:paraId="4E7CE4F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Инструментальная музыка в  церкви</w:t>
            </w:r>
          </w:p>
        </w:tc>
        <w:tc>
          <w:tcPr>
            <w:tcW w:w="3502" w:type="dxa"/>
            <w:gridSpan w:val="2"/>
          </w:tcPr>
          <w:p w14:paraId="2868837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Орган и его роль в  богослужении. Творчество И.  С.  Баха</w:t>
            </w:r>
          </w:p>
        </w:tc>
        <w:tc>
          <w:tcPr>
            <w:tcW w:w="4880" w:type="dxa"/>
            <w:gridSpan w:val="2"/>
          </w:tcPr>
          <w:p w14:paraId="4C892F3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  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c>
          <w:tcPr>
            <w:tcW w:w="2407" w:type="dxa"/>
          </w:tcPr>
          <w:p w14:paraId="45E65FC0" w14:textId="77777777" w:rsidR="00406AFF" w:rsidRPr="00406AFF" w:rsidRDefault="00406AFF" w:rsidP="00406AFF">
            <w:pPr>
              <w:rPr>
                <w:rFonts w:ascii="Times New Roman" w:hAnsi="Times New Roman" w:cs="Times New Roman"/>
                <w:b/>
                <w:sz w:val="24"/>
                <w:szCs w:val="24"/>
              </w:rPr>
            </w:pPr>
          </w:p>
        </w:tc>
      </w:tr>
      <w:tr w:rsidR="00406AFF" w:rsidRPr="00406AFF" w14:paraId="2FFC3AAF" w14:textId="77777777" w:rsidTr="00406AFF">
        <w:tc>
          <w:tcPr>
            <w:tcW w:w="2008" w:type="dxa"/>
          </w:tcPr>
          <w:p w14:paraId="7C19A0F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 1—3 уч.часа</w:t>
            </w:r>
          </w:p>
        </w:tc>
        <w:tc>
          <w:tcPr>
            <w:tcW w:w="1876" w:type="dxa"/>
          </w:tcPr>
          <w:p w14:paraId="7E40D5B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Искусство Русской православной церкви</w:t>
            </w:r>
          </w:p>
        </w:tc>
        <w:tc>
          <w:tcPr>
            <w:tcW w:w="3502" w:type="dxa"/>
            <w:gridSpan w:val="2"/>
          </w:tcPr>
          <w:p w14:paraId="1853609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право- славном храме. Традиции исполнения, жанры (тропарь, стихира, величание и  др.). Музыка и живопись, посвящённые святым. Образы Христа, Богородицы</w:t>
            </w:r>
          </w:p>
        </w:tc>
        <w:tc>
          <w:tcPr>
            <w:tcW w:w="4880" w:type="dxa"/>
            <w:gridSpan w:val="2"/>
          </w:tcPr>
          <w:p w14:paraId="51AD409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и  т.  д. Сопоставление </w:t>
            </w:r>
            <w:r w:rsidRPr="00406AFF">
              <w:rPr>
                <w:rFonts w:ascii="Times New Roman" w:hAnsi="Times New Roman" w:cs="Times New Roman"/>
                <w:sz w:val="24"/>
                <w:szCs w:val="24"/>
              </w:rPr>
              <w:lastRenderedPageBreak/>
              <w:t>произведений музыки и живописи, посвящённых святым, Христу, Богородице. На выбор или факультативно: Посещение храма. Поиск в Интернете информации о Крещении Руси, святых, об иконах</w:t>
            </w:r>
          </w:p>
        </w:tc>
        <w:tc>
          <w:tcPr>
            <w:tcW w:w="2407" w:type="dxa"/>
          </w:tcPr>
          <w:p w14:paraId="7E94DD56" w14:textId="77777777" w:rsidR="00406AFF" w:rsidRPr="00406AFF" w:rsidRDefault="00406AFF" w:rsidP="00406AFF">
            <w:pPr>
              <w:rPr>
                <w:rFonts w:ascii="Times New Roman" w:hAnsi="Times New Roman" w:cs="Times New Roman"/>
                <w:b/>
                <w:sz w:val="24"/>
                <w:szCs w:val="24"/>
              </w:rPr>
            </w:pPr>
          </w:p>
        </w:tc>
      </w:tr>
      <w:tr w:rsidR="00406AFF" w:rsidRPr="00406AFF" w14:paraId="3EDD4986" w14:textId="77777777" w:rsidTr="00406AFF">
        <w:tc>
          <w:tcPr>
            <w:tcW w:w="2008" w:type="dxa"/>
          </w:tcPr>
          <w:p w14:paraId="7A640A9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Д) 1—3 уч.часа</w:t>
            </w:r>
          </w:p>
        </w:tc>
        <w:tc>
          <w:tcPr>
            <w:tcW w:w="1876" w:type="dxa"/>
          </w:tcPr>
          <w:p w14:paraId="6AF7137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Религиозные праздники</w:t>
            </w:r>
          </w:p>
        </w:tc>
        <w:tc>
          <w:tcPr>
            <w:tcW w:w="3502" w:type="dxa"/>
            <w:gridSpan w:val="2"/>
          </w:tcPr>
          <w:p w14:paraId="23B31A3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Праздничная служба, вокальная (в  том числе хоровая) музыка религиозного содержания1</w:t>
            </w:r>
          </w:p>
        </w:tc>
        <w:tc>
          <w:tcPr>
            <w:tcW w:w="4880" w:type="dxa"/>
            <w:gridSpan w:val="2"/>
          </w:tcPr>
          <w:p w14:paraId="29029E28" w14:textId="1AE8AD71"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музыкальн</w:t>
            </w:r>
            <w:r w:rsidR="004643B2">
              <w:rPr>
                <w:rFonts w:ascii="Times New Roman" w:hAnsi="Times New Roman" w:cs="Times New Roman"/>
                <w:sz w:val="24"/>
                <w:szCs w:val="24"/>
              </w:rPr>
              <w:t>ых фрагментов праздничных бого</w:t>
            </w:r>
            <w:r w:rsidRPr="00406AFF">
              <w:rPr>
                <w:rFonts w:ascii="Times New Roman" w:hAnsi="Times New Roman" w:cs="Times New Roman"/>
                <w:sz w:val="24"/>
                <w:szCs w:val="24"/>
              </w:rPr>
              <w:t>служений, определение х</w:t>
            </w:r>
            <w:r w:rsidR="004643B2">
              <w:rPr>
                <w:rFonts w:ascii="Times New Roman" w:hAnsi="Times New Roman" w:cs="Times New Roman"/>
                <w:sz w:val="24"/>
                <w:szCs w:val="24"/>
              </w:rPr>
              <w:t>арактера музыки, её религиозно</w:t>
            </w:r>
            <w:r w:rsidRPr="00406AFF">
              <w:rPr>
                <w:rFonts w:ascii="Times New Roman" w:hAnsi="Times New Roman" w:cs="Times New Roman"/>
                <w:sz w:val="24"/>
                <w:szCs w:val="24"/>
              </w:rPr>
              <w:t>го содержания. Разучивание (с опорой на нотный текст), исполнение доступных вокальных произведений духовной музыки. На выбор или факультативно: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tc>
        <w:tc>
          <w:tcPr>
            <w:tcW w:w="2407" w:type="dxa"/>
          </w:tcPr>
          <w:p w14:paraId="647A3201" w14:textId="77777777" w:rsidR="00406AFF" w:rsidRPr="00406AFF" w:rsidRDefault="00406AFF" w:rsidP="00406AFF">
            <w:pPr>
              <w:rPr>
                <w:rFonts w:ascii="Times New Roman" w:hAnsi="Times New Roman" w:cs="Times New Roman"/>
                <w:b/>
                <w:sz w:val="24"/>
                <w:szCs w:val="24"/>
              </w:rPr>
            </w:pPr>
          </w:p>
        </w:tc>
      </w:tr>
      <w:tr w:rsidR="00406AFF" w:rsidRPr="00406AFF" w14:paraId="0967FA01" w14:textId="77777777" w:rsidTr="00406AFF">
        <w:tc>
          <w:tcPr>
            <w:tcW w:w="14673" w:type="dxa"/>
            <w:gridSpan w:val="7"/>
          </w:tcPr>
          <w:p w14:paraId="4A5A6881"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1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tc>
      </w:tr>
      <w:tr w:rsidR="00406AFF" w:rsidRPr="00406AFF" w14:paraId="156B761E" w14:textId="77777777" w:rsidTr="00406AFF">
        <w:tc>
          <w:tcPr>
            <w:tcW w:w="14673" w:type="dxa"/>
            <w:gridSpan w:val="7"/>
            <w:tcBorders>
              <w:left w:val="nil"/>
              <w:right w:val="nil"/>
            </w:tcBorders>
          </w:tcPr>
          <w:p w14:paraId="74EEA35F" w14:textId="77777777"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b/>
                <w:sz w:val="24"/>
                <w:szCs w:val="24"/>
              </w:rPr>
              <w:t xml:space="preserve">Модуль №  5 «Классическая музыка» </w:t>
            </w:r>
          </w:p>
          <w:p w14:paraId="01FE5765" w14:textId="77777777"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c>
      </w:tr>
      <w:tr w:rsidR="00406AFF" w:rsidRPr="00406AFF" w14:paraId="4CD6D5EC" w14:textId="77777777" w:rsidTr="00406AFF">
        <w:tc>
          <w:tcPr>
            <w:tcW w:w="2008" w:type="dxa"/>
          </w:tcPr>
          <w:p w14:paraId="569F07C2"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  блока, кол-во часов</w:t>
            </w:r>
          </w:p>
        </w:tc>
        <w:tc>
          <w:tcPr>
            <w:tcW w:w="1876" w:type="dxa"/>
          </w:tcPr>
          <w:p w14:paraId="2DF98A6C"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59402F1E"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0E5C8298" w14:textId="77777777" w:rsidR="00406AFF" w:rsidRPr="00C91D5A" w:rsidRDefault="00406AFF" w:rsidP="00406AFF">
            <w:pPr>
              <w:spacing w:after="200" w:line="276" w:lineRule="auto"/>
              <w:jc w:val="center"/>
              <w:rPr>
                <w:rFonts w:ascii="Times New Roman" w:hAnsi="Times New Roman" w:cs="Times New Roman"/>
                <w:b/>
                <w:sz w:val="24"/>
                <w:szCs w:val="24"/>
              </w:rPr>
            </w:pPr>
            <w:r w:rsidRPr="00C91D5A">
              <w:rPr>
                <w:rFonts w:ascii="Times New Roman" w:hAnsi="Times New Roman" w:cs="Times New Roman"/>
                <w:b/>
                <w:sz w:val="24"/>
                <w:szCs w:val="24"/>
              </w:rPr>
              <w:t>Виды деятельности обучающихся</w:t>
            </w:r>
          </w:p>
        </w:tc>
        <w:tc>
          <w:tcPr>
            <w:tcW w:w="2407" w:type="dxa"/>
          </w:tcPr>
          <w:p w14:paraId="0E0ABBE4"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Электронные образовательные ресурсы</w:t>
            </w:r>
          </w:p>
        </w:tc>
      </w:tr>
      <w:tr w:rsidR="00406AFF" w:rsidRPr="00406AFF" w14:paraId="52F8E160" w14:textId="77777777" w:rsidTr="00406AFF">
        <w:tc>
          <w:tcPr>
            <w:tcW w:w="2008" w:type="dxa"/>
          </w:tcPr>
          <w:p w14:paraId="68D98C2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 0,5—1 уч.час</w:t>
            </w:r>
          </w:p>
        </w:tc>
        <w:tc>
          <w:tcPr>
            <w:tcW w:w="1876" w:type="dxa"/>
          </w:tcPr>
          <w:p w14:paraId="7CE1E68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Композитор — исполнитель — слушатель</w:t>
            </w:r>
          </w:p>
        </w:tc>
        <w:tc>
          <w:tcPr>
            <w:tcW w:w="3502" w:type="dxa"/>
            <w:gridSpan w:val="2"/>
          </w:tcPr>
          <w:p w14:paraId="0156357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Кого называют композитором, исполнителем? Нужно ли учиться слушать музыку? Что значит «уметь слушать </w:t>
            </w:r>
            <w:r w:rsidRPr="00406AFF">
              <w:rPr>
                <w:rFonts w:ascii="Times New Roman" w:hAnsi="Times New Roman" w:cs="Times New Roman"/>
                <w:sz w:val="24"/>
                <w:szCs w:val="24"/>
              </w:rPr>
              <w:lastRenderedPageBreak/>
              <w:t>музыку»? Концерт, концертный зал. Правила поведения в  концертном зале</w:t>
            </w:r>
          </w:p>
        </w:tc>
        <w:tc>
          <w:tcPr>
            <w:tcW w:w="4880" w:type="dxa"/>
            <w:gridSpan w:val="2"/>
          </w:tcPr>
          <w:p w14:paraId="634D0CE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Просмотр видеозаписи концерта. Слушание музыки, рассматривание иллюстраций. Диалог с учителем по теме занятия. «Я  — исполнитель». Игра  — </w:t>
            </w:r>
            <w:r w:rsidRPr="00406AFF">
              <w:rPr>
                <w:rFonts w:ascii="Times New Roman" w:hAnsi="Times New Roman" w:cs="Times New Roman"/>
                <w:sz w:val="24"/>
                <w:szCs w:val="24"/>
              </w:rPr>
              <w:lastRenderedPageBreak/>
              <w:t>имитация исполнительских движений. Игра «Я  — композитор» (сочинение небольших попевок, мелодических фраз). Освоение правил поведения на концерте2.</w:t>
            </w:r>
          </w:p>
          <w:p w14:paraId="1DF43C5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 выбор или факультативно: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tc>
        <w:tc>
          <w:tcPr>
            <w:tcW w:w="2407" w:type="dxa"/>
          </w:tcPr>
          <w:p w14:paraId="3DBB3BFB" w14:textId="77777777" w:rsidR="00406AFF" w:rsidRPr="00406AFF" w:rsidRDefault="00406AFF" w:rsidP="00406AFF">
            <w:pPr>
              <w:rPr>
                <w:rFonts w:ascii="Times New Roman" w:hAnsi="Times New Roman" w:cs="Times New Roman"/>
                <w:b/>
                <w:sz w:val="24"/>
                <w:szCs w:val="24"/>
              </w:rPr>
            </w:pPr>
          </w:p>
        </w:tc>
      </w:tr>
      <w:tr w:rsidR="00406AFF" w:rsidRPr="00406AFF" w14:paraId="447FF05D" w14:textId="77777777" w:rsidTr="00406AFF">
        <w:tc>
          <w:tcPr>
            <w:tcW w:w="14673" w:type="dxa"/>
            <w:gridSpan w:val="7"/>
          </w:tcPr>
          <w:p w14:paraId="30EB0DD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2 В данном блоке необходимо познакомить учащихся с основными правилами по- 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  д.) и в дальнейшем тщательно сле- дить за их выполнением.</w:t>
            </w:r>
          </w:p>
        </w:tc>
      </w:tr>
      <w:tr w:rsidR="00406AFF" w:rsidRPr="00406AFF" w14:paraId="6D8B2702" w14:textId="77777777" w:rsidTr="00406AFF">
        <w:tc>
          <w:tcPr>
            <w:tcW w:w="2008" w:type="dxa"/>
          </w:tcPr>
          <w:p w14:paraId="7B34FD2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 2—6 уч. часов</w:t>
            </w:r>
          </w:p>
        </w:tc>
        <w:tc>
          <w:tcPr>
            <w:tcW w:w="1876" w:type="dxa"/>
          </w:tcPr>
          <w:p w14:paraId="3AE05AB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Композиторы  — детям</w:t>
            </w:r>
          </w:p>
        </w:tc>
        <w:tc>
          <w:tcPr>
            <w:tcW w:w="3502" w:type="dxa"/>
            <w:gridSpan w:val="2"/>
          </w:tcPr>
          <w:p w14:paraId="4C051C6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Детская музыка П.  И.  Чайковского, С.  С.  Прокофьева, Д.  Б. Кабалевского и  др.Понятие жанра. Песня, танец, марш</w:t>
            </w:r>
          </w:p>
        </w:tc>
        <w:tc>
          <w:tcPr>
            <w:tcW w:w="4880" w:type="dxa"/>
            <w:gridSpan w:val="2"/>
          </w:tcPr>
          <w:p w14:paraId="7B20B51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c>
          <w:tcPr>
            <w:tcW w:w="2407" w:type="dxa"/>
          </w:tcPr>
          <w:p w14:paraId="30D16E8F" w14:textId="77777777" w:rsidR="00406AFF" w:rsidRPr="00406AFF" w:rsidRDefault="00406AFF" w:rsidP="00406AFF">
            <w:pPr>
              <w:rPr>
                <w:rFonts w:ascii="Times New Roman" w:hAnsi="Times New Roman" w:cs="Times New Roman"/>
                <w:b/>
                <w:sz w:val="24"/>
                <w:szCs w:val="24"/>
              </w:rPr>
            </w:pPr>
          </w:p>
        </w:tc>
      </w:tr>
      <w:tr w:rsidR="00406AFF" w:rsidRPr="00406AFF" w14:paraId="772FB0C1" w14:textId="77777777" w:rsidTr="00406AFF">
        <w:tc>
          <w:tcPr>
            <w:tcW w:w="2008" w:type="dxa"/>
          </w:tcPr>
          <w:p w14:paraId="0E64676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 2—6 уч. часов</w:t>
            </w:r>
          </w:p>
        </w:tc>
        <w:tc>
          <w:tcPr>
            <w:tcW w:w="1876" w:type="dxa"/>
          </w:tcPr>
          <w:p w14:paraId="3CDE73D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Оркестр </w:t>
            </w:r>
          </w:p>
        </w:tc>
        <w:tc>
          <w:tcPr>
            <w:tcW w:w="3502" w:type="dxa"/>
            <w:gridSpan w:val="2"/>
          </w:tcPr>
          <w:p w14:paraId="3D0FC2A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оркестром1</w:t>
            </w:r>
          </w:p>
        </w:tc>
        <w:tc>
          <w:tcPr>
            <w:tcW w:w="4880" w:type="dxa"/>
            <w:gridSpan w:val="2"/>
          </w:tcPr>
          <w:p w14:paraId="20AB1A3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 Разучивание и исполнение песен соответствующей тематики. Знакомство с принципом расположения партий в партитуре. </w:t>
            </w:r>
            <w:r w:rsidRPr="00406AFF">
              <w:rPr>
                <w:rFonts w:ascii="Times New Roman" w:hAnsi="Times New Roman" w:cs="Times New Roman"/>
                <w:sz w:val="24"/>
                <w:szCs w:val="24"/>
              </w:rPr>
              <w:lastRenderedPageBreak/>
              <w:t>Разучивание, исполнение (с ориентацией на нотную запись) ритмической партитуры для 2—3 ударных инструментов. На выбор или факультативно: Работа по группам  — сочинение своего варианта ритмической партитуры</w:t>
            </w:r>
          </w:p>
        </w:tc>
        <w:tc>
          <w:tcPr>
            <w:tcW w:w="2407" w:type="dxa"/>
          </w:tcPr>
          <w:p w14:paraId="5F19ADDC" w14:textId="77777777" w:rsidR="00406AFF" w:rsidRPr="00406AFF" w:rsidRDefault="00406AFF" w:rsidP="00406AFF">
            <w:pPr>
              <w:rPr>
                <w:rFonts w:ascii="Times New Roman" w:hAnsi="Times New Roman" w:cs="Times New Roman"/>
                <w:b/>
                <w:sz w:val="24"/>
                <w:szCs w:val="24"/>
              </w:rPr>
            </w:pPr>
          </w:p>
        </w:tc>
      </w:tr>
      <w:tr w:rsidR="00406AFF" w:rsidRPr="00406AFF" w14:paraId="7F5EC36E" w14:textId="77777777" w:rsidTr="00406AFF">
        <w:tc>
          <w:tcPr>
            <w:tcW w:w="2008" w:type="dxa"/>
          </w:tcPr>
          <w:p w14:paraId="7B9CC22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Г) 1—2 уч. часа</w:t>
            </w:r>
          </w:p>
        </w:tc>
        <w:tc>
          <w:tcPr>
            <w:tcW w:w="1876" w:type="dxa"/>
          </w:tcPr>
          <w:p w14:paraId="47D1AE6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Музыкальные инструменты. Фортепиано</w:t>
            </w:r>
          </w:p>
        </w:tc>
        <w:tc>
          <w:tcPr>
            <w:tcW w:w="3502" w:type="dxa"/>
            <w:gridSpan w:val="2"/>
          </w:tcPr>
          <w:p w14:paraId="521BB972" w14:textId="7749D1FD"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Рояль и пианино. История изобретения фортепиано, «секрет» названия инструмента (форте + пиано).</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«Предки» и «наследники» фортепиано (клавесин, синтезатор)</w:t>
            </w:r>
          </w:p>
        </w:tc>
        <w:tc>
          <w:tcPr>
            <w:tcW w:w="4880" w:type="dxa"/>
            <w:gridSpan w:val="2"/>
          </w:tcPr>
          <w:p w14:paraId="0CA62E12" w14:textId="67099FF1"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многообразием красок фортепиано. Слушание фортепианных пьес в исполнении известных пианистов.</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«Я  — пианист»  — игра  — 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учителем2.</w:t>
            </w:r>
          </w:p>
          <w:p w14:paraId="5E42325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и  т.  д.)</w:t>
            </w:r>
          </w:p>
        </w:tc>
        <w:tc>
          <w:tcPr>
            <w:tcW w:w="2407" w:type="dxa"/>
          </w:tcPr>
          <w:p w14:paraId="2C923096" w14:textId="77777777" w:rsidR="00406AFF" w:rsidRPr="00406AFF" w:rsidRDefault="00406AFF" w:rsidP="00406AFF">
            <w:pPr>
              <w:rPr>
                <w:rFonts w:ascii="Times New Roman" w:hAnsi="Times New Roman" w:cs="Times New Roman"/>
                <w:b/>
                <w:sz w:val="24"/>
                <w:szCs w:val="24"/>
              </w:rPr>
            </w:pPr>
          </w:p>
        </w:tc>
      </w:tr>
      <w:tr w:rsidR="00406AFF" w:rsidRPr="00406AFF" w14:paraId="235758A4" w14:textId="77777777" w:rsidTr="00406AFF">
        <w:tc>
          <w:tcPr>
            <w:tcW w:w="2008" w:type="dxa"/>
          </w:tcPr>
          <w:p w14:paraId="717C441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 1—2 уч. часа</w:t>
            </w:r>
          </w:p>
        </w:tc>
        <w:tc>
          <w:tcPr>
            <w:tcW w:w="1876" w:type="dxa"/>
          </w:tcPr>
          <w:p w14:paraId="474D7E1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Музыкальные инструменты. Флейта</w:t>
            </w:r>
          </w:p>
        </w:tc>
        <w:tc>
          <w:tcPr>
            <w:tcW w:w="3502" w:type="dxa"/>
            <w:gridSpan w:val="2"/>
          </w:tcPr>
          <w:p w14:paraId="02EA76A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Предки современной флейты. Легенда о  нимфе Сиринкс. Музыка для флейты соло, флейты в  сопровождении фортепиано, оркестра3</w:t>
            </w:r>
          </w:p>
        </w:tc>
        <w:tc>
          <w:tcPr>
            <w:tcW w:w="4880" w:type="dxa"/>
            <w:gridSpan w:val="2"/>
          </w:tcPr>
          <w:p w14:paraId="77D6665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w:t>
            </w:r>
            <w:r w:rsidRPr="00406AFF">
              <w:rPr>
                <w:rFonts w:ascii="Times New Roman" w:hAnsi="Times New Roman" w:cs="Times New Roman"/>
                <w:sz w:val="24"/>
                <w:szCs w:val="24"/>
              </w:rPr>
              <w:lastRenderedPageBreak/>
              <w:t>инструментах, истории их появления</w:t>
            </w:r>
          </w:p>
        </w:tc>
        <w:tc>
          <w:tcPr>
            <w:tcW w:w="2407" w:type="dxa"/>
          </w:tcPr>
          <w:p w14:paraId="77200B1D" w14:textId="77777777" w:rsidR="00406AFF" w:rsidRPr="00406AFF" w:rsidRDefault="00406AFF" w:rsidP="00406AFF">
            <w:pPr>
              <w:rPr>
                <w:rFonts w:ascii="Times New Roman" w:hAnsi="Times New Roman" w:cs="Times New Roman"/>
                <w:b/>
                <w:sz w:val="24"/>
                <w:szCs w:val="24"/>
              </w:rPr>
            </w:pPr>
          </w:p>
        </w:tc>
      </w:tr>
      <w:tr w:rsidR="00406AFF" w:rsidRPr="00406AFF" w14:paraId="7FE663A0" w14:textId="77777777" w:rsidTr="00406AFF">
        <w:tc>
          <w:tcPr>
            <w:tcW w:w="14673" w:type="dxa"/>
            <w:gridSpan w:val="7"/>
          </w:tcPr>
          <w:p w14:paraId="68F03DD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1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p>
          <w:p w14:paraId="6381CFD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2 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p w14:paraId="060EC69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3 В данном блоке могут быть представлены такие произведения, как «Шутка» И.  С.  Баха, «Мелодия» из оперы «Орфей и Эвридика» К.  В.  Глюка, «Сиринкс» К.  Дебюсси.</w:t>
            </w:r>
          </w:p>
        </w:tc>
      </w:tr>
      <w:tr w:rsidR="00406AFF" w:rsidRPr="00406AFF" w14:paraId="77DB7E45" w14:textId="77777777" w:rsidTr="00406AFF">
        <w:tc>
          <w:tcPr>
            <w:tcW w:w="2008" w:type="dxa"/>
          </w:tcPr>
          <w:p w14:paraId="4488F53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Е) 2—4 уч. часа</w:t>
            </w:r>
          </w:p>
        </w:tc>
        <w:tc>
          <w:tcPr>
            <w:tcW w:w="1876" w:type="dxa"/>
          </w:tcPr>
          <w:p w14:paraId="55346E8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Музыкальные инструменты. Скрипка, виолончель</w:t>
            </w:r>
          </w:p>
        </w:tc>
        <w:tc>
          <w:tcPr>
            <w:tcW w:w="3502" w:type="dxa"/>
            <w:gridSpan w:val="2"/>
          </w:tcPr>
          <w:p w14:paraId="57816E0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4880" w:type="dxa"/>
            <w:gridSpan w:val="2"/>
          </w:tcPr>
          <w:p w14:paraId="1B6646AE" w14:textId="6609D743"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На выбор или факультативно: Посещение концерта инструментальной музыки.</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c>
          <w:tcPr>
            <w:tcW w:w="2407" w:type="dxa"/>
          </w:tcPr>
          <w:p w14:paraId="3DB22FAB" w14:textId="77777777" w:rsidR="00406AFF" w:rsidRPr="00406AFF" w:rsidRDefault="00406AFF" w:rsidP="00406AFF">
            <w:pPr>
              <w:rPr>
                <w:rFonts w:ascii="Times New Roman" w:hAnsi="Times New Roman" w:cs="Times New Roman"/>
                <w:b/>
                <w:sz w:val="24"/>
                <w:szCs w:val="24"/>
              </w:rPr>
            </w:pPr>
          </w:p>
        </w:tc>
      </w:tr>
      <w:tr w:rsidR="00406AFF" w:rsidRPr="00406AFF" w14:paraId="57F83CBB" w14:textId="77777777" w:rsidTr="00406AFF">
        <w:tc>
          <w:tcPr>
            <w:tcW w:w="2008" w:type="dxa"/>
          </w:tcPr>
          <w:p w14:paraId="3A88246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Ж) 2—6 уч. часов</w:t>
            </w:r>
          </w:p>
        </w:tc>
        <w:tc>
          <w:tcPr>
            <w:tcW w:w="1876" w:type="dxa"/>
          </w:tcPr>
          <w:p w14:paraId="13E8C59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Вокальная музыка</w:t>
            </w:r>
          </w:p>
        </w:tc>
        <w:tc>
          <w:tcPr>
            <w:tcW w:w="3502" w:type="dxa"/>
            <w:gridSpan w:val="2"/>
          </w:tcPr>
          <w:p w14:paraId="63F1846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4880" w:type="dxa"/>
            <w:gridSpan w:val="2"/>
          </w:tcPr>
          <w:p w14:paraId="43714CF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w:t>
            </w:r>
            <w:r w:rsidRPr="00406AFF">
              <w:rPr>
                <w:rFonts w:ascii="Times New Roman" w:hAnsi="Times New Roman" w:cs="Times New Roman"/>
                <w:sz w:val="24"/>
                <w:szCs w:val="24"/>
              </w:rPr>
              <w:lastRenderedPageBreak/>
              <w:t>вокальных музыкальных произведений и их авторов. Разучивание, исполнение вокальных произведений композиторов-классиков. На выбор или факультативно: Посещение концерта вокальной музыки. Школьный конкурс юных вокалистов</w:t>
            </w:r>
          </w:p>
        </w:tc>
        <w:tc>
          <w:tcPr>
            <w:tcW w:w="2407" w:type="dxa"/>
          </w:tcPr>
          <w:p w14:paraId="6CA3837D" w14:textId="77777777" w:rsidR="00406AFF" w:rsidRPr="00406AFF" w:rsidRDefault="00406AFF" w:rsidP="00406AFF">
            <w:pPr>
              <w:rPr>
                <w:rFonts w:ascii="Times New Roman" w:hAnsi="Times New Roman" w:cs="Times New Roman"/>
                <w:b/>
                <w:sz w:val="24"/>
                <w:szCs w:val="24"/>
              </w:rPr>
            </w:pPr>
          </w:p>
        </w:tc>
      </w:tr>
      <w:tr w:rsidR="00406AFF" w:rsidRPr="00406AFF" w14:paraId="727EBF61" w14:textId="77777777" w:rsidTr="00406AFF">
        <w:tc>
          <w:tcPr>
            <w:tcW w:w="2008" w:type="dxa"/>
          </w:tcPr>
          <w:p w14:paraId="693EC88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З) 2—6 уч. часов</w:t>
            </w:r>
          </w:p>
        </w:tc>
        <w:tc>
          <w:tcPr>
            <w:tcW w:w="1876" w:type="dxa"/>
          </w:tcPr>
          <w:p w14:paraId="28A06AF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Инструментальная музыка</w:t>
            </w:r>
          </w:p>
        </w:tc>
        <w:tc>
          <w:tcPr>
            <w:tcW w:w="3502" w:type="dxa"/>
            <w:gridSpan w:val="2"/>
          </w:tcPr>
          <w:p w14:paraId="2D336F5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Жанры камерной инструментальной музыки: этюд, пьеса. Альбом. Цикл. Сюита. Соната. Квартет</w:t>
            </w:r>
          </w:p>
        </w:tc>
        <w:tc>
          <w:tcPr>
            <w:tcW w:w="4880" w:type="dxa"/>
            <w:gridSpan w:val="2"/>
          </w:tcPr>
          <w:p w14:paraId="2943945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w:t>
            </w:r>
          </w:p>
        </w:tc>
        <w:tc>
          <w:tcPr>
            <w:tcW w:w="2407" w:type="dxa"/>
          </w:tcPr>
          <w:p w14:paraId="209E430B" w14:textId="77777777" w:rsidR="00406AFF" w:rsidRPr="00406AFF" w:rsidRDefault="00406AFF" w:rsidP="00406AFF">
            <w:pPr>
              <w:rPr>
                <w:rFonts w:ascii="Times New Roman" w:hAnsi="Times New Roman" w:cs="Times New Roman"/>
                <w:b/>
                <w:sz w:val="24"/>
                <w:szCs w:val="24"/>
              </w:rPr>
            </w:pPr>
          </w:p>
        </w:tc>
      </w:tr>
      <w:tr w:rsidR="00406AFF" w:rsidRPr="00406AFF" w14:paraId="1833CA2C" w14:textId="77777777" w:rsidTr="00406AFF">
        <w:tc>
          <w:tcPr>
            <w:tcW w:w="2008" w:type="dxa"/>
          </w:tcPr>
          <w:p w14:paraId="0380E9E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 2—6 уч. часов</w:t>
            </w:r>
          </w:p>
        </w:tc>
        <w:tc>
          <w:tcPr>
            <w:tcW w:w="1876" w:type="dxa"/>
          </w:tcPr>
          <w:p w14:paraId="0399C13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Программная музыка</w:t>
            </w:r>
          </w:p>
        </w:tc>
        <w:tc>
          <w:tcPr>
            <w:tcW w:w="3502" w:type="dxa"/>
            <w:gridSpan w:val="2"/>
          </w:tcPr>
          <w:p w14:paraId="3C956E2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Программная музыка. Программное название, известный сюжет, литературный эпиграф</w:t>
            </w:r>
          </w:p>
        </w:tc>
        <w:tc>
          <w:tcPr>
            <w:tcW w:w="4880" w:type="dxa"/>
            <w:gridSpan w:val="2"/>
          </w:tcPr>
          <w:p w14:paraId="4BB0E4C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произведений программной музыки. Обсуждение музыкального образа, музыкальных средств, использованных композитором. На выбор или факультативно: Рисование образов программной музыки. Сочинение небольших миниатюр (вокальные или инструментальные импровизации) по заданной программе</w:t>
            </w:r>
          </w:p>
        </w:tc>
        <w:tc>
          <w:tcPr>
            <w:tcW w:w="2407" w:type="dxa"/>
          </w:tcPr>
          <w:p w14:paraId="5C46839B" w14:textId="77777777" w:rsidR="00406AFF" w:rsidRPr="00406AFF" w:rsidRDefault="00406AFF" w:rsidP="00406AFF">
            <w:pPr>
              <w:rPr>
                <w:rFonts w:ascii="Times New Roman" w:hAnsi="Times New Roman" w:cs="Times New Roman"/>
                <w:b/>
                <w:sz w:val="24"/>
                <w:szCs w:val="24"/>
              </w:rPr>
            </w:pPr>
          </w:p>
        </w:tc>
      </w:tr>
      <w:tr w:rsidR="00406AFF" w:rsidRPr="00406AFF" w14:paraId="423A5EE7" w14:textId="77777777" w:rsidTr="00406AFF">
        <w:tc>
          <w:tcPr>
            <w:tcW w:w="2008" w:type="dxa"/>
          </w:tcPr>
          <w:p w14:paraId="15DFACF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 2—6 уч. часов</w:t>
            </w:r>
          </w:p>
        </w:tc>
        <w:tc>
          <w:tcPr>
            <w:tcW w:w="1876" w:type="dxa"/>
          </w:tcPr>
          <w:p w14:paraId="40FA3A7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Симфоническая музыка</w:t>
            </w:r>
          </w:p>
        </w:tc>
        <w:tc>
          <w:tcPr>
            <w:tcW w:w="3502" w:type="dxa"/>
            <w:gridSpan w:val="2"/>
          </w:tcPr>
          <w:p w14:paraId="5AA0F74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Симфонический оркестр. Тембры, группы инструментов. Симфония, симфоническая картина</w:t>
            </w:r>
          </w:p>
        </w:tc>
        <w:tc>
          <w:tcPr>
            <w:tcW w:w="4880" w:type="dxa"/>
            <w:gridSpan w:val="2"/>
          </w:tcPr>
          <w:p w14:paraId="6C3B9D7C" w14:textId="1E979751"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составом с</w:t>
            </w:r>
            <w:r w:rsidR="004643B2">
              <w:rPr>
                <w:rFonts w:ascii="Times New Roman" w:hAnsi="Times New Roman" w:cs="Times New Roman"/>
                <w:sz w:val="24"/>
                <w:szCs w:val="24"/>
              </w:rPr>
              <w:t>имфонического оркестра, группа</w:t>
            </w:r>
            <w:r w:rsidRPr="00406AFF">
              <w:rPr>
                <w:rFonts w:ascii="Times New Roman" w:hAnsi="Times New Roman" w:cs="Times New Roman"/>
                <w:sz w:val="24"/>
                <w:szCs w:val="24"/>
              </w:rPr>
              <w:t>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w:t>
            </w:r>
          </w:p>
        </w:tc>
        <w:tc>
          <w:tcPr>
            <w:tcW w:w="2407" w:type="dxa"/>
          </w:tcPr>
          <w:p w14:paraId="46158273" w14:textId="77777777" w:rsidR="00406AFF" w:rsidRPr="00406AFF" w:rsidRDefault="00406AFF" w:rsidP="00406AFF">
            <w:pPr>
              <w:rPr>
                <w:rFonts w:ascii="Times New Roman" w:hAnsi="Times New Roman" w:cs="Times New Roman"/>
                <w:b/>
                <w:sz w:val="24"/>
                <w:szCs w:val="24"/>
              </w:rPr>
            </w:pPr>
          </w:p>
        </w:tc>
      </w:tr>
      <w:tr w:rsidR="00406AFF" w:rsidRPr="00406AFF" w14:paraId="5DD44E2F" w14:textId="77777777" w:rsidTr="00406AFF">
        <w:tc>
          <w:tcPr>
            <w:tcW w:w="2008" w:type="dxa"/>
          </w:tcPr>
          <w:p w14:paraId="545797B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Л) 2—6 уч. часов</w:t>
            </w:r>
          </w:p>
        </w:tc>
        <w:tc>
          <w:tcPr>
            <w:tcW w:w="1876" w:type="dxa"/>
          </w:tcPr>
          <w:p w14:paraId="3F6317A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Русские композиторы- классики</w:t>
            </w:r>
          </w:p>
        </w:tc>
        <w:tc>
          <w:tcPr>
            <w:tcW w:w="3502" w:type="dxa"/>
            <w:gridSpan w:val="2"/>
          </w:tcPr>
          <w:p w14:paraId="578E230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Творчество выдающихся отечественных композиторов</w:t>
            </w:r>
          </w:p>
        </w:tc>
        <w:tc>
          <w:tcPr>
            <w:tcW w:w="4880" w:type="dxa"/>
            <w:gridSpan w:val="2"/>
            <w:vMerge w:val="restart"/>
          </w:tcPr>
          <w:p w14:paraId="02E37FF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tc>
        <w:tc>
          <w:tcPr>
            <w:tcW w:w="2407" w:type="dxa"/>
          </w:tcPr>
          <w:p w14:paraId="6CB10331" w14:textId="77777777" w:rsidR="00406AFF" w:rsidRPr="00406AFF" w:rsidRDefault="00406AFF" w:rsidP="00406AFF">
            <w:pPr>
              <w:rPr>
                <w:rFonts w:ascii="Times New Roman" w:hAnsi="Times New Roman" w:cs="Times New Roman"/>
                <w:b/>
                <w:sz w:val="24"/>
                <w:szCs w:val="24"/>
              </w:rPr>
            </w:pPr>
          </w:p>
        </w:tc>
      </w:tr>
      <w:tr w:rsidR="00406AFF" w:rsidRPr="00406AFF" w14:paraId="246927F8" w14:textId="77777777" w:rsidTr="00406AFF">
        <w:tc>
          <w:tcPr>
            <w:tcW w:w="2008" w:type="dxa"/>
          </w:tcPr>
          <w:p w14:paraId="34C85AA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 2—6 уч. часов</w:t>
            </w:r>
          </w:p>
        </w:tc>
        <w:tc>
          <w:tcPr>
            <w:tcW w:w="1876" w:type="dxa"/>
          </w:tcPr>
          <w:p w14:paraId="054BBDD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Европейские композиторы- классики</w:t>
            </w:r>
          </w:p>
        </w:tc>
        <w:tc>
          <w:tcPr>
            <w:tcW w:w="3502" w:type="dxa"/>
            <w:gridSpan w:val="2"/>
          </w:tcPr>
          <w:p w14:paraId="45BEF23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Творчество выдающихся зарубежных композиторов</w:t>
            </w:r>
          </w:p>
        </w:tc>
        <w:tc>
          <w:tcPr>
            <w:tcW w:w="4880" w:type="dxa"/>
            <w:gridSpan w:val="2"/>
            <w:vMerge/>
          </w:tcPr>
          <w:p w14:paraId="49600825" w14:textId="77777777" w:rsidR="00406AFF" w:rsidRPr="00406AFF" w:rsidRDefault="00406AFF" w:rsidP="00406AFF">
            <w:pPr>
              <w:rPr>
                <w:rFonts w:ascii="Times New Roman" w:hAnsi="Times New Roman" w:cs="Times New Roman"/>
                <w:sz w:val="24"/>
                <w:szCs w:val="24"/>
              </w:rPr>
            </w:pPr>
          </w:p>
        </w:tc>
        <w:tc>
          <w:tcPr>
            <w:tcW w:w="2407" w:type="dxa"/>
          </w:tcPr>
          <w:p w14:paraId="04254232" w14:textId="77777777" w:rsidR="00406AFF" w:rsidRPr="00406AFF" w:rsidRDefault="00406AFF" w:rsidP="00406AFF">
            <w:pPr>
              <w:rPr>
                <w:rFonts w:ascii="Times New Roman" w:hAnsi="Times New Roman" w:cs="Times New Roman"/>
                <w:b/>
                <w:sz w:val="24"/>
                <w:szCs w:val="24"/>
              </w:rPr>
            </w:pPr>
          </w:p>
        </w:tc>
      </w:tr>
      <w:tr w:rsidR="00406AFF" w:rsidRPr="00406AFF" w14:paraId="7AC8C3B1" w14:textId="77777777" w:rsidTr="00406AFF">
        <w:tc>
          <w:tcPr>
            <w:tcW w:w="2008" w:type="dxa"/>
          </w:tcPr>
          <w:p w14:paraId="712F2A9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 2—6 уч. часов</w:t>
            </w:r>
          </w:p>
        </w:tc>
        <w:tc>
          <w:tcPr>
            <w:tcW w:w="1876" w:type="dxa"/>
          </w:tcPr>
          <w:p w14:paraId="39819FF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Мастерство исполни- теля</w:t>
            </w:r>
          </w:p>
        </w:tc>
        <w:tc>
          <w:tcPr>
            <w:tcW w:w="3502" w:type="dxa"/>
            <w:gridSpan w:val="2"/>
          </w:tcPr>
          <w:p w14:paraId="3CE3DBD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4880" w:type="dxa"/>
            <w:gridSpan w:val="2"/>
          </w:tcPr>
          <w:p w14:paraId="0C76B28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 Дискуссия на тему «Композитор  — исполнитель — слушатель». На выбор или факультативно: Посещение концерта классической музыки. Создание коллекции записей любимого исполнителя. Деловая игра «Концертный отдел филармонии»</w:t>
            </w:r>
          </w:p>
        </w:tc>
        <w:tc>
          <w:tcPr>
            <w:tcW w:w="2407" w:type="dxa"/>
          </w:tcPr>
          <w:p w14:paraId="40AAFD6B" w14:textId="77777777" w:rsidR="00406AFF" w:rsidRPr="00406AFF" w:rsidRDefault="00406AFF" w:rsidP="00406AFF">
            <w:pPr>
              <w:rPr>
                <w:rFonts w:ascii="Times New Roman" w:hAnsi="Times New Roman" w:cs="Times New Roman"/>
                <w:b/>
                <w:sz w:val="24"/>
                <w:szCs w:val="24"/>
              </w:rPr>
            </w:pPr>
          </w:p>
        </w:tc>
      </w:tr>
      <w:tr w:rsidR="00406AFF" w:rsidRPr="00406AFF" w14:paraId="295EC055" w14:textId="77777777" w:rsidTr="00406AFF">
        <w:tc>
          <w:tcPr>
            <w:tcW w:w="14673" w:type="dxa"/>
            <w:gridSpan w:val="7"/>
            <w:tcBorders>
              <w:left w:val="nil"/>
              <w:right w:val="nil"/>
            </w:tcBorders>
          </w:tcPr>
          <w:p w14:paraId="030844A2" w14:textId="77777777" w:rsidR="00406AFF" w:rsidRPr="00C91D5A" w:rsidRDefault="00406AFF" w:rsidP="00406AFF">
            <w:pPr>
              <w:rPr>
                <w:rFonts w:ascii="Times New Roman" w:hAnsi="Times New Roman" w:cs="Times New Roman"/>
                <w:sz w:val="24"/>
                <w:szCs w:val="24"/>
              </w:rPr>
            </w:pPr>
            <w:r w:rsidRPr="00C91D5A">
              <w:rPr>
                <w:rFonts w:ascii="Times New Roman" w:hAnsi="Times New Roman" w:cs="Times New Roman"/>
                <w:b/>
                <w:sz w:val="24"/>
                <w:szCs w:val="24"/>
              </w:rPr>
              <w:t>Модуль №  6 «Современная музыкальная культура»</w:t>
            </w:r>
            <w:r w:rsidRPr="00C91D5A">
              <w:rPr>
                <w:rFonts w:ascii="Times New Roman" w:hAnsi="Times New Roman" w:cs="Times New Roman"/>
                <w:sz w:val="24"/>
                <w:szCs w:val="24"/>
              </w:rPr>
              <w:t xml:space="preserve"> </w:t>
            </w:r>
          </w:p>
          <w:p w14:paraId="6F3D9A8B" w14:textId="4C055286" w:rsidR="00406AFF" w:rsidRPr="004643B2" w:rsidRDefault="00406AFF" w:rsidP="00406AFF">
            <w:pPr>
              <w:rPr>
                <w:rFonts w:ascii="Times New Roman" w:hAnsi="Times New Roman" w:cs="Times New Roman"/>
                <w:b/>
                <w:sz w:val="28"/>
                <w:szCs w:val="28"/>
              </w:rPr>
            </w:pPr>
            <w:r w:rsidRPr="00C91D5A">
              <w:rPr>
                <w:rFonts w:ascii="Times New Roman" w:hAnsi="Times New Roman"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w:t>
            </w:r>
            <w:r w:rsidRPr="00C91D5A">
              <w:rPr>
                <w:rFonts w:ascii="Times New Roman" w:hAnsi="Times New Roman" w:cs="Times New Roman"/>
                <w:sz w:val="24"/>
                <w:szCs w:val="24"/>
              </w:rPr>
              <w:lastRenderedPageBreak/>
              <w:t>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w:t>
            </w:r>
            <w:r w:rsidR="00C91D5A">
              <w:rPr>
                <w:rFonts w:ascii="Times New Roman" w:hAnsi="Times New Roman" w:cs="Times New Roman"/>
                <w:sz w:val="24"/>
                <w:szCs w:val="24"/>
              </w:rPr>
              <w:t>ний (от академического авангар</w:t>
            </w:r>
            <w:r w:rsidRPr="00C91D5A">
              <w:rPr>
                <w:rFonts w:ascii="Times New Roman" w:hAnsi="Times New Roman" w:cs="Times New Roman"/>
                <w:sz w:val="24"/>
                <w:szCs w:val="24"/>
              </w:rPr>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c>
      </w:tr>
      <w:tr w:rsidR="00406AFF" w:rsidRPr="00406AFF" w14:paraId="41F2DB8B" w14:textId="77777777" w:rsidTr="00406AFF">
        <w:tc>
          <w:tcPr>
            <w:tcW w:w="2008" w:type="dxa"/>
          </w:tcPr>
          <w:p w14:paraId="330554C5"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lastRenderedPageBreak/>
              <w:t>№  блока, кол-во часов</w:t>
            </w:r>
          </w:p>
        </w:tc>
        <w:tc>
          <w:tcPr>
            <w:tcW w:w="1876" w:type="dxa"/>
          </w:tcPr>
          <w:p w14:paraId="6E91E5E0"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6E2CBA2F"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44EF87FF"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34412345"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Электронные образовательные ресурсы</w:t>
            </w:r>
          </w:p>
        </w:tc>
      </w:tr>
      <w:tr w:rsidR="00406AFF" w:rsidRPr="00406AFF" w14:paraId="6E66BE4E" w14:textId="77777777" w:rsidTr="00406AFF">
        <w:tc>
          <w:tcPr>
            <w:tcW w:w="2008" w:type="dxa"/>
          </w:tcPr>
          <w:p w14:paraId="1CDD364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 1—4 учебных часа</w:t>
            </w:r>
          </w:p>
        </w:tc>
        <w:tc>
          <w:tcPr>
            <w:tcW w:w="1876" w:type="dxa"/>
          </w:tcPr>
          <w:p w14:paraId="6D78AA1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Современные обработки классической музыки</w:t>
            </w:r>
          </w:p>
        </w:tc>
        <w:tc>
          <w:tcPr>
            <w:tcW w:w="3502" w:type="dxa"/>
            <w:gridSpan w:val="2"/>
          </w:tcPr>
          <w:p w14:paraId="492151A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tc>
        <w:tc>
          <w:tcPr>
            <w:tcW w:w="4880" w:type="dxa"/>
            <w:gridSpan w:val="2"/>
          </w:tcPr>
          <w:p w14:paraId="1E472B4C" w14:textId="74578B3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w:t>
            </w:r>
            <w:r w:rsidR="004643B2">
              <w:rPr>
                <w:rFonts w:ascii="Times New Roman" w:hAnsi="Times New Roman" w:cs="Times New Roman"/>
                <w:sz w:val="24"/>
                <w:szCs w:val="24"/>
              </w:rPr>
              <w:t>мпанемента (на клавишном синте</w:t>
            </w:r>
            <w:r w:rsidRPr="00406AFF">
              <w:rPr>
                <w:rFonts w:ascii="Times New Roman" w:hAnsi="Times New Roman" w:cs="Times New Roman"/>
                <w:sz w:val="24"/>
                <w:szCs w:val="24"/>
              </w:rPr>
              <w:t>заторе) к известным музыкальным темам композиторов- классиков</w:t>
            </w:r>
          </w:p>
        </w:tc>
        <w:tc>
          <w:tcPr>
            <w:tcW w:w="2407" w:type="dxa"/>
          </w:tcPr>
          <w:p w14:paraId="2B54C718" w14:textId="77777777" w:rsidR="00406AFF" w:rsidRPr="00406AFF" w:rsidRDefault="00406AFF" w:rsidP="00406AFF">
            <w:pPr>
              <w:rPr>
                <w:rFonts w:ascii="Times New Roman" w:hAnsi="Times New Roman" w:cs="Times New Roman"/>
                <w:b/>
                <w:sz w:val="24"/>
                <w:szCs w:val="24"/>
              </w:rPr>
            </w:pPr>
          </w:p>
        </w:tc>
      </w:tr>
      <w:tr w:rsidR="00406AFF" w:rsidRPr="00406AFF" w14:paraId="2F468CF6" w14:textId="77777777" w:rsidTr="00406AFF">
        <w:tc>
          <w:tcPr>
            <w:tcW w:w="2008" w:type="dxa"/>
          </w:tcPr>
          <w:p w14:paraId="769FA75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 2—4 учебных часа</w:t>
            </w:r>
          </w:p>
        </w:tc>
        <w:tc>
          <w:tcPr>
            <w:tcW w:w="1876" w:type="dxa"/>
          </w:tcPr>
          <w:p w14:paraId="65E3180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Джаз</w:t>
            </w:r>
          </w:p>
        </w:tc>
        <w:tc>
          <w:tcPr>
            <w:tcW w:w="3502" w:type="dxa"/>
            <w:gridSpan w:val="2"/>
          </w:tcPr>
          <w:p w14:paraId="541EC97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Особенности джаза: импровизационность, ритм (синкопы, триоли, свинг).Музыкальные инструменты джаза, особые приёмы игры на них. Творчество джазовых музыкантов1</w:t>
            </w:r>
          </w:p>
        </w:tc>
        <w:tc>
          <w:tcPr>
            <w:tcW w:w="4880" w:type="dxa"/>
            <w:gridSpan w:val="2"/>
          </w:tcPr>
          <w:p w14:paraId="3C24E30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 Разучивание, исполнение песен в джазовых ритмах. Сочинение, импровизация </w:t>
            </w:r>
            <w:r w:rsidRPr="00406AFF">
              <w:rPr>
                <w:rFonts w:ascii="Times New Roman" w:hAnsi="Times New Roman" w:cs="Times New Roman"/>
                <w:sz w:val="24"/>
                <w:szCs w:val="24"/>
              </w:rPr>
              <w:lastRenderedPageBreak/>
              <w:t>ритмического аккомпанемента с джазовым ритмом, синкопами. На выбор или факультативно: Составление плейлиста, коллекции записей джазовых музыкантов</w:t>
            </w:r>
          </w:p>
        </w:tc>
        <w:tc>
          <w:tcPr>
            <w:tcW w:w="2407" w:type="dxa"/>
          </w:tcPr>
          <w:p w14:paraId="6E257D58" w14:textId="77777777" w:rsidR="00406AFF" w:rsidRPr="00406AFF" w:rsidRDefault="00406AFF" w:rsidP="00406AFF">
            <w:pPr>
              <w:rPr>
                <w:rFonts w:ascii="Times New Roman" w:hAnsi="Times New Roman" w:cs="Times New Roman"/>
                <w:b/>
                <w:sz w:val="24"/>
                <w:szCs w:val="24"/>
              </w:rPr>
            </w:pPr>
          </w:p>
        </w:tc>
      </w:tr>
      <w:tr w:rsidR="00406AFF" w:rsidRPr="00406AFF" w14:paraId="6DF94B88" w14:textId="77777777" w:rsidTr="00406AFF">
        <w:tc>
          <w:tcPr>
            <w:tcW w:w="2008" w:type="dxa"/>
          </w:tcPr>
          <w:p w14:paraId="409A73B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1—4 учебных часа</w:t>
            </w:r>
          </w:p>
        </w:tc>
        <w:tc>
          <w:tcPr>
            <w:tcW w:w="1876" w:type="dxa"/>
          </w:tcPr>
          <w:p w14:paraId="0056E03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Исполнители современной музыки</w:t>
            </w:r>
          </w:p>
        </w:tc>
        <w:tc>
          <w:tcPr>
            <w:tcW w:w="3502" w:type="dxa"/>
            <w:gridSpan w:val="2"/>
          </w:tcPr>
          <w:p w14:paraId="1FE5886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Творчество одного или нескольких исполнителей современной музыки, популярных у  молодёжи2</w:t>
            </w:r>
          </w:p>
        </w:tc>
        <w:tc>
          <w:tcPr>
            <w:tcW w:w="4880" w:type="dxa"/>
            <w:gridSpan w:val="2"/>
          </w:tcPr>
          <w:p w14:paraId="43AEEE7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tc>
        <w:tc>
          <w:tcPr>
            <w:tcW w:w="2407" w:type="dxa"/>
          </w:tcPr>
          <w:p w14:paraId="28FF8761" w14:textId="77777777" w:rsidR="00406AFF" w:rsidRPr="00406AFF" w:rsidRDefault="00406AFF" w:rsidP="00406AFF">
            <w:pPr>
              <w:rPr>
                <w:rFonts w:ascii="Times New Roman" w:hAnsi="Times New Roman" w:cs="Times New Roman"/>
                <w:b/>
                <w:sz w:val="24"/>
                <w:szCs w:val="24"/>
              </w:rPr>
            </w:pPr>
          </w:p>
        </w:tc>
      </w:tr>
      <w:tr w:rsidR="00406AFF" w:rsidRPr="00406AFF" w14:paraId="1545D884" w14:textId="77777777" w:rsidTr="00406AFF">
        <w:tc>
          <w:tcPr>
            <w:tcW w:w="2008" w:type="dxa"/>
          </w:tcPr>
          <w:p w14:paraId="0FD3A28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 1—4 учебных часа</w:t>
            </w:r>
          </w:p>
        </w:tc>
        <w:tc>
          <w:tcPr>
            <w:tcW w:w="1876" w:type="dxa"/>
          </w:tcPr>
          <w:p w14:paraId="45100F0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Электронные музыкальные инструменты</w:t>
            </w:r>
          </w:p>
        </w:tc>
        <w:tc>
          <w:tcPr>
            <w:tcW w:w="3502" w:type="dxa"/>
            <w:gridSpan w:val="2"/>
          </w:tcPr>
          <w:p w14:paraId="141E7464" w14:textId="033BBB5F"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Современные «двойники» классических музыкальных инструментов: синтеза- тор, электронная скрипка, гитара, барабаны и  т.  д.</w:t>
            </w:r>
            <w:r w:rsidR="00C91D5A">
              <w:rPr>
                <w:rFonts w:ascii="Times New Roman" w:hAnsi="Times New Roman" w:cs="Times New Roman"/>
                <w:sz w:val="24"/>
                <w:szCs w:val="24"/>
              </w:rPr>
              <w:t xml:space="preserve"> </w:t>
            </w:r>
            <w:r w:rsidRPr="00406AFF">
              <w:rPr>
                <w:rFonts w:ascii="Times New Roman" w:hAnsi="Times New Roman" w:cs="Times New Roman"/>
                <w:sz w:val="24"/>
                <w:szCs w:val="24"/>
              </w:rPr>
              <w:t>Виртуальные музыкальные инструменты в компьютерных программах</w:t>
            </w:r>
          </w:p>
        </w:tc>
        <w:tc>
          <w:tcPr>
            <w:tcW w:w="4880" w:type="dxa"/>
            <w:gridSpan w:val="2"/>
          </w:tcPr>
          <w:p w14:paraId="6F63CDC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Посещение музыкального магазина (отдел электронных музыкальных инструментов).Просмотр фильма об электронных музыкальных инструментах. Создание электронной композиции в компьютерных программах с готовыми семплами (Garage Band и др.)</w:t>
            </w:r>
          </w:p>
        </w:tc>
        <w:tc>
          <w:tcPr>
            <w:tcW w:w="2407" w:type="dxa"/>
          </w:tcPr>
          <w:p w14:paraId="62DB61DA" w14:textId="77777777" w:rsidR="00406AFF" w:rsidRPr="00406AFF" w:rsidRDefault="00406AFF" w:rsidP="00406AFF">
            <w:pPr>
              <w:rPr>
                <w:rFonts w:ascii="Times New Roman" w:hAnsi="Times New Roman" w:cs="Times New Roman"/>
                <w:b/>
                <w:sz w:val="24"/>
                <w:szCs w:val="24"/>
              </w:rPr>
            </w:pPr>
          </w:p>
        </w:tc>
      </w:tr>
      <w:tr w:rsidR="00406AFF" w:rsidRPr="00406AFF" w14:paraId="76FA0A9A" w14:textId="77777777" w:rsidTr="00406AFF">
        <w:tc>
          <w:tcPr>
            <w:tcW w:w="14673" w:type="dxa"/>
            <w:gridSpan w:val="7"/>
          </w:tcPr>
          <w:p w14:paraId="338FFE2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1В данном блоке по выбору учителя может быть представлено как творчество все- мирно известных джазовых музыкантов  — Э.  Фитцджеральд, Л.  Армстронга, Д.  Брубека, так и молодых джазменов своего города, региона.</w:t>
            </w:r>
          </w:p>
          <w:p w14:paraId="3615A224"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2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w:t>
            </w:r>
            <w:r w:rsidRPr="00406AFF">
              <w:rPr>
                <w:rFonts w:ascii="Times New Roman" w:hAnsi="Times New Roman" w:cs="Times New Roman"/>
                <w:sz w:val="24"/>
                <w:szCs w:val="24"/>
              </w:rPr>
              <w:lastRenderedPageBreak/>
              <w:t>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tc>
      </w:tr>
      <w:tr w:rsidR="00406AFF" w:rsidRPr="00406AFF" w14:paraId="244B5969" w14:textId="77777777" w:rsidTr="00406AFF">
        <w:tc>
          <w:tcPr>
            <w:tcW w:w="14673" w:type="dxa"/>
            <w:gridSpan w:val="7"/>
            <w:tcBorders>
              <w:left w:val="nil"/>
              <w:right w:val="nil"/>
            </w:tcBorders>
          </w:tcPr>
          <w:p w14:paraId="7175B9BE" w14:textId="77777777"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b/>
                <w:sz w:val="24"/>
                <w:szCs w:val="24"/>
              </w:rPr>
              <w:lastRenderedPageBreak/>
              <w:t>Модуль №  7 «Музыка театра и кино»</w:t>
            </w:r>
          </w:p>
          <w:p w14:paraId="4C639B58" w14:textId="7FD4772A" w:rsidR="00406AFF" w:rsidRPr="00406AFF" w:rsidRDefault="00406AFF" w:rsidP="00406AFF">
            <w:pPr>
              <w:rPr>
                <w:rFonts w:ascii="Times New Roman" w:hAnsi="Times New Roman" w:cs="Times New Roman"/>
                <w:b/>
                <w:sz w:val="24"/>
                <w:szCs w:val="24"/>
              </w:rPr>
            </w:pPr>
            <w:r w:rsidRPr="00C91D5A">
              <w:rPr>
                <w:rFonts w:ascii="Times New Roman" w:hAnsi="Times New Roman" w:cs="Times New Roman"/>
                <w:sz w:val="24"/>
                <w:szCs w:val="24"/>
              </w:rPr>
              <w:t xml:space="preserve"> Модуль «Музыка театра и кино» тесно п</w:t>
            </w:r>
            <w:r w:rsidR="004643B2" w:rsidRPr="00C91D5A">
              <w:rPr>
                <w:rFonts w:ascii="Times New Roman" w:hAnsi="Times New Roman" w:cs="Times New Roman"/>
                <w:sz w:val="24"/>
                <w:szCs w:val="24"/>
              </w:rPr>
              <w:t>ереплетается с модулем «Класси</w:t>
            </w:r>
            <w:r w:rsidRPr="00C91D5A">
              <w:rPr>
                <w:rFonts w:ascii="Times New Roman" w:hAnsi="Times New Roman" w:cs="Times New Roman"/>
                <w:sz w:val="24"/>
                <w:szCs w:val="24"/>
              </w:rPr>
              <w:t>ческая музыка», может стыковаться по ря</w:t>
            </w:r>
            <w:r w:rsidR="004643B2" w:rsidRPr="00C91D5A">
              <w:rPr>
                <w:rFonts w:ascii="Times New Roman" w:hAnsi="Times New Roman" w:cs="Times New Roman"/>
                <w:sz w:val="24"/>
                <w:szCs w:val="24"/>
              </w:rPr>
              <w:t>ду произведений с модулями «Со</w:t>
            </w:r>
            <w:r w:rsidRPr="00C91D5A">
              <w:rPr>
                <w:rFonts w:ascii="Times New Roman" w:hAnsi="Times New Roman" w:cs="Times New Roman"/>
                <w:sz w:val="24"/>
                <w:szCs w:val="24"/>
              </w:rPr>
              <w:t>временная музыка» (мюзикл), «Музыка в жизни человека» (музыкальные портреты, музыка о войне).</w:t>
            </w:r>
            <w:r w:rsidR="004643B2" w:rsidRPr="00C91D5A">
              <w:rPr>
                <w:rFonts w:ascii="Times New Roman" w:hAnsi="Times New Roman" w:cs="Times New Roman"/>
                <w:sz w:val="24"/>
                <w:szCs w:val="24"/>
              </w:rPr>
              <w:t xml:space="preserve"> </w:t>
            </w:r>
            <w:r w:rsidRPr="00C91D5A">
              <w:rPr>
                <w:rFonts w:ascii="Times New Roman" w:hAnsi="Times New Roman" w:cs="Times New Roman"/>
                <w:sz w:val="24"/>
                <w:szCs w:val="24"/>
              </w:rPr>
              <w:t xml:space="preserve">Для данного модуля особенно актуально </w:t>
            </w:r>
            <w:r w:rsidR="004643B2" w:rsidRPr="00C91D5A">
              <w:rPr>
                <w:rFonts w:ascii="Times New Roman" w:hAnsi="Times New Roman" w:cs="Times New Roman"/>
                <w:sz w:val="24"/>
                <w:szCs w:val="24"/>
              </w:rPr>
              <w:t>сочетание различных видов уроч</w:t>
            </w:r>
            <w:r w:rsidRPr="00C91D5A">
              <w:rPr>
                <w:rFonts w:ascii="Times New Roman" w:hAnsi="Times New Roman" w:cs="Times New Roman"/>
                <w:sz w:val="24"/>
                <w:szCs w:val="24"/>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c>
      </w:tr>
      <w:tr w:rsidR="00406AFF" w:rsidRPr="00406AFF" w14:paraId="62D435E6" w14:textId="77777777" w:rsidTr="00406AFF">
        <w:tc>
          <w:tcPr>
            <w:tcW w:w="2008" w:type="dxa"/>
          </w:tcPr>
          <w:p w14:paraId="79B1CDD5"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  блока, кол-во часов</w:t>
            </w:r>
          </w:p>
        </w:tc>
        <w:tc>
          <w:tcPr>
            <w:tcW w:w="1876" w:type="dxa"/>
          </w:tcPr>
          <w:p w14:paraId="35326987"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6A073157"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30FCB385"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697FB1C8"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Электронные образовательные ресурсы</w:t>
            </w:r>
          </w:p>
        </w:tc>
      </w:tr>
      <w:tr w:rsidR="00406AFF" w:rsidRPr="00406AFF" w14:paraId="3CC9B644" w14:textId="77777777" w:rsidTr="00406AFF">
        <w:tc>
          <w:tcPr>
            <w:tcW w:w="2008" w:type="dxa"/>
          </w:tcPr>
          <w:p w14:paraId="0224962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 2—6 учебных часов</w:t>
            </w:r>
          </w:p>
        </w:tc>
        <w:tc>
          <w:tcPr>
            <w:tcW w:w="1876" w:type="dxa"/>
          </w:tcPr>
          <w:p w14:paraId="50A0B7E5" w14:textId="7FB3A693"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Музы</w:t>
            </w:r>
            <w:r w:rsidR="00406AFF" w:rsidRPr="00406AFF">
              <w:rPr>
                <w:rFonts w:ascii="Times New Roman" w:hAnsi="Times New Roman" w:cs="Times New Roman"/>
                <w:sz w:val="24"/>
                <w:szCs w:val="24"/>
              </w:rPr>
              <w:t>кальная сказка на  сцене, на экране</w:t>
            </w:r>
          </w:p>
        </w:tc>
        <w:tc>
          <w:tcPr>
            <w:tcW w:w="3502" w:type="dxa"/>
            <w:gridSpan w:val="2"/>
          </w:tcPr>
          <w:p w14:paraId="40BBBDB6" w14:textId="12BAF850"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Характеры персона</w:t>
            </w:r>
            <w:r w:rsidR="00406AFF" w:rsidRPr="00406AFF">
              <w:rPr>
                <w:rFonts w:ascii="Times New Roman" w:hAnsi="Times New Roman" w:cs="Times New Roman"/>
                <w:sz w:val="24"/>
                <w:szCs w:val="24"/>
              </w:rPr>
              <w:t>жей, отражённые в  музыке. Тембр голоса. Соло. Хор, ансамбль</w:t>
            </w:r>
          </w:p>
        </w:tc>
        <w:tc>
          <w:tcPr>
            <w:tcW w:w="4880" w:type="dxa"/>
            <w:gridSpan w:val="2"/>
          </w:tcPr>
          <w:p w14:paraId="7D69C0B6" w14:textId="4237BC44"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Видео</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просмотр музыкальной с</w:t>
            </w:r>
            <w:r w:rsidR="004643B2">
              <w:rPr>
                <w:rFonts w:ascii="Times New Roman" w:hAnsi="Times New Roman" w:cs="Times New Roman"/>
                <w:sz w:val="24"/>
                <w:szCs w:val="24"/>
              </w:rPr>
              <w:t>казки. Обсуждение музыкаль</w:t>
            </w:r>
            <w:r w:rsidRPr="00406AFF">
              <w:rPr>
                <w:rFonts w:ascii="Times New Roman" w:hAnsi="Times New Roman" w:cs="Times New Roman"/>
                <w:sz w:val="24"/>
                <w:szCs w:val="24"/>
              </w:rPr>
              <w:t>но-выразительных средств, передающих повороты сюжета, характеры героев. Игра-викторина «Угадай по голосу».</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Разучивание, исполнение отдельных номеров из детской оперы, музыкальной сказки.</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Постановка детской музыкальной сказки, спектакль для родителей.</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Творческий проект «Озвучиваем мультфильм»</w:t>
            </w:r>
          </w:p>
        </w:tc>
        <w:tc>
          <w:tcPr>
            <w:tcW w:w="2407" w:type="dxa"/>
          </w:tcPr>
          <w:p w14:paraId="5D12FEE6" w14:textId="77777777" w:rsidR="00406AFF" w:rsidRPr="00406AFF" w:rsidRDefault="00406AFF" w:rsidP="00406AFF">
            <w:pPr>
              <w:rPr>
                <w:rFonts w:ascii="Times New Roman" w:hAnsi="Times New Roman" w:cs="Times New Roman"/>
                <w:b/>
                <w:sz w:val="24"/>
                <w:szCs w:val="24"/>
              </w:rPr>
            </w:pPr>
          </w:p>
        </w:tc>
      </w:tr>
      <w:tr w:rsidR="00406AFF" w:rsidRPr="00406AFF" w14:paraId="1F6320BF" w14:textId="77777777" w:rsidTr="00406AFF">
        <w:tc>
          <w:tcPr>
            <w:tcW w:w="2008" w:type="dxa"/>
          </w:tcPr>
          <w:p w14:paraId="21621A1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 2—6 учебных часов</w:t>
            </w:r>
          </w:p>
        </w:tc>
        <w:tc>
          <w:tcPr>
            <w:tcW w:w="1876" w:type="dxa"/>
          </w:tcPr>
          <w:p w14:paraId="4B8F672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Театр оперы и  балета</w:t>
            </w:r>
          </w:p>
        </w:tc>
        <w:tc>
          <w:tcPr>
            <w:tcW w:w="3502" w:type="dxa"/>
            <w:gridSpan w:val="2"/>
          </w:tcPr>
          <w:p w14:paraId="57742C1D" w14:textId="6CD658FD"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Особенности музы</w:t>
            </w:r>
            <w:r w:rsidR="00406AFF" w:rsidRPr="00406AFF">
              <w:rPr>
                <w:rFonts w:ascii="Times New Roman" w:hAnsi="Times New Roman" w:cs="Times New Roman"/>
                <w:sz w:val="24"/>
                <w:szCs w:val="24"/>
              </w:rPr>
              <w:t>кальных спектаклей.</w:t>
            </w:r>
            <w:r>
              <w:rPr>
                <w:rFonts w:ascii="Times New Roman" w:hAnsi="Times New Roman" w:cs="Times New Roman"/>
                <w:sz w:val="24"/>
                <w:szCs w:val="24"/>
              </w:rPr>
              <w:t xml:space="preserve"> Балет. Опера. Соли</w:t>
            </w:r>
            <w:r w:rsidR="00406AFF" w:rsidRPr="00406AFF">
              <w:rPr>
                <w:rFonts w:ascii="Times New Roman" w:hAnsi="Times New Roman" w:cs="Times New Roman"/>
                <w:sz w:val="24"/>
                <w:szCs w:val="24"/>
              </w:rPr>
              <w:t>сты, хо</w:t>
            </w:r>
            <w:r>
              <w:rPr>
                <w:rFonts w:ascii="Times New Roman" w:hAnsi="Times New Roman" w:cs="Times New Roman"/>
                <w:sz w:val="24"/>
                <w:szCs w:val="24"/>
              </w:rPr>
              <w:t>р, оркестр, дирижёр в музыкаль</w:t>
            </w:r>
            <w:r w:rsidR="00406AFF" w:rsidRPr="00406AFF">
              <w:rPr>
                <w:rFonts w:ascii="Times New Roman" w:hAnsi="Times New Roman" w:cs="Times New Roman"/>
                <w:sz w:val="24"/>
                <w:szCs w:val="24"/>
              </w:rPr>
              <w:t>ном спектакле</w:t>
            </w:r>
          </w:p>
        </w:tc>
        <w:tc>
          <w:tcPr>
            <w:tcW w:w="4880" w:type="dxa"/>
            <w:gridSpan w:val="2"/>
          </w:tcPr>
          <w:p w14:paraId="1ECD272F" w14:textId="2D18FFCA"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со знаменитыми музыкальными театрами.</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Просмотр фрагментов м</w:t>
            </w:r>
            <w:r w:rsidR="004643B2">
              <w:rPr>
                <w:rFonts w:ascii="Times New Roman" w:hAnsi="Times New Roman" w:cs="Times New Roman"/>
                <w:sz w:val="24"/>
                <w:szCs w:val="24"/>
              </w:rPr>
              <w:t>узыкальных спектаклей с коммен</w:t>
            </w:r>
            <w:r w:rsidRPr="00406AFF">
              <w:rPr>
                <w:rFonts w:ascii="Times New Roman" w:hAnsi="Times New Roman" w:cs="Times New Roman"/>
                <w:sz w:val="24"/>
                <w:szCs w:val="24"/>
              </w:rPr>
              <w:t>тариями учителя.</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Определение особенносте</w:t>
            </w:r>
            <w:r w:rsidR="004643B2">
              <w:rPr>
                <w:rFonts w:ascii="Times New Roman" w:hAnsi="Times New Roman" w:cs="Times New Roman"/>
                <w:sz w:val="24"/>
                <w:szCs w:val="24"/>
              </w:rPr>
              <w:t>й балетного и оперного спектак</w:t>
            </w:r>
            <w:r w:rsidRPr="00406AFF">
              <w:rPr>
                <w:rFonts w:ascii="Times New Roman" w:hAnsi="Times New Roman" w:cs="Times New Roman"/>
                <w:sz w:val="24"/>
                <w:szCs w:val="24"/>
              </w:rPr>
              <w:t>ля. Тесты или кроссворды на освоение специальных терминов. Танцевальная импровизация под музыку фрагмента балета.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Разучивание и исполне</w:t>
            </w:r>
            <w:r w:rsidR="004643B2">
              <w:rPr>
                <w:rFonts w:ascii="Times New Roman" w:hAnsi="Times New Roman" w:cs="Times New Roman"/>
                <w:sz w:val="24"/>
                <w:szCs w:val="24"/>
              </w:rPr>
              <w:t>ние доступного фрагмента, обра</w:t>
            </w:r>
            <w:r w:rsidRPr="00406AFF">
              <w:rPr>
                <w:rFonts w:ascii="Times New Roman" w:hAnsi="Times New Roman" w:cs="Times New Roman"/>
                <w:sz w:val="24"/>
                <w:szCs w:val="24"/>
              </w:rPr>
              <w:t>ботки песни / хора из оперы.</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«Игра в дирижёра» — дв</w:t>
            </w:r>
            <w:r w:rsidR="004643B2">
              <w:rPr>
                <w:rFonts w:ascii="Times New Roman" w:hAnsi="Times New Roman" w:cs="Times New Roman"/>
                <w:sz w:val="24"/>
                <w:szCs w:val="24"/>
              </w:rPr>
              <w:t xml:space="preserve">игательная импровизация </w:t>
            </w:r>
            <w:r w:rsidR="004643B2">
              <w:rPr>
                <w:rFonts w:ascii="Times New Roman" w:hAnsi="Times New Roman" w:cs="Times New Roman"/>
                <w:sz w:val="24"/>
                <w:szCs w:val="24"/>
              </w:rPr>
              <w:lastRenderedPageBreak/>
              <w:t>во вре</w:t>
            </w:r>
            <w:r w:rsidRPr="00406AFF">
              <w:rPr>
                <w:rFonts w:ascii="Times New Roman" w:hAnsi="Times New Roman" w:cs="Times New Roman"/>
                <w:sz w:val="24"/>
                <w:szCs w:val="24"/>
              </w:rPr>
              <w:t>мя слушания оркестрового фрагмента музыкального спектакля.</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Посещение спектакл</w:t>
            </w:r>
            <w:r w:rsidR="004643B2">
              <w:rPr>
                <w:rFonts w:ascii="Times New Roman" w:hAnsi="Times New Roman" w:cs="Times New Roman"/>
                <w:sz w:val="24"/>
                <w:szCs w:val="24"/>
              </w:rPr>
              <w:t>я или экскурсия в местный музы</w:t>
            </w:r>
            <w:r w:rsidRPr="00406AFF">
              <w:rPr>
                <w:rFonts w:ascii="Times New Roman" w:hAnsi="Times New Roman" w:cs="Times New Roman"/>
                <w:sz w:val="24"/>
                <w:szCs w:val="24"/>
              </w:rPr>
              <w:t>кальный театр.</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Виртуальная экскурсия по Большому театру.</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Рисование по мотивам музыкального спектакля, создание афиши</w:t>
            </w:r>
          </w:p>
        </w:tc>
        <w:tc>
          <w:tcPr>
            <w:tcW w:w="2407" w:type="dxa"/>
          </w:tcPr>
          <w:p w14:paraId="3F64F6F6" w14:textId="77777777" w:rsidR="00406AFF" w:rsidRPr="00406AFF" w:rsidRDefault="00406AFF" w:rsidP="00406AFF">
            <w:pPr>
              <w:rPr>
                <w:rFonts w:ascii="Times New Roman" w:hAnsi="Times New Roman" w:cs="Times New Roman"/>
                <w:b/>
                <w:sz w:val="24"/>
                <w:szCs w:val="24"/>
              </w:rPr>
            </w:pPr>
          </w:p>
        </w:tc>
      </w:tr>
      <w:tr w:rsidR="00406AFF" w:rsidRPr="00406AFF" w14:paraId="08BFC236" w14:textId="77777777" w:rsidTr="00406AFF">
        <w:tc>
          <w:tcPr>
            <w:tcW w:w="2008" w:type="dxa"/>
          </w:tcPr>
          <w:p w14:paraId="38EC100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2—6 учебных часов</w:t>
            </w:r>
          </w:p>
        </w:tc>
        <w:tc>
          <w:tcPr>
            <w:tcW w:w="1876" w:type="dxa"/>
          </w:tcPr>
          <w:p w14:paraId="532F07A6" w14:textId="15D32A82"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Балет.</w:t>
            </w:r>
            <w:r w:rsidR="004643B2">
              <w:rPr>
                <w:rFonts w:ascii="Times New Roman" w:hAnsi="Times New Roman" w:cs="Times New Roman"/>
                <w:sz w:val="24"/>
                <w:szCs w:val="24"/>
              </w:rPr>
              <w:t xml:space="preserve"> Хореогра</w:t>
            </w:r>
            <w:r w:rsidRPr="00406AFF">
              <w:rPr>
                <w:rFonts w:ascii="Times New Roman" w:hAnsi="Times New Roman" w:cs="Times New Roman"/>
                <w:sz w:val="24"/>
                <w:szCs w:val="24"/>
              </w:rPr>
              <w:t>фия  — искусство танца</w:t>
            </w:r>
          </w:p>
        </w:tc>
        <w:tc>
          <w:tcPr>
            <w:tcW w:w="3502" w:type="dxa"/>
            <w:gridSpan w:val="2"/>
          </w:tcPr>
          <w:p w14:paraId="4E454CDC" w14:textId="4D482F16"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Сольные номера и  массовые сцены балетного спектакля.</w:t>
            </w:r>
            <w:r w:rsidR="004643B2">
              <w:rPr>
                <w:rFonts w:ascii="Times New Roman" w:hAnsi="Times New Roman" w:cs="Times New Roman"/>
                <w:sz w:val="24"/>
                <w:szCs w:val="24"/>
              </w:rPr>
              <w:t xml:space="preserve"> Фрагменты, отдель</w:t>
            </w:r>
            <w:r w:rsidRPr="00406AFF">
              <w:rPr>
                <w:rFonts w:ascii="Times New Roman" w:hAnsi="Times New Roman" w:cs="Times New Roman"/>
                <w:sz w:val="24"/>
                <w:szCs w:val="24"/>
              </w:rPr>
              <w:t>ны</w:t>
            </w:r>
            <w:r w:rsidR="004643B2">
              <w:rPr>
                <w:rFonts w:ascii="Times New Roman" w:hAnsi="Times New Roman" w:cs="Times New Roman"/>
                <w:sz w:val="24"/>
                <w:szCs w:val="24"/>
              </w:rPr>
              <w:t>е номера из балетов отечествен</w:t>
            </w:r>
            <w:r w:rsidRPr="00406AFF">
              <w:rPr>
                <w:rFonts w:ascii="Times New Roman" w:hAnsi="Times New Roman" w:cs="Times New Roman"/>
                <w:sz w:val="24"/>
                <w:szCs w:val="24"/>
              </w:rPr>
              <w:t>ных композиторов1</w:t>
            </w:r>
          </w:p>
        </w:tc>
        <w:tc>
          <w:tcPr>
            <w:tcW w:w="4880" w:type="dxa"/>
            <w:gridSpan w:val="2"/>
          </w:tcPr>
          <w:p w14:paraId="53A280CB" w14:textId="782D46A3"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Вокализация, пропевание музыкальных тем; исполнение ритмической партитуры — аккомпанемента к фрагменту балетной музыки.</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Посещение балетного спектакля или просмотр фильма- балета.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Исполнение на музыкальных инструментах мелодий из балетов</w:t>
            </w:r>
          </w:p>
        </w:tc>
        <w:tc>
          <w:tcPr>
            <w:tcW w:w="2407" w:type="dxa"/>
          </w:tcPr>
          <w:p w14:paraId="1C33C2AA" w14:textId="77777777" w:rsidR="00406AFF" w:rsidRPr="00406AFF" w:rsidRDefault="00406AFF" w:rsidP="00406AFF">
            <w:pPr>
              <w:rPr>
                <w:rFonts w:ascii="Times New Roman" w:hAnsi="Times New Roman" w:cs="Times New Roman"/>
                <w:b/>
                <w:sz w:val="24"/>
                <w:szCs w:val="24"/>
              </w:rPr>
            </w:pPr>
          </w:p>
        </w:tc>
      </w:tr>
      <w:tr w:rsidR="00406AFF" w:rsidRPr="00406AFF" w14:paraId="378F0F9F" w14:textId="77777777" w:rsidTr="00406AFF">
        <w:tc>
          <w:tcPr>
            <w:tcW w:w="14673" w:type="dxa"/>
            <w:gridSpan w:val="7"/>
          </w:tcPr>
          <w:p w14:paraId="3F8A4BE9" w14:textId="2A5B8EEC"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1 В данном блоке могут быть представлены балеты П.</w:t>
            </w:r>
            <w:r w:rsidR="004643B2">
              <w:rPr>
                <w:rFonts w:ascii="Times New Roman" w:hAnsi="Times New Roman" w:cs="Times New Roman"/>
                <w:sz w:val="24"/>
                <w:szCs w:val="24"/>
              </w:rPr>
              <w:t>  И.  Чайковского, С.  С.  Про</w:t>
            </w:r>
            <w:r w:rsidRPr="00406AFF">
              <w:rPr>
                <w:rFonts w:ascii="Times New Roman" w:hAnsi="Times New Roman" w:cs="Times New Roman"/>
                <w:sz w:val="24"/>
                <w:szCs w:val="24"/>
              </w:rPr>
              <w:t xml:space="preserve">кофьева, А. И. Хачатуряна, В. А. Гаврилина, </w:t>
            </w:r>
            <w:r w:rsidR="00882957">
              <w:rPr>
                <w:rFonts w:ascii="Times New Roman" w:hAnsi="Times New Roman" w:cs="Times New Roman"/>
                <w:sz w:val="24"/>
                <w:szCs w:val="24"/>
              </w:rPr>
              <w:t>Р. К. Щедрина. Конкретные музы</w:t>
            </w:r>
            <w:r w:rsidRPr="00406AFF">
              <w:rPr>
                <w:rFonts w:ascii="Times New Roman" w:hAnsi="Times New Roman" w:cs="Times New Roman"/>
                <w:sz w:val="24"/>
                <w:szCs w:val="24"/>
              </w:rPr>
              <w:t>кальные спектакли и их фрагменты — на выбор учителя и в соответствии с мате- риалом соответствующего УМК.</w:t>
            </w:r>
          </w:p>
        </w:tc>
      </w:tr>
      <w:tr w:rsidR="00406AFF" w:rsidRPr="00406AFF" w14:paraId="4E2F983F" w14:textId="77777777" w:rsidTr="00406AFF">
        <w:tc>
          <w:tcPr>
            <w:tcW w:w="2008" w:type="dxa"/>
          </w:tcPr>
          <w:p w14:paraId="065728C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 2—6 учебных часов</w:t>
            </w:r>
          </w:p>
        </w:tc>
        <w:tc>
          <w:tcPr>
            <w:tcW w:w="1876" w:type="dxa"/>
          </w:tcPr>
          <w:p w14:paraId="58C3D785" w14:textId="2DB56160"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Опера.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Главные г</w:t>
            </w:r>
            <w:r w:rsidR="004643B2">
              <w:rPr>
                <w:rFonts w:ascii="Times New Roman" w:hAnsi="Times New Roman" w:cs="Times New Roman"/>
                <w:sz w:val="24"/>
                <w:szCs w:val="24"/>
              </w:rPr>
              <w:t>ерои и номера оперного спектак</w:t>
            </w:r>
            <w:r w:rsidRPr="00406AFF">
              <w:rPr>
                <w:rFonts w:ascii="Times New Roman" w:hAnsi="Times New Roman" w:cs="Times New Roman"/>
                <w:sz w:val="24"/>
                <w:szCs w:val="24"/>
              </w:rPr>
              <w:t>ля</w:t>
            </w:r>
          </w:p>
        </w:tc>
        <w:tc>
          <w:tcPr>
            <w:tcW w:w="3502" w:type="dxa"/>
            <w:gridSpan w:val="2"/>
          </w:tcPr>
          <w:p w14:paraId="6C2FEDDE" w14:textId="76C8DB71"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Ария</w:t>
            </w:r>
            <w:r w:rsidR="004643B2">
              <w:rPr>
                <w:rFonts w:ascii="Times New Roman" w:hAnsi="Times New Roman" w:cs="Times New Roman"/>
                <w:sz w:val="24"/>
                <w:szCs w:val="24"/>
              </w:rPr>
              <w:t>, хор, сцена, увертюра  — орке</w:t>
            </w:r>
            <w:r w:rsidRPr="00406AFF">
              <w:rPr>
                <w:rFonts w:ascii="Times New Roman" w:hAnsi="Times New Roman" w:cs="Times New Roman"/>
                <w:sz w:val="24"/>
                <w:szCs w:val="24"/>
              </w:rPr>
              <w:t>стровое вступление.</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Отдельные номера из  опер русских и  зарубежных композиторов1</w:t>
            </w:r>
          </w:p>
        </w:tc>
        <w:tc>
          <w:tcPr>
            <w:tcW w:w="4880" w:type="dxa"/>
            <w:gridSpan w:val="2"/>
          </w:tcPr>
          <w:p w14:paraId="05C554B7" w14:textId="23522106"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фрагментов опер. Определение характера музыки сольной партии, роли и выразительных средств оркестрового сопровождения.</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Знакомство с тембрами голосов оперных певцов. Освоение терминологии. Звучащие тесты и кроссворды на проверку знаний.</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Разучивание, исполнение песни, хора из оперы.</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Рисование героев, сцен из опер.</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 xml:space="preserve">На выбор или факультативно: Просмотр </w:t>
            </w:r>
            <w:r w:rsidRPr="00406AFF">
              <w:rPr>
                <w:rFonts w:ascii="Times New Roman" w:hAnsi="Times New Roman" w:cs="Times New Roman"/>
                <w:sz w:val="24"/>
                <w:szCs w:val="24"/>
              </w:rPr>
              <w:lastRenderedPageBreak/>
              <w:t>фильма-оперы.</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Постановка детской оперы</w:t>
            </w:r>
          </w:p>
        </w:tc>
        <w:tc>
          <w:tcPr>
            <w:tcW w:w="2407" w:type="dxa"/>
          </w:tcPr>
          <w:p w14:paraId="7E4F95B7" w14:textId="77777777" w:rsidR="00406AFF" w:rsidRPr="00406AFF" w:rsidRDefault="00406AFF" w:rsidP="00406AFF">
            <w:pPr>
              <w:rPr>
                <w:rFonts w:ascii="Times New Roman" w:hAnsi="Times New Roman" w:cs="Times New Roman"/>
                <w:b/>
                <w:sz w:val="24"/>
                <w:szCs w:val="24"/>
              </w:rPr>
            </w:pPr>
          </w:p>
        </w:tc>
      </w:tr>
      <w:tr w:rsidR="00406AFF" w:rsidRPr="00406AFF" w14:paraId="4BEEE41D" w14:textId="77777777" w:rsidTr="00406AFF">
        <w:tc>
          <w:tcPr>
            <w:tcW w:w="2008" w:type="dxa"/>
          </w:tcPr>
          <w:p w14:paraId="12F0920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Д) 2—3 учебных часа</w:t>
            </w:r>
          </w:p>
        </w:tc>
        <w:tc>
          <w:tcPr>
            <w:tcW w:w="1876" w:type="dxa"/>
          </w:tcPr>
          <w:p w14:paraId="321E50DC" w14:textId="12CB2E2D"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Сюжет музыкального спектак</w:t>
            </w:r>
            <w:r w:rsidR="00406AFF" w:rsidRPr="00406AFF">
              <w:rPr>
                <w:rFonts w:ascii="Times New Roman" w:hAnsi="Times New Roman" w:cs="Times New Roman"/>
                <w:sz w:val="24"/>
                <w:szCs w:val="24"/>
              </w:rPr>
              <w:t>ля</w:t>
            </w:r>
          </w:p>
        </w:tc>
        <w:tc>
          <w:tcPr>
            <w:tcW w:w="3502" w:type="dxa"/>
            <w:gridSpan w:val="2"/>
          </w:tcPr>
          <w:p w14:paraId="5010E49C" w14:textId="513BB053"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Либре</w:t>
            </w:r>
            <w:r w:rsidR="004643B2">
              <w:rPr>
                <w:rFonts w:ascii="Times New Roman" w:hAnsi="Times New Roman" w:cs="Times New Roman"/>
                <w:sz w:val="24"/>
                <w:szCs w:val="24"/>
              </w:rPr>
              <w:t>тто. Развитие музыки в соответ</w:t>
            </w:r>
            <w:r w:rsidRPr="00406AFF">
              <w:rPr>
                <w:rFonts w:ascii="Times New Roman" w:hAnsi="Times New Roman" w:cs="Times New Roman"/>
                <w:sz w:val="24"/>
                <w:szCs w:val="24"/>
              </w:rPr>
              <w:t>ствии с сюжетом.</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Действия и сцены в  опере и балете.</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Контрастные образы, лейтмотивы</w:t>
            </w:r>
          </w:p>
        </w:tc>
        <w:tc>
          <w:tcPr>
            <w:tcW w:w="4880" w:type="dxa"/>
            <w:gridSpan w:val="2"/>
          </w:tcPr>
          <w:p w14:paraId="331F0299" w14:textId="71E3A4AC"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либретто, с</w:t>
            </w:r>
            <w:r w:rsidR="004643B2">
              <w:rPr>
                <w:rFonts w:ascii="Times New Roman" w:hAnsi="Times New Roman" w:cs="Times New Roman"/>
                <w:sz w:val="24"/>
                <w:szCs w:val="24"/>
              </w:rPr>
              <w:t>труктурой музыкального спектак</w:t>
            </w:r>
            <w:r w:rsidRPr="00406AFF">
              <w:rPr>
                <w:rFonts w:ascii="Times New Roman" w:hAnsi="Times New Roman" w:cs="Times New Roman"/>
                <w:sz w:val="24"/>
                <w:szCs w:val="24"/>
              </w:rPr>
              <w:t>ля. Пересказ либретто изученных опер и балетов.</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Вокализация, пропев</w:t>
            </w:r>
            <w:r w:rsidR="004643B2">
              <w:rPr>
                <w:rFonts w:ascii="Times New Roman" w:hAnsi="Times New Roman" w:cs="Times New Roman"/>
                <w:sz w:val="24"/>
                <w:szCs w:val="24"/>
              </w:rPr>
              <w:t>ание музыкальных тем; пластиче</w:t>
            </w:r>
            <w:r w:rsidRPr="00406AFF">
              <w:rPr>
                <w:rFonts w:ascii="Times New Roman" w:hAnsi="Times New Roman" w:cs="Times New Roman"/>
                <w:sz w:val="24"/>
                <w:szCs w:val="24"/>
              </w:rPr>
              <w:t>ское интонирование оркестровых фрагментов.</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Музыкальная викторина на знание музыки. Звучащие и терминологические тесты.</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Коллективное чтение либретто в жанре сторителлинг. Создание любительског</w:t>
            </w:r>
            <w:r w:rsidR="004643B2">
              <w:rPr>
                <w:rFonts w:ascii="Times New Roman" w:hAnsi="Times New Roman" w:cs="Times New Roman"/>
                <w:sz w:val="24"/>
                <w:szCs w:val="24"/>
              </w:rPr>
              <w:t>о видеофильма на основе выбран</w:t>
            </w:r>
            <w:r w:rsidRPr="00406AFF">
              <w:rPr>
                <w:rFonts w:ascii="Times New Roman" w:hAnsi="Times New Roman" w:cs="Times New Roman"/>
                <w:sz w:val="24"/>
                <w:szCs w:val="24"/>
              </w:rPr>
              <w:t>ного либретто.</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Просмотр фильма-оперы или фильма-балета</w:t>
            </w:r>
          </w:p>
        </w:tc>
        <w:tc>
          <w:tcPr>
            <w:tcW w:w="2407" w:type="dxa"/>
          </w:tcPr>
          <w:p w14:paraId="47B37DD3" w14:textId="77777777" w:rsidR="00406AFF" w:rsidRPr="00406AFF" w:rsidRDefault="00406AFF" w:rsidP="00406AFF">
            <w:pPr>
              <w:rPr>
                <w:rFonts w:ascii="Times New Roman" w:hAnsi="Times New Roman" w:cs="Times New Roman"/>
                <w:b/>
                <w:sz w:val="24"/>
                <w:szCs w:val="24"/>
              </w:rPr>
            </w:pPr>
          </w:p>
        </w:tc>
      </w:tr>
      <w:tr w:rsidR="00406AFF" w:rsidRPr="00406AFF" w14:paraId="0FA9B2F6" w14:textId="77777777" w:rsidTr="00406AFF">
        <w:tc>
          <w:tcPr>
            <w:tcW w:w="2008" w:type="dxa"/>
          </w:tcPr>
          <w:p w14:paraId="26B20BE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Е) 2—3 учебных часа</w:t>
            </w:r>
          </w:p>
        </w:tc>
        <w:tc>
          <w:tcPr>
            <w:tcW w:w="1876" w:type="dxa"/>
          </w:tcPr>
          <w:p w14:paraId="178018F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Оперетта, мюзикл</w:t>
            </w:r>
          </w:p>
        </w:tc>
        <w:tc>
          <w:tcPr>
            <w:tcW w:w="3502" w:type="dxa"/>
            <w:gridSpan w:val="2"/>
          </w:tcPr>
          <w:p w14:paraId="284B0A29" w14:textId="2D945ABF"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История возникнове</w:t>
            </w:r>
            <w:r w:rsidR="00406AFF" w:rsidRPr="00406AFF">
              <w:rPr>
                <w:rFonts w:ascii="Times New Roman" w:hAnsi="Times New Roman" w:cs="Times New Roman"/>
                <w:sz w:val="24"/>
                <w:szCs w:val="24"/>
              </w:rPr>
              <w:t>ния и особенности жанра. Отдельные номера из оперетт И.  Штрауса, И.  Кальмана, мюзиклов Р.  Роджерса, Ф.  Лоу и  др.</w:t>
            </w:r>
          </w:p>
        </w:tc>
        <w:tc>
          <w:tcPr>
            <w:tcW w:w="4880" w:type="dxa"/>
            <w:gridSpan w:val="2"/>
          </w:tcPr>
          <w:p w14:paraId="61D18A7A" w14:textId="34C29E8B"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жанрами оперетты, мюзикла. Слушание фрагментов из оперетт, анализ характерных особенностей жанра.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Разучивание, исполнени</w:t>
            </w:r>
            <w:r w:rsidR="004643B2">
              <w:rPr>
                <w:rFonts w:ascii="Times New Roman" w:hAnsi="Times New Roman" w:cs="Times New Roman"/>
                <w:sz w:val="24"/>
                <w:szCs w:val="24"/>
              </w:rPr>
              <w:t>е отдельных номеров из популяр</w:t>
            </w:r>
            <w:r w:rsidRPr="00406AFF">
              <w:rPr>
                <w:rFonts w:ascii="Times New Roman" w:hAnsi="Times New Roman" w:cs="Times New Roman"/>
                <w:sz w:val="24"/>
                <w:szCs w:val="24"/>
              </w:rPr>
              <w:t>ных музыкальных спектаклей.</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Сравнение разных постановок одного и того же мюзикла.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Посещение музыкального театра: спектакль в жанре оперетты или мюзикла.</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Постановка фрагментов, сцен из мюзикла — спектакль для родителей</w:t>
            </w:r>
          </w:p>
        </w:tc>
        <w:tc>
          <w:tcPr>
            <w:tcW w:w="2407" w:type="dxa"/>
          </w:tcPr>
          <w:p w14:paraId="3EBA6461" w14:textId="77777777" w:rsidR="00406AFF" w:rsidRPr="00406AFF" w:rsidRDefault="00406AFF" w:rsidP="00406AFF">
            <w:pPr>
              <w:rPr>
                <w:rFonts w:ascii="Times New Roman" w:hAnsi="Times New Roman" w:cs="Times New Roman"/>
                <w:b/>
                <w:sz w:val="24"/>
                <w:szCs w:val="24"/>
              </w:rPr>
            </w:pPr>
          </w:p>
        </w:tc>
      </w:tr>
      <w:tr w:rsidR="00406AFF" w:rsidRPr="00406AFF" w14:paraId="3AAD811C" w14:textId="77777777" w:rsidTr="00406AFF">
        <w:tc>
          <w:tcPr>
            <w:tcW w:w="2008" w:type="dxa"/>
          </w:tcPr>
          <w:p w14:paraId="7C43330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Ж) 2—3 учебных часа</w:t>
            </w:r>
          </w:p>
        </w:tc>
        <w:tc>
          <w:tcPr>
            <w:tcW w:w="1876" w:type="dxa"/>
          </w:tcPr>
          <w:p w14:paraId="390A4F97" w14:textId="311F739F"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Кто создаёт музыкальный спек</w:t>
            </w:r>
            <w:r w:rsidR="00406AFF" w:rsidRPr="00406AFF">
              <w:rPr>
                <w:rFonts w:ascii="Times New Roman" w:hAnsi="Times New Roman" w:cs="Times New Roman"/>
                <w:sz w:val="24"/>
                <w:szCs w:val="24"/>
              </w:rPr>
              <w:t>такль?</w:t>
            </w:r>
          </w:p>
        </w:tc>
        <w:tc>
          <w:tcPr>
            <w:tcW w:w="3502" w:type="dxa"/>
            <w:gridSpan w:val="2"/>
          </w:tcPr>
          <w:p w14:paraId="5B9C33FD" w14:textId="042CF4A4"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Профессии музы</w:t>
            </w:r>
            <w:r w:rsidR="00406AFF" w:rsidRPr="00406AFF">
              <w:rPr>
                <w:rFonts w:ascii="Times New Roman" w:hAnsi="Times New Roman" w:cs="Times New Roman"/>
                <w:sz w:val="24"/>
                <w:szCs w:val="24"/>
              </w:rPr>
              <w:t>кального театра: дирижёр, режиссёр, оп</w:t>
            </w:r>
            <w:r>
              <w:rPr>
                <w:rFonts w:ascii="Times New Roman" w:hAnsi="Times New Roman" w:cs="Times New Roman"/>
                <w:sz w:val="24"/>
                <w:szCs w:val="24"/>
              </w:rPr>
              <w:t>ерные певцы, балерины и танцов</w:t>
            </w:r>
            <w:r w:rsidR="00406AFF" w:rsidRPr="00406AFF">
              <w:rPr>
                <w:rFonts w:ascii="Times New Roman" w:hAnsi="Times New Roman" w:cs="Times New Roman"/>
                <w:sz w:val="24"/>
                <w:szCs w:val="24"/>
              </w:rPr>
              <w:t xml:space="preserve">щики, художники </w:t>
            </w:r>
            <w:r w:rsidR="00406AFF" w:rsidRPr="00406AFF">
              <w:rPr>
                <w:rFonts w:ascii="Times New Roman" w:hAnsi="Times New Roman" w:cs="Times New Roman"/>
                <w:sz w:val="24"/>
                <w:szCs w:val="24"/>
              </w:rPr>
              <w:lastRenderedPageBreak/>
              <w:t>и  т.  д.</w:t>
            </w:r>
          </w:p>
        </w:tc>
        <w:tc>
          <w:tcPr>
            <w:tcW w:w="4880" w:type="dxa"/>
            <w:gridSpan w:val="2"/>
          </w:tcPr>
          <w:p w14:paraId="12834C7A" w14:textId="3F38837F"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Диалог с учителем по поводу синкретичного характера музыкального спектакл</w:t>
            </w:r>
            <w:r w:rsidR="004643B2">
              <w:rPr>
                <w:rFonts w:ascii="Times New Roman" w:hAnsi="Times New Roman" w:cs="Times New Roman"/>
                <w:sz w:val="24"/>
                <w:szCs w:val="24"/>
              </w:rPr>
              <w:t>я. Знакомство с миром театраль</w:t>
            </w:r>
            <w:r w:rsidRPr="00406AFF">
              <w:rPr>
                <w:rFonts w:ascii="Times New Roman" w:hAnsi="Times New Roman" w:cs="Times New Roman"/>
                <w:sz w:val="24"/>
                <w:szCs w:val="24"/>
              </w:rPr>
              <w:t xml:space="preserve">ных профессий, творчеством </w:t>
            </w:r>
            <w:r w:rsidRPr="00406AFF">
              <w:rPr>
                <w:rFonts w:ascii="Times New Roman" w:hAnsi="Times New Roman" w:cs="Times New Roman"/>
                <w:sz w:val="24"/>
                <w:szCs w:val="24"/>
              </w:rPr>
              <w:lastRenderedPageBreak/>
              <w:t>театральных режиссёров, художников и др.</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Просмотр фрагментов од</w:t>
            </w:r>
            <w:r w:rsidR="004643B2">
              <w:rPr>
                <w:rFonts w:ascii="Times New Roman" w:hAnsi="Times New Roman" w:cs="Times New Roman"/>
                <w:sz w:val="24"/>
                <w:szCs w:val="24"/>
              </w:rPr>
              <w:t>ного и того же спектакля в раз</w:t>
            </w:r>
            <w:r w:rsidRPr="00406AFF">
              <w:rPr>
                <w:rFonts w:ascii="Times New Roman" w:hAnsi="Times New Roman" w:cs="Times New Roman"/>
                <w:sz w:val="24"/>
                <w:szCs w:val="24"/>
              </w:rPr>
              <w:t>ных постановках. Обсуждение различий в оформлении, режиссуре.</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Создание эскизов костюмов и декораций к одному из изученных музыкальных спектаклей. На выбор или факультативно: Виртуальный квест по музыкальному театру</w:t>
            </w:r>
          </w:p>
        </w:tc>
        <w:tc>
          <w:tcPr>
            <w:tcW w:w="2407" w:type="dxa"/>
          </w:tcPr>
          <w:p w14:paraId="52199672" w14:textId="77777777" w:rsidR="00406AFF" w:rsidRPr="00406AFF" w:rsidRDefault="00406AFF" w:rsidP="00406AFF">
            <w:pPr>
              <w:rPr>
                <w:rFonts w:ascii="Times New Roman" w:hAnsi="Times New Roman" w:cs="Times New Roman"/>
                <w:b/>
                <w:sz w:val="24"/>
                <w:szCs w:val="24"/>
              </w:rPr>
            </w:pPr>
          </w:p>
        </w:tc>
      </w:tr>
      <w:tr w:rsidR="00406AFF" w:rsidRPr="00406AFF" w14:paraId="610AEEEF" w14:textId="77777777" w:rsidTr="00406AFF">
        <w:tc>
          <w:tcPr>
            <w:tcW w:w="14673" w:type="dxa"/>
            <w:gridSpan w:val="7"/>
          </w:tcPr>
          <w:p w14:paraId="2D3EE604" w14:textId="4B1E808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1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w:t>
            </w:r>
            <w:r w:rsidR="00882957">
              <w:rPr>
                <w:rFonts w:ascii="Times New Roman" w:hAnsi="Times New Roman" w:cs="Times New Roman"/>
                <w:sz w:val="24"/>
                <w:szCs w:val="24"/>
              </w:rPr>
              <w:t xml:space="preserve"> («Орфей и Эвридика»), Дж. Вер</w:t>
            </w:r>
            <w:r w:rsidRPr="00406AFF">
              <w:rPr>
                <w:rFonts w:ascii="Times New Roman" w:hAnsi="Times New Roman" w:cs="Times New Roman"/>
                <w:sz w:val="24"/>
                <w:szCs w:val="24"/>
              </w:rPr>
              <w:t xml:space="preserve">ди и др. Конкретизация — на выбор учителя и в </w:t>
            </w:r>
            <w:r w:rsidR="00882957">
              <w:rPr>
                <w:rFonts w:ascii="Times New Roman" w:hAnsi="Times New Roman" w:cs="Times New Roman"/>
                <w:sz w:val="24"/>
                <w:szCs w:val="24"/>
              </w:rPr>
              <w:t>соответствии с материалом соот</w:t>
            </w:r>
            <w:r w:rsidRPr="00406AFF">
              <w:rPr>
                <w:rFonts w:ascii="Times New Roman" w:hAnsi="Times New Roman" w:cs="Times New Roman"/>
                <w:sz w:val="24"/>
                <w:szCs w:val="24"/>
              </w:rPr>
              <w:t>ветствующего УМК.</w:t>
            </w:r>
          </w:p>
        </w:tc>
      </w:tr>
      <w:tr w:rsidR="00406AFF" w:rsidRPr="00406AFF" w14:paraId="3C0E32BA" w14:textId="77777777" w:rsidTr="00406AFF">
        <w:tc>
          <w:tcPr>
            <w:tcW w:w="2008" w:type="dxa"/>
          </w:tcPr>
          <w:p w14:paraId="7B7D2B99"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 2—6 учебных часов</w:t>
            </w:r>
          </w:p>
        </w:tc>
        <w:tc>
          <w:tcPr>
            <w:tcW w:w="1876" w:type="dxa"/>
          </w:tcPr>
          <w:p w14:paraId="0BFE988D" w14:textId="38C4EF91" w:rsidR="00406AFF" w:rsidRPr="00406AFF" w:rsidRDefault="004643B2" w:rsidP="00406AFF">
            <w:pPr>
              <w:rPr>
                <w:rFonts w:ascii="Times New Roman" w:hAnsi="Times New Roman" w:cs="Times New Roman"/>
                <w:sz w:val="24"/>
                <w:szCs w:val="24"/>
              </w:rPr>
            </w:pPr>
            <w:r>
              <w:rPr>
                <w:rFonts w:ascii="Times New Roman" w:hAnsi="Times New Roman" w:cs="Times New Roman"/>
                <w:sz w:val="24"/>
                <w:szCs w:val="24"/>
              </w:rPr>
              <w:t>Патриотическая и народ</w:t>
            </w:r>
            <w:r w:rsidR="00406AFF" w:rsidRPr="00406AFF">
              <w:rPr>
                <w:rFonts w:ascii="Times New Roman" w:hAnsi="Times New Roman" w:cs="Times New Roman"/>
                <w:sz w:val="24"/>
                <w:szCs w:val="24"/>
              </w:rPr>
              <w:t>ная тема в театре и кино</w:t>
            </w:r>
          </w:p>
        </w:tc>
        <w:tc>
          <w:tcPr>
            <w:tcW w:w="3502" w:type="dxa"/>
            <w:gridSpan w:val="2"/>
          </w:tcPr>
          <w:p w14:paraId="412F1863" w14:textId="72D3FE0C"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Истор</w:t>
            </w:r>
            <w:r w:rsidR="004643B2">
              <w:rPr>
                <w:rFonts w:ascii="Times New Roman" w:hAnsi="Times New Roman" w:cs="Times New Roman"/>
                <w:sz w:val="24"/>
                <w:szCs w:val="24"/>
              </w:rPr>
              <w:t>ия создания, значение музыкаль</w:t>
            </w:r>
            <w:r w:rsidRPr="00406AFF">
              <w:rPr>
                <w:rFonts w:ascii="Times New Roman" w:hAnsi="Times New Roman" w:cs="Times New Roman"/>
                <w:sz w:val="24"/>
                <w:szCs w:val="24"/>
              </w:rPr>
              <w:t>но-сценических и экранных про</w:t>
            </w:r>
            <w:r w:rsidR="004643B2">
              <w:rPr>
                <w:rFonts w:ascii="Times New Roman" w:hAnsi="Times New Roman" w:cs="Times New Roman"/>
                <w:sz w:val="24"/>
                <w:szCs w:val="24"/>
              </w:rPr>
              <w:t>изведе</w:t>
            </w:r>
            <w:r w:rsidRPr="00406AFF">
              <w:rPr>
                <w:rFonts w:ascii="Times New Roman" w:hAnsi="Times New Roman" w:cs="Times New Roman"/>
                <w:sz w:val="24"/>
                <w:szCs w:val="24"/>
              </w:rPr>
              <w:t>ний, посвящённых нашему народу, его истории, теме служения Отечеству.</w:t>
            </w:r>
            <w:r w:rsidR="004643B2">
              <w:rPr>
                <w:rFonts w:ascii="Times New Roman" w:hAnsi="Times New Roman" w:cs="Times New Roman"/>
                <w:sz w:val="24"/>
                <w:szCs w:val="24"/>
              </w:rPr>
              <w:t xml:space="preserve"> Фрагменты, отдель</w:t>
            </w:r>
            <w:r w:rsidRPr="00406AFF">
              <w:rPr>
                <w:rFonts w:ascii="Times New Roman" w:hAnsi="Times New Roman" w:cs="Times New Roman"/>
                <w:sz w:val="24"/>
                <w:szCs w:val="24"/>
              </w:rPr>
              <w:t>ные номера из опер, балетов, музыки к  фильмам1</w:t>
            </w:r>
          </w:p>
        </w:tc>
        <w:tc>
          <w:tcPr>
            <w:tcW w:w="4880" w:type="dxa"/>
            <w:gridSpan w:val="2"/>
          </w:tcPr>
          <w:p w14:paraId="46C76C86" w14:textId="17A28A4A"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Чтение учебных и попул</w:t>
            </w:r>
            <w:r w:rsidR="004643B2">
              <w:rPr>
                <w:rFonts w:ascii="Times New Roman" w:hAnsi="Times New Roman" w:cs="Times New Roman"/>
                <w:sz w:val="24"/>
                <w:szCs w:val="24"/>
              </w:rPr>
              <w:t>ярных текстов об истории созда</w:t>
            </w:r>
            <w:r w:rsidRPr="00406AFF">
              <w:rPr>
                <w:rFonts w:ascii="Times New Roman" w:hAnsi="Times New Roman" w:cs="Times New Roman"/>
                <w:sz w:val="24"/>
                <w:szCs w:val="24"/>
              </w:rPr>
              <w:t>ния патриотических опер, фильмов, о творческих поисках композиторов, создававших к ним музыку. Диалог с  учителем.</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Просмотр фрагментов</w:t>
            </w:r>
            <w:r w:rsidR="004643B2">
              <w:rPr>
                <w:rFonts w:ascii="Times New Roman" w:hAnsi="Times New Roman" w:cs="Times New Roman"/>
                <w:sz w:val="24"/>
                <w:szCs w:val="24"/>
              </w:rPr>
              <w:t xml:space="preserve"> крупных сценических произведе</w:t>
            </w:r>
            <w:r w:rsidRPr="00406AFF">
              <w:rPr>
                <w:rFonts w:ascii="Times New Roman" w:hAnsi="Times New Roman" w:cs="Times New Roman"/>
                <w:sz w:val="24"/>
                <w:szCs w:val="24"/>
              </w:rPr>
              <w:t>ний, фильмов. Обсуждение характера героев и событий.</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Проблемная ситуация: зачем нужна серьёзная музыка? Разучивание, исполнение песен о Родине, нашей стране, исторических событиях и подвигах героев.</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На выбор или факультативно: Посещение театра/кинотеатра  — просмотр спектакля/ фильма патриотического содержания.</w:t>
            </w:r>
            <w:r w:rsidR="004643B2">
              <w:rPr>
                <w:rFonts w:ascii="Times New Roman" w:hAnsi="Times New Roman" w:cs="Times New Roman"/>
                <w:sz w:val="24"/>
                <w:szCs w:val="24"/>
              </w:rPr>
              <w:t xml:space="preserve"> </w:t>
            </w:r>
            <w:r w:rsidRPr="00406AFF">
              <w:rPr>
                <w:rFonts w:ascii="Times New Roman" w:hAnsi="Times New Roman" w:cs="Times New Roman"/>
                <w:sz w:val="24"/>
                <w:szCs w:val="24"/>
              </w:rPr>
              <w:t>Участие в концерте, фес</w:t>
            </w:r>
            <w:r w:rsidR="004643B2">
              <w:rPr>
                <w:rFonts w:ascii="Times New Roman" w:hAnsi="Times New Roman" w:cs="Times New Roman"/>
                <w:sz w:val="24"/>
                <w:szCs w:val="24"/>
              </w:rPr>
              <w:t>тивале, конференции патриотиче</w:t>
            </w:r>
            <w:r w:rsidRPr="00406AFF">
              <w:rPr>
                <w:rFonts w:ascii="Times New Roman" w:hAnsi="Times New Roman" w:cs="Times New Roman"/>
                <w:sz w:val="24"/>
                <w:szCs w:val="24"/>
              </w:rPr>
              <w:t>ской тематики</w:t>
            </w:r>
          </w:p>
        </w:tc>
        <w:tc>
          <w:tcPr>
            <w:tcW w:w="2407" w:type="dxa"/>
          </w:tcPr>
          <w:p w14:paraId="6B9B335C" w14:textId="77777777" w:rsidR="00406AFF" w:rsidRPr="00406AFF" w:rsidRDefault="00406AFF" w:rsidP="00406AFF">
            <w:pPr>
              <w:rPr>
                <w:rFonts w:ascii="Times New Roman" w:hAnsi="Times New Roman" w:cs="Times New Roman"/>
                <w:b/>
                <w:sz w:val="24"/>
                <w:szCs w:val="24"/>
              </w:rPr>
            </w:pPr>
          </w:p>
        </w:tc>
      </w:tr>
      <w:tr w:rsidR="00406AFF" w:rsidRPr="00406AFF" w14:paraId="7638F01F" w14:textId="77777777" w:rsidTr="00406AFF">
        <w:tc>
          <w:tcPr>
            <w:tcW w:w="14673" w:type="dxa"/>
            <w:gridSpan w:val="7"/>
          </w:tcPr>
          <w:p w14:paraId="07BCEF67" w14:textId="3C96438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1 В данном блоке могут быть освещены такие пр</w:t>
            </w:r>
            <w:r w:rsidR="004643B2">
              <w:rPr>
                <w:rFonts w:ascii="Times New Roman" w:hAnsi="Times New Roman" w:cs="Times New Roman"/>
                <w:sz w:val="24"/>
                <w:szCs w:val="24"/>
              </w:rPr>
              <w:t>оизведения, как опера «Иван Су</w:t>
            </w:r>
            <w:r w:rsidRPr="00406AFF">
              <w:rPr>
                <w:rFonts w:ascii="Times New Roman" w:hAnsi="Times New Roman" w:cs="Times New Roman"/>
                <w:sz w:val="24"/>
                <w:szCs w:val="24"/>
              </w:rPr>
              <w:t>санин» М.  И.  Глинки; опера «Война и мир», музыка к кинофильму «Александр Невский» С.  С.  Прокофьева, оперы «Борис Год</w:t>
            </w:r>
            <w:r w:rsidR="004643B2">
              <w:rPr>
                <w:rFonts w:ascii="Times New Roman" w:hAnsi="Times New Roman" w:cs="Times New Roman"/>
                <w:sz w:val="24"/>
                <w:szCs w:val="24"/>
              </w:rPr>
              <w:t>унов» и «Хованщина» М.  П.  Му</w:t>
            </w:r>
            <w:r w:rsidRPr="00406AFF">
              <w:rPr>
                <w:rFonts w:ascii="Times New Roman" w:hAnsi="Times New Roman" w:cs="Times New Roman"/>
                <w:sz w:val="24"/>
                <w:szCs w:val="24"/>
              </w:rPr>
              <w:t>соргского и др.</w:t>
            </w:r>
          </w:p>
        </w:tc>
      </w:tr>
      <w:tr w:rsidR="00406AFF" w:rsidRPr="00406AFF" w14:paraId="0F32B156" w14:textId="77777777" w:rsidTr="00406AFF">
        <w:tc>
          <w:tcPr>
            <w:tcW w:w="14673" w:type="dxa"/>
            <w:gridSpan w:val="7"/>
            <w:tcBorders>
              <w:left w:val="nil"/>
              <w:right w:val="nil"/>
            </w:tcBorders>
          </w:tcPr>
          <w:p w14:paraId="0160CDD3" w14:textId="77777777" w:rsidR="00406AFF" w:rsidRPr="00C91D5A" w:rsidRDefault="00406AFF" w:rsidP="00406AFF">
            <w:pPr>
              <w:rPr>
                <w:rFonts w:ascii="Times New Roman" w:hAnsi="Times New Roman" w:cs="Times New Roman"/>
                <w:b/>
                <w:sz w:val="24"/>
                <w:szCs w:val="24"/>
              </w:rPr>
            </w:pPr>
            <w:r w:rsidRPr="00C91D5A">
              <w:rPr>
                <w:rFonts w:ascii="Times New Roman" w:hAnsi="Times New Roman" w:cs="Times New Roman"/>
                <w:b/>
                <w:sz w:val="24"/>
                <w:szCs w:val="24"/>
              </w:rPr>
              <w:t>Модуль №  8 «Музыка в жизни человека»</w:t>
            </w:r>
          </w:p>
          <w:p w14:paraId="79C4D52A" w14:textId="7641B152" w:rsidR="00406AFF" w:rsidRPr="00406AFF" w:rsidRDefault="00406AFF" w:rsidP="00406AFF">
            <w:pPr>
              <w:rPr>
                <w:rFonts w:ascii="Times New Roman" w:hAnsi="Times New Roman" w:cs="Times New Roman"/>
                <w:b/>
                <w:sz w:val="24"/>
                <w:szCs w:val="24"/>
              </w:rPr>
            </w:pPr>
            <w:r w:rsidRPr="00C91D5A">
              <w:rPr>
                <w:rFonts w:ascii="Times New Roman" w:hAnsi="Times New Roman" w:cs="Times New Roman"/>
                <w:sz w:val="24"/>
                <w:szCs w:val="24"/>
              </w:rPr>
              <w:t xml:space="preserve"> Главное содержание данного модуля сосредоточено вокруг рефлексивного исследования обучающимися психологич</w:t>
            </w:r>
            <w:r w:rsidR="00882957" w:rsidRPr="00C91D5A">
              <w:rPr>
                <w:rFonts w:ascii="Times New Roman" w:hAnsi="Times New Roman" w:cs="Times New Roman"/>
                <w:sz w:val="24"/>
                <w:szCs w:val="24"/>
              </w:rPr>
              <w:t>еской связи музыкального искус</w:t>
            </w:r>
            <w:r w:rsidRPr="00C91D5A">
              <w:rPr>
                <w:rFonts w:ascii="Times New Roman" w:hAnsi="Times New Roman" w:cs="Times New Roman"/>
                <w:sz w:val="24"/>
                <w:szCs w:val="24"/>
              </w:rPr>
              <w:t>ства и внутреннего мира человека. Основн</w:t>
            </w:r>
            <w:r w:rsidR="004643B2" w:rsidRPr="00C91D5A">
              <w:rPr>
                <w:rFonts w:ascii="Times New Roman" w:hAnsi="Times New Roman" w:cs="Times New Roman"/>
                <w:sz w:val="24"/>
                <w:szCs w:val="24"/>
              </w:rPr>
              <w:t>ым результатом его освоения яв</w:t>
            </w:r>
            <w:r w:rsidRPr="00C91D5A">
              <w:rPr>
                <w:rFonts w:ascii="Times New Roman" w:hAnsi="Times New Roman" w:cs="Times New Roman"/>
                <w:sz w:val="24"/>
                <w:szCs w:val="24"/>
              </w:rPr>
              <w:t xml:space="preserve">ляется развитие эмоционального интеллекта </w:t>
            </w:r>
            <w:r w:rsidR="004643B2" w:rsidRPr="00C91D5A">
              <w:rPr>
                <w:rFonts w:ascii="Times New Roman" w:hAnsi="Times New Roman" w:cs="Times New Roman"/>
                <w:sz w:val="24"/>
                <w:szCs w:val="24"/>
              </w:rPr>
              <w:t>школьников, расширение спек</w:t>
            </w:r>
            <w:r w:rsidRPr="00C91D5A">
              <w:rPr>
                <w:rFonts w:ascii="Times New Roman" w:hAnsi="Times New Roman" w:cs="Times New Roman"/>
                <w:sz w:val="24"/>
                <w:szCs w:val="24"/>
              </w:rPr>
              <w:t xml:space="preserve">тра переживаемых чувств и их оттенков, осознание собственных душевных движений, способность к </w:t>
            </w:r>
            <w:r w:rsidRPr="00C91D5A">
              <w:rPr>
                <w:rFonts w:ascii="Times New Roman" w:hAnsi="Times New Roman" w:cs="Times New Roman"/>
                <w:sz w:val="24"/>
                <w:szCs w:val="24"/>
              </w:rPr>
              <w:lastRenderedPageBreak/>
              <w:t xml:space="preserve">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sidR="004643B2" w:rsidRPr="00C91D5A">
              <w:rPr>
                <w:rFonts w:ascii="Times New Roman" w:hAnsi="Times New Roman" w:cs="Times New Roman"/>
                <w:sz w:val="24"/>
                <w:szCs w:val="24"/>
              </w:rPr>
              <w:t>выразительных средств музыкаль</w:t>
            </w:r>
            <w:r w:rsidRPr="00C91D5A">
              <w:rPr>
                <w:rFonts w:ascii="Times New Roman" w:hAnsi="Times New Roman" w:cs="Times New Roman"/>
                <w:sz w:val="24"/>
                <w:szCs w:val="24"/>
              </w:rPr>
              <w:t>ных жанров выступают как обобщённы</w:t>
            </w:r>
            <w:r w:rsidR="004643B2" w:rsidRPr="00C91D5A">
              <w:rPr>
                <w:rFonts w:ascii="Times New Roman" w:hAnsi="Times New Roman" w:cs="Times New Roman"/>
                <w:sz w:val="24"/>
                <w:szCs w:val="24"/>
              </w:rPr>
              <w:t>е жизненные ситуации, порождаю</w:t>
            </w:r>
            <w:r w:rsidRPr="00C91D5A">
              <w:rPr>
                <w:rFonts w:ascii="Times New Roman" w:hAnsi="Times New Roman" w:cs="Times New Roman"/>
                <w:sz w:val="24"/>
                <w:szCs w:val="24"/>
              </w:rPr>
              <w:t>щие различные чувства и настроения. Сверхзадача модуля  — воспитание чувства прекрасного, пробуждение и развитие эстетических потребностей.</w:t>
            </w:r>
          </w:p>
        </w:tc>
      </w:tr>
      <w:tr w:rsidR="00406AFF" w:rsidRPr="00406AFF" w14:paraId="42FCC97A" w14:textId="77777777" w:rsidTr="00406AFF">
        <w:tc>
          <w:tcPr>
            <w:tcW w:w="2008" w:type="dxa"/>
          </w:tcPr>
          <w:p w14:paraId="26C9DFAC"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lastRenderedPageBreak/>
              <w:t>№  блока, кол-во часов</w:t>
            </w:r>
          </w:p>
        </w:tc>
        <w:tc>
          <w:tcPr>
            <w:tcW w:w="1876" w:type="dxa"/>
          </w:tcPr>
          <w:p w14:paraId="2996A280"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Тема</w:t>
            </w:r>
          </w:p>
        </w:tc>
        <w:tc>
          <w:tcPr>
            <w:tcW w:w="3502" w:type="dxa"/>
            <w:gridSpan w:val="2"/>
          </w:tcPr>
          <w:p w14:paraId="12E4DA40"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Содержание</w:t>
            </w:r>
          </w:p>
        </w:tc>
        <w:tc>
          <w:tcPr>
            <w:tcW w:w="4880" w:type="dxa"/>
            <w:gridSpan w:val="2"/>
          </w:tcPr>
          <w:p w14:paraId="7095833E"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Виды деятельности обучающихся</w:t>
            </w:r>
          </w:p>
        </w:tc>
        <w:tc>
          <w:tcPr>
            <w:tcW w:w="2407" w:type="dxa"/>
          </w:tcPr>
          <w:p w14:paraId="32D8D1FE" w14:textId="77777777" w:rsidR="00406AFF" w:rsidRPr="00406AFF" w:rsidRDefault="00406AFF" w:rsidP="00406AFF">
            <w:pPr>
              <w:spacing w:after="200" w:line="276" w:lineRule="auto"/>
              <w:jc w:val="center"/>
              <w:rPr>
                <w:rFonts w:ascii="Times New Roman" w:hAnsi="Times New Roman" w:cs="Times New Roman"/>
                <w:b/>
                <w:sz w:val="24"/>
                <w:szCs w:val="24"/>
              </w:rPr>
            </w:pPr>
            <w:r w:rsidRPr="00406AFF">
              <w:rPr>
                <w:rFonts w:ascii="Times New Roman" w:hAnsi="Times New Roman" w:cs="Times New Roman"/>
                <w:b/>
                <w:sz w:val="24"/>
                <w:szCs w:val="24"/>
              </w:rPr>
              <w:t>Электронные образовательные ресурсы</w:t>
            </w:r>
          </w:p>
        </w:tc>
      </w:tr>
      <w:tr w:rsidR="00406AFF" w:rsidRPr="00406AFF" w14:paraId="05EE0DFD" w14:textId="77777777" w:rsidTr="00406AFF">
        <w:tc>
          <w:tcPr>
            <w:tcW w:w="2008" w:type="dxa"/>
          </w:tcPr>
          <w:p w14:paraId="76CA1CB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А) 1—3 учебных часа</w:t>
            </w:r>
          </w:p>
        </w:tc>
        <w:tc>
          <w:tcPr>
            <w:tcW w:w="1876" w:type="dxa"/>
          </w:tcPr>
          <w:p w14:paraId="42BD938B" w14:textId="609DF692"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Красота и  вдохно</w:t>
            </w:r>
            <w:r w:rsidR="00406AFF" w:rsidRPr="00406AFF">
              <w:rPr>
                <w:rFonts w:ascii="Times New Roman" w:hAnsi="Times New Roman" w:cs="Times New Roman"/>
                <w:sz w:val="24"/>
                <w:szCs w:val="24"/>
              </w:rPr>
              <w:t>вение</w:t>
            </w:r>
          </w:p>
        </w:tc>
        <w:tc>
          <w:tcPr>
            <w:tcW w:w="3502" w:type="dxa"/>
            <w:gridSpan w:val="2"/>
          </w:tcPr>
          <w:p w14:paraId="45EDE7AC"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Стремление человека к красоте Особое состояние — вдохновение.</w:t>
            </w:r>
            <w:r w:rsidR="00882957">
              <w:rPr>
                <w:rFonts w:ascii="Times New Roman" w:hAnsi="Times New Roman" w:cs="Times New Roman"/>
                <w:sz w:val="24"/>
                <w:szCs w:val="24"/>
              </w:rPr>
              <w:t xml:space="preserve"> Музыка — возмож</w:t>
            </w:r>
            <w:r w:rsidRPr="00406AFF">
              <w:rPr>
                <w:rFonts w:ascii="Times New Roman" w:hAnsi="Times New Roman" w:cs="Times New Roman"/>
                <w:sz w:val="24"/>
                <w:szCs w:val="24"/>
              </w:rPr>
              <w:t>ность вместе переживать в</w:t>
            </w:r>
            <w:r w:rsidR="00882957">
              <w:rPr>
                <w:rFonts w:ascii="Times New Roman" w:hAnsi="Times New Roman" w:cs="Times New Roman"/>
                <w:sz w:val="24"/>
                <w:szCs w:val="24"/>
              </w:rPr>
              <w:t>дохновение, наслаждаться красо</w:t>
            </w:r>
            <w:r w:rsidRPr="00406AFF">
              <w:rPr>
                <w:rFonts w:ascii="Times New Roman" w:hAnsi="Times New Roman" w:cs="Times New Roman"/>
                <w:sz w:val="24"/>
                <w:szCs w:val="24"/>
              </w:rPr>
              <w:t>той.</w:t>
            </w:r>
          </w:p>
          <w:p w14:paraId="7DD21256" w14:textId="3EC2F94F"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Музыкальное един</w:t>
            </w:r>
            <w:r w:rsidR="00406AFF" w:rsidRPr="00406AFF">
              <w:rPr>
                <w:rFonts w:ascii="Times New Roman" w:hAnsi="Times New Roman" w:cs="Times New Roman"/>
                <w:sz w:val="24"/>
                <w:szCs w:val="24"/>
              </w:rPr>
              <w:t>ство людей  — хор, хоровод</w:t>
            </w:r>
          </w:p>
        </w:tc>
        <w:tc>
          <w:tcPr>
            <w:tcW w:w="4880" w:type="dxa"/>
            <w:gridSpan w:val="2"/>
          </w:tcPr>
          <w:p w14:paraId="58E312E1"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Диалог с учителем о значении красоты и вдохновения в  жизни человека.Слушание музыки, концентрация на её восприятии, своём внутреннем состоянии.Двигательная импровизация под музыку лирического характера «Цветы распускаются под музыку».</w:t>
            </w:r>
          </w:p>
          <w:p w14:paraId="2A04EC44"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Выстраивание хорового у</w:t>
            </w:r>
            <w:r w:rsidR="00882957">
              <w:rPr>
                <w:rFonts w:ascii="Times New Roman" w:hAnsi="Times New Roman" w:cs="Times New Roman"/>
                <w:sz w:val="24"/>
                <w:szCs w:val="24"/>
              </w:rPr>
              <w:t>нисона  — вокального и психоло</w:t>
            </w:r>
            <w:r w:rsidRPr="00406AFF">
              <w:rPr>
                <w:rFonts w:ascii="Times New Roman" w:hAnsi="Times New Roman" w:cs="Times New Roman"/>
                <w:sz w:val="24"/>
                <w:szCs w:val="24"/>
              </w:rPr>
              <w:t>гического. Одновременное взятие и снятие звука, навыки певческого дыхания по руке дирижёра.</w:t>
            </w:r>
          </w:p>
          <w:p w14:paraId="0D304C8F"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исполнение красивой песни.</w:t>
            </w:r>
          </w:p>
          <w:p w14:paraId="7F165B15" w14:textId="10F5B6AF"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 выбор или факультативно: Разучивание хоровода, социальные танцы</w:t>
            </w:r>
          </w:p>
        </w:tc>
        <w:tc>
          <w:tcPr>
            <w:tcW w:w="2407" w:type="dxa"/>
          </w:tcPr>
          <w:p w14:paraId="17B13FEC" w14:textId="77777777" w:rsidR="00406AFF" w:rsidRPr="00406AFF" w:rsidRDefault="00406AFF" w:rsidP="00406AFF">
            <w:pPr>
              <w:rPr>
                <w:rFonts w:ascii="Times New Roman" w:hAnsi="Times New Roman" w:cs="Times New Roman"/>
                <w:b/>
                <w:sz w:val="24"/>
                <w:szCs w:val="24"/>
              </w:rPr>
            </w:pPr>
          </w:p>
        </w:tc>
      </w:tr>
      <w:tr w:rsidR="00406AFF" w:rsidRPr="00406AFF" w14:paraId="626BF6A7" w14:textId="77777777" w:rsidTr="00406AFF">
        <w:tc>
          <w:tcPr>
            <w:tcW w:w="2008" w:type="dxa"/>
          </w:tcPr>
          <w:p w14:paraId="189B60C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Б) 2—4 учебных часа</w:t>
            </w:r>
          </w:p>
        </w:tc>
        <w:tc>
          <w:tcPr>
            <w:tcW w:w="1876" w:type="dxa"/>
          </w:tcPr>
          <w:p w14:paraId="1BDD73AA" w14:textId="1FBF187B"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Музы</w:t>
            </w:r>
            <w:r w:rsidR="00406AFF" w:rsidRPr="00406AFF">
              <w:rPr>
                <w:rFonts w:ascii="Times New Roman" w:hAnsi="Times New Roman" w:cs="Times New Roman"/>
                <w:sz w:val="24"/>
                <w:szCs w:val="24"/>
              </w:rPr>
              <w:t>кальные пейзажи</w:t>
            </w:r>
          </w:p>
        </w:tc>
        <w:tc>
          <w:tcPr>
            <w:tcW w:w="3502" w:type="dxa"/>
            <w:gridSpan w:val="2"/>
          </w:tcPr>
          <w:p w14:paraId="19AAF669" w14:textId="4E0A6384"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Образы природы в музыке</w:t>
            </w:r>
            <w:r w:rsidR="00882957">
              <w:rPr>
                <w:rFonts w:ascii="Times New Roman" w:hAnsi="Times New Roman" w:cs="Times New Roman"/>
                <w:sz w:val="24"/>
                <w:szCs w:val="24"/>
              </w:rPr>
              <w:t>. Настроение музыкальных пейзажей. Чувства челове</w:t>
            </w:r>
            <w:r w:rsidRPr="00406AFF">
              <w:rPr>
                <w:rFonts w:ascii="Times New Roman" w:hAnsi="Times New Roman" w:cs="Times New Roman"/>
                <w:sz w:val="24"/>
                <w:szCs w:val="24"/>
              </w:rPr>
              <w:t>ка, любующегося природой. Музыка  — выражение глубоких чувств, тонких оттенков настроения, которые трудно передать словами</w:t>
            </w:r>
          </w:p>
        </w:tc>
        <w:tc>
          <w:tcPr>
            <w:tcW w:w="4880" w:type="dxa"/>
            <w:gridSpan w:val="2"/>
          </w:tcPr>
          <w:p w14:paraId="7F98AE38"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произведений программной музыки, посвящён- 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5691AFFD"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Двигательная импровизация, пластическое интонирование.</w:t>
            </w:r>
          </w:p>
          <w:p w14:paraId="5949DE45"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одухотвор</w:t>
            </w:r>
            <w:r w:rsidR="00882957">
              <w:rPr>
                <w:rFonts w:ascii="Times New Roman" w:hAnsi="Times New Roman" w:cs="Times New Roman"/>
                <w:sz w:val="24"/>
                <w:szCs w:val="24"/>
              </w:rPr>
              <w:t>енное исполнение песен о приро</w:t>
            </w:r>
            <w:r w:rsidRPr="00406AFF">
              <w:rPr>
                <w:rFonts w:ascii="Times New Roman" w:hAnsi="Times New Roman" w:cs="Times New Roman"/>
                <w:sz w:val="24"/>
                <w:szCs w:val="24"/>
              </w:rPr>
              <w:t>де, её красоте.</w:t>
            </w:r>
          </w:p>
          <w:p w14:paraId="2C2816DB"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На выбор или факультативно: Рисование </w:t>
            </w:r>
            <w:r w:rsidRPr="00406AFF">
              <w:rPr>
                <w:rFonts w:ascii="Times New Roman" w:hAnsi="Times New Roman" w:cs="Times New Roman"/>
                <w:sz w:val="24"/>
                <w:szCs w:val="24"/>
              </w:rPr>
              <w:lastRenderedPageBreak/>
              <w:t>«услышанных» пейзажей и/или абстрактная живопись — передача настроения цветом, точками, линиями.</w:t>
            </w:r>
          </w:p>
          <w:p w14:paraId="4EBBCFB8" w14:textId="1901A26F"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Игра-импровизация «Угадай моё настроение»</w:t>
            </w:r>
          </w:p>
        </w:tc>
        <w:tc>
          <w:tcPr>
            <w:tcW w:w="2407" w:type="dxa"/>
          </w:tcPr>
          <w:p w14:paraId="161C9AD1" w14:textId="77777777" w:rsidR="00406AFF" w:rsidRPr="00406AFF" w:rsidRDefault="00406AFF" w:rsidP="00406AFF">
            <w:pPr>
              <w:rPr>
                <w:rFonts w:ascii="Times New Roman" w:hAnsi="Times New Roman" w:cs="Times New Roman"/>
                <w:b/>
                <w:sz w:val="24"/>
                <w:szCs w:val="24"/>
              </w:rPr>
            </w:pPr>
          </w:p>
        </w:tc>
      </w:tr>
      <w:tr w:rsidR="00406AFF" w:rsidRPr="00406AFF" w14:paraId="4F155FC2" w14:textId="77777777" w:rsidTr="00406AFF">
        <w:tc>
          <w:tcPr>
            <w:tcW w:w="2008" w:type="dxa"/>
          </w:tcPr>
          <w:p w14:paraId="62E23D6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В) 2—4 учебных часа</w:t>
            </w:r>
          </w:p>
        </w:tc>
        <w:tc>
          <w:tcPr>
            <w:tcW w:w="1876" w:type="dxa"/>
          </w:tcPr>
          <w:p w14:paraId="1C59B4D7" w14:textId="31B075C7"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Музы</w:t>
            </w:r>
            <w:r w:rsidR="00406AFF" w:rsidRPr="00406AFF">
              <w:rPr>
                <w:rFonts w:ascii="Times New Roman" w:hAnsi="Times New Roman" w:cs="Times New Roman"/>
                <w:sz w:val="24"/>
                <w:szCs w:val="24"/>
              </w:rPr>
              <w:t>кальные портреты</w:t>
            </w:r>
          </w:p>
        </w:tc>
        <w:tc>
          <w:tcPr>
            <w:tcW w:w="3502" w:type="dxa"/>
            <w:gridSpan w:val="2"/>
          </w:tcPr>
          <w:p w14:paraId="59A3124E"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передающая образ человека, его походку, движения, характер, манеру речи.</w:t>
            </w:r>
          </w:p>
          <w:p w14:paraId="387B6696" w14:textId="60023152"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«Портреты», выраженные в музыкальных интонациях</w:t>
            </w:r>
          </w:p>
        </w:tc>
        <w:tc>
          <w:tcPr>
            <w:tcW w:w="4880" w:type="dxa"/>
            <w:gridSpan w:val="2"/>
          </w:tcPr>
          <w:p w14:paraId="297BC0D9"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произведений</w:t>
            </w:r>
            <w:r w:rsidR="00882957">
              <w:rPr>
                <w:rFonts w:ascii="Times New Roman" w:hAnsi="Times New Roman" w:cs="Times New Roman"/>
                <w:sz w:val="24"/>
                <w:szCs w:val="24"/>
              </w:rPr>
              <w:t xml:space="preserve"> вокальной, программной инстру</w:t>
            </w:r>
            <w:r w:rsidRPr="00406AFF">
              <w:rPr>
                <w:rFonts w:ascii="Times New Roman" w:hAnsi="Times New Roman" w:cs="Times New Roman"/>
                <w:sz w:val="24"/>
                <w:szCs w:val="24"/>
              </w:rPr>
              <w:t>ментальной музыки, пос</w:t>
            </w:r>
            <w:r w:rsidR="00882957">
              <w:rPr>
                <w:rFonts w:ascii="Times New Roman" w:hAnsi="Times New Roman" w:cs="Times New Roman"/>
                <w:sz w:val="24"/>
                <w:szCs w:val="24"/>
              </w:rPr>
              <w:t>вящённой образам людей, сказоч</w:t>
            </w:r>
            <w:r w:rsidRPr="00406AFF">
              <w:rPr>
                <w:rFonts w:ascii="Times New Roman" w:hAnsi="Times New Roman" w:cs="Times New Roman"/>
                <w:sz w:val="24"/>
                <w:szCs w:val="24"/>
              </w:rPr>
              <w:t>ных персонажей. Подбор</w:t>
            </w:r>
            <w:r w:rsidR="00882957">
              <w:rPr>
                <w:rFonts w:ascii="Times New Roman" w:hAnsi="Times New Roman" w:cs="Times New Roman"/>
                <w:sz w:val="24"/>
                <w:szCs w:val="24"/>
              </w:rPr>
              <w:t xml:space="preserve"> эпитетов для описания настрое</w:t>
            </w:r>
            <w:r w:rsidRPr="00406AFF">
              <w:rPr>
                <w:rFonts w:ascii="Times New Roman" w:hAnsi="Times New Roman" w:cs="Times New Roman"/>
                <w:sz w:val="24"/>
                <w:szCs w:val="24"/>
              </w:rPr>
              <w:t>ния, характера музыки. Сопоставление музыки с произведениями изобразительного искусства.</w:t>
            </w:r>
          </w:p>
          <w:p w14:paraId="63409805"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Двигательная импровизация в образе героя музыкального произведения.</w:t>
            </w:r>
          </w:p>
          <w:p w14:paraId="7C738C6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харáктерное исполнение песни — портрет- ной зарисовки.</w:t>
            </w:r>
          </w:p>
          <w:p w14:paraId="25FC650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 выбор или факультативно: Рисование, лепка героя музыкального произведения.</w:t>
            </w:r>
          </w:p>
          <w:p w14:paraId="711B5118" w14:textId="29B419FD"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Игра-импровизация «Угадай мой характер». Инсценировка — импров</w:t>
            </w:r>
            <w:r w:rsidR="00882957">
              <w:rPr>
                <w:rFonts w:ascii="Times New Roman" w:hAnsi="Times New Roman" w:cs="Times New Roman"/>
                <w:sz w:val="24"/>
                <w:szCs w:val="24"/>
              </w:rPr>
              <w:t>изация в жанре кукольного/тене</w:t>
            </w:r>
            <w:r w:rsidRPr="00406AFF">
              <w:rPr>
                <w:rFonts w:ascii="Times New Roman" w:hAnsi="Times New Roman" w:cs="Times New Roman"/>
                <w:sz w:val="24"/>
                <w:szCs w:val="24"/>
              </w:rPr>
              <w:t>вого театра с помощью кукол, силуэтов и  др</w:t>
            </w:r>
            <w:r w:rsidR="00882957">
              <w:rPr>
                <w:rFonts w:ascii="Times New Roman" w:hAnsi="Times New Roman" w:cs="Times New Roman"/>
                <w:sz w:val="24"/>
                <w:szCs w:val="24"/>
              </w:rPr>
              <w:t>.</w:t>
            </w:r>
          </w:p>
        </w:tc>
        <w:tc>
          <w:tcPr>
            <w:tcW w:w="2407" w:type="dxa"/>
          </w:tcPr>
          <w:p w14:paraId="4003064C" w14:textId="77777777" w:rsidR="00406AFF" w:rsidRPr="00406AFF" w:rsidRDefault="00406AFF" w:rsidP="00406AFF">
            <w:pPr>
              <w:rPr>
                <w:rFonts w:ascii="Times New Roman" w:hAnsi="Times New Roman" w:cs="Times New Roman"/>
                <w:b/>
                <w:sz w:val="24"/>
                <w:szCs w:val="24"/>
              </w:rPr>
            </w:pPr>
          </w:p>
        </w:tc>
      </w:tr>
      <w:tr w:rsidR="00406AFF" w:rsidRPr="00406AFF" w14:paraId="519D995D" w14:textId="77777777" w:rsidTr="00406AFF">
        <w:tc>
          <w:tcPr>
            <w:tcW w:w="2008" w:type="dxa"/>
          </w:tcPr>
          <w:p w14:paraId="020780A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 2—4 учебных часа</w:t>
            </w:r>
          </w:p>
        </w:tc>
        <w:tc>
          <w:tcPr>
            <w:tcW w:w="1876" w:type="dxa"/>
          </w:tcPr>
          <w:p w14:paraId="74DE4A3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Какой же праздник без музыки?</w:t>
            </w:r>
          </w:p>
        </w:tc>
        <w:tc>
          <w:tcPr>
            <w:tcW w:w="3502" w:type="dxa"/>
            <w:gridSpan w:val="2"/>
          </w:tcPr>
          <w:p w14:paraId="0ED24D3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создающая настроение праздника1.</w:t>
            </w:r>
          </w:p>
          <w:p w14:paraId="34E9261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цирке, на  уличном шествии, спортивном празднике</w:t>
            </w:r>
          </w:p>
        </w:tc>
        <w:tc>
          <w:tcPr>
            <w:tcW w:w="4880" w:type="dxa"/>
            <w:gridSpan w:val="2"/>
          </w:tcPr>
          <w:p w14:paraId="7D55B7A1"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Диалог с учителем о значении музыки на празднике.</w:t>
            </w:r>
          </w:p>
          <w:p w14:paraId="30EEA7F4"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произведений торжественного, праздничного характера. «Дирижирование» фрагментами произведений.</w:t>
            </w:r>
          </w:p>
          <w:p w14:paraId="03EBAA5B"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Конкурс на лучшего «дирижёра».</w:t>
            </w:r>
          </w:p>
          <w:p w14:paraId="4360C14E"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и исполнен</w:t>
            </w:r>
            <w:r w:rsidR="00882957">
              <w:rPr>
                <w:rFonts w:ascii="Times New Roman" w:hAnsi="Times New Roman" w:cs="Times New Roman"/>
                <w:sz w:val="24"/>
                <w:szCs w:val="24"/>
              </w:rPr>
              <w:t>ие тематических песен к ближай</w:t>
            </w:r>
            <w:r w:rsidRPr="00406AFF">
              <w:rPr>
                <w:rFonts w:ascii="Times New Roman" w:hAnsi="Times New Roman" w:cs="Times New Roman"/>
                <w:sz w:val="24"/>
                <w:szCs w:val="24"/>
              </w:rPr>
              <w:t>шему празднику.</w:t>
            </w:r>
          </w:p>
          <w:p w14:paraId="6D1EED4F"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Проблемная ситуация: почему на праздниках обязательно звучит музыка? На выбор или факультативно: Запись </w:t>
            </w:r>
            <w:r w:rsidRPr="00406AFF">
              <w:rPr>
                <w:rFonts w:ascii="Times New Roman" w:hAnsi="Times New Roman" w:cs="Times New Roman"/>
                <w:sz w:val="24"/>
                <w:szCs w:val="24"/>
              </w:rPr>
              <w:lastRenderedPageBreak/>
              <w:t>видеооткрытки с музыкальным поздравлением.</w:t>
            </w:r>
          </w:p>
          <w:p w14:paraId="6F67753B" w14:textId="43468BF5"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Групповые творческие</w:t>
            </w:r>
            <w:r w:rsidR="00882957">
              <w:rPr>
                <w:rFonts w:ascii="Times New Roman" w:hAnsi="Times New Roman" w:cs="Times New Roman"/>
                <w:sz w:val="24"/>
                <w:szCs w:val="24"/>
              </w:rPr>
              <w:t xml:space="preserve"> шутливые двигательные импрови</w:t>
            </w:r>
            <w:r w:rsidRPr="00406AFF">
              <w:rPr>
                <w:rFonts w:ascii="Times New Roman" w:hAnsi="Times New Roman" w:cs="Times New Roman"/>
                <w:sz w:val="24"/>
                <w:szCs w:val="24"/>
              </w:rPr>
              <w:t>зации «Цирковая труппа»</w:t>
            </w:r>
          </w:p>
        </w:tc>
        <w:tc>
          <w:tcPr>
            <w:tcW w:w="2407" w:type="dxa"/>
          </w:tcPr>
          <w:p w14:paraId="6F0944B4" w14:textId="77777777" w:rsidR="00406AFF" w:rsidRPr="00406AFF" w:rsidRDefault="00406AFF" w:rsidP="00406AFF">
            <w:pPr>
              <w:rPr>
                <w:rFonts w:ascii="Times New Roman" w:hAnsi="Times New Roman" w:cs="Times New Roman"/>
                <w:b/>
                <w:sz w:val="24"/>
                <w:szCs w:val="24"/>
              </w:rPr>
            </w:pPr>
          </w:p>
        </w:tc>
      </w:tr>
      <w:tr w:rsidR="00406AFF" w:rsidRPr="00406AFF" w14:paraId="0D328D98" w14:textId="77777777" w:rsidTr="00406AFF">
        <w:tc>
          <w:tcPr>
            <w:tcW w:w="2008" w:type="dxa"/>
          </w:tcPr>
          <w:p w14:paraId="261154E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Д) 2—4 учебных часа</w:t>
            </w:r>
          </w:p>
        </w:tc>
        <w:tc>
          <w:tcPr>
            <w:tcW w:w="1876" w:type="dxa"/>
          </w:tcPr>
          <w:p w14:paraId="01F2429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Танцы, игры и веселье</w:t>
            </w:r>
          </w:p>
        </w:tc>
        <w:tc>
          <w:tcPr>
            <w:tcW w:w="3502" w:type="dxa"/>
            <w:gridSpan w:val="2"/>
          </w:tcPr>
          <w:p w14:paraId="04740C1A"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 игра звуками.</w:t>
            </w:r>
          </w:p>
          <w:p w14:paraId="050EC6F0"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Танец  — искусство и радость движения.</w:t>
            </w:r>
          </w:p>
          <w:p w14:paraId="45F232B6" w14:textId="69EA3356"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Примеры популяр</w:t>
            </w:r>
            <w:r w:rsidR="00406AFF" w:rsidRPr="00406AFF">
              <w:rPr>
                <w:rFonts w:ascii="Times New Roman" w:hAnsi="Times New Roman" w:cs="Times New Roman"/>
                <w:sz w:val="24"/>
                <w:szCs w:val="24"/>
              </w:rPr>
              <w:t>ных танцев2</w:t>
            </w:r>
          </w:p>
        </w:tc>
        <w:tc>
          <w:tcPr>
            <w:tcW w:w="4880" w:type="dxa"/>
            <w:gridSpan w:val="2"/>
          </w:tcPr>
          <w:p w14:paraId="4E901D0C"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исполнен</w:t>
            </w:r>
            <w:r w:rsidR="00882957">
              <w:rPr>
                <w:rFonts w:ascii="Times New Roman" w:hAnsi="Times New Roman" w:cs="Times New Roman"/>
                <w:sz w:val="24"/>
                <w:szCs w:val="24"/>
              </w:rPr>
              <w:t>ие музыки скерцозного характера</w:t>
            </w:r>
          </w:p>
          <w:p w14:paraId="52C0130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исполнение танцевальных движений.</w:t>
            </w:r>
          </w:p>
          <w:p w14:paraId="7402302F"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Танец-игра.</w:t>
            </w:r>
          </w:p>
          <w:p w14:paraId="6BEA3E6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14:paraId="77905A5D" w14:textId="619B86AC"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Проблемная ситуация: зачем люди танцуют? Вокальная, инструмен</w:t>
            </w:r>
            <w:r w:rsidR="00882957">
              <w:rPr>
                <w:rFonts w:ascii="Times New Roman" w:hAnsi="Times New Roman" w:cs="Times New Roman"/>
                <w:sz w:val="24"/>
                <w:szCs w:val="24"/>
              </w:rPr>
              <w:t>тальная, ритмическая импровиза</w:t>
            </w:r>
            <w:r w:rsidRPr="00406AFF">
              <w:rPr>
                <w:rFonts w:ascii="Times New Roman" w:hAnsi="Times New Roman" w:cs="Times New Roman"/>
                <w:sz w:val="24"/>
                <w:szCs w:val="24"/>
              </w:rPr>
              <w:t>ция в стиле определённого танцевального жанра. На выбор или факультативно: Звуковая комбинаторика  — эксперименты со случайным сочетанием музыкальных звуков, тембров, ритмов</w:t>
            </w:r>
          </w:p>
        </w:tc>
        <w:tc>
          <w:tcPr>
            <w:tcW w:w="2407" w:type="dxa"/>
          </w:tcPr>
          <w:p w14:paraId="77E7A85A" w14:textId="77777777" w:rsidR="00406AFF" w:rsidRPr="00406AFF" w:rsidRDefault="00406AFF" w:rsidP="00406AFF">
            <w:pPr>
              <w:rPr>
                <w:rFonts w:ascii="Times New Roman" w:hAnsi="Times New Roman" w:cs="Times New Roman"/>
                <w:b/>
                <w:sz w:val="24"/>
                <w:szCs w:val="24"/>
              </w:rPr>
            </w:pPr>
          </w:p>
        </w:tc>
      </w:tr>
      <w:tr w:rsidR="00406AFF" w:rsidRPr="00406AFF" w14:paraId="4E6A4581" w14:textId="77777777" w:rsidTr="00406AFF">
        <w:tc>
          <w:tcPr>
            <w:tcW w:w="14673" w:type="dxa"/>
            <w:gridSpan w:val="7"/>
          </w:tcPr>
          <w:p w14:paraId="676EAE4C" w14:textId="6B4A4F41"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1 В зависимости от времени изучения данного бл</w:t>
            </w:r>
            <w:r>
              <w:rPr>
                <w:rFonts w:ascii="Times New Roman" w:hAnsi="Times New Roman" w:cs="Times New Roman"/>
                <w:sz w:val="24"/>
                <w:szCs w:val="24"/>
              </w:rPr>
              <w:t>ока в рамках календарно-темати</w:t>
            </w:r>
            <w:r w:rsidRPr="00406AFF">
              <w:rPr>
                <w:rFonts w:ascii="Times New Roman" w:hAnsi="Times New Roman" w:cs="Times New Roman"/>
                <w:sz w:val="24"/>
                <w:szCs w:val="24"/>
              </w:rPr>
              <w:t>ческого планирования здесь могут быть исполь</w:t>
            </w:r>
            <w:r>
              <w:rPr>
                <w:rFonts w:ascii="Times New Roman" w:hAnsi="Times New Roman" w:cs="Times New Roman"/>
                <w:sz w:val="24"/>
                <w:szCs w:val="24"/>
              </w:rPr>
              <w:t>зованы тематические песни к Но</w:t>
            </w:r>
            <w:r w:rsidRPr="00406AFF">
              <w:rPr>
                <w:rFonts w:ascii="Times New Roman" w:hAnsi="Times New Roman" w:cs="Times New Roman"/>
                <w:sz w:val="24"/>
                <w:szCs w:val="24"/>
              </w:rPr>
              <w:t>вому году, 23  февраля, 8  марта, 9 мая и  т.  д.</w:t>
            </w:r>
          </w:p>
          <w:p w14:paraId="1C218EA6" w14:textId="35A09460"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2 По выбору учителя в данном блоке можно сосредоточиться как на традиционных танцевальных жанрах (вальс, полька, мазурка, тар</w:t>
            </w:r>
            <w:r>
              <w:rPr>
                <w:rFonts w:ascii="Times New Roman" w:hAnsi="Times New Roman" w:cs="Times New Roman"/>
                <w:sz w:val="24"/>
                <w:szCs w:val="24"/>
              </w:rPr>
              <w:t>антелла), так и на более совре</w:t>
            </w:r>
            <w:r w:rsidRPr="00406AFF">
              <w:rPr>
                <w:rFonts w:ascii="Times New Roman" w:hAnsi="Times New Roman" w:cs="Times New Roman"/>
                <w:sz w:val="24"/>
                <w:szCs w:val="24"/>
              </w:rPr>
              <w:t>менных примерах танцев.</w:t>
            </w:r>
          </w:p>
        </w:tc>
      </w:tr>
      <w:tr w:rsidR="00406AFF" w:rsidRPr="00406AFF" w14:paraId="0F0955EE" w14:textId="77777777" w:rsidTr="00406AFF">
        <w:tc>
          <w:tcPr>
            <w:tcW w:w="2008" w:type="dxa"/>
          </w:tcPr>
          <w:p w14:paraId="5DF93F7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Е) 2—4 учебных часа</w:t>
            </w:r>
          </w:p>
        </w:tc>
        <w:tc>
          <w:tcPr>
            <w:tcW w:w="1876" w:type="dxa"/>
          </w:tcPr>
          <w:p w14:paraId="3E050E73"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на войне, музыка о  войне</w:t>
            </w:r>
          </w:p>
        </w:tc>
        <w:tc>
          <w:tcPr>
            <w:tcW w:w="3502" w:type="dxa"/>
            <w:gridSpan w:val="2"/>
          </w:tcPr>
          <w:p w14:paraId="6308378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4880" w:type="dxa"/>
            <w:gridSpan w:val="2"/>
          </w:tcPr>
          <w:p w14:paraId="4D472982" w14:textId="38ECC3CB"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r>
              <w:rPr>
                <w:rFonts w:ascii="Times New Roman" w:hAnsi="Times New Roman" w:cs="Times New Roman"/>
                <w:sz w:val="24"/>
                <w:szCs w:val="24"/>
              </w:rPr>
              <w:t xml:space="preserve"> </w:t>
            </w:r>
            <w:r w:rsidRPr="00406AFF">
              <w:rPr>
                <w:rFonts w:ascii="Times New Roman" w:hAnsi="Times New Roman" w:cs="Times New Roman"/>
                <w:sz w:val="24"/>
                <w:szCs w:val="24"/>
              </w:rPr>
              <w:t xml:space="preserve">Дискуссия в классе. Ответы на вопросы: какие чувства вызывает эта музыка, почему? Как влияет на наше восприятие информация </w:t>
            </w:r>
            <w:r>
              <w:rPr>
                <w:rFonts w:ascii="Times New Roman" w:hAnsi="Times New Roman" w:cs="Times New Roman"/>
                <w:sz w:val="24"/>
                <w:szCs w:val="24"/>
              </w:rPr>
              <w:t xml:space="preserve">о том, как и зачем </w:t>
            </w:r>
            <w:r>
              <w:rPr>
                <w:rFonts w:ascii="Times New Roman" w:hAnsi="Times New Roman" w:cs="Times New Roman"/>
                <w:sz w:val="24"/>
                <w:szCs w:val="24"/>
              </w:rPr>
              <w:lastRenderedPageBreak/>
              <w:t>она создава</w:t>
            </w:r>
            <w:r w:rsidRPr="00406AFF">
              <w:rPr>
                <w:rFonts w:ascii="Times New Roman" w:hAnsi="Times New Roman" w:cs="Times New Roman"/>
                <w:sz w:val="24"/>
                <w:szCs w:val="24"/>
              </w:rPr>
              <w:t>лась? На выбор или факультативно: Сочинение новой песни о войне</w:t>
            </w:r>
          </w:p>
        </w:tc>
        <w:tc>
          <w:tcPr>
            <w:tcW w:w="2407" w:type="dxa"/>
          </w:tcPr>
          <w:p w14:paraId="3E10368B" w14:textId="77777777" w:rsidR="00406AFF" w:rsidRPr="00406AFF" w:rsidRDefault="00406AFF" w:rsidP="00406AFF">
            <w:pPr>
              <w:rPr>
                <w:rFonts w:ascii="Times New Roman" w:hAnsi="Times New Roman" w:cs="Times New Roman"/>
                <w:b/>
                <w:sz w:val="24"/>
                <w:szCs w:val="24"/>
              </w:rPr>
            </w:pPr>
          </w:p>
        </w:tc>
      </w:tr>
      <w:tr w:rsidR="00406AFF" w:rsidRPr="00406AFF" w14:paraId="701BC09D" w14:textId="77777777" w:rsidTr="00406AFF">
        <w:tc>
          <w:tcPr>
            <w:tcW w:w="2008" w:type="dxa"/>
          </w:tcPr>
          <w:p w14:paraId="7432405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Ж) 2—4 учебных часа</w:t>
            </w:r>
          </w:p>
        </w:tc>
        <w:tc>
          <w:tcPr>
            <w:tcW w:w="1876" w:type="dxa"/>
          </w:tcPr>
          <w:p w14:paraId="46DBEC67" w14:textId="3D17B46C"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Главный музы</w:t>
            </w:r>
            <w:r w:rsidR="00406AFF" w:rsidRPr="00406AFF">
              <w:rPr>
                <w:rFonts w:ascii="Times New Roman" w:hAnsi="Times New Roman" w:cs="Times New Roman"/>
                <w:sz w:val="24"/>
                <w:szCs w:val="24"/>
              </w:rPr>
              <w:t>кальный символ</w:t>
            </w:r>
          </w:p>
        </w:tc>
        <w:tc>
          <w:tcPr>
            <w:tcW w:w="3502" w:type="dxa"/>
            <w:gridSpan w:val="2"/>
          </w:tcPr>
          <w:p w14:paraId="517159AB"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Гимн России — главный музыкальный символ нашей страны.</w:t>
            </w:r>
          </w:p>
          <w:p w14:paraId="345A161C"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Традиции исполнения Гимна России.</w:t>
            </w:r>
          </w:p>
          <w:p w14:paraId="7E09034E" w14:textId="7F0F1074"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Другие гимны</w:t>
            </w:r>
          </w:p>
        </w:tc>
        <w:tc>
          <w:tcPr>
            <w:tcW w:w="4880" w:type="dxa"/>
            <w:gridSpan w:val="2"/>
          </w:tcPr>
          <w:p w14:paraId="7FF71BA3"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исполнение Гимна Российской Федерации.</w:t>
            </w:r>
          </w:p>
          <w:p w14:paraId="24A7DB69"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Знакомство с истори</w:t>
            </w:r>
            <w:r w:rsidR="00882957">
              <w:rPr>
                <w:rFonts w:ascii="Times New Roman" w:hAnsi="Times New Roman" w:cs="Times New Roman"/>
                <w:sz w:val="24"/>
                <w:szCs w:val="24"/>
              </w:rPr>
              <w:t>ей создания, правилами исполне</w:t>
            </w:r>
            <w:r w:rsidRPr="00406AFF">
              <w:rPr>
                <w:rFonts w:ascii="Times New Roman" w:hAnsi="Times New Roman" w:cs="Times New Roman"/>
                <w:sz w:val="24"/>
                <w:szCs w:val="24"/>
              </w:rPr>
              <w:t>ния.</w:t>
            </w:r>
          </w:p>
          <w:p w14:paraId="48B4712E"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3AD0CA03" w14:textId="4D66D285"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Разучивание, исполнение Гимна своей республики, города, школы</w:t>
            </w:r>
          </w:p>
        </w:tc>
        <w:tc>
          <w:tcPr>
            <w:tcW w:w="2407" w:type="dxa"/>
          </w:tcPr>
          <w:p w14:paraId="76E2A689" w14:textId="77777777" w:rsidR="00406AFF" w:rsidRPr="00406AFF" w:rsidRDefault="00406AFF" w:rsidP="00406AFF">
            <w:pPr>
              <w:rPr>
                <w:rFonts w:ascii="Times New Roman" w:hAnsi="Times New Roman" w:cs="Times New Roman"/>
                <w:b/>
                <w:sz w:val="24"/>
                <w:szCs w:val="24"/>
              </w:rPr>
            </w:pPr>
          </w:p>
        </w:tc>
      </w:tr>
      <w:tr w:rsidR="00406AFF" w:rsidRPr="00406AFF" w14:paraId="6767BEAB" w14:textId="77777777" w:rsidTr="00406AFF">
        <w:tc>
          <w:tcPr>
            <w:tcW w:w="2008" w:type="dxa"/>
          </w:tcPr>
          <w:p w14:paraId="73B9482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З) 2—4 учебных часа</w:t>
            </w:r>
          </w:p>
        </w:tc>
        <w:tc>
          <w:tcPr>
            <w:tcW w:w="1876" w:type="dxa"/>
          </w:tcPr>
          <w:p w14:paraId="26113F5B" w14:textId="05BA34DF"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Искус</w:t>
            </w:r>
            <w:r w:rsidR="00406AFF" w:rsidRPr="00406AFF">
              <w:rPr>
                <w:rFonts w:ascii="Times New Roman" w:hAnsi="Times New Roman" w:cs="Times New Roman"/>
                <w:sz w:val="24"/>
                <w:szCs w:val="24"/>
              </w:rPr>
              <w:t>ство времени</w:t>
            </w:r>
          </w:p>
        </w:tc>
        <w:tc>
          <w:tcPr>
            <w:tcW w:w="3502" w:type="dxa"/>
            <w:gridSpan w:val="2"/>
          </w:tcPr>
          <w:p w14:paraId="4AD7081D"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w:t>
            </w:r>
            <w:r w:rsidR="00882957">
              <w:rPr>
                <w:rFonts w:ascii="Times New Roman" w:hAnsi="Times New Roman" w:cs="Times New Roman"/>
                <w:sz w:val="24"/>
                <w:szCs w:val="24"/>
              </w:rPr>
              <w:t xml:space="preserve"> временно́е искусство. Погружение в поток музы</w:t>
            </w:r>
            <w:r w:rsidRPr="00406AFF">
              <w:rPr>
                <w:rFonts w:ascii="Times New Roman" w:hAnsi="Times New Roman" w:cs="Times New Roman"/>
                <w:sz w:val="24"/>
                <w:szCs w:val="24"/>
              </w:rPr>
              <w:t>кального звучания.</w:t>
            </w:r>
          </w:p>
          <w:p w14:paraId="7EB85B66" w14:textId="4038D09F"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w:t>
            </w:r>
            <w:r w:rsidR="00882957">
              <w:rPr>
                <w:rFonts w:ascii="Times New Roman" w:hAnsi="Times New Roman" w:cs="Times New Roman"/>
                <w:sz w:val="24"/>
                <w:szCs w:val="24"/>
              </w:rPr>
              <w:t>альные образы движения, измене</w:t>
            </w:r>
            <w:r w:rsidRPr="00406AFF">
              <w:rPr>
                <w:rFonts w:ascii="Times New Roman" w:hAnsi="Times New Roman" w:cs="Times New Roman"/>
                <w:sz w:val="24"/>
                <w:szCs w:val="24"/>
              </w:rPr>
              <w:t>ния и развития</w:t>
            </w:r>
          </w:p>
        </w:tc>
        <w:tc>
          <w:tcPr>
            <w:tcW w:w="4880" w:type="dxa"/>
            <w:gridSpan w:val="2"/>
          </w:tcPr>
          <w:p w14:paraId="5EA83150"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14:paraId="3031C6B8"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14:paraId="019753FD" w14:textId="720D9D3B"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Проблемная ситуация: как музыка воздействует на человека? На выбор или факультативно: Программная ритмическая или инстр</w:t>
            </w:r>
            <w:r w:rsidR="00882957">
              <w:rPr>
                <w:rFonts w:ascii="Times New Roman" w:hAnsi="Times New Roman" w:cs="Times New Roman"/>
                <w:sz w:val="24"/>
                <w:szCs w:val="24"/>
              </w:rPr>
              <w:t>ументальная импро</w:t>
            </w:r>
            <w:r w:rsidRPr="00406AFF">
              <w:rPr>
                <w:rFonts w:ascii="Times New Roman" w:hAnsi="Times New Roman" w:cs="Times New Roman"/>
                <w:sz w:val="24"/>
                <w:szCs w:val="24"/>
              </w:rPr>
              <w:t>визация «Поезд», «Космический корабль»</w:t>
            </w:r>
          </w:p>
        </w:tc>
        <w:tc>
          <w:tcPr>
            <w:tcW w:w="2407" w:type="dxa"/>
          </w:tcPr>
          <w:p w14:paraId="257DD52C" w14:textId="77777777" w:rsidR="00406AFF" w:rsidRPr="00406AFF" w:rsidRDefault="00406AFF" w:rsidP="00406AFF">
            <w:pPr>
              <w:rPr>
                <w:rFonts w:ascii="Times New Roman" w:hAnsi="Times New Roman" w:cs="Times New Roman"/>
                <w:b/>
                <w:sz w:val="24"/>
                <w:szCs w:val="24"/>
              </w:rPr>
            </w:pPr>
          </w:p>
        </w:tc>
      </w:tr>
      <w:tr w:rsidR="00406AFF" w:rsidRPr="00406AFF" w14:paraId="582D4FC5" w14:textId="77777777" w:rsidTr="00406AFF">
        <w:tc>
          <w:tcPr>
            <w:tcW w:w="14673" w:type="dxa"/>
            <w:gridSpan w:val="7"/>
            <w:tcBorders>
              <w:left w:val="nil"/>
              <w:right w:val="nil"/>
            </w:tcBorders>
          </w:tcPr>
          <w:p w14:paraId="13BB0262" w14:textId="77777777" w:rsidR="00882957" w:rsidRDefault="00882957" w:rsidP="00406AFF">
            <w:pPr>
              <w:rPr>
                <w:rFonts w:ascii="Times New Roman" w:hAnsi="Times New Roman" w:cs="Times New Roman"/>
                <w:b/>
                <w:sz w:val="28"/>
                <w:szCs w:val="28"/>
              </w:rPr>
            </w:pPr>
          </w:p>
          <w:p w14:paraId="120A889E" w14:textId="77777777" w:rsidR="00406AFF" w:rsidRPr="00882957" w:rsidRDefault="00406AFF" w:rsidP="00406AFF">
            <w:pPr>
              <w:rPr>
                <w:rFonts w:ascii="Times New Roman" w:hAnsi="Times New Roman" w:cs="Times New Roman"/>
                <w:b/>
                <w:sz w:val="28"/>
                <w:szCs w:val="28"/>
              </w:rPr>
            </w:pPr>
            <w:r w:rsidRPr="00882957">
              <w:rPr>
                <w:rFonts w:ascii="Times New Roman" w:hAnsi="Times New Roman" w:cs="Times New Roman"/>
                <w:b/>
                <w:sz w:val="28"/>
                <w:szCs w:val="28"/>
              </w:rPr>
              <w:t xml:space="preserve">ТЕМАТИЧЕСКОЕ ПЛАНИРОВАНИЕ ПО ГОДАМ ОБУЧЕНИЯ </w:t>
            </w:r>
          </w:p>
          <w:p w14:paraId="3927D324" w14:textId="77777777" w:rsidR="00406AFF" w:rsidRPr="00882957" w:rsidRDefault="00406AFF" w:rsidP="00406AFF">
            <w:pPr>
              <w:rPr>
                <w:rFonts w:ascii="Times New Roman" w:hAnsi="Times New Roman" w:cs="Times New Roman"/>
                <w:sz w:val="28"/>
                <w:szCs w:val="28"/>
              </w:rPr>
            </w:pPr>
            <w:r w:rsidRPr="00882957">
              <w:rPr>
                <w:rFonts w:ascii="Times New Roman" w:hAnsi="Times New Roman" w:cs="Times New Roman"/>
                <w:sz w:val="28"/>
                <w:szCs w:val="28"/>
              </w:rPr>
              <w:t>Календарно-тематическое планирование представлено по модулям и годам обучения в двух вариантах. Тематическое наполнение модулей также допускает перекомпоновку, исключение отдельных блоков, изменение по количеству учебного времени, отводимого на изучение того или иного блока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p>
          <w:p w14:paraId="47DBD954" w14:textId="77777777" w:rsidR="00406AFF" w:rsidRPr="00406AFF" w:rsidRDefault="00406AFF" w:rsidP="00406AFF">
            <w:pPr>
              <w:rPr>
                <w:rFonts w:ascii="Times New Roman" w:hAnsi="Times New Roman" w:cs="Times New Roman"/>
                <w:b/>
                <w:sz w:val="24"/>
                <w:szCs w:val="24"/>
              </w:rPr>
            </w:pPr>
            <w:r w:rsidRPr="00882957">
              <w:rPr>
                <w:rFonts w:ascii="Times New Roman" w:hAnsi="Times New Roman" w:cs="Times New Roman"/>
                <w:b/>
                <w:sz w:val="28"/>
                <w:szCs w:val="28"/>
              </w:rPr>
              <w:lastRenderedPageBreak/>
              <w:t>Вариант № 1</w:t>
            </w:r>
          </w:p>
        </w:tc>
      </w:tr>
      <w:tr w:rsidR="00406AFF" w:rsidRPr="00406AFF" w14:paraId="63B4AF20" w14:textId="77777777" w:rsidTr="00406AFF">
        <w:tc>
          <w:tcPr>
            <w:tcW w:w="14673" w:type="dxa"/>
            <w:gridSpan w:val="7"/>
          </w:tcPr>
          <w:p w14:paraId="5D5A13C1" w14:textId="77777777" w:rsidR="00406AFF" w:rsidRPr="00406AFF" w:rsidRDefault="00406AFF" w:rsidP="00406AFF">
            <w:pPr>
              <w:jc w:val="center"/>
              <w:rPr>
                <w:rFonts w:ascii="Times New Roman" w:hAnsi="Times New Roman" w:cs="Times New Roman"/>
                <w:b/>
                <w:sz w:val="24"/>
                <w:szCs w:val="24"/>
              </w:rPr>
            </w:pPr>
            <w:r w:rsidRPr="00406AFF">
              <w:rPr>
                <w:rFonts w:ascii="Times New Roman" w:hAnsi="Times New Roman" w:cs="Times New Roman"/>
                <w:b/>
                <w:sz w:val="24"/>
                <w:szCs w:val="24"/>
              </w:rPr>
              <w:lastRenderedPageBreak/>
              <w:t>1 класс</w:t>
            </w:r>
          </w:p>
        </w:tc>
      </w:tr>
      <w:tr w:rsidR="00406AFF" w:rsidRPr="00406AFF" w14:paraId="1010D72F" w14:textId="77777777" w:rsidTr="00406AFF">
        <w:tc>
          <w:tcPr>
            <w:tcW w:w="3884" w:type="dxa"/>
            <w:gridSpan w:val="2"/>
          </w:tcPr>
          <w:p w14:paraId="25AF3A9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1-я четверть (8 часов)</w:t>
            </w:r>
          </w:p>
        </w:tc>
        <w:tc>
          <w:tcPr>
            <w:tcW w:w="3341" w:type="dxa"/>
          </w:tcPr>
          <w:p w14:paraId="4E667B4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2-я четверть (7 часов)</w:t>
            </w:r>
          </w:p>
        </w:tc>
        <w:tc>
          <w:tcPr>
            <w:tcW w:w="4252" w:type="dxa"/>
            <w:gridSpan w:val="2"/>
          </w:tcPr>
          <w:p w14:paraId="4C94523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3-я четверть (10 часов)</w:t>
            </w:r>
          </w:p>
        </w:tc>
        <w:tc>
          <w:tcPr>
            <w:tcW w:w="3196" w:type="dxa"/>
            <w:gridSpan w:val="2"/>
          </w:tcPr>
          <w:p w14:paraId="71241399"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4-я четверть (8 часов)</w:t>
            </w:r>
          </w:p>
        </w:tc>
      </w:tr>
      <w:tr w:rsidR="00406AFF" w:rsidRPr="00406AFF" w14:paraId="77F59E55" w14:textId="77777777" w:rsidTr="00406AFF">
        <w:tc>
          <w:tcPr>
            <w:tcW w:w="3884" w:type="dxa"/>
            <w:gridSpan w:val="2"/>
          </w:tcPr>
          <w:p w14:paraId="711BF0A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жизни человека (А, Б)</w:t>
            </w:r>
          </w:p>
          <w:p w14:paraId="57EB201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Народная музыка России (Б, В, Г) </w:t>
            </w:r>
          </w:p>
          <w:p w14:paraId="7239DC0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(А, Б, Г, Д)</w:t>
            </w:r>
          </w:p>
        </w:tc>
        <w:tc>
          <w:tcPr>
            <w:tcW w:w="3341" w:type="dxa"/>
          </w:tcPr>
          <w:p w14:paraId="30BBE18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(Б, В, Д) </w:t>
            </w:r>
          </w:p>
          <w:p w14:paraId="32C8976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Духовная музыка (Б)</w:t>
            </w:r>
          </w:p>
        </w:tc>
        <w:tc>
          <w:tcPr>
            <w:tcW w:w="4252" w:type="dxa"/>
            <w:gridSpan w:val="2"/>
          </w:tcPr>
          <w:p w14:paraId="5464C7D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Народная музыка России (А, Б) Музыка в жизни человека (Б, В, Г, Е) </w:t>
            </w:r>
          </w:p>
          <w:p w14:paraId="3954891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(З)</w:t>
            </w:r>
          </w:p>
        </w:tc>
        <w:tc>
          <w:tcPr>
            <w:tcW w:w="3196" w:type="dxa"/>
            <w:gridSpan w:val="2"/>
          </w:tcPr>
          <w:p w14:paraId="7B1CBB8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народов мира (А) </w:t>
            </w:r>
          </w:p>
          <w:p w14:paraId="185236E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(Б, Г, Е)</w:t>
            </w:r>
          </w:p>
          <w:p w14:paraId="251028B0"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 Музыка театра и кино (А)</w:t>
            </w:r>
          </w:p>
        </w:tc>
      </w:tr>
      <w:tr w:rsidR="00406AFF" w:rsidRPr="00406AFF" w14:paraId="2C38F6EA" w14:textId="77777777" w:rsidTr="00406AFF">
        <w:tc>
          <w:tcPr>
            <w:tcW w:w="14673" w:type="dxa"/>
            <w:gridSpan w:val="7"/>
          </w:tcPr>
          <w:p w14:paraId="24C81E23" w14:textId="77777777" w:rsidR="00406AFF" w:rsidRPr="00406AFF" w:rsidRDefault="00406AFF" w:rsidP="00406AFF">
            <w:pPr>
              <w:jc w:val="center"/>
              <w:rPr>
                <w:rFonts w:ascii="Times New Roman" w:hAnsi="Times New Roman" w:cs="Times New Roman"/>
                <w:b/>
                <w:sz w:val="24"/>
                <w:szCs w:val="24"/>
              </w:rPr>
            </w:pPr>
            <w:r w:rsidRPr="00406AFF">
              <w:rPr>
                <w:rFonts w:ascii="Times New Roman" w:hAnsi="Times New Roman" w:cs="Times New Roman"/>
                <w:b/>
                <w:sz w:val="24"/>
                <w:szCs w:val="24"/>
              </w:rPr>
              <w:t>2 класс</w:t>
            </w:r>
          </w:p>
        </w:tc>
      </w:tr>
      <w:tr w:rsidR="00406AFF" w:rsidRPr="00406AFF" w14:paraId="62D53E02" w14:textId="77777777" w:rsidTr="00406AFF">
        <w:tc>
          <w:tcPr>
            <w:tcW w:w="3884" w:type="dxa"/>
            <w:gridSpan w:val="2"/>
          </w:tcPr>
          <w:p w14:paraId="20652C74"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1-я четверть (8 часов)</w:t>
            </w:r>
          </w:p>
        </w:tc>
        <w:tc>
          <w:tcPr>
            <w:tcW w:w="3341" w:type="dxa"/>
          </w:tcPr>
          <w:p w14:paraId="64670F84"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2-я четверть (7 часов)</w:t>
            </w:r>
          </w:p>
        </w:tc>
        <w:tc>
          <w:tcPr>
            <w:tcW w:w="4252" w:type="dxa"/>
            <w:gridSpan w:val="2"/>
          </w:tcPr>
          <w:p w14:paraId="60CB2FB1"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3-я четверть (11 часов)</w:t>
            </w:r>
          </w:p>
        </w:tc>
        <w:tc>
          <w:tcPr>
            <w:tcW w:w="3196" w:type="dxa"/>
            <w:gridSpan w:val="2"/>
          </w:tcPr>
          <w:p w14:paraId="6DF172FD"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4-я четверть (8 часов)</w:t>
            </w:r>
          </w:p>
        </w:tc>
      </w:tr>
      <w:tr w:rsidR="00406AFF" w:rsidRPr="00406AFF" w14:paraId="2E0C400C" w14:textId="77777777" w:rsidTr="00406AFF">
        <w:tc>
          <w:tcPr>
            <w:tcW w:w="3884" w:type="dxa"/>
            <w:gridSpan w:val="2"/>
          </w:tcPr>
          <w:p w14:paraId="29B8B45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жизни человека (Б, В, Д, Ж)</w:t>
            </w:r>
          </w:p>
          <w:p w14:paraId="2DEBFAE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Музыкальная грамота (И, К, Л, С)  </w:t>
            </w:r>
          </w:p>
          <w:p w14:paraId="51051C5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(Б, Г, Е)</w:t>
            </w:r>
          </w:p>
        </w:tc>
        <w:tc>
          <w:tcPr>
            <w:tcW w:w="3341" w:type="dxa"/>
          </w:tcPr>
          <w:p w14:paraId="4C1D778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Духовная музыка (А, Б) Музыкальная грамота (Т)</w:t>
            </w:r>
          </w:p>
        </w:tc>
        <w:tc>
          <w:tcPr>
            <w:tcW w:w="4252" w:type="dxa"/>
            <w:gridSpan w:val="2"/>
          </w:tcPr>
          <w:p w14:paraId="217F067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Народная музыка России (Б, В, Е, И) </w:t>
            </w:r>
          </w:p>
          <w:p w14:paraId="2127618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Музыкальная грамота (Х) </w:t>
            </w:r>
          </w:p>
          <w:p w14:paraId="7ED4C27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театра и кино (А, Б, Г)  </w:t>
            </w:r>
          </w:p>
          <w:p w14:paraId="4335544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(И, К)</w:t>
            </w:r>
          </w:p>
        </w:tc>
        <w:tc>
          <w:tcPr>
            <w:tcW w:w="3196" w:type="dxa"/>
            <w:gridSpan w:val="2"/>
          </w:tcPr>
          <w:p w14:paraId="6FEFFE9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Музыкальная грамота (Ж, М) </w:t>
            </w:r>
          </w:p>
          <w:p w14:paraId="6506C0E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(Б, М, Л, Н)</w:t>
            </w:r>
          </w:p>
          <w:p w14:paraId="4F23DE19"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 Музыка в жизни человека (З)</w:t>
            </w:r>
          </w:p>
        </w:tc>
      </w:tr>
      <w:tr w:rsidR="00406AFF" w:rsidRPr="00406AFF" w14:paraId="0C1A6489" w14:textId="77777777" w:rsidTr="00406AFF">
        <w:tc>
          <w:tcPr>
            <w:tcW w:w="14673" w:type="dxa"/>
            <w:gridSpan w:val="7"/>
          </w:tcPr>
          <w:p w14:paraId="2701D378" w14:textId="77777777" w:rsidR="00406AFF" w:rsidRPr="00406AFF" w:rsidRDefault="00406AFF" w:rsidP="00406AFF">
            <w:pPr>
              <w:jc w:val="center"/>
              <w:rPr>
                <w:rFonts w:ascii="Times New Roman" w:hAnsi="Times New Roman" w:cs="Times New Roman"/>
                <w:b/>
                <w:sz w:val="24"/>
                <w:szCs w:val="24"/>
              </w:rPr>
            </w:pPr>
            <w:r w:rsidRPr="00406AFF">
              <w:rPr>
                <w:rFonts w:ascii="Times New Roman" w:hAnsi="Times New Roman" w:cs="Times New Roman"/>
                <w:b/>
                <w:sz w:val="24"/>
                <w:szCs w:val="24"/>
              </w:rPr>
              <w:t>3 класс</w:t>
            </w:r>
          </w:p>
        </w:tc>
      </w:tr>
      <w:tr w:rsidR="00406AFF" w:rsidRPr="00406AFF" w14:paraId="7686C360" w14:textId="77777777" w:rsidTr="00406AFF">
        <w:tc>
          <w:tcPr>
            <w:tcW w:w="3884" w:type="dxa"/>
            <w:gridSpan w:val="2"/>
          </w:tcPr>
          <w:p w14:paraId="6B8F894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в жизни человека (Б, Е) </w:t>
            </w:r>
          </w:p>
          <w:p w14:paraId="1153D652"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(Ж) </w:t>
            </w:r>
          </w:p>
          <w:p w14:paraId="7C913FE7" w14:textId="5851BA84"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театра и кино (Г, З) Музыкальная грамота (Ж, Р)</w:t>
            </w:r>
          </w:p>
        </w:tc>
        <w:tc>
          <w:tcPr>
            <w:tcW w:w="3341" w:type="dxa"/>
          </w:tcPr>
          <w:p w14:paraId="6B4D713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жизни человека (Б, В)</w:t>
            </w:r>
          </w:p>
          <w:p w14:paraId="14FDEF6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Классическая музыка (Б, И) </w:t>
            </w:r>
          </w:p>
          <w:p w14:paraId="6CD70056"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(Ж, П)</w:t>
            </w:r>
          </w:p>
        </w:tc>
        <w:tc>
          <w:tcPr>
            <w:tcW w:w="4252" w:type="dxa"/>
            <w:gridSpan w:val="2"/>
          </w:tcPr>
          <w:p w14:paraId="0F34D7F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Духовная музыка (Г, Д) </w:t>
            </w:r>
          </w:p>
          <w:p w14:paraId="794E920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(Е)</w:t>
            </w:r>
          </w:p>
          <w:p w14:paraId="5644C1DA"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Народная музыка России (Г, Е) Музыка театра и кино (В, Г, Д, Е)</w:t>
            </w:r>
          </w:p>
        </w:tc>
        <w:tc>
          <w:tcPr>
            <w:tcW w:w="3196" w:type="dxa"/>
            <w:gridSpan w:val="2"/>
          </w:tcPr>
          <w:p w14:paraId="26CDA1B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(В, Д, Е, Л, М) Музыкальная грамота (П) </w:t>
            </w:r>
          </w:p>
          <w:p w14:paraId="39C28576"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Современная музыкальная культура (Б)</w:t>
            </w:r>
          </w:p>
        </w:tc>
      </w:tr>
      <w:tr w:rsidR="00406AFF" w:rsidRPr="00406AFF" w14:paraId="0D83D993" w14:textId="77777777" w:rsidTr="00406AFF">
        <w:tc>
          <w:tcPr>
            <w:tcW w:w="14673" w:type="dxa"/>
            <w:gridSpan w:val="7"/>
          </w:tcPr>
          <w:p w14:paraId="2B022CF7" w14:textId="77777777" w:rsidR="00406AFF" w:rsidRPr="00406AFF" w:rsidRDefault="00406AFF" w:rsidP="00406AFF">
            <w:pPr>
              <w:jc w:val="center"/>
              <w:rPr>
                <w:rFonts w:ascii="Times New Roman" w:hAnsi="Times New Roman" w:cs="Times New Roman"/>
                <w:b/>
                <w:sz w:val="24"/>
                <w:szCs w:val="24"/>
              </w:rPr>
            </w:pPr>
            <w:r w:rsidRPr="00406AFF">
              <w:rPr>
                <w:rFonts w:ascii="Times New Roman" w:hAnsi="Times New Roman" w:cs="Times New Roman"/>
                <w:b/>
                <w:sz w:val="24"/>
                <w:szCs w:val="24"/>
              </w:rPr>
              <w:t>4 класс</w:t>
            </w:r>
          </w:p>
        </w:tc>
      </w:tr>
      <w:tr w:rsidR="00406AFF" w:rsidRPr="00406AFF" w14:paraId="729FBB31" w14:textId="77777777" w:rsidTr="00406AFF">
        <w:tc>
          <w:tcPr>
            <w:tcW w:w="3884" w:type="dxa"/>
            <w:gridSpan w:val="2"/>
          </w:tcPr>
          <w:p w14:paraId="163E87B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(Ж, К) Народная музыка России (Д) Музыкальная грамота (И, Т)</w:t>
            </w:r>
          </w:p>
        </w:tc>
        <w:tc>
          <w:tcPr>
            <w:tcW w:w="3341" w:type="dxa"/>
          </w:tcPr>
          <w:p w14:paraId="77E92A8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в жизни челове- ка (Б, Д) </w:t>
            </w:r>
          </w:p>
          <w:p w14:paraId="47108B7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(Б, Ж, З, И, Е)</w:t>
            </w:r>
          </w:p>
          <w:p w14:paraId="60C2ACE4" w14:textId="5F7A1057" w:rsidR="00406AFF" w:rsidRPr="00406AFF" w:rsidRDefault="00882957" w:rsidP="00406AFF">
            <w:pPr>
              <w:rPr>
                <w:rFonts w:ascii="Times New Roman" w:hAnsi="Times New Roman" w:cs="Times New Roman"/>
                <w:sz w:val="24"/>
                <w:szCs w:val="24"/>
              </w:rPr>
            </w:pPr>
            <w:r>
              <w:rPr>
                <w:rFonts w:ascii="Times New Roman" w:hAnsi="Times New Roman" w:cs="Times New Roman"/>
                <w:sz w:val="24"/>
                <w:szCs w:val="24"/>
              </w:rPr>
              <w:t xml:space="preserve"> Современная музыкаль</w:t>
            </w:r>
            <w:r w:rsidR="00406AFF" w:rsidRPr="00406AFF">
              <w:rPr>
                <w:rFonts w:ascii="Times New Roman" w:hAnsi="Times New Roman" w:cs="Times New Roman"/>
                <w:sz w:val="24"/>
                <w:szCs w:val="24"/>
              </w:rPr>
              <w:t>ная культура (А)</w:t>
            </w:r>
          </w:p>
        </w:tc>
        <w:tc>
          <w:tcPr>
            <w:tcW w:w="4252" w:type="dxa"/>
            <w:gridSpan w:val="2"/>
          </w:tcPr>
          <w:p w14:paraId="526D32AB"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Духовная музыка (А, Г, Д) </w:t>
            </w:r>
          </w:p>
          <w:p w14:paraId="276F992C" w14:textId="423DA65C"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Народная музыка России (В, Ж, И, Г, Е) </w:t>
            </w:r>
          </w:p>
          <w:p w14:paraId="7F53E78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народов мира (А, Б, Е, Ж) </w:t>
            </w:r>
          </w:p>
          <w:p w14:paraId="50E5146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(П, Х)</w:t>
            </w:r>
          </w:p>
        </w:tc>
        <w:tc>
          <w:tcPr>
            <w:tcW w:w="3196" w:type="dxa"/>
            <w:gridSpan w:val="2"/>
          </w:tcPr>
          <w:p w14:paraId="7F4BC93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театра и кино (Д, В, Е) </w:t>
            </w:r>
          </w:p>
          <w:p w14:paraId="197440F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народов мира (З, И)</w:t>
            </w:r>
          </w:p>
          <w:p w14:paraId="1BED1DDF"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t xml:space="preserve"> Классическая музыка (Л, М, Н)</w:t>
            </w:r>
          </w:p>
        </w:tc>
      </w:tr>
      <w:tr w:rsidR="00406AFF" w:rsidRPr="00406AFF" w14:paraId="65702056" w14:textId="77777777" w:rsidTr="00406AFF">
        <w:tc>
          <w:tcPr>
            <w:tcW w:w="14673" w:type="dxa"/>
            <w:gridSpan w:val="7"/>
            <w:tcBorders>
              <w:left w:val="nil"/>
              <w:right w:val="nil"/>
            </w:tcBorders>
          </w:tcPr>
          <w:p w14:paraId="74DD3611"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Вариант № 2</w:t>
            </w:r>
          </w:p>
        </w:tc>
      </w:tr>
      <w:tr w:rsidR="00406AFF" w:rsidRPr="00406AFF" w14:paraId="14B5E28F" w14:textId="77777777" w:rsidTr="00406AFF">
        <w:tc>
          <w:tcPr>
            <w:tcW w:w="14673" w:type="dxa"/>
            <w:gridSpan w:val="7"/>
          </w:tcPr>
          <w:p w14:paraId="19956E51" w14:textId="77777777" w:rsidR="00406AFF" w:rsidRPr="00406AFF" w:rsidRDefault="00406AFF" w:rsidP="00406AFF">
            <w:pPr>
              <w:jc w:val="center"/>
              <w:rPr>
                <w:rFonts w:ascii="Times New Roman" w:hAnsi="Times New Roman" w:cs="Times New Roman"/>
                <w:b/>
                <w:sz w:val="24"/>
                <w:szCs w:val="24"/>
              </w:rPr>
            </w:pPr>
            <w:r w:rsidRPr="00406AFF">
              <w:rPr>
                <w:rFonts w:ascii="Times New Roman" w:hAnsi="Times New Roman" w:cs="Times New Roman"/>
                <w:b/>
                <w:sz w:val="24"/>
                <w:szCs w:val="24"/>
              </w:rPr>
              <w:t>1 класс</w:t>
            </w:r>
          </w:p>
        </w:tc>
      </w:tr>
      <w:tr w:rsidR="00406AFF" w:rsidRPr="00406AFF" w14:paraId="3397D2D3" w14:textId="77777777" w:rsidTr="00406AFF">
        <w:tc>
          <w:tcPr>
            <w:tcW w:w="3884" w:type="dxa"/>
            <w:gridSpan w:val="2"/>
          </w:tcPr>
          <w:p w14:paraId="20C14638"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1-я четверть (8 часов)</w:t>
            </w:r>
          </w:p>
        </w:tc>
        <w:tc>
          <w:tcPr>
            <w:tcW w:w="3341" w:type="dxa"/>
          </w:tcPr>
          <w:p w14:paraId="31AF83A6"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2-я четверть (7 часов)</w:t>
            </w:r>
          </w:p>
        </w:tc>
        <w:tc>
          <w:tcPr>
            <w:tcW w:w="4252" w:type="dxa"/>
            <w:gridSpan w:val="2"/>
          </w:tcPr>
          <w:p w14:paraId="355A3EB6"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3-я четверть (10 часов)</w:t>
            </w:r>
          </w:p>
        </w:tc>
        <w:tc>
          <w:tcPr>
            <w:tcW w:w="3196" w:type="dxa"/>
            <w:gridSpan w:val="2"/>
          </w:tcPr>
          <w:p w14:paraId="6224A9ED"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4-я четверть (8 часов)</w:t>
            </w:r>
          </w:p>
        </w:tc>
      </w:tr>
      <w:tr w:rsidR="00406AFF" w:rsidRPr="00406AFF" w14:paraId="1F95A27D" w14:textId="77777777" w:rsidTr="00406AFF">
        <w:tc>
          <w:tcPr>
            <w:tcW w:w="3884" w:type="dxa"/>
            <w:gridSpan w:val="2"/>
          </w:tcPr>
          <w:p w14:paraId="627FA771"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(А, Б, В) Музыкальная грамота (А, Б, Е)</w:t>
            </w:r>
          </w:p>
          <w:p w14:paraId="56477C2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 Музыка в жизни человека (Ж)</w:t>
            </w:r>
          </w:p>
        </w:tc>
        <w:tc>
          <w:tcPr>
            <w:tcW w:w="3341" w:type="dxa"/>
          </w:tcPr>
          <w:p w14:paraId="0F71F547"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Народная музыка России (Б, В, Е, Ж) </w:t>
            </w:r>
          </w:p>
          <w:p w14:paraId="21DB5ED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Музыкальная грамота (Б, В, Г)</w:t>
            </w:r>
          </w:p>
        </w:tc>
        <w:tc>
          <w:tcPr>
            <w:tcW w:w="4252" w:type="dxa"/>
            <w:gridSpan w:val="2"/>
          </w:tcPr>
          <w:p w14:paraId="77D3155B"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Народная музыка России (А, Д) Музыка в жизни человека (Г, Д) </w:t>
            </w:r>
            <w:r w:rsidRPr="00406AFF">
              <w:rPr>
                <w:rFonts w:ascii="Times New Roman" w:hAnsi="Times New Roman" w:cs="Times New Roman"/>
                <w:sz w:val="24"/>
                <w:szCs w:val="24"/>
              </w:rPr>
              <w:lastRenderedPageBreak/>
              <w:t>Музыкальная грамота (Д, Ж)</w:t>
            </w:r>
          </w:p>
        </w:tc>
        <w:tc>
          <w:tcPr>
            <w:tcW w:w="3196" w:type="dxa"/>
            <w:gridSpan w:val="2"/>
          </w:tcPr>
          <w:p w14:paraId="77E7326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lastRenderedPageBreak/>
              <w:t xml:space="preserve">Музыка народов мира (А) </w:t>
            </w:r>
          </w:p>
          <w:p w14:paraId="7B866ED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Музыкальная грамота (Ж) </w:t>
            </w:r>
          </w:p>
          <w:p w14:paraId="6F580A72"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sz w:val="24"/>
                <w:szCs w:val="24"/>
              </w:rPr>
              <w:lastRenderedPageBreak/>
              <w:t>Духовная музыка (В) Классическая музыка (Б)</w:t>
            </w:r>
          </w:p>
        </w:tc>
      </w:tr>
      <w:tr w:rsidR="00406AFF" w:rsidRPr="00406AFF" w14:paraId="464598A2" w14:textId="77777777" w:rsidTr="00406AFF">
        <w:tc>
          <w:tcPr>
            <w:tcW w:w="14673" w:type="dxa"/>
            <w:gridSpan w:val="7"/>
          </w:tcPr>
          <w:p w14:paraId="4A875E9D" w14:textId="77777777" w:rsidR="00406AFF" w:rsidRPr="00406AFF" w:rsidRDefault="00406AFF" w:rsidP="00406AFF">
            <w:pPr>
              <w:jc w:val="center"/>
              <w:rPr>
                <w:rFonts w:ascii="Times New Roman" w:hAnsi="Times New Roman" w:cs="Times New Roman"/>
                <w:sz w:val="24"/>
                <w:szCs w:val="24"/>
              </w:rPr>
            </w:pPr>
            <w:r w:rsidRPr="00406AFF">
              <w:rPr>
                <w:rFonts w:ascii="Times New Roman" w:hAnsi="Times New Roman" w:cs="Times New Roman"/>
                <w:b/>
                <w:sz w:val="24"/>
                <w:szCs w:val="24"/>
              </w:rPr>
              <w:lastRenderedPageBreak/>
              <w:t>2 класс</w:t>
            </w:r>
          </w:p>
        </w:tc>
      </w:tr>
      <w:tr w:rsidR="00406AFF" w:rsidRPr="00406AFF" w14:paraId="6A41F6DB" w14:textId="77777777" w:rsidTr="00406AFF">
        <w:tc>
          <w:tcPr>
            <w:tcW w:w="3884" w:type="dxa"/>
            <w:gridSpan w:val="2"/>
          </w:tcPr>
          <w:p w14:paraId="76FD5265"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1-я четверть (8 часов)</w:t>
            </w:r>
          </w:p>
        </w:tc>
        <w:tc>
          <w:tcPr>
            <w:tcW w:w="3341" w:type="dxa"/>
          </w:tcPr>
          <w:p w14:paraId="6F4EDAD5"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2-я четверть (7 часов)</w:t>
            </w:r>
          </w:p>
        </w:tc>
        <w:tc>
          <w:tcPr>
            <w:tcW w:w="4252" w:type="dxa"/>
            <w:gridSpan w:val="2"/>
          </w:tcPr>
          <w:p w14:paraId="3F2E1E2E"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3-я четверть (11 часов)</w:t>
            </w:r>
          </w:p>
        </w:tc>
        <w:tc>
          <w:tcPr>
            <w:tcW w:w="3196" w:type="dxa"/>
            <w:gridSpan w:val="2"/>
          </w:tcPr>
          <w:p w14:paraId="6748ADD7" w14:textId="77777777" w:rsidR="00406AFF" w:rsidRPr="00406AFF" w:rsidRDefault="00406AFF" w:rsidP="00406AFF">
            <w:pPr>
              <w:rPr>
                <w:rFonts w:ascii="Times New Roman" w:hAnsi="Times New Roman" w:cs="Times New Roman"/>
                <w:b/>
                <w:sz w:val="24"/>
                <w:szCs w:val="24"/>
              </w:rPr>
            </w:pPr>
            <w:r w:rsidRPr="00406AFF">
              <w:rPr>
                <w:rFonts w:ascii="Times New Roman" w:hAnsi="Times New Roman" w:cs="Times New Roman"/>
                <w:b/>
                <w:sz w:val="24"/>
                <w:szCs w:val="24"/>
              </w:rPr>
              <w:t>4-я четверть (8 часов)</w:t>
            </w:r>
          </w:p>
        </w:tc>
      </w:tr>
      <w:tr w:rsidR="00406AFF" w:rsidRPr="00406AFF" w14:paraId="1DBFA922" w14:textId="77777777" w:rsidTr="00406AFF">
        <w:tc>
          <w:tcPr>
            <w:tcW w:w="3884" w:type="dxa"/>
            <w:gridSpan w:val="2"/>
          </w:tcPr>
          <w:p w14:paraId="7FA8230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(Б, В, Л, Н, Ж) </w:t>
            </w:r>
          </w:p>
          <w:p w14:paraId="7054737F"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театра и кино (Б) Музыкальная грамота (Б, Г, Е, З) </w:t>
            </w:r>
          </w:p>
          <w:p w14:paraId="72DFB29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в жизни человека (Б)</w:t>
            </w:r>
          </w:p>
        </w:tc>
        <w:tc>
          <w:tcPr>
            <w:tcW w:w="3341" w:type="dxa"/>
          </w:tcPr>
          <w:p w14:paraId="0AD24004"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Народная музыка России (А, Г, З)</w:t>
            </w:r>
          </w:p>
          <w:p w14:paraId="3EEE9D1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Музыкальная грамота (О)</w:t>
            </w:r>
          </w:p>
        </w:tc>
        <w:tc>
          <w:tcPr>
            <w:tcW w:w="4252" w:type="dxa"/>
            <w:gridSpan w:val="2"/>
          </w:tcPr>
          <w:p w14:paraId="630E3C32"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народов мира (Ж) Классическая музыка (Н) Музыкальная грамота (Ж, Р)</w:t>
            </w:r>
          </w:p>
        </w:tc>
        <w:tc>
          <w:tcPr>
            <w:tcW w:w="3196" w:type="dxa"/>
            <w:gridSpan w:val="2"/>
          </w:tcPr>
          <w:p w14:paraId="3428422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Духовная музыка (В) Классическая музыка (М, Е) </w:t>
            </w:r>
          </w:p>
          <w:p w14:paraId="077D980D"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Музыкальная грамота (С, Ф) </w:t>
            </w:r>
          </w:p>
          <w:p w14:paraId="783ED6B4" w14:textId="6F492BAA" w:rsidR="00406AFF" w:rsidRPr="00406AFF" w:rsidRDefault="00882957" w:rsidP="00406AFF">
            <w:pPr>
              <w:rPr>
                <w:rFonts w:ascii="Times New Roman" w:hAnsi="Times New Roman" w:cs="Times New Roman"/>
                <w:b/>
                <w:sz w:val="24"/>
                <w:szCs w:val="24"/>
              </w:rPr>
            </w:pPr>
            <w:r>
              <w:rPr>
                <w:rFonts w:ascii="Times New Roman" w:hAnsi="Times New Roman" w:cs="Times New Roman"/>
                <w:sz w:val="24"/>
                <w:szCs w:val="24"/>
              </w:rPr>
              <w:t>Современная музыкаль</w:t>
            </w:r>
            <w:r w:rsidR="00406AFF" w:rsidRPr="00406AFF">
              <w:rPr>
                <w:rFonts w:ascii="Times New Roman" w:hAnsi="Times New Roman" w:cs="Times New Roman"/>
                <w:sz w:val="24"/>
                <w:szCs w:val="24"/>
              </w:rPr>
              <w:t>ная культура (А)</w:t>
            </w:r>
          </w:p>
        </w:tc>
      </w:tr>
      <w:tr w:rsidR="00406AFF" w:rsidRPr="00406AFF" w14:paraId="0B3ED611" w14:textId="77777777" w:rsidTr="00406AFF">
        <w:tc>
          <w:tcPr>
            <w:tcW w:w="14673" w:type="dxa"/>
            <w:gridSpan w:val="7"/>
          </w:tcPr>
          <w:p w14:paraId="5CC84D00" w14:textId="77777777" w:rsidR="00406AFF" w:rsidRPr="00406AFF" w:rsidRDefault="00406AFF" w:rsidP="00406AFF">
            <w:pPr>
              <w:jc w:val="center"/>
              <w:rPr>
                <w:rFonts w:ascii="Times New Roman" w:hAnsi="Times New Roman" w:cs="Times New Roman"/>
                <w:sz w:val="24"/>
                <w:szCs w:val="24"/>
              </w:rPr>
            </w:pPr>
            <w:r w:rsidRPr="00406AFF">
              <w:rPr>
                <w:rFonts w:ascii="Times New Roman" w:hAnsi="Times New Roman" w:cs="Times New Roman"/>
                <w:b/>
                <w:sz w:val="24"/>
                <w:szCs w:val="24"/>
              </w:rPr>
              <w:t>3 класс</w:t>
            </w:r>
          </w:p>
        </w:tc>
      </w:tr>
      <w:tr w:rsidR="00406AFF" w:rsidRPr="00406AFF" w14:paraId="1F49DDBD" w14:textId="77777777" w:rsidTr="00406AFF">
        <w:tc>
          <w:tcPr>
            <w:tcW w:w="3884" w:type="dxa"/>
            <w:gridSpan w:val="2"/>
          </w:tcPr>
          <w:p w14:paraId="04A6EE38"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(Л, Ж, К, З, И) </w:t>
            </w:r>
          </w:p>
          <w:p w14:paraId="130D9BFC"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театра и кино (В, Г) Музыкальная грамота (Т) Музыка в жизни человека (А)</w:t>
            </w:r>
          </w:p>
        </w:tc>
        <w:tc>
          <w:tcPr>
            <w:tcW w:w="3341" w:type="dxa"/>
          </w:tcPr>
          <w:p w14:paraId="651D0301"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Народная музыка России (Г, Д, Е, З, И)</w:t>
            </w:r>
          </w:p>
          <w:p w14:paraId="0C25CA86" w14:textId="25092D15"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Музыкальная грамота (Н, С, Т)</w:t>
            </w:r>
          </w:p>
        </w:tc>
        <w:tc>
          <w:tcPr>
            <w:tcW w:w="4252" w:type="dxa"/>
            <w:gridSpan w:val="2"/>
          </w:tcPr>
          <w:p w14:paraId="6C1351CC"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народов мира (Б) Классическая музыка (З, Н)</w:t>
            </w:r>
          </w:p>
          <w:p w14:paraId="7C62CAE5"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Духовная музыка (Б) </w:t>
            </w:r>
          </w:p>
          <w:p w14:paraId="20D71E18" w14:textId="750EB3C4"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(Ж, Р)</w:t>
            </w:r>
          </w:p>
        </w:tc>
        <w:tc>
          <w:tcPr>
            <w:tcW w:w="3196" w:type="dxa"/>
            <w:gridSpan w:val="2"/>
          </w:tcPr>
          <w:p w14:paraId="50135AB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Классическая музыка (М, И, К, Ж, З, Н)</w:t>
            </w:r>
          </w:p>
          <w:p w14:paraId="77AA4705" w14:textId="118C09B5"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Музыкальная грамота (К, Ф) </w:t>
            </w:r>
          </w:p>
          <w:p w14:paraId="5A7395E2" w14:textId="29863540" w:rsidR="00406AFF" w:rsidRPr="00406AFF" w:rsidRDefault="00882957" w:rsidP="00406AFF">
            <w:pPr>
              <w:rPr>
                <w:rFonts w:ascii="Times New Roman" w:hAnsi="Times New Roman" w:cs="Times New Roman"/>
                <w:b/>
                <w:sz w:val="24"/>
                <w:szCs w:val="24"/>
              </w:rPr>
            </w:pPr>
            <w:r>
              <w:rPr>
                <w:rFonts w:ascii="Times New Roman" w:hAnsi="Times New Roman" w:cs="Times New Roman"/>
                <w:sz w:val="24"/>
                <w:szCs w:val="24"/>
              </w:rPr>
              <w:t>Современная музыкаль</w:t>
            </w:r>
            <w:r w:rsidR="00406AFF" w:rsidRPr="00406AFF">
              <w:rPr>
                <w:rFonts w:ascii="Times New Roman" w:hAnsi="Times New Roman" w:cs="Times New Roman"/>
                <w:sz w:val="24"/>
                <w:szCs w:val="24"/>
              </w:rPr>
              <w:t>ная культура (А)</w:t>
            </w:r>
          </w:p>
        </w:tc>
      </w:tr>
      <w:tr w:rsidR="00406AFF" w:rsidRPr="00406AFF" w14:paraId="0E63481A" w14:textId="77777777" w:rsidTr="00406AFF">
        <w:tc>
          <w:tcPr>
            <w:tcW w:w="14673" w:type="dxa"/>
            <w:gridSpan w:val="7"/>
          </w:tcPr>
          <w:p w14:paraId="6FCC5EF1" w14:textId="77777777" w:rsidR="00406AFF" w:rsidRPr="00406AFF" w:rsidRDefault="00406AFF" w:rsidP="00406AFF">
            <w:pPr>
              <w:jc w:val="center"/>
              <w:rPr>
                <w:rFonts w:ascii="Times New Roman" w:hAnsi="Times New Roman" w:cs="Times New Roman"/>
                <w:sz w:val="24"/>
                <w:szCs w:val="24"/>
              </w:rPr>
            </w:pPr>
            <w:r w:rsidRPr="00406AFF">
              <w:rPr>
                <w:rFonts w:ascii="Times New Roman" w:hAnsi="Times New Roman" w:cs="Times New Roman"/>
                <w:b/>
                <w:sz w:val="24"/>
                <w:szCs w:val="24"/>
              </w:rPr>
              <w:t>4 класс</w:t>
            </w:r>
          </w:p>
        </w:tc>
      </w:tr>
      <w:tr w:rsidR="00406AFF" w:rsidRPr="00406AFF" w14:paraId="10053B70" w14:textId="77777777" w:rsidTr="00406AFF">
        <w:tc>
          <w:tcPr>
            <w:tcW w:w="3884" w:type="dxa"/>
            <w:gridSpan w:val="2"/>
          </w:tcPr>
          <w:p w14:paraId="1CB5B337"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(Л, Е) </w:t>
            </w:r>
          </w:p>
          <w:p w14:paraId="4D41904B"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 театра и кино (В) Музыкальная грамота (С)</w:t>
            </w:r>
          </w:p>
          <w:p w14:paraId="11D1CD5D" w14:textId="6749611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Музыка в жизни человека (Е)</w:t>
            </w:r>
          </w:p>
        </w:tc>
        <w:tc>
          <w:tcPr>
            <w:tcW w:w="3341" w:type="dxa"/>
          </w:tcPr>
          <w:p w14:paraId="051E9E7A" w14:textId="77777777" w:rsidR="00882957"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Народная музыка России (А, Г, Д, Е, З, И)</w:t>
            </w:r>
          </w:p>
          <w:p w14:paraId="38C019F0" w14:textId="02B2701D"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 Музыкальная грамота (У)</w:t>
            </w:r>
          </w:p>
        </w:tc>
        <w:tc>
          <w:tcPr>
            <w:tcW w:w="4252" w:type="dxa"/>
            <w:gridSpan w:val="2"/>
          </w:tcPr>
          <w:p w14:paraId="3CAFEC0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народов мира (В, Г, Д, Е, З) </w:t>
            </w:r>
          </w:p>
          <w:p w14:paraId="43FE61D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(К, М, Н) Современная музыкальная культура (Б, В) </w:t>
            </w:r>
          </w:p>
          <w:p w14:paraId="10FD6AA0"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Музыкальная грамота (С, Д)</w:t>
            </w:r>
          </w:p>
        </w:tc>
        <w:tc>
          <w:tcPr>
            <w:tcW w:w="3196" w:type="dxa"/>
            <w:gridSpan w:val="2"/>
          </w:tcPr>
          <w:p w14:paraId="64F041F5"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Музыка народов мира (И) </w:t>
            </w:r>
          </w:p>
          <w:p w14:paraId="701F38EE" w14:textId="77777777" w:rsidR="00406AFF" w:rsidRPr="00406AFF" w:rsidRDefault="00406AFF" w:rsidP="00406AFF">
            <w:pPr>
              <w:rPr>
                <w:rFonts w:ascii="Times New Roman" w:hAnsi="Times New Roman" w:cs="Times New Roman"/>
                <w:sz w:val="24"/>
                <w:szCs w:val="24"/>
              </w:rPr>
            </w:pPr>
            <w:r w:rsidRPr="00406AFF">
              <w:rPr>
                <w:rFonts w:ascii="Times New Roman" w:hAnsi="Times New Roman" w:cs="Times New Roman"/>
                <w:sz w:val="24"/>
                <w:szCs w:val="24"/>
              </w:rPr>
              <w:t xml:space="preserve">Классическая музыка (Л, М, Н) </w:t>
            </w:r>
          </w:p>
          <w:p w14:paraId="78D7F5FF" w14:textId="4E426205" w:rsidR="00406AFF" w:rsidRPr="00406AFF" w:rsidRDefault="00882957" w:rsidP="00406AFF">
            <w:pPr>
              <w:rPr>
                <w:rFonts w:ascii="Times New Roman" w:hAnsi="Times New Roman" w:cs="Times New Roman"/>
                <w:b/>
                <w:sz w:val="24"/>
                <w:szCs w:val="24"/>
              </w:rPr>
            </w:pPr>
            <w:r>
              <w:rPr>
                <w:rFonts w:ascii="Times New Roman" w:hAnsi="Times New Roman" w:cs="Times New Roman"/>
                <w:sz w:val="24"/>
                <w:szCs w:val="24"/>
              </w:rPr>
              <w:t>Современная музыкаль</w:t>
            </w:r>
            <w:r w:rsidR="00406AFF" w:rsidRPr="00406AFF">
              <w:rPr>
                <w:rFonts w:ascii="Times New Roman" w:hAnsi="Times New Roman" w:cs="Times New Roman"/>
                <w:sz w:val="24"/>
                <w:szCs w:val="24"/>
              </w:rPr>
              <w:t>ная культура (В)</w:t>
            </w:r>
          </w:p>
        </w:tc>
      </w:tr>
    </w:tbl>
    <w:p w14:paraId="33C5FEA5" w14:textId="77777777" w:rsidR="00406AFF" w:rsidRPr="00406AFF" w:rsidRDefault="00406AFF" w:rsidP="00406AFF">
      <w:pPr>
        <w:spacing w:after="200" w:line="276" w:lineRule="auto"/>
        <w:rPr>
          <w:rFonts w:ascii="Times New Roman" w:hAnsi="Times New Roman" w:cs="Times New Roman"/>
          <w:sz w:val="24"/>
          <w:szCs w:val="24"/>
        </w:rPr>
        <w:sectPr w:rsidR="00406AFF" w:rsidRPr="00406AFF" w:rsidSect="00406AFF">
          <w:pgSz w:w="16838" w:h="11906" w:orient="landscape"/>
          <w:pgMar w:top="1134" w:right="1134" w:bottom="1134" w:left="1134" w:header="708" w:footer="708" w:gutter="0"/>
          <w:cols w:space="708"/>
          <w:docGrid w:linePitch="360"/>
        </w:sectPr>
      </w:pPr>
    </w:p>
    <w:p w14:paraId="25711926" w14:textId="77777777" w:rsidR="00AB0F63" w:rsidRDefault="00AB0F63" w:rsidP="000F67C5">
      <w:pPr>
        <w:jc w:val="both"/>
        <w:rPr>
          <w:rFonts w:ascii="Times New Roman" w:eastAsia="Calibri" w:hAnsi="Times New Roman" w:cs="Times New Roman"/>
          <w:sz w:val="28"/>
          <w:szCs w:val="28"/>
        </w:rPr>
      </w:pPr>
    </w:p>
    <w:p w14:paraId="7EDE9A32"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2.1.11. РАБОЧАЯ ПРОГРАММА УЧЕБНОГО ПРЕДМЕТА «ТЕХНОЛОГИЯ»</w:t>
      </w:r>
    </w:p>
    <w:p w14:paraId="3CCE76BC" w14:textId="77777777" w:rsidR="00AB0F63" w:rsidRPr="00AB0F63" w:rsidRDefault="00AB0F63" w:rsidP="00AB0F63">
      <w:pPr>
        <w:ind w:firstLine="709"/>
        <w:jc w:val="both"/>
        <w:rPr>
          <w:rFonts w:ascii="Times New Roman" w:eastAsia="Calibri" w:hAnsi="Times New Roman" w:cs="Times New Roman"/>
          <w:sz w:val="28"/>
          <w:szCs w:val="28"/>
        </w:rPr>
      </w:pPr>
    </w:p>
    <w:p w14:paraId="57ADECD4" w14:textId="77777777" w:rsidR="00AB0F63" w:rsidRPr="00AB0F63" w:rsidRDefault="00AB0F63" w:rsidP="00AB0F63">
      <w:pPr>
        <w:ind w:firstLine="709"/>
        <w:contextualSpacing/>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ПОЯСНИТЕЛЬНАЯ ЗАПИСКА</w:t>
      </w:r>
    </w:p>
    <w:p w14:paraId="46635563" w14:textId="333FF5C8"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составлена на </w:t>
      </w:r>
      <w:r w:rsidR="00FF7656">
        <w:rPr>
          <w:rFonts w:ascii="Times New Roman" w:eastAsia="Calibri" w:hAnsi="Times New Roman" w:cs="Times New Roman"/>
          <w:i/>
          <w:sz w:val="28"/>
          <w:szCs w:val="28"/>
        </w:rPr>
        <w:t>основе требований ФГОС НОО к ре</w:t>
      </w:r>
      <w:r w:rsidRPr="00AB0F63">
        <w:rPr>
          <w:rFonts w:ascii="Times New Roman" w:eastAsia="Calibri"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14:paraId="6BCF7EAB"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14:paraId="123B5FC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«Технология» входит в предметную область «Технология».</w:t>
      </w:r>
    </w:p>
    <w:p w14:paraId="0AD73B1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Рабочая программа учебного предмета «Технология» (далее - рабочая программа) включает:</w:t>
      </w:r>
    </w:p>
    <w:p w14:paraId="7E022E8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34C0D19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содержание обучения, </w:t>
      </w:r>
    </w:p>
    <w:p w14:paraId="64350C6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622AC6D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1E1B92C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22DBBB1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обучения</w:t>
      </w:r>
      <w:r w:rsidRPr="00AB0F63">
        <w:rPr>
          <w:rFonts w:ascii="Times New Roman" w:eastAsia="Calibri"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14:paraId="62A5E59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116558C1" w14:textId="5AC41892"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w:t>
      </w:r>
      <w:r w:rsidR="00C91D5A">
        <w:rPr>
          <w:rFonts w:ascii="Times New Roman" w:eastAsia="Calibri" w:hAnsi="Times New Roman" w:cs="Times New Roman"/>
          <w:sz w:val="28"/>
          <w:szCs w:val="28"/>
        </w:rPr>
        <w:t xml:space="preserve"> внеурочной деятельности), учеб</w:t>
      </w:r>
      <w:r w:rsidRPr="00AB0F63">
        <w:rPr>
          <w:rFonts w:ascii="Times New Roman" w:eastAsia="Calibri" w:hAnsi="Times New Roman" w:cs="Times New Roman"/>
          <w:sz w:val="28"/>
          <w:szCs w:val="28"/>
        </w:rPr>
        <w:t xml:space="preserve">ного модуля и возможность использования по этой теме электронных </w:t>
      </w:r>
      <w:r w:rsidR="00C91D5A">
        <w:rPr>
          <w:rFonts w:ascii="Times New Roman" w:eastAsia="Calibri" w:hAnsi="Times New Roman" w:cs="Times New Roman"/>
          <w:sz w:val="28"/>
          <w:szCs w:val="28"/>
        </w:rPr>
        <w:t>(цифро</w:t>
      </w:r>
      <w:r w:rsidRPr="00AB0F63">
        <w:rPr>
          <w:rFonts w:ascii="Times New Roman" w:eastAsia="Calibri" w:hAnsi="Times New Roman" w:cs="Times New Roman"/>
          <w:sz w:val="28"/>
          <w:szCs w:val="28"/>
        </w:rPr>
        <w:t>вых) образовательных ресурсов, являющих</w:t>
      </w:r>
      <w:r w:rsidR="00C91D5A">
        <w:rPr>
          <w:rFonts w:ascii="Times New Roman" w:eastAsia="Calibri" w:hAnsi="Times New Roman" w:cs="Times New Roman"/>
          <w:sz w:val="28"/>
          <w:szCs w:val="28"/>
        </w:rPr>
        <w:t xml:space="preserve">ся учебно-методическими </w:t>
      </w:r>
      <w:r w:rsidR="00C91D5A">
        <w:rPr>
          <w:rFonts w:ascii="Times New Roman" w:eastAsia="Calibri" w:hAnsi="Times New Roman" w:cs="Times New Roman"/>
          <w:sz w:val="28"/>
          <w:szCs w:val="28"/>
        </w:rPr>
        <w:lastRenderedPageBreak/>
        <w:t>материа</w:t>
      </w:r>
      <w:r w:rsidRPr="00AB0F63">
        <w:rPr>
          <w:rFonts w:ascii="Times New Roman" w:eastAsia="Calibri" w:hAnsi="Times New Roman" w:cs="Times New Roman"/>
          <w:sz w:val="28"/>
          <w:szCs w:val="28"/>
        </w:rPr>
        <w:t xml:space="preserve">лами (мультимедийные программы, электронные учебники и задачники, </w:t>
      </w:r>
      <w:r w:rsidR="00C91D5A">
        <w:rPr>
          <w:rFonts w:ascii="Times New Roman" w:eastAsia="Calibri" w:hAnsi="Times New Roman" w:cs="Times New Roman"/>
          <w:sz w:val="28"/>
          <w:szCs w:val="28"/>
        </w:rPr>
        <w:t>элек</w:t>
      </w:r>
      <w:r w:rsidRPr="00AB0F63">
        <w:rPr>
          <w:rFonts w:ascii="Times New Roman" w:eastAsia="Calibri" w:hAnsi="Times New Roman" w:cs="Times New Roman"/>
          <w:sz w:val="28"/>
          <w:szCs w:val="28"/>
        </w:rPr>
        <w:t>тронные библиотеки, виртуальные лаборат</w:t>
      </w:r>
      <w:r w:rsidR="00C91D5A">
        <w:rPr>
          <w:rFonts w:ascii="Times New Roman" w:eastAsia="Calibri" w:hAnsi="Times New Roman" w:cs="Times New Roman"/>
          <w:sz w:val="28"/>
          <w:szCs w:val="28"/>
        </w:rPr>
        <w:t>ории, игровые программы, коллек</w:t>
      </w:r>
      <w:r w:rsidRPr="00AB0F63">
        <w:rPr>
          <w:rFonts w:ascii="Times New Roman" w:eastAsia="Calibri" w:hAnsi="Times New Roman" w:cs="Times New Roman"/>
          <w:sz w:val="28"/>
          <w:szCs w:val="28"/>
        </w:rPr>
        <w:t>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780A8C7F" w14:textId="06D1D33A"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Цель изучения учебного предмета «</w:t>
      </w:r>
      <w:r w:rsidR="00C91D5A" w:rsidRPr="00AB0F63">
        <w:rPr>
          <w:rFonts w:ascii="Times New Roman" w:eastAsia="Calibri" w:hAnsi="Times New Roman" w:cs="Times New Roman"/>
          <w:b/>
          <w:i/>
          <w:sz w:val="28"/>
          <w:szCs w:val="28"/>
        </w:rPr>
        <w:t>Технология</w:t>
      </w:r>
      <w:r w:rsidRPr="00AB0F63">
        <w:rPr>
          <w:rFonts w:ascii="Times New Roman" w:eastAsia="Calibri" w:hAnsi="Times New Roman" w:cs="Times New Roman"/>
          <w:b/>
          <w:i/>
          <w:sz w:val="28"/>
          <w:szCs w:val="28"/>
        </w:rPr>
        <w:t>»:</w:t>
      </w:r>
      <w:r w:rsidRPr="00AB0F63">
        <w:rPr>
          <w:rFonts w:ascii="Times New Roman" w:eastAsia="Calibri"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14:paraId="47BCE0A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14:paraId="3403D5C4"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Образовательные (обучающие) задачи курса:</w:t>
      </w:r>
    </w:p>
    <w:p w14:paraId="122C8B4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общих представлений о культуре и организ ции трудовой деятельности как важной части общей культуры человека;</w:t>
      </w:r>
    </w:p>
    <w:p w14:paraId="51E8232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5199220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7ABC1DD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14:paraId="1DD2C2FD"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Развивающие задачи:</w:t>
      </w:r>
    </w:p>
    <w:p w14:paraId="398F28C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14:paraId="441BE4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14:paraId="7D1EF73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7FFB79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гибкости и вариативности мышления, способностей к изобретательской деятельности.</w:t>
      </w:r>
    </w:p>
    <w:p w14:paraId="18326922"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Воспитательные задачи:</w:t>
      </w:r>
    </w:p>
    <w:p w14:paraId="60F7F1F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2309E4C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4D995BB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F5F42C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491D64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9D784DD"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Программа предусматривает возможности для реализации межпредметных связей:</w:t>
      </w:r>
    </w:p>
    <w:p w14:paraId="5C110F4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 математикой:</w:t>
      </w:r>
      <w:r w:rsidRPr="00AB0F63">
        <w:rPr>
          <w:rFonts w:ascii="Times New Roman" w:eastAsia="Calibri"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15837CA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 изобразительным искусством:</w:t>
      </w:r>
      <w:r w:rsidRPr="00AB0F63">
        <w:rPr>
          <w:rFonts w:ascii="Times New Roman" w:eastAsia="Calibri"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14:paraId="705190B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 окружающим миром:</w:t>
      </w:r>
      <w:r w:rsidRPr="00AB0F63">
        <w:rPr>
          <w:rFonts w:ascii="Times New Roman" w:eastAsia="Calibri"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429C75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 родным языком:</w:t>
      </w:r>
      <w:r w:rsidRPr="00AB0F63">
        <w:rPr>
          <w:rFonts w:ascii="Times New Roman" w:eastAsia="Calibri"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51D084F5"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 литературным чтением: работа с текстами для создания образа, реализуемого в изделии.</w:t>
      </w:r>
    </w:p>
    <w:p w14:paraId="4789819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Важнейшая особенность уроков технологии в начальной школе - </w:t>
      </w:r>
      <w:r w:rsidRPr="00AB0F63">
        <w:rPr>
          <w:rFonts w:ascii="Times New Roman" w:eastAsia="Calibri" w:hAnsi="Times New Roman" w:cs="Times New Roman"/>
          <w:i/>
          <w:sz w:val="28"/>
          <w:szCs w:val="28"/>
        </w:rPr>
        <w:t>предметно-практическая деятельность</w:t>
      </w:r>
      <w:r w:rsidRPr="00AB0F63">
        <w:rPr>
          <w:rFonts w:ascii="Times New Roman" w:eastAsia="Calibri"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13E89B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Продуктивная предметная деятельность</w:t>
      </w:r>
      <w:r w:rsidRPr="00AB0F63">
        <w:rPr>
          <w:rFonts w:ascii="Times New Roman" w:eastAsia="Calibri"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735892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3BDC1B1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060889A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14:paraId="10952036" w14:textId="77777777" w:rsidR="00AB0F63" w:rsidRPr="00AB0F63" w:rsidRDefault="00AB0F63" w:rsidP="00AB0F63">
      <w:pPr>
        <w:ind w:firstLine="709"/>
        <w:jc w:val="both"/>
        <w:rPr>
          <w:rFonts w:ascii="Times New Roman" w:eastAsia="Calibri" w:hAnsi="Times New Roman" w:cs="Times New Roman"/>
          <w:sz w:val="28"/>
          <w:szCs w:val="28"/>
        </w:rPr>
      </w:pPr>
    </w:p>
    <w:p w14:paraId="440183F8"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 СОДЕРЖАНИЕ ОБУЧЕНИЯ</w:t>
      </w:r>
    </w:p>
    <w:p w14:paraId="09309E75" w14:textId="77777777" w:rsidR="00AB0F63" w:rsidRPr="00AB0F63" w:rsidRDefault="00AB0F63" w:rsidP="00AB0F63">
      <w:pPr>
        <w:ind w:firstLine="709"/>
        <w:jc w:val="both"/>
        <w:rPr>
          <w:rFonts w:ascii="Times New Roman" w:eastAsia="Calibri" w:hAnsi="Times New Roman" w:cs="Times New Roman"/>
          <w:b/>
          <w:sz w:val="28"/>
          <w:szCs w:val="28"/>
        </w:rPr>
      </w:pPr>
    </w:p>
    <w:p w14:paraId="293BAE6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14:paraId="719F1662" w14:textId="4E33B7D1"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w:t>
      </w:r>
      <w:r w:rsidR="00C91D5A" w:rsidRPr="00AB0F63">
        <w:rPr>
          <w:rFonts w:ascii="Times New Roman" w:eastAsia="Calibri" w:hAnsi="Times New Roman" w:cs="Times New Roman"/>
          <w:sz w:val="28"/>
          <w:szCs w:val="28"/>
        </w:rPr>
        <w:t>могут</w:t>
      </w:r>
      <w:r w:rsidRPr="00AB0F63">
        <w:rPr>
          <w:rFonts w:ascii="Times New Roman" w:eastAsia="Calibri" w:hAnsi="Times New Roman" w:cs="Times New Roman"/>
          <w:sz w:val="28"/>
          <w:szCs w:val="28"/>
        </w:rPr>
        <w:t xml:space="preserve"> изучаться в различной последовательности.</w:t>
      </w:r>
    </w:p>
    <w:p w14:paraId="7F2AB3CB"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Основные модули учебного предмета «Технология»:</w:t>
      </w:r>
    </w:p>
    <w:p w14:paraId="24407F3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1. Технологии, профессии и производства.</w:t>
      </w:r>
    </w:p>
    <w:p w14:paraId="595E10D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2. Технологии ручной обработки материалов:</w:t>
      </w:r>
    </w:p>
    <w:p w14:paraId="08B7EA9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технологии работы с бумагой и картоном;</w:t>
      </w:r>
    </w:p>
    <w:p w14:paraId="12B01D7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технологии работы с пластичными материалами;</w:t>
      </w:r>
    </w:p>
    <w:p w14:paraId="096834C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технологии работы с природным материалом;</w:t>
      </w:r>
    </w:p>
    <w:p w14:paraId="7DBE87F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технологии работы с текстильными материалами;</w:t>
      </w:r>
    </w:p>
    <w:p w14:paraId="11740E3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технологии работы с другими доступными материалами.</w:t>
      </w:r>
    </w:p>
    <w:p w14:paraId="2C52200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3. Конструирование и моделирование:</w:t>
      </w:r>
    </w:p>
    <w:p w14:paraId="65A3BAC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работа с конструктором;</w:t>
      </w:r>
    </w:p>
    <w:p w14:paraId="554074E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14:paraId="24D08B6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робототехника.</w:t>
      </w:r>
    </w:p>
    <w:p w14:paraId="6F80693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4. Информационно-коммуникативные технологии.</w:t>
      </w:r>
    </w:p>
    <w:p w14:paraId="2C5281A3" w14:textId="77777777" w:rsidR="00AB0F63" w:rsidRPr="00AB0F63" w:rsidRDefault="00AB0F63" w:rsidP="00AB0F63">
      <w:pPr>
        <w:ind w:firstLine="709"/>
        <w:jc w:val="both"/>
        <w:rPr>
          <w:rFonts w:ascii="Times New Roman" w:eastAsia="Calibri" w:hAnsi="Times New Roman" w:cs="Times New Roman"/>
          <w:b/>
          <w:sz w:val="28"/>
          <w:szCs w:val="28"/>
        </w:rPr>
      </w:pPr>
    </w:p>
    <w:p w14:paraId="7444057B" w14:textId="77777777" w:rsidR="00AB0F63" w:rsidRPr="00AB0F63" w:rsidRDefault="00AB0F63" w:rsidP="00AB0F63">
      <w:pPr>
        <w:ind w:firstLine="709"/>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70933385" w14:textId="77777777" w:rsidR="00AB0F63" w:rsidRPr="00AB0F63" w:rsidRDefault="00AB0F63" w:rsidP="00AB0F63">
      <w:pPr>
        <w:ind w:firstLine="709"/>
        <w:jc w:val="center"/>
        <w:rPr>
          <w:rFonts w:ascii="Times New Roman" w:eastAsia="Calibri" w:hAnsi="Times New Roman" w:cs="Times New Roman"/>
          <w:b/>
          <w:sz w:val="28"/>
          <w:szCs w:val="28"/>
        </w:rPr>
      </w:pPr>
    </w:p>
    <w:p w14:paraId="5A2C6EA0"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Технологии, профессии и производства (6 ч.)</w:t>
      </w:r>
    </w:p>
    <w:p w14:paraId="759CCCF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14:paraId="1B6FD53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C54069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14:paraId="2E8D6D4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Традиции и праздники народов России, ремёсла, обычаи.</w:t>
      </w:r>
    </w:p>
    <w:p w14:paraId="02A60CE5" w14:textId="77777777" w:rsidR="00AB0F63" w:rsidRPr="00AB0F63" w:rsidRDefault="00AB0F63" w:rsidP="00AB0F63">
      <w:pPr>
        <w:ind w:firstLine="709"/>
        <w:jc w:val="both"/>
        <w:rPr>
          <w:rFonts w:ascii="Times New Roman" w:eastAsia="Calibri" w:hAnsi="Times New Roman" w:cs="Times New Roman"/>
          <w:sz w:val="28"/>
          <w:szCs w:val="28"/>
        </w:rPr>
      </w:pPr>
    </w:p>
    <w:p w14:paraId="3749675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Технологии ручной обработки материалов (15 ч.)</w:t>
      </w:r>
    </w:p>
    <w:p w14:paraId="160E264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37DF996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80D1149" w14:textId="276A1213"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w:t>
      </w:r>
      <w:r w:rsidR="00C91D5A">
        <w:rPr>
          <w:rFonts w:ascii="Times New Roman" w:eastAsia="Calibri" w:hAnsi="Times New Roman" w:cs="Times New Roman"/>
          <w:sz w:val="28"/>
          <w:szCs w:val="28"/>
        </w:rPr>
        <w:t>сле</w:t>
      </w:r>
      <w:r w:rsidRPr="00AB0F63">
        <w:rPr>
          <w:rFonts w:ascii="Times New Roman" w:eastAsia="Calibri" w:hAnsi="Times New Roman" w:cs="Times New Roman"/>
          <w:sz w:val="28"/>
          <w:szCs w:val="28"/>
        </w:rPr>
        <w:t>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485CE39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14:paraId="2E93783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6A787CF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2B5F3AD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F622B6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742785E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дополнительных отделочных материалов.</w:t>
      </w:r>
    </w:p>
    <w:p w14:paraId="2B47C79B" w14:textId="77777777" w:rsidR="00AB0F63" w:rsidRPr="00AB0F63" w:rsidRDefault="00AB0F63" w:rsidP="00AB0F63">
      <w:pPr>
        <w:ind w:firstLine="709"/>
        <w:jc w:val="both"/>
        <w:rPr>
          <w:rFonts w:ascii="Times New Roman" w:eastAsia="Calibri" w:hAnsi="Times New Roman" w:cs="Times New Roman"/>
          <w:sz w:val="28"/>
          <w:szCs w:val="28"/>
        </w:rPr>
      </w:pPr>
    </w:p>
    <w:p w14:paraId="7BC14811"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Конструирование и моделирование (10 ч.)</w:t>
      </w:r>
    </w:p>
    <w:p w14:paraId="40F6AE4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w:t>
      </w:r>
      <w:r w:rsidRPr="00AB0F63">
        <w:rPr>
          <w:rFonts w:ascii="Times New Roman" w:eastAsia="Calibri" w:hAnsi="Times New Roman" w:cs="Times New Roman"/>
          <w:sz w:val="28"/>
          <w:szCs w:val="28"/>
        </w:rPr>
        <w:lastRenderedPageBreak/>
        <w:t>результата; выбор способа работы в зависимости от требуемого результата/ замысла.</w:t>
      </w:r>
    </w:p>
    <w:p w14:paraId="5289E989" w14:textId="77777777" w:rsidR="00AB0F63" w:rsidRPr="00AB0F63" w:rsidRDefault="00AB0F63" w:rsidP="00AB0F63">
      <w:pPr>
        <w:ind w:firstLine="709"/>
        <w:jc w:val="both"/>
        <w:rPr>
          <w:rFonts w:ascii="Times New Roman" w:eastAsia="Calibri" w:hAnsi="Times New Roman" w:cs="Times New Roman"/>
          <w:sz w:val="28"/>
          <w:szCs w:val="28"/>
        </w:rPr>
      </w:pPr>
    </w:p>
    <w:p w14:paraId="0FD108A3"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Информационно-коммуникативные технологии (2 ч.)</w:t>
      </w:r>
    </w:p>
    <w:p w14:paraId="6144FCD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Демонстрация учителем готовых материалов на информационных носителях.</w:t>
      </w:r>
    </w:p>
    <w:p w14:paraId="2EA5146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Информация. Виды информации.</w:t>
      </w:r>
    </w:p>
    <w:p w14:paraId="0E0CB220" w14:textId="77777777" w:rsidR="00AB0F63" w:rsidRPr="00AB0F63" w:rsidRDefault="00AB0F63" w:rsidP="00AB0F63">
      <w:pPr>
        <w:ind w:firstLine="709"/>
        <w:jc w:val="both"/>
        <w:rPr>
          <w:rFonts w:ascii="Times New Roman" w:eastAsia="Calibri" w:hAnsi="Times New Roman" w:cs="Times New Roman"/>
          <w:sz w:val="28"/>
          <w:szCs w:val="28"/>
        </w:rPr>
      </w:pPr>
    </w:p>
    <w:p w14:paraId="181A2F0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 (пропедевтический уровень)</w:t>
      </w:r>
    </w:p>
    <w:p w14:paraId="3F8AB1E7"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46D7B1A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используемых в технологии (в пределах изученного);</w:t>
      </w:r>
    </w:p>
    <w:p w14:paraId="5BC7192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 использовать предложенную инструкцию (устную, графическую);</w:t>
      </w:r>
    </w:p>
    <w:p w14:paraId="001BC91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14:paraId="44FDBFA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отдельные изделия (конструкции), находить сходство и различия в их устройстве.</w:t>
      </w:r>
    </w:p>
    <w:p w14:paraId="55AF77FD"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479AFDD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информацию (представленную в объяснении учителя или в учебнике), использовать её в работе;</w:t>
      </w:r>
    </w:p>
    <w:p w14:paraId="20095EF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14:paraId="228D5AF0"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Коммуникативные УУД:</w:t>
      </w:r>
    </w:p>
    <w:p w14:paraId="23E672E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5AD3710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несложные высказывания, сообщения в устной форме (по содержанию изученных тем).</w:t>
      </w:r>
    </w:p>
    <w:p w14:paraId="7CA3A9E0"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Регулятивные УУД:</w:t>
      </w:r>
    </w:p>
    <w:p w14:paraId="2DB8E72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и удерживать в процессе деятельности предложенную учебную задачу;</w:t>
      </w:r>
    </w:p>
    <w:p w14:paraId="2988382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69DF157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14:paraId="2E478C9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09EA2BB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несложные действия контроля и оценки по предложенным критериям.</w:t>
      </w:r>
    </w:p>
    <w:p w14:paraId="779BECA9"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33D2FFC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проявлять положительное отношение к включению в совместную работу, к простым видам сотрудничества;</w:t>
      </w:r>
    </w:p>
    <w:p w14:paraId="40ABAD8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14:paraId="152D7A13" w14:textId="77777777" w:rsidR="00AB0F63" w:rsidRPr="00AB0F63" w:rsidRDefault="00AB0F63" w:rsidP="00AB0F63">
      <w:pPr>
        <w:ind w:firstLine="709"/>
        <w:jc w:val="both"/>
        <w:rPr>
          <w:rFonts w:ascii="Times New Roman" w:eastAsia="Calibri" w:hAnsi="Times New Roman" w:cs="Times New Roman"/>
          <w:sz w:val="28"/>
          <w:szCs w:val="28"/>
        </w:rPr>
      </w:pPr>
    </w:p>
    <w:p w14:paraId="0CB0F6CF"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 (34 ч.)</w:t>
      </w:r>
    </w:p>
    <w:p w14:paraId="7BF916BF"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Технологии, профессии и производства (8 ч.)</w:t>
      </w:r>
    </w:p>
    <w:p w14:paraId="1DEA9C6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4C7E7DA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2BA8050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67D6AE32" w14:textId="77777777" w:rsidR="00AB0F63" w:rsidRPr="00AB0F63" w:rsidRDefault="00AB0F63" w:rsidP="00AB0F63">
      <w:pPr>
        <w:ind w:firstLine="709"/>
        <w:jc w:val="both"/>
        <w:rPr>
          <w:rFonts w:ascii="Times New Roman" w:eastAsia="Calibri" w:hAnsi="Times New Roman" w:cs="Times New Roman"/>
          <w:b/>
          <w:sz w:val="28"/>
          <w:szCs w:val="28"/>
        </w:rPr>
      </w:pPr>
    </w:p>
    <w:p w14:paraId="31E5924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Технологии ручной обработки материалов (14 ч.)</w:t>
      </w:r>
    </w:p>
    <w:p w14:paraId="4F2966A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2545C6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96AA52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0B4F988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w:t>
      </w:r>
      <w:r w:rsidRPr="00AB0F63">
        <w:rPr>
          <w:rFonts w:ascii="Times New Roman" w:eastAsia="Calibri" w:hAnsi="Times New Roman" w:cs="Times New Roman"/>
          <w:sz w:val="28"/>
          <w:szCs w:val="28"/>
        </w:rPr>
        <w:lastRenderedPageBreak/>
        <w:t>(от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79C24A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дополнительных материалов (например, проволока, пряжа, бусины и др.).</w:t>
      </w:r>
    </w:p>
    <w:p w14:paraId="0C37D752" w14:textId="77777777" w:rsidR="00AB0F63" w:rsidRPr="00AB0F63" w:rsidRDefault="00AB0F63" w:rsidP="00AB0F63">
      <w:pPr>
        <w:ind w:firstLine="709"/>
        <w:jc w:val="both"/>
        <w:rPr>
          <w:rFonts w:ascii="Times New Roman" w:eastAsia="Calibri" w:hAnsi="Times New Roman" w:cs="Times New Roman"/>
          <w:sz w:val="28"/>
          <w:szCs w:val="28"/>
        </w:rPr>
      </w:pPr>
    </w:p>
    <w:p w14:paraId="554C096E"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Конструирование и моделирование (10 ч.)</w:t>
      </w:r>
    </w:p>
    <w:p w14:paraId="611293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20C3E7E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6A4CCC9" w14:textId="77777777" w:rsidR="00AB0F63" w:rsidRPr="00AB0F63" w:rsidRDefault="00AB0F63" w:rsidP="00AB0F63">
      <w:pPr>
        <w:ind w:firstLine="709"/>
        <w:jc w:val="both"/>
        <w:rPr>
          <w:rFonts w:ascii="Times New Roman" w:eastAsia="Calibri" w:hAnsi="Times New Roman" w:cs="Times New Roman"/>
          <w:sz w:val="28"/>
          <w:szCs w:val="28"/>
        </w:rPr>
      </w:pPr>
    </w:p>
    <w:p w14:paraId="4B50E727"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Информационно-коммуникативные технологии (2 ч.)</w:t>
      </w:r>
    </w:p>
    <w:p w14:paraId="79C09C7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Демонстрация учителем готовых материалов на информационных носителях.</w:t>
      </w:r>
    </w:p>
    <w:p w14:paraId="6D40084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Поиск информации. Интернет как источник информации.</w:t>
      </w:r>
    </w:p>
    <w:p w14:paraId="4C8B6849" w14:textId="77777777" w:rsidR="00AB0F63" w:rsidRPr="00AB0F63" w:rsidRDefault="00AB0F63" w:rsidP="00AB0F63">
      <w:pPr>
        <w:ind w:firstLine="709"/>
        <w:jc w:val="both"/>
        <w:rPr>
          <w:rFonts w:ascii="Times New Roman" w:eastAsia="Calibri" w:hAnsi="Times New Roman" w:cs="Times New Roman"/>
          <w:sz w:val="28"/>
          <w:szCs w:val="28"/>
        </w:rPr>
      </w:pPr>
    </w:p>
    <w:p w14:paraId="1B2C8B2B"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16E3B183"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81DAD9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используемых в технологии (в пределах изученного);</w:t>
      </w:r>
    </w:p>
    <w:p w14:paraId="6599E3E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работу в соответствии с образцом, инструкцией, устной или письменной;</w:t>
      </w:r>
    </w:p>
    <w:p w14:paraId="5BCA0C6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действия анализа и синтеза, сравнения, группировки с учётом указанных критериев;</w:t>
      </w:r>
    </w:p>
    <w:p w14:paraId="7149ED2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рассуждения, делать умозаключения, проверять их в практической работе;</w:t>
      </w:r>
    </w:p>
    <w:p w14:paraId="3C1C046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воспроизводить порядок действий при решении учебной/ практической задачи;</w:t>
      </w:r>
    </w:p>
    <w:p w14:paraId="19E1BA6A" w14:textId="7023A180"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осуществлять решение пр</w:t>
      </w:r>
      <w:r w:rsidR="00C91D5A">
        <w:rPr>
          <w:rFonts w:ascii="Times New Roman" w:eastAsia="Calibri" w:hAnsi="Times New Roman" w:cs="Times New Roman"/>
          <w:sz w:val="28"/>
          <w:szCs w:val="28"/>
        </w:rPr>
        <w:t>остых задач в умственной и мате</w:t>
      </w:r>
      <w:r w:rsidRPr="00AB0F63">
        <w:rPr>
          <w:rFonts w:ascii="Times New Roman" w:eastAsia="Calibri" w:hAnsi="Times New Roman" w:cs="Times New Roman"/>
          <w:sz w:val="28"/>
          <w:szCs w:val="28"/>
        </w:rPr>
        <w:t>риализованной форме.</w:t>
      </w:r>
    </w:p>
    <w:p w14:paraId="03B92391"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709627D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получать информацию из учебника и других дидактических материалов, использовать её в работе;</w:t>
      </w:r>
    </w:p>
    <w:p w14:paraId="4B83962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14:paraId="122567B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008746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14:paraId="1F66719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14:paraId="3821072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661C0D5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принимать учебную задачу;</w:t>
      </w:r>
    </w:p>
    <w:p w14:paraId="5D3919A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свою деятельность;</w:t>
      </w:r>
    </w:p>
    <w:p w14:paraId="7299DA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предлагаемый план действий, действовать по плану;</w:t>
      </w:r>
    </w:p>
    <w:p w14:paraId="1372BBA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необходимые действия для получения практического результата, планировать работу;</w:t>
      </w:r>
    </w:p>
    <w:p w14:paraId="3396DCA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действия контроля и оценки;</w:t>
      </w:r>
    </w:p>
    <w:p w14:paraId="3D9BAF5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воспринимать советы, оценку учителя и одноклассников, стараться учитывать их в работе.</w:t>
      </w:r>
    </w:p>
    <w:p w14:paraId="18A33B35"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4923317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14:paraId="662DEB4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AA7504B" w14:textId="77777777" w:rsidR="00AB0F63" w:rsidRPr="00AB0F63" w:rsidRDefault="00AB0F63" w:rsidP="00AB0F63">
      <w:pPr>
        <w:ind w:firstLine="709"/>
        <w:jc w:val="both"/>
        <w:rPr>
          <w:rFonts w:ascii="Times New Roman" w:eastAsia="Calibri" w:hAnsi="Times New Roman" w:cs="Times New Roman"/>
          <w:sz w:val="28"/>
          <w:szCs w:val="28"/>
        </w:rPr>
      </w:pPr>
    </w:p>
    <w:p w14:paraId="4FC016C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 (34 ч.)</w:t>
      </w:r>
    </w:p>
    <w:p w14:paraId="1735A4DC"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Технологии, профессии и производства (8 ч.)</w:t>
      </w:r>
    </w:p>
    <w:p w14:paraId="00024EF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39CE2D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64B6AB3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ED360A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1E2EDFC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14:paraId="074C70C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A8E2ED9" w14:textId="77777777" w:rsidR="00AB0F63" w:rsidRPr="00AB0F63" w:rsidRDefault="00AB0F63" w:rsidP="00AB0F63">
      <w:pPr>
        <w:ind w:firstLine="709"/>
        <w:jc w:val="both"/>
        <w:rPr>
          <w:rFonts w:ascii="Times New Roman" w:eastAsia="Calibri" w:hAnsi="Times New Roman" w:cs="Times New Roman"/>
          <w:sz w:val="28"/>
          <w:szCs w:val="28"/>
        </w:rPr>
      </w:pPr>
    </w:p>
    <w:p w14:paraId="5BA7FE0B"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Технологии ручной обработки материалов (10 ч.)</w:t>
      </w:r>
    </w:p>
    <w:p w14:paraId="56C9C33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1552D8F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265965B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EA051A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76A7A7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Выполнение рицовки на картоне с помощью канцелярского ножа, выполнение отверстий шилом.</w:t>
      </w:r>
    </w:p>
    <w:p w14:paraId="4AEA1E65" w14:textId="4F9C0AA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w:t>
      </w:r>
      <w:r w:rsidR="00C91D5A">
        <w:rPr>
          <w:rFonts w:ascii="Times New Roman" w:eastAsia="Calibri" w:hAnsi="Times New Roman" w:cs="Times New Roman"/>
          <w:sz w:val="28"/>
          <w:szCs w:val="28"/>
        </w:rPr>
        <w:t>умя-че</w:t>
      </w:r>
      <w:r w:rsidRPr="00AB0F63">
        <w:rPr>
          <w:rFonts w:ascii="Times New Roman" w:eastAsia="Calibri" w:hAnsi="Times New Roman" w:cs="Times New Roman"/>
          <w:sz w:val="28"/>
          <w:szCs w:val="28"/>
        </w:rPr>
        <w:t>тырьмя отверстиями). Изготовление швейных изделий из нескольких деталей.</w:t>
      </w:r>
    </w:p>
    <w:p w14:paraId="129CF4D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Использование дополнительных материалов. Комбинирование разных материалов в одном изделии.</w:t>
      </w:r>
    </w:p>
    <w:p w14:paraId="2A68AD86" w14:textId="77777777" w:rsidR="00AB0F63" w:rsidRPr="00AB0F63" w:rsidRDefault="00AB0F63" w:rsidP="00AB0F63">
      <w:pPr>
        <w:ind w:firstLine="709"/>
        <w:jc w:val="both"/>
        <w:rPr>
          <w:rFonts w:ascii="Times New Roman" w:eastAsia="Calibri" w:hAnsi="Times New Roman" w:cs="Times New Roman"/>
          <w:sz w:val="28"/>
          <w:szCs w:val="28"/>
        </w:rPr>
      </w:pPr>
    </w:p>
    <w:p w14:paraId="0CD5BEFB"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Конструирование и моделирование (12 ч.)</w:t>
      </w:r>
    </w:p>
    <w:p w14:paraId="7F0C59B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17DB3DC4" w14:textId="4244E42F"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w:t>
      </w:r>
      <w:r w:rsidR="00C91D5A">
        <w:rPr>
          <w:rFonts w:ascii="Times New Roman" w:eastAsia="Calibri" w:hAnsi="Times New Roman" w:cs="Times New Roman"/>
          <w:sz w:val="28"/>
          <w:szCs w:val="28"/>
        </w:rPr>
        <w:t>и построений для решения практи</w:t>
      </w:r>
      <w:r w:rsidRPr="00AB0F63">
        <w:rPr>
          <w:rFonts w:ascii="Times New Roman" w:eastAsia="Calibri" w:hAnsi="Times New Roman" w:cs="Times New Roman"/>
          <w:sz w:val="28"/>
          <w:szCs w:val="28"/>
        </w:rPr>
        <w:t>ческих задач. Решение задач на мысленную трансформацию трёхмерной конструкции в развёртку (и наоборот).</w:t>
      </w:r>
    </w:p>
    <w:p w14:paraId="50DD5228" w14:textId="77777777" w:rsidR="00AB0F63" w:rsidRPr="00AB0F63" w:rsidRDefault="00AB0F63" w:rsidP="00AB0F63">
      <w:pPr>
        <w:ind w:firstLine="709"/>
        <w:jc w:val="both"/>
        <w:rPr>
          <w:rFonts w:ascii="Times New Roman" w:eastAsia="Calibri" w:hAnsi="Times New Roman" w:cs="Times New Roman"/>
          <w:sz w:val="28"/>
          <w:szCs w:val="28"/>
        </w:rPr>
      </w:pPr>
    </w:p>
    <w:p w14:paraId="55A5AD1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Информационно-коммуникативные технологии (4 ч.)</w:t>
      </w:r>
    </w:p>
    <w:p w14:paraId="4FEDF5B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76F752D3" w14:textId="77777777" w:rsidR="00AB0F63" w:rsidRPr="00AB0F63" w:rsidRDefault="00AB0F63" w:rsidP="00AB0F63">
      <w:pPr>
        <w:ind w:firstLine="709"/>
        <w:jc w:val="both"/>
        <w:rPr>
          <w:rFonts w:ascii="Times New Roman" w:eastAsia="Calibri" w:hAnsi="Times New Roman" w:cs="Times New Roman"/>
          <w:b/>
          <w:sz w:val="28"/>
          <w:szCs w:val="28"/>
        </w:rPr>
      </w:pPr>
    </w:p>
    <w:p w14:paraId="09316C74"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481A6519"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7A54A7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14:paraId="5B25D38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анализ предложенных образцов с выделением существенных и несущественных признаков;</w:t>
      </w:r>
    </w:p>
    <w:p w14:paraId="552FB86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14:paraId="22C23E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способы доработки конструкций с учётом предложенных условий;</w:t>
      </w:r>
    </w:p>
    <w:p w14:paraId="10E97FF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8DE88D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и воспроизводить простой чертёж/ эскиз развёртки изделия;</w:t>
      </w:r>
    </w:p>
    <w:p w14:paraId="3C34416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восстанавливать нарушенную последовательность выполнения изделия.</w:t>
      </w:r>
    </w:p>
    <w:p w14:paraId="3BBCCC3A"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54F3AA6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анализировать и использовать знаково-символические средства представления информации для создания моделей и макетов изучаемых объектов;</w:t>
      </w:r>
    </w:p>
    <w:p w14:paraId="22DE243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анализа информации производить выбор наиболее эффективных способов работы;</w:t>
      </w:r>
    </w:p>
    <w:p w14:paraId="3F210FA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14:paraId="72633FA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14:paraId="648EDC43"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57A4DF7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монологическое высказывание, владеть диалогической формой коммуникации;</w:t>
      </w:r>
    </w:p>
    <w:p w14:paraId="6B1DABF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14:paraId="6C5C58A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описывать предметы рукотворного мира, оценивать их достоинства;</w:t>
      </w:r>
    </w:p>
    <w:p w14:paraId="2DC325F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формулировать собственное мнение, аргументировать выбор вариантов и способов выполнения задания.</w:t>
      </w:r>
    </w:p>
    <w:p w14:paraId="32934579"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56DD124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и сохранять учебную задачу, осуществлять поиск средств для её решения;</w:t>
      </w:r>
    </w:p>
    <w:p w14:paraId="7A12965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361E671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764BA8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волевую саморегуляцию при выполнении задания.</w:t>
      </w:r>
    </w:p>
    <w:p w14:paraId="7E54FEEB"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DC485D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выбирать себе партнёров по совместной деятельности не только по симпатии, но и по деловым качествам;</w:t>
      </w:r>
    </w:p>
    <w:p w14:paraId="174E73E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37C20C2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роли лидера, подчинённого, соблюдать равноправие и дружелюбие;</w:t>
      </w:r>
    </w:p>
    <w:p w14:paraId="2A5867A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взаимопомощь, проявлять ответственность при выполнении своей части работы.</w:t>
      </w:r>
    </w:p>
    <w:p w14:paraId="1C8DD381" w14:textId="77777777" w:rsidR="00AB0F63" w:rsidRPr="00AB0F63" w:rsidRDefault="00AB0F63" w:rsidP="00AB0F63">
      <w:pPr>
        <w:ind w:firstLine="709"/>
        <w:jc w:val="both"/>
        <w:rPr>
          <w:rFonts w:ascii="Times New Roman" w:eastAsia="Calibri" w:hAnsi="Times New Roman" w:cs="Times New Roman"/>
          <w:sz w:val="28"/>
          <w:szCs w:val="28"/>
        </w:rPr>
      </w:pPr>
    </w:p>
    <w:p w14:paraId="07F7C12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 (34 ч.)</w:t>
      </w:r>
    </w:p>
    <w:p w14:paraId="46BA8F7F"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Технологии, профессии и производства (12 ч.)</w:t>
      </w:r>
    </w:p>
    <w:p w14:paraId="7E1FE52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14:paraId="28A7308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Профессии, связанные с опасностями (пожарные, космонавты, химики и др.).</w:t>
      </w:r>
    </w:p>
    <w:p w14:paraId="30FEAFB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5A7200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6784504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A08CCA5" w14:textId="77777777" w:rsidR="00AB0F63" w:rsidRPr="00AB0F63" w:rsidRDefault="00AB0F63" w:rsidP="00AB0F63">
      <w:pPr>
        <w:ind w:firstLine="709"/>
        <w:jc w:val="both"/>
        <w:rPr>
          <w:rFonts w:ascii="Times New Roman" w:eastAsia="Calibri" w:hAnsi="Times New Roman" w:cs="Times New Roman"/>
          <w:sz w:val="28"/>
          <w:szCs w:val="28"/>
        </w:rPr>
      </w:pPr>
    </w:p>
    <w:p w14:paraId="1E9FC4C3"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Технологии ручной обработки материалов (6 ч.)</w:t>
      </w:r>
    </w:p>
    <w:p w14:paraId="724C391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14:paraId="71380A4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0DEFA35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D5AB83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5C5B08B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 ные). Подбор ручных строчек для сшивания и отделки изделий. Простейший ремонт изделий.</w:t>
      </w:r>
    </w:p>
    <w:p w14:paraId="2B6A981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335A9AD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Комбинированное использование разных материалов.</w:t>
      </w:r>
    </w:p>
    <w:p w14:paraId="35F382E0" w14:textId="77777777" w:rsidR="00AB0F63" w:rsidRPr="00AB0F63" w:rsidRDefault="00AB0F63" w:rsidP="00AB0F63">
      <w:pPr>
        <w:ind w:firstLine="709"/>
        <w:jc w:val="both"/>
        <w:rPr>
          <w:rFonts w:ascii="Times New Roman" w:eastAsia="Calibri" w:hAnsi="Times New Roman" w:cs="Times New Roman"/>
          <w:sz w:val="28"/>
          <w:szCs w:val="28"/>
        </w:rPr>
      </w:pPr>
    </w:p>
    <w:p w14:paraId="59F09182"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Конструирование и моделирование (10 ч.)</w:t>
      </w:r>
    </w:p>
    <w:p w14:paraId="7D0B02A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Современные требования к техническим устройствам (эколо- гичность, безопасность, эргономичность и др.).</w:t>
      </w:r>
    </w:p>
    <w:p w14:paraId="2A7216D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5E2087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7B6CCF4B" w14:textId="77777777" w:rsidR="00AB0F63" w:rsidRPr="00AB0F63" w:rsidRDefault="00AB0F63" w:rsidP="00AB0F63">
      <w:pPr>
        <w:jc w:val="both"/>
        <w:rPr>
          <w:rFonts w:ascii="Times New Roman" w:eastAsia="Calibri" w:hAnsi="Times New Roman" w:cs="Times New Roman"/>
          <w:sz w:val="28"/>
          <w:szCs w:val="28"/>
        </w:rPr>
      </w:pPr>
    </w:p>
    <w:p w14:paraId="1859647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Информационно-коммуникативные технологии (6 ч.)</w:t>
      </w:r>
    </w:p>
    <w:p w14:paraId="386FD23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Работа с доступной информацией в Интернете и на цифровых носителях информации.</w:t>
      </w:r>
    </w:p>
    <w:p w14:paraId="34E06F8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21238F4C" w14:textId="77777777" w:rsidR="00AB0F63" w:rsidRPr="00AB0F63" w:rsidRDefault="00AB0F63" w:rsidP="00AB0F63">
      <w:pPr>
        <w:ind w:firstLine="709"/>
        <w:jc w:val="both"/>
        <w:rPr>
          <w:rFonts w:ascii="Times New Roman" w:eastAsia="Calibri" w:hAnsi="Times New Roman" w:cs="Times New Roman"/>
          <w:sz w:val="28"/>
          <w:szCs w:val="28"/>
        </w:rPr>
      </w:pPr>
    </w:p>
    <w:p w14:paraId="6C3D16BF"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Универсальные учебные действия</w:t>
      </w:r>
    </w:p>
    <w:p w14:paraId="7E9E89CE"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23199DB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14:paraId="28C5703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конструкции предложенных образцов изделий;</w:t>
      </w:r>
    </w:p>
    <w:p w14:paraId="396FDBC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134F58A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608E61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простые задачи на преобразование конструкции;</w:t>
      </w:r>
    </w:p>
    <w:p w14:paraId="7E6F0D7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работу в соответствии с инструкцией, устной или письменной;</w:t>
      </w:r>
    </w:p>
    <w:p w14:paraId="0565632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14:paraId="1D99BAF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DA7645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14:paraId="09C1FF3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14:paraId="7268494D"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25D0FFE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5DF59D7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анализа информации производить выбор наиболее эффективных способов работы;</w:t>
      </w:r>
    </w:p>
    <w:p w14:paraId="32A72E6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52AB300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поиск дополнительной информации по тематике творческих и проектных работ;</w:t>
      </w:r>
    </w:p>
    <w:p w14:paraId="0C5D7E5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рисунки из ресурса компьютера в оформлении изделий и др.;</w:t>
      </w:r>
    </w:p>
    <w:p w14:paraId="79C594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14:paraId="2BD0370A"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DDC431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60695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35A73E6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тексты-рассуждения: раскрывать последовательность операций при работе с разными материалами;</w:t>
      </w:r>
    </w:p>
    <w:p w14:paraId="6C117AA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14:paraId="759B9AA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 принимать учебную задачу, самостоятельно определять цели учебно-познавательной деятельности;</w:t>
      </w:r>
    </w:p>
    <w:p w14:paraId="6D89033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14:paraId="3C4D02E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1758BD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581D5B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волевую саморегуляцию при выполнении задания.</w:t>
      </w:r>
    </w:p>
    <w:p w14:paraId="20F008C6"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338D58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507A359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7B67A32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51EABDD9" w14:textId="77777777" w:rsidR="00AB0F63" w:rsidRPr="00AB0F63" w:rsidRDefault="00AB0F63" w:rsidP="00AB0F63">
      <w:pPr>
        <w:ind w:firstLine="709"/>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35820DF7"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УЧЕБНОГО ПРЕДМЕТА «ТЕХНОЛОГИЯ» НА УРОВНЕ НАЧАЛЬНОГО ОБЩЕГО ОБРАЗОВАНИЯ</w:t>
      </w:r>
    </w:p>
    <w:p w14:paraId="595E984B" w14:textId="77777777" w:rsidR="00AB0F63" w:rsidRPr="00AB0F63" w:rsidRDefault="00AB0F63" w:rsidP="00AB0F63">
      <w:pPr>
        <w:jc w:val="both"/>
        <w:rPr>
          <w:rFonts w:ascii="Times New Roman" w:eastAsia="Calibri" w:hAnsi="Times New Roman" w:cs="Times New Roman"/>
          <w:sz w:val="28"/>
          <w:szCs w:val="28"/>
        </w:rPr>
      </w:pPr>
    </w:p>
    <w:p w14:paraId="1D054DB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 ОБУЧАЮЩЕГОСЯ</w:t>
      </w:r>
    </w:p>
    <w:p w14:paraId="6F8412FD"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В результате изучения предмета «Технология» в начальной школе у обучающегося будут сформированы следующие личностные новообразования:</w:t>
      </w:r>
    </w:p>
    <w:p w14:paraId="38D971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08D5537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7AEF74E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4F6409F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4BDE6EE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F5102D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1E695B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готовность вступать в сотрудничество с другими людьми с учётом этики общения; проявление толерантности и доброжелательности.</w:t>
      </w:r>
    </w:p>
    <w:p w14:paraId="1609B239" w14:textId="77777777" w:rsidR="00AB0F63" w:rsidRPr="00AB0F63" w:rsidRDefault="00AB0F63" w:rsidP="00AB0F63">
      <w:pPr>
        <w:jc w:val="both"/>
        <w:rPr>
          <w:rFonts w:ascii="Times New Roman" w:eastAsia="Calibri" w:hAnsi="Times New Roman" w:cs="Times New Roman"/>
          <w:b/>
          <w:sz w:val="28"/>
          <w:szCs w:val="28"/>
        </w:rPr>
      </w:pPr>
    </w:p>
    <w:p w14:paraId="0D06DF0C"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 ОБУЧАЮЩЕГОСЯ</w:t>
      </w:r>
    </w:p>
    <w:p w14:paraId="5BA7748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предмета «Технология»:</w:t>
      </w:r>
    </w:p>
    <w:p w14:paraId="422E161E"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7D1343C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671C230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анализ объектов и изделий с выделением существенных и несущественных признаков;</w:t>
      </w:r>
    </w:p>
    <w:p w14:paraId="3D798A0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группы объектов/изделий, выделять в них общее и различия;</w:t>
      </w:r>
    </w:p>
    <w:p w14:paraId="7AB031D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14:paraId="5475BB8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использовать схемы, модели и простейшие чертежи в собственной практической творческой деятельности;</w:t>
      </w:r>
    </w:p>
    <w:p w14:paraId="43A83EE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882E0D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FF96529"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Работа с информацией:</w:t>
      </w:r>
    </w:p>
    <w:p w14:paraId="5DAABEC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7A6656F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323778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2AC832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6F314417"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500E120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6D6712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14:paraId="2BBEEF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70946B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последовательность совершаемых действий при создании изделия.</w:t>
      </w:r>
    </w:p>
    <w:p w14:paraId="19EB1F8B"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6C25E66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14:paraId="050494C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правила безопасности труда при выполнении работы;</w:t>
      </w:r>
    </w:p>
    <w:p w14:paraId="1BCD235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работу, соотносить свои действия с поставленной целью;</w:t>
      </w:r>
    </w:p>
    <w:p w14:paraId="27D264A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D6D1C0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DD9614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волевую саморегуляцию при выполнении работы.</w:t>
      </w:r>
    </w:p>
    <w:p w14:paraId="4775E318"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Совместная деятельность:</w:t>
      </w:r>
    </w:p>
    <w:p w14:paraId="1095E4C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175ECE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40E082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95B766B" w14:textId="77777777" w:rsidR="00AB0F63" w:rsidRPr="00AB0F63" w:rsidRDefault="00AB0F63" w:rsidP="00AB0F63">
      <w:pPr>
        <w:ind w:firstLine="709"/>
        <w:jc w:val="both"/>
        <w:rPr>
          <w:rFonts w:ascii="Times New Roman" w:eastAsia="Calibri" w:hAnsi="Times New Roman" w:cs="Times New Roman"/>
          <w:sz w:val="28"/>
          <w:szCs w:val="28"/>
        </w:rPr>
      </w:pPr>
    </w:p>
    <w:p w14:paraId="34DAADD4"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 ОСВОЕНИЯ ПРЕДМЕТА «ТЕХНОЛОГИЯ»</w:t>
      </w:r>
    </w:p>
    <w:p w14:paraId="444B7861" w14:textId="77777777" w:rsidR="00AB0F63" w:rsidRPr="00AB0F63" w:rsidRDefault="00AB0F63" w:rsidP="00AB0F63">
      <w:pPr>
        <w:jc w:val="both"/>
        <w:rPr>
          <w:rFonts w:ascii="Times New Roman" w:eastAsia="Calibri" w:hAnsi="Times New Roman" w:cs="Times New Roman"/>
          <w:b/>
          <w:sz w:val="28"/>
          <w:szCs w:val="28"/>
        </w:rPr>
      </w:pPr>
    </w:p>
    <w:p w14:paraId="1E55FD5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63E43C0E"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45E0DC4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14:paraId="5E70291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правила безопасной работы ножницами, иглой и аккуратной работы с клеем;</w:t>
      </w:r>
    </w:p>
    <w:p w14:paraId="0FE4931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4EEBEDB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14:paraId="4C0B51D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694F35B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14:paraId="1ECD79F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4BCBC3B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оформлять изделия строчкой прямого стежка;</w:t>
      </w:r>
    </w:p>
    <w:p w14:paraId="631FB0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понимать смысл понятий «изделие», «деталь изделия», «образец», «заготовка», «материал», «инструмент», «приспособление», «конструирование», «аппликация»;</w:t>
      </w:r>
    </w:p>
    <w:p w14:paraId="51B860C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задания с опорой на готовый план;</w:t>
      </w:r>
    </w:p>
    <w:p w14:paraId="2964DB7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1D43B6F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9CF536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14:paraId="31BECA2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14:paraId="7F5DA45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материалы и инструменты по их назначению;</w:t>
      </w:r>
    </w:p>
    <w:p w14:paraId="4677631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14:paraId="6D216B5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14:paraId="3620618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для сушки плоских изделий пресс;</w:t>
      </w:r>
    </w:p>
    <w:p w14:paraId="1349EEA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14:paraId="1656480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различать разборные и неразборные конструкции несложных изделий;</w:t>
      </w:r>
    </w:p>
    <w:p w14:paraId="07150A1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4D30988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осуществлять элементарное сотрудничество, участвовать в коллективных работах под руководством учителя;</w:t>
      </w:r>
    </w:p>
    <w:p w14:paraId="5C5939A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несложные коллективные работы проектного характера.</w:t>
      </w:r>
    </w:p>
    <w:p w14:paraId="6605B31A" w14:textId="77777777" w:rsidR="00AB0F63" w:rsidRPr="00AB0F63" w:rsidRDefault="00AB0F63" w:rsidP="00AB0F63">
      <w:pPr>
        <w:ind w:firstLine="709"/>
        <w:jc w:val="both"/>
        <w:rPr>
          <w:rFonts w:ascii="Times New Roman" w:eastAsia="Calibri" w:hAnsi="Times New Roman" w:cs="Times New Roman"/>
          <w:sz w:val="28"/>
          <w:szCs w:val="28"/>
        </w:rPr>
      </w:pPr>
    </w:p>
    <w:p w14:paraId="03B4DAD2"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4C3B4CC1"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обучающийся научится:</w:t>
      </w:r>
    </w:p>
    <w:p w14:paraId="19FC773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понимать смысл понятий «инструкционная» («технологическая») карта, «чертёж», «эскиз», «линии чертежа», «развёртка», «макет», «модель», </w:t>
      </w:r>
      <w:r w:rsidRPr="00AB0F63">
        <w:rPr>
          <w:rFonts w:ascii="Times New Roman" w:eastAsia="Calibri" w:hAnsi="Times New Roman" w:cs="Times New Roman"/>
          <w:sz w:val="28"/>
          <w:szCs w:val="28"/>
        </w:rPr>
        <w:lastRenderedPageBreak/>
        <w:t>«технология», «технологические операции», «способы обработки» и использовать их в практической деятельности;</w:t>
      </w:r>
    </w:p>
    <w:p w14:paraId="0576FA9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задания по самостоятельно составленному плану;</w:t>
      </w:r>
    </w:p>
    <w:p w14:paraId="4078126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 кладного искусства;</w:t>
      </w:r>
    </w:p>
    <w:p w14:paraId="5966BEF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14:paraId="55B85FB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14:paraId="1D3C0D5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23D804F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3142589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14:paraId="594D2D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00D5DFD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биговку;</w:t>
      </w:r>
    </w:p>
    <w:p w14:paraId="27F8D1A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14:paraId="0F900DB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оформлять изделия и соединять детали освоенными ручными строчками;</w:t>
      </w:r>
    </w:p>
    <w:p w14:paraId="246B429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14:paraId="41E59A6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отличать макет от модели, строить трёхмерный макет из готовой развёртки;</w:t>
      </w:r>
    </w:p>
    <w:p w14:paraId="2060CB2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14:paraId="3C5D76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и моделировать изделия из различных материалов по модели, простейшему чертежу или эскизу;</w:t>
      </w:r>
    </w:p>
    <w:p w14:paraId="688D3C4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несложные конструкторско-технологические задачи;</w:t>
      </w:r>
    </w:p>
    <w:p w14:paraId="0D4D516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6A3869F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делать выбор, какое мнение принять - своё или другое, высказанное в ходе обсуждения;</w:t>
      </w:r>
    </w:p>
    <w:p w14:paraId="1146974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работу в малых группах, осуществлять сотрудничество;</w:t>
      </w:r>
    </w:p>
    <w:p w14:paraId="5C274BF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6A9B6C7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профессии людей, работающих в сфере обслуживания.</w:t>
      </w:r>
    </w:p>
    <w:p w14:paraId="679D3AF1" w14:textId="77777777" w:rsidR="00AB0F63" w:rsidRPr="00AB0F63" w:rsidRDefault="00AB0F63" w:rsidP="00AB0F63">
      <w:pPr>
        <w:ind w:firstLine="709"/>
        <w:jc w:val="both"/>
        <w:rPr>
          <w:rFonts w:ascii="Times New Roman" w:eastAsia="Calibri" w:hAnsi="Times New Roman" w:cs="Times New Roman"/>
          <w:sz w:val="28"/>
          <w:szCs w:val="28"/>
        </w:rPr>
      </w:pPr>
    </w:p>
    <w:p w14:paraId="15EB195A" w14:textId="77777777" w:rsidR="00AB0F63" w:rsidRPr="00AB0F63" w:rsidRDefault="00AB0F63" w:rsidP="00AB0F63">
      <w:pPr>
        <w:ind w:firstLine="709"/>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77385773"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477FDB1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смысл понятий «чертёж развёртки», «канцелярский нож», «шило», «искусственный материал»;</w:t>
      </w:r>
    </w:p>
    <w:p w14:paraId="0F0545E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85726A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14:paraId="2273957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14:paraId="4738B45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14:paraId="656A5DF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узнавать и называть линии чертежа (осевая и центровая);</w:t>
      </w:r>
    </w:p>
    <w:p w14:paraId="3CA3C51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безопасно пользоваться канцелярским ножом, шилом;</w:t>
      </w:r>
    </w:p>
    <w:p w14:paraId="71CBEC1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рицовку;</w:t>
      </w:r>
    </w:p>
    <w:p w14:paraId="372C790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соединение деталей и отделку изделия освоенными ручными строчками;</w:t>
      </w:r>
    </w:p>
    <w:p w14:paraId="402B0EF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EEA711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300C11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1EFC6B5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изменять конструкцию изделия по заданным условиям;</w:t>
      </w:r>
    </w:p>
    <w:p w14:paraId="54AFD11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выбирать способ соединения и соединительный материал в зависимости от требований конструкции;</w:t>
      </w:r>
    </w:p>
    <w:p w14:paraId="77F50DF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14:paraId="0F256F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понимать назначение основных устройств персонального компьютера для ввода, вывода и обработки информации;</w:t>
      </w:r>
    </w:p>
    <w:p w14:paraId="2A31B44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основные правила безопасной работы на компьютере;</w:t>
      </w:r>
    </w:p>
    <w:p w14:paraId="4FDE847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68C1C8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14:paraId="682E237A" w14:textId="77777777" w:rsidR="00AB0F63" w:rsidRPr="00AB0F63" w:rsidRDefault="00AB0F63" w:rsidP="00AB0F63">
      <w:pPr>
        <w:ind w:firstLine="709"/>
        <w:jc w:val="both"/>
        <w:rPr>
          <w:rFonts w:ascii="Times New Roman" w:eastAsia="Calibri" w:hAnsi="Times New Roman" w:cs="Times New Roman"/>
          <w:sz w:val="28"/>
          <w:szCs w:val="28"/>
        </w:rPr>
      </w:pPr>
    </w:p>
    <w:p w14:paraId="4D13FC6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12C5CEC9"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499ABBA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01EC0B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46D37F9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3AD2F1F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14:paraId="499A55D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40DC1EA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78FD43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3CC1D2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14:paraId="0886B08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22F7C6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работать с доступной информацией; работать в программах Word, Power Point;</w:t>
      </w:r>
    </w:p>
    <w:p w14:paraId="62C3F57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12ADFBE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7A6976D" w14:textId="77777777" w:rsidR="00AB0F63" w:rsidRDefault="00AB0F63" w:rsidP="00AB0F63">
      <w:pPr>
        <w:ind w:firstLine="709"/>
        <w:jc w:val="both"/>
        <w:rPr>
          <w:rFonts w:ascii="Times New Roman" w:eastAsia="Calibri" w:hAnsi="Times New Roman" w:cs="Times New Roman"/>
          <w:sz w:val="28"/>
          <w:szCs w:val="28"/>
        </w:rPr>
      </w:pPr>
    </w:p>
    <w:p w14:paraId="67F2AEA5" w14:textId="77777777" w:rsidR="00C91D5A" w:rsidRDefault="00C91D5A" w:rsidP="00AB0F63">
      <w:pPr>
        <w:ind w:firstLine="709"/>
        <w:jc w:val="both"/>
        <w:rPr>
          <w:rFonts w:ascii="Times New Roman" w:eastAsia="Calibri" w:hAnsi="Times New Roman" w:cs="Times New Roman"/>
          <w:sz w:val="28"/>
          <w:szCs w:val="28"/>
        </w:rPr>
      </w:pPr>
    </w:p>
    <w:p w14:paraId="6422EC65" w14:textId="77777777" w:rsidR="00C91D5A" w:rsidRDefault="00C91D5A" w:rsidP="00AB0F63">
      <w:pPr>
        <w:ind w:firstLine="709"/>
        <w:jc w:val="both"/>
        <w:rPr>
          <w:rFonts w:ascii="Times New Roman" w:eastAsia="Calibri" w:hAnsi="Times New Roman" w:cs="Times New Roman"/>
          <w:sz w:val="28"/>
          <w:szCs w:val="28"/>
        </w:rPr>
      </w:pPr>
    </w:p>
    <w:p w14:paraId="2AD3D395" w14:textId="77777777" w:rsidR="00C91D5A" w:rsidRDefault="00C91D5A" w:rsidP="00AB0F63">
      <w:pPr>
        <w:ind w:firstLine="709"/>
        <w:jc w:val="both"/>
        <w:rPr>
          <w:rFonts w:ascii="Times New Roman" w:eastAsia="Calibri" w:hAnsi="Times New Roman" w:cs="Times New Roman"/>
          <w:sz w:val="28"/>
          <w:szCs w:val="28"/>
        </w:rPr>
      </w:pPr>
    </w:p>
    <w:p w14:paraId="1B68BC65" w14:textId="77777777" w:rsidR="00C91D5A" w:rsidRDefault="00C91D5A" w:rsidP="00AB0F63">
      <w:pPr>
        <w:ind w:firstLine="709"/>
        <w:jc w:val="both"/>
        <w:rPr>
          <w:rFonts w:ascii="Times New Roman" w:eastAsia="Calibri" w:hAnsi="Times New Roman" w:cs="Times New Roman"/>
          <w:sz w:val="28"/>
          <w:szCs w:val="28"/>
        </w:rPr>
      </w:pPr>
    </w:p>
    <w:p w14:paraId="1C102A30" w14:textId="77777777" w:rsidR="00C91D5A" w:rsidRDefault="00C91D5A" w:rsidP="00AB0F63">
      <w:pPr>
        <w:ind w:firstLine="709"/>
        <w:jc w:val="both"/>
        <w:rPr>
          <w:rFonts w:ascii="Times New Roman" w:eastAsia="Calibri" w:hAnsi="Times New Roman" w:cs="Times New Roman"/>
          <w:sz w:val="28"/>
          <w:szCs w:val="28"/>
        </w:rPr>
      </w:pPr>
    </w:p>
    <w:p w14:paraId="332F2F75" w14:textId="77777777" w:rsidR="00C91D5A" w:rsidRDefault="00C91D5A" w:rsidP="00AB0F63">
      <w:pPr>
        <w:ind w:firstLine="709"/>
        <w:jc w:val="both"/>
        <w:rPr>
          <w:rFonts w:ascii="Times New Roman" w:eastAsia="Calibri" w:hAnsi="Times New Roman" w:cs="Times New Roman"/>
          <w:sz w:val="28"/>
          <w:szCs w:val="28"/>
        </w:rPr>
      </w:pPr>
    </w:p>
    <w:p w14:paraId="343C61F0" w14:textId="77777777" w:rsidR="00C91D5A" w:rsidRDefault="00C91D5A" w:rsidP="00AB0F63">
      <w:pPr>
        <w:ind w:firstLine="709"/>
        <w:jc w:val="both"/>
        <w:rPr>
          <w:rFonts w:ascii="Times New Roman" w:eastAsia="Calibri" w:hAnsi="Times New Roman" w:cs="Times New Roman"/>
          <w:sz w:val="28"/>
          <w:szCs w:val="28"/>
        </w:rPr>
      </w:pPr>
    </w:p>
    <w:p w14:paraId="0B860424" w14:textId="77777777" w:rsidR="00C91D5A" w:rsidRDefault="00C91D5A" w:rsidP="00AB0F63">
      <w:pPr>
        <w:ind w:firstLine="709"/>
        <w:jc w:val="both"/>
        <w:rPr>
          <w:rFonts w:ascii="Times New Roman" w:eastAsia="Calibri" w:hAnsi="Times New Roman" w:cs="Times New Roman"/>
          <w:sz w:val="28"/>
          <w:szCs w:val="28"/>
        </w:rPr>
      </w:pPr>
    </w:p>
    <w:p w14:paraId="2F59854A" w14:textId="77777777" w:rsidR="00C91D5A" w:rsidRDefault="00C91D5A" w:rsidP="00AB0F63">
      <w:pPr>
        <w:ind w:firstLine="709"/>
        <w:jc w:val="both"/>
        <w:rPr>
          <w:rFonts w:ascii="Times New Roman" w:eastAsia="Calibri" w:hAnsi="Times New Roman" w:cs="Times New Roman"/>
          <w:sz w:val="28"/>
          <w:szCs w:val="28"/>
        </w:rPr>
      </w:pPr>
    </w:p>
    <w:p w14:paraId="185B21CE" w14:textId="77777777" w:rsidR="00C91D5A" w:rsidRDefault="00C91D5A" w:rsidP="00AB0F63">
      <w:pPr>
        <w:ind w:firstLine="709"/>
        <w:jc w:val="both"/>
        <w:rPr>
          <w:rFonts w:ascii="Times New Roman" w:eastAsia="Calibri" w:hAnsi="Times New Roman" w:cs="Times New Roman"/>
          <w:sz w:val="28"/>
          <w:szCs w:val="28"/>
        </w:rPr>
      </w:pPr>
    </w:p>
    <w:p w14:paraId="7B2C9EF8" w14:textId="77777777" w:rsidR="00C91D5A" w:rsidRDefault="00C91D5A" w:rsidP="00AB0F63">
      <w:pPr>
        <w:ind w:firstLine="709"/>
        <w:jc w:val="both"/>
        <w:rPr>
          <w:rFonts w:ascii="Times New Roman" w:eastAsia="Calibri" w:hAnsi="Times New Roman" w:cs="Times New Roman"/>
          <w:sz w:val="28"/>
          <w:szCs w:val="28"/>
        </w:rPr>
      </w:pPr>
    </w:p>
    <w:p w14:paraId="79DB86B4" w14:textId="77777777" w:rsidR="00C91D5A" w:rsidRDefault="00C91D5A" w:rsidP="00AB0F63">
      <w:pPr>
        <w:ind w:firstLine="709"/>
        <w:jc w:val="both"/>
        <w:rPr>
          <w:rFonts w:ascii="Times New Roman" w:eastAsia="Calibri" w:hAnsi="Times New Roman" w:cs="Times New Roman"/>
          <w:sz w:val="28"/>
          <w:szCs w:val="28"/>
        </w:rPr>
      </w:pPr>
    </w:p>
    <w:p w14:paraId="75CB95E8" w14:textId="77777777" w:rsidR="00C91D5A" w:rsidRDefault="00C91D5A" w:rsidP="00AB0F63">
      <w:pPr>
        <w:ind w:firstLine="709"/>
        <w:jc w:val="both"/>
        <w:rPr>
          <w:rFonts w:ascii="Times New Roman" w:eastAsia="Calibri" w:hAnsi="Times New Roman" w:cs="Times New Roman"/>
          <w:sz w:val="28"/>
          <w:szCs w:val="28"/>
        </w:rPr>
      </w:pPr>
    </w:p>
    <w:p w14:paraId="1E42E27D" w14:textId="77777777" w:rsidR="00C91D5A" w:rsidRDefault="00C91D5A" w:rsidP="00AB0F63">
      <w:pPr>
        <w:ind w:firstLine="709"/>
        <w:jc w:val="both"/>
        <w:rPr>
          <w:rFonts w:ascii="Times New Roman" w:eastAsia="Calibri" w:hAnsi="Times New Roman" w:cs="Times New Roman"/>
          <w:sz w:val="28"/>
          <w:szCs w:val="28"/>
        </w:rPr>
      </w:pPr>
    </w:p>
    <w:p w14:paraId="06F79CF8" w14:textId="77777777" w:rsidR="00C91D5A" w:rsidRDefault="00C91D5A" w:rsidP="00AB0F63">
      <w:pPr>
        <w:ind w:firstLine="709"/>
        <w:jc w:val="both"/>
        <w:rPr>
          <w:rFonts w:ascii="Times New Roman" w:eastAsia="Calibri" w:hAnsi="Times New Roman" w:cs="Times New Roman"/>
          <w:sz w:val="28"/>
          <w:szCs w:val="28"/>
        </w:rPr>
      </w:pPr>
    </w:p>
    <w:p w14:paraId="644D9B7A" w14:textId="77777777" w:rsidR="00C91D5A" w:rsidRDefault="00C91D5A" w:rsidP="00AB0F63">
      <w:pPr>
        <w:ind w:firstLine="709"/>
        <w:jc w:val="both"/>
        <w:rPr>
          <w:rFonts w:ascii="Times New Roman" w:eastAsia="Calibri" w:hAnsi="Times New Roman" w:cs="Times New Roman"/>
          <w:sz w:val="28"/>
          <w:szCs w:val="28"/>
        </w:rPr>
      </w:pPr>
    </w:p>
    <w:p w14:paraId="105278CE" w14:textId="77777777" w:rsidR="00C91D5A" w:rsidRDefault="00C91D5A" w:rsidP="00AB0F63">
      <w:pPr>
        <w:ind w:firstLine="709"/>
        <w:jc w:val="both"/>
        <w:rPr>
          <w:rFonts w:ascii="Times New Roman" w:eastAsia="Calibri" w:hAnsi="Times New Roman" w:cs="Times New Roman"/>
          <w:sz w:val="28"/>
          <w:szCs w:val="28"/>
        </w:rPr>
      </w:pPr>
    </w:p>
    <w:p w14:paraId="46F13660" w14:textId="77777777" w:rsidR="00C91D5A" w:rsidRDefault="00C91D5A" w:rsidP="00AB0F63">
      <w:pPr>
        <w:ind w:firstLine="709"/>
        <w:jc w:val="both"/>
        <w:rPr>
          <w:rFonts w:ascii="Times New Roman" w:eastAsia="Calibri" w:hAnsi="Times New Roman" w:cs="Times New Roman"/>
          <w:sz w:val="28"/>
          <w:szCs w:val="28"/>
        </w:rPr>
      </w:pPr>
    </w:p>
    <w:p w14:paraId="2EBFDBEA" w14:textId="77777777" w:rsidR="00C91D5A" w:rsidRDefault="00C91D5A" w:rsidP="00AB0F63">
      <w:pPr>
        <w:ind w:firstLine="709"/>
        <w:jc w:val="both"/>
        <w:rPr>
          <w:rFonts w:ascii="Times New Roman" w:eastAsia="Calibri" w:hAnsi="Times New Roman" w:cs="Times New Roman"/>
          <w:sz w:val="28"/>
          <w:szCs w:val="28"/>
        </w:rPr>
      </w:pPr>
    </w:p>
    <w:p w14:paraId="11646E16" w14:textId="77777777" w:rsidR="00C91D5A" w:rsidRDefault="00C91D5A" w:rsidP="00AB0F63">
      <w:pPr>
        <w:ind w:firstLine="709"/>
        <w:jc w:val="both"/>
        <w:rPr>
          <w:rFonts w:ascii="Times New Roman" w:eastAsia="Calibri" w:hAnsi="Times New Roman" w:cs="Times New Roman"/>
          <w:sz w:val="28"/>
          <w:szCs w:val="28"/>
        </w:rPr>
      </w:pPr>
    </w:p>
    <w:p w14:paraId="54DFFFCF" w14:textId="77777777" w:rsidR="00C91D5A" w:rsidRDefault="00C91D5A" w:rsidP="00AB0F63">
      <w:pPr>
        <w:ind w:firstLine="709"/>
        <w:jc w:val="both"/>
        <w:rPr>
          <w:rFonts w:ascii="Times New Roman" w:eastAsia="Calibri" w:hAnsi="Times New Roman" w:cs="Times New Roman"/>
          <w:sz w:val="28"/>
          <w:szCs w:val="28"/>
        </w:rPr>
      </w:pPr>
    </w:p>
    <w:p w14:paraId="30657C6B" w14:textId="77777777" w:rsidR="00C91D5A" w:rsidRDefault="00C91D5A" w:rsidP="00AB0F63">
      <w:pPr>
        <w:ind w:firstLine="709"/>
        <w:jc w:val="both"/>
        <w:rPr>
          <w:rFonts w:ascii="Times New Roman" w:eastAsia="Calibri" w:hAnsi="Times New Roman" w:cs="Times New Roman"/>
          <w:sz w:val="28"/>
          <w:szCs w:val="28"/>
        </w:rPr>
      </w:pPr>
    </w:p>
    <w:p w14:paraId="4062F501" w14:textId="77777777" w:rsidR="00C91D5A" w:rsidRDefault="00C91D5A" w:rsidP="00AB0F63">
      <w:pPr>
        <w:ind w:firstLine="709"/>
        <w:jc w:val="both"/>
        <w:rPr>
          <w:rFonts w:ascii="Times New Roman" w:eastAsia="Calibri" w:hAnsi="Times New Roman" w:cs="Times New Roman"/>
          <w:sz w:val="28"/>
          <w:szCs w:val="28"/>
        </w:rPr>
      </w:pPr>
    </w:p>
    <w:p w14:paraId="2F5E02ED" w14:textId="77777777" w:rsidR="00C91D5A" w:rsidRDefault="00C91D5A" w:rsidP="00AB0F63">
      <w:pPr>
        <w:ind w:firstLine="709"/>
        <w:jc w:val="both"/>
        <w:rPr>
          <w:rFonts w:ascii="Times New Roman" w:eastAsia="Calibri" w:hAnsi="Times New Roman" w:cs="Times New Roman"/>
          <w:sz w:val="28"/>
          <w:szCs w:val="28"/>
        </w:rPr>
      </w:pPr>
    </w:p>
    <w:p w14:paraId="44A31697" w14:textId="77777777" w:rsidR="00C91D5A" w:rsidRDefault="00C91D5A" w:rsidP="00AB0F63">
      <w:pPr>
        <w:ind w:firstLine="709"/>
        <w:jc w:val="both"/>
        <w:rPr>
          <w:rFonts w:ascii="Times New Roman" w:eastAsia="Calibri" w:hAnsi="Times New Roman" w:cs="Times New Roman"/>
          <w:sz w:val="28"/>
          <w:szCs w:val="28"/>
        </w:rPr>
      </w:pPr>
    </w:p>
    <w:p w14:paraId="3FA66630" w14:textId="77777777" w:rsidR="00C91D5A" w:rsidRDefault="00C91D5A" w:rsidP="00AB0F63">
      <w:pPr>
        <w:ind w:firstLine="709"/>
        <w:jc w:val="both"/>
        <w:rPr>
          <w:rFonts w:ascii="Times New Roman" w:eastAsia="Calibri" w:hAnsi="Times New Roman" w:cs="Times New Roman"/>
          <w:sz w:val="28"/>
          <w:szCs w:val="28"/>
        </w:rPr>
      </w:pPr>
    </w:p>
    <w:p w14:paraId="6DAB1647" w14:textId="77777777" w:rsidR="00C91D5A" w:rsidRDefault="00C91D5A" w:rsidP="00AB0F63">
      <w:pPr>
        <w:ind w:firstLine="709"/>
        <w:jc w:val="both"/>
        <w:rPr>
          <w:rFonts w:ascii="Times New Roman" w:eastAsia="Calibri" w:hAnsi="Times New Roman" w:cs="Times New Roman"/>
          <w:sz w:val="28"/>
          <w:szCs w:val="28"/>
        </w:rPr>
      </w:pPr>
    </w:p>
    <w:p w14:paraId="57828FA3" w14:textId="77777777" w:rsidR="00C91D5A" w:rsidRDefault="00C91D5A" w:rsidP="00AB0F63">
      <w:pPr>
        <w:ind w:firstLine="709"/>
        <w:jc w:val="both"/>
        <w:rPr>
          <w:rFonts w:ascii="Times New Roman" w:eastAsia="Calibri" w:hAnsi="Times New Roman" w:cs="Times New Roman"/>
          <w:sz w:val="28"/>
          <w:szCs w:val="28"/>
        </w:rPr>
      </w:pPr>
    </w:p>
    <w:p w14:paraId="46CD4525" w14:textId="77777777" w:rsidR="00C91D5A" w:rsidRDefault="00C91D5A" w:rsidP="00AB0F63">
      <w:pPr>
        <w:ind w:firstLine="709"/>
        <w:jc w:val="both"/>
        <w:rPr>
          <w:rFonts w:ascii="Times New Roman" w:eastAsia="Calibri" w:hAnsi="Times New Roman" w:cs="Times New Roman"/>
          <w:sz w:val="28"/>
          <w:szCs w:val="28"/>
        </w:rPr>
      </w:pPr>
    </w:p>
    <w:p w14:paraId="4BE2699E" w14:textId="77777777" w:rsidR="00C91D5A" w:rsidRDefault="00C91D5A" w:rsidP="00AB0F63">
      <w:pPr>
        <w:ind w:firstLine="709"/>
        <w:jc w:val="both"/>
        <w:rPr>
          <w:rFonts w:ascii="Times New Roman" w:eastAsia="Calibri" w:hAnsi="Times New Roman" w:cs="Times New Roman"/>
          <w:sz w:val="28"/>
          <w:szCs w:val="28"/>
        </w:rPr>
      </w:pPr>
    </w:p>
    <w:p w14:paraId="47FAAFAF" w14:textId="77777777" w:rsidR="00C91D5A" w:rsidRDefault="00C91D5A" w:rsidP="00AB0F63">
      <w:pPr>
        <w:ind w:firstLine="709"/>
        <w:jc w:val="both"/>
        <w:rPr>
          <w:rFonts w:ascii="Times New Roman" w:eastAsia="Calibri" w:hAnsi="Times New Roman" w:cs="Times New Roman"/>
          <w:sz w:val="28"/>
          <w:szCs w:val="28"/>
        </w:rPr>
      </w:pPr>
    </w:p>
    <w:p w14:paraId="0EC23EC3" w14:textId="77777777" w:rsidR="00C91D5A" w:rsidRDefault="00C91D5A" w:rsidP="00AB0F63">
      <w:pPr>
        <w:ind w:firstLine="709"/>
        <w:jc w:val="both"/>
        <w:rPr>
          <w:rFonts w:ascii="Times New Roman" w:eastAsia="Calibri" w:hAnsi="Times New Roman" w:cs="Times New Roman"/>
          <w:sz w:val="28"/>
          <w:szCs w:val="28"/>
        </w:rPr>
        <w:sectPr w:rsidR="00C91D5A" w:rsidSect="00AB0F63">
          <w:pgSz w:w="11906" w:h="16838"/>
          <w:pgMar w:top="1134" w:right="1134" w:bottom="1134" w:left="1134" w:header="708" w:footer="708" w:gutter="0"/>
          <w:cols w:space="708"/>
          <w:docGrid w:linePitch="360"/>
        </w:sectPr>
      </w:pPr>
    </w:p>
    <w:p w14:paraId="161DD590" w14:textId="206F7A11" w:rsidR="000F67C5" w:rsidRPr="000F67C5" w:rsidRDefault="000F67C5" w:rsidP="000F67C5">
      <w:pPr>
        <w:spacing w:after="200" w:line="276" w:lineRule="auto"/>
        <w:rPr>
          <w:rFonts w:ascii="Times New Roman" w:hAnsi="Times New Roman" w:cs="Times New Roman"/>
          <w:b/>
          <w:sz w:val="28"/>
          <w:szCs w:val="28"/>
        </w:rPr>
      </w:pPr>
      <w:r w:rsidRPr="000F67C5">
        <w:rPr>
          <w:rFonts w:ascii="Times New Roman" w:hAnsi="Times New Roman" w:cs="Times New Roman"/>
          <w:b/>
          <w:sz w:val="28"/>
          <w:szCs w:val="28"/>
        </w:rPr>
        <w:lastRenderedPageBreak/>
        <w:t>4) ТЕМАТИЧЕСКОЕ ПЛАНИРОВАНИЕ УЧЕБНОГО ПРЕДМЕТА «</w:t>
      </w:r>
      <w:r>
        <w:rPr>
          <w:rFonts w:ascii="Times New Roman" w:hAnsi="Times New Roman" w:cs="Times New Roman"/>
          <w:b/>
          <w:sz w:val="28"/>
          <w:szCs w:val="28"/>
        </w:rPr>
        <w:t>ТЕХНОЛОГИЯ</w:t>
      </w:r>
      <w:r w:rsidRPr="000F67C5">
        <w:rPr>
          <w:rFonts w:ascii="Times New Roman" w:hAnsi="Times New Roman" w:cs="Times New Roman"/>
          <w:b/>
          <w:sz w:val="28"/>
          <w:szCs w:val="28"/>
        </w:rPr>
        <w:t>»</w:t>
      </w:r>
    </w:p>
    <w:p w14:paraId="1196BCF2" w14:textId="77777777" w:rsidR="000F67C5" w:rsidRPr="000F67C5" w:rsidRDefault="000F67C5" w:rsidP="000F67C5">
      <w:pPr>
        <w:spacing w:after="200" w:line="276" w:lineRule="auto"/>
        <w:rPr>
          <w:rFonts w:ascii="Times New Roman" w:hAnsi="Times New Roman" w:cs="Times New Roman"/>
          <w:sz w:val="24"/>
          <w:szCs w:val="24"/>
        </w:rPr>
      </w:pPr>
      <w:r w:rsidRPr="000F67C5">
        <w:rPr>
          <w:rFonts w:ascii="Times New Roman" w:hAnsi="Times New Roman" w:cs="Times New Roman"/>
          <w:sz w:val="24"/>
          <w:szCs w:val="24"/>
        </w:rPr>
        <w:t>1 КЛАСС (33 ЧАСА)</w:t>
      </w:r>
    </w:p>
    <w:p w14:paraId="6DF8D8BD" w14:textId="77777777" w:rsidR="00C91D5A" w:rsidRDefault="00C91D5A" w:rsidP="00AB0F63">
      <w:pPr>
        <w:ind w:firstLine="709"/>
        <w:jc w:val="both"/>
        <w:rPr>
          <w:rFonts w:ascii="Times New Roman" w:eastAsia="Calibri" w:hAnsi="Times New Roman" w:cs="Times New Roman"/>
          <w:sz w:val="28"/>
          <w:szCs w:val="28"/>
        </w:rPr>
      </w:pPr>
    </w:p>
    <w:p w14:paraId="7E9FAA31" w14:textId="77777777" w:rsidR="00C91D5A" w:rsidRDefault="00C91D5A" w:rsidP="00AB0F63">
      <w:pPr>
        <w:ind w:firstLine="709"/>
        <w:jc w:val="both"/>
        <w:rPr>
          <w:rFonts w:ascii="Times New Roman" w:eastAsia="Calibri" w:hAnsi="Times New Roman" w:cs="Times New Roman"/>
          <w:sz w:val="28"/>
          <w:szCs w:val="28"/>
        </w:rPr>
      </w:pPr>
    </w:p>
    <w:p w14:paraId="4E510A6B" w14:textId="77777777" w:rsidR="00C91D5A" w:rsidRDefault="00C91D5A" w:rsidP="00AB0F63">
      <w:pPr>
        <w:ind w:firstLine="709"/>
        <w:jc w:val="both"/>
        <w:rPr>
          <w:rFonts w:ascii="Times New Roman" w:eastAsia="Calibri" w:hAnsi="Times New Roman" w:cs="Times New Roman"/>
          <w:sz w:val="28"/>
          <w:szCs w:val="28"/>
        </w:rPr>
      </w:pPr>
    </w:p>
    <w:p w14:paraId="16098503" w14:textId="77777777" w:rsidR="00C91D5A" w:rsidRDefault="00C91D5A" w:rsidP="00AB0F63">
      <w:pPr>
        <w:ind w:firstLine="709"/>
        <w:jc w:val="both"/>
        <w:rPr>
          <w:rFonts w:ascii="Times New Roman" w:eastAsia="Calibri" w:hAnsi="Times New Roman" w:cs="Times New Roman"/>
          <w:sz w:val="28"/>
          <w:szCs w:val="28"/>
        </w:rPr>
      </w:pPr>
    </w:p>
    <w:p w14:paraId="06408B47" w14:textId="77777777" w:rsidR="00C91D5A" w:rsidRDefault="00C91D5A" w:rsidP="00AB0F63">
      <w:pPr>
        <w:ind w:firstLine="709"/>
        <w:jc w:val="both"/>
        <w:rPr>
          <w:rFonts w:ascii="Times New Roman" w:eastAsia="Calibri" w:hAnsi="Times New Roman" w:cs="Times New Roman"/>
          <w:sz w:val="28"/>
          <w:szCs w:val="28"/>
        </w:rPr>
      </w:pPr>
    </w:p>
    <w:p w14:paraId="752BC555" w14:textId="77777777" w:rsidR="00C91D5A" w:rsidRPr="00AB0F63" w:rsidRDefault="00C91D5A" w:rsidP="00AB0F63">
      <w:pPr>
        <w:ind w:firstLine="709"/>
        <w:jc w:val="both"/>
        <w:rPr>
          <w:rFonts w:ascii="Times New Roman" w:eastAsia="Calibri" w:hAnsi="Times New Roman" w:cs="Times New Roman"/>
          <w:sz w:val="28"/>
          <w:szCs w:val="28"/>
        </w:rPr>
        <w:sectPr w:rsidR="00C91D5A" w:rsidRPr="00AB0F63" w:rsidSect="00C91D5A">
          <w:pgSz w:w="16838" w:h="11906" w:orient="landscape"/>
          <w:pgMar w:top="1134" w:right="1134" w:bottom="1134" w:left="1134" w:header="708" w:footer="708" w:gutter="0"/>
          <w:cols w:space="708"/>
          <w:docGrid w:linePitch="360"/>
        </w:sectPr>
      </w:pPr>
    </w:p>
    <w:p w14:paraId="0D0C12C2"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2.1.1</w:t>
      </w:r>
      <w:r>
        <w:rPr>
          <w:rFonts w:ascii="Times New Roman" w:eastAsia="Calibri" w:hAnsi="Times New Roman" w:cs="Times New Roman"/>
          <w:b/>
          <w:sz w:val="28"/>
          <w:szCs w:val="28"/>
        </w:rPr>
        <w:t>2</w:t>
      </w:r>
      <w:r w:rsidRPr="00AB0F63">
        <w:rPr>
          <w:rFonts w:ascii="Times New Roman" w:eastAsia="Calibri" w:hAnsi="Times New Roman" w:cs="Times New Roman"/>
          <w:b/>
          <w:sz w:val="28"/>
          <w:szCs w:val="28"/>
        </w:rPr>
        <w:t>. РАБОЧАЯ ПРОГРАММА УЧЕБНОГО ПРЕДМЕТА «ФИЗИЧЕСКАЯ КУЛЬТУРА»</w:t>
      </w:r>
    </w:p>
    <w:p w14:paraId="23384E02" w14:textId="77777777" w:rsidR="00AB0F63" w:rsidRPr="00AB0F63" w:rsidRDefault="00AB0F63" w:rsidP="00AB0F63">
      <w:pPr>
        <w:ind w:firstLine="709"/>
        <w:jc w:val="both"/>
        <w:rPr>
          <w:rFonts w:ascii="Times New Roman" w:eastAsia="Calibri" w:hAnsi="Times New Roman" w:cs="Times New Roman"/>
          <w:sz w:val="28"/>
          <w:szCs w:val="28"/>
        </w:rPr>
      </w:pPr>
    </w:p>
    <w:p w14:paraId="421558AD"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1)</w:t>
      </w:r>
      <w:r w:rsidRPr="00AB0F63">
        <w:rPr>
          <w:rFonts w:ascii="Times New Roman" w:eastAsia="Calibri" w:hAnsi="Times New Roman" w:cs="Times New Roman"/>
          <w:b/>
          <w:sz w:val="28"/>
          <w:szCs w:val="28"/>
          <w:lang w:val="en-US"/>
        </w:rPr>
        <w:t> </w:t>
      </w:r>
      <w:r w:rsidRPr="00AB0F63">
        <w:rPr>
          <w:rFonts w:ascii="Times New Roman" w:eastAsia="Calibri" w:hAnsi="Times New Roman" w:cs="Times New Roman"/>
          <w:b/>
          <w:sz w:val="28"/>
          <w:szCs w:val="28"/>
        </w:rPr>
        <w:t>ПОЯСНИТЕЛЬНАЯ ЗАПИСКА</w:t>
      </w:r>
    </w:p>
    <w:p w14:paraId="4383360E" w14:textId="77777777" w:rsidR="007D48D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Рабочая программа составлена на основе требований ФГОС НОО к </w:t>
      </w:r>
      <w:r w:rsidR="007D48D3">
        <w:rPr>
          <w:rFonts w:ascii="Times New Roman" w:eastAsia="Calibri" w:hAnsi="Times New Roman" w:cs="Times New Roman"/>
          <w:i/>
          <w:sz w:val="28"/>
          <w:szCs w:val="28"/>
        </w:rPr>
        <w:t xml:space="preserve">  </w:t>
      </w:r>
    </w:p>
    <w:p w14:paraId="47F7B64B" w14:textId="1BBD9EB7" w:rsidR="00AB0F63" w:rsidRPr="00AB0F63" w:rsidRDefault="00AB0F63" w:rsidP="007D48D3">
      <w:pPr>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результатам освоения основной образовательной программы НОО, а также с учетом Примерной рабочей программы начального общего образования по физической культуре, одобренной решением федерального учебно-методического объединения по общему образованию, протокол 3/21 от 27.09.2021 г.</w:t>
      </w:r>
    </w:p>
    <w:p w14:paraId="0519461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AB0F63">
        <w:rPr>
          <w:rFonts w:ascii="Times New Roman" w:eastAsia="Calibri" w:hAnsi="Times New Roman" w:cs="Times New Roman"/>
          <w:sz w:val="28"/>
          <w:szCs w:val="28"/>
        </w:rPr>
        <w:t>.</w:t>
      </w:r>
    </w:p>
    <w:p w14:paraId="35A2E14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Учебный предмет «Физическая культура» входит в предметную область «Физическая культура».</w:t>
      </w:r>
    </w:p>
    <w:p w14:paraId="44AA5E54"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Рабочая программа учебного предмета «Физическая культура» (далее - рабочая программа) включает:</w:t>
      </w:r>
    </w:p>
    <w:p w14:paraId="56F1930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пояснительную записку, </w:t>
      </w:r>
    </w:p>
    <w:p w14:paraId="0CA3786D" w14:textId="547E8DF9"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w:t>
      </w:r>
      <w:r w:rsidR="007D48D3">
        <w:rPr>
          <w:rFonts w:ascii="Times New Roman" w:eastAsia="Calibri" w:hAnsi="Times New Roman" w:cs="Times New Roman"/>
          <w:sz w:val="28"/>
          <w:szCs w:val="28"/>
        </w:rPr>
        <w:t>с</w:t>
      </w:r>
      <w:r w:rsidRPr="00AB0F63">
        <w:rPr>
          <w:rFonts w:ascii="Times New Roman" w:eastAsia="Calibri" w:hAnsi="Times New Roman" w:cs="Times New Roman"/>
          <w:sz w:val="28"/>
          <w:szCs w:val="28"/>
        </w:rPr>
        <w:t xml:space="preserve">одержание обучения, </w:t>
      </w:r>
    </w:p>
    <w:p w14:paraId="764F962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планируемые результаты освоения программы учебного предмета,</w:t>
      </w:r>
    </w:p>
    <w:p w14:paraId="663F7A7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тематическое планирование.</w:t>
      </w:r>
    </w:p>
    <w:p w14:paraId="2C49A7C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Пояснительная записка</w:t>
      </w:r>
      <w:r w:rsidRPr="00AB0F63">
        <w:rPr>
          <w:rFonts w:ascii="Times New Roman" w:eastAsia="Calibri"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20B57B5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Содержание программы</w:t>
      </w:r>
      <w:r w:rsidRPr="00AB0F63">
        <w:rPr>
          <w:rFonts w:ascii="Times New Roman" w:eastAsia="Calibri" w:hAnsi="Times New Roman" w:cs="Times New Roman"/>
          <w:sz w:val="28"/>
          <w:szCs w:val="28"/>
        </w:rPr>
        <w:t xml:space="preserve">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D4AA05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Планируемые результаты</w:t>
      </w:r>
      <w:r w:rsidRPr="00AB0F63">
        <w:rPr>
          <w:rFonts w:ascii="Times New Roman" w:eastAsia="Calibri"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62F5DF4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тематическом планировании</w:t>
      </w:r>
      <w:r w:rsidRPr="00AB0F63">
        <w:rPr>
          <w:rFonts w:ascii="Times New Roman" w:eastAsia="Calibri"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D829C8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Цель изучения учебного предмета «Физическая культура»:</w:t>
      </w:r>
      <w:r w:rsidRPr="00AB0F63">
        <w:rPr>
          <w:rFonts w:ascii="Times New Roman" w:eastAsia="Calibri" w:hAnsi="Times New Roman" w:cs="Times New Roman"/>
          <w:sz w:val="28"/>
          <w:szCs w:val="28"/>
        </w:rPr>
        <w:t xml:space="preserve"> формирование у обучающихся основ здорового образа жизни, активной </w:t>
      </w:r>
      <w:r w:rsidRPr="00AB0F63">
        <w:rPr>
          <w:rFonts w:ascii="Times New Roman" w:eastAsia="Calibri" w:hAnsi="Times New Roman" w:cs="Times New Roman"/>
          <w:sz w:val="28"/>
          <w:szCs w:val="28"/>
        </w:rPr>
        <w:lastRenderedPageBreak/>
        <w:t>творческой самостоятельности в проведении разнообразных форм занятий физическими упражнениями.</w:t>
      </w:r>
    </w:p>
    <w:p w14:paraId="66BCA23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6DA70AE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Развивающая ориентация учебного предмета</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Физическая культура»</w:t>
      </w:r>
      <w:r w:rsidRPr="00AB0F63">
        <w:rPr>
          <w:rFonts w:ascii="Times New Roman" w:eastAsia="Calibri" w:hAnsi="Times New Roman" w:cs="Times New Roman"/>
          <w:sz w:val="28"/>
          <w:szCs w:val="28"/>
        </w:rPr>
        <w:t xml:space="preserve">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3C59A58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Воспитывающее значение учебного предмета</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«Физическая культура»</w:t>
      </w:r>
      <w:r w:rsidRPr="00AB0F63">
        <w:rPr>
          <w:rFonts w:ascii="Times New Roman" w:eastAsia="Calibri" w:hAnsi="Times New Roman" w:cs="Times New Roman"/>
          <w:sz w:val="28"/>
          <w:szCs w:val="28"/>
        </w:rPr>
        <w:t xml:space="preserve">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5630A1B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w:t>
      </w:r>
    </w:p>
    <w:p w14:paraId="22B973C7" w14:textId="684ADD89"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Достижение целостного развития становится возможным благодаря освоению младшими школьниками двигательной деятельности, представляющей собой осн</w:t>
      </w:r>
      <w:r w:rsidR="007D48D3">
        <w:rPr>
          <w:rFonts w:ascii="Times New Roman" w:eastAsia="Calibri" w:hAnsi="Times New Roman" w:cs="Times New Roman"/>
          <w:sz w:val="28"/>
          <w:szCs w:val="28"/>
        </w:rPr>
        <w:t>о</w:t>
      </w:r>
      <w:r w:rsidRPr="00AB0F63">
        <w:rPr>
          <w:rFonts w:ascii="Times New Roman" w:eastAsia="Calibri" w:hAnsi="Times New Roman" w:cs="Times New Roman"/>
          <w:sz w:val="28"/>
          <w:szCs w:val="28"/>
        </w:rPr>
        <w:t>ву содержания учебного предмета «Физическая культура».</w:t>
      </w:r>
    </w:p>
    <w:p w14:paraId="3F9B61E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Двигательная деятельность</w:t>
      </w:r>
      <w:r w:rsidRPr="00AB0F63">
        <w:rPr>
          <w:rFonts w:ascii="Times New Roman" w:eastAsia="Calibri"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она </w:t>
      </w:r>
      <w:r w:rsidRPr="00AB0F63">
        <w:rPr>
          <w:rFonts w:ascii="Times New Roman" w:eastAsia="Calibri" w:hAnsi="Times New Roman" w:cs="Times New Roman"/>
          <w:i/>
          <w:sz w:val="28"/>
          <w:szCs w:val="28"/>
        </w:rPr>
        <w:t>включает в себя информационный, операциональный и мотивационно-процессуальный компоненты</w:t>
      </w:r>
      <w:r w:rsidRPr="00AB0F63">
        <w:rPr>
          <w:rFonts w:ascii="Times New Roman" w:eastAsia="Calibri" w:hAnsi="Times New Roman" w:cs="Times New Roman"/>
          <w:sz w:val="28"/>
          <w:szCs w:val="28"/>
        </w:rPr>
        <w:t>, которые находят своё отражение в соответствующих дидактических линиях учебного предмета.</w:t>
      </w:r>
    </w:p>
    <w:p w14:paraId="47078EC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w:t>
      </w:r>
      <w:r w:rsidRPr="00AB0F63">
        <w:rPr>
          <w:rFonts w:ascii="Times New Roman" w:eastAsia="Calibri" w:hAnsi="Times New Roman" w:cs="Times New Roman"/>
          <w:sz w:val="28"/>
          <w:szCs w:val="28"/>
        </w:rPr>
        <w:lastRenderedPageBreak/>
        <w:t>в спортивных соревнованиях, развитии национальных форм соревновательной деятельности и систем физического воспитания.</w:t>
      </w:r>
    </w:p>
    <w:p w14:paraId="07FCE9B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w:t>
      </w:r>
    </w:p>
    <w:p w14:paraId="0C9EFC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4A4E7C96" w14:textId="77777777" w:rsidR="00AB0F63" w:rsidRPr="00AB0F63" w:rsidRDefault="00AB0F63" w:rsidP="00AB0F63">
      <w:pPr>
        <w:ind w:firstLine="709"/>
        <w:jc w:val="both"/>
        <w:rPr>
          <w:rFonts w:ascii="Times New Roman" w:eastAsia="Calibri" w:hAnsi="Times New Roman" w:cs="Times New Roman"/>
          <w:color w:val="FF0000"/>
          <w:sz w:val="28"/>
          <w:szCs w:val="28"/>
        </w:rPr>
      </w:pPr>
      <w:r w:rsidRPr="00AB0F63">
        <w:rPr>
          <w:rFonts w:ascii="Times New Roman" w:eastAsia="Calibri" w:hAnsi="Times New Roman" w:cs="Times New Roman"/>
          <w:sz w:val="28"/>
          <w:szCs w:val="28"/>
        </w:rPr>
        <w:t>Общее число часов, отведённых на изучение учебного предмета «Физическая культура» в начальной школе, составляет 402 ч. (три часа в неделю в каждом классе): 1 класс - 96 ч.; 2 класс - 102 ч.; 3 класс – 102. ч; 4 класс - 102 ч</w:t>
      </w:r>
      <w:r w:rsidRPr="00AB0F63">
        <w:rPr>
          <w:rFonts w:ascii="Times New Roman" w:eastAsia="Calibri" w:hAnsi="Times New Roman" w:cs="Times New Roman"/>
          <w:color w:val="FF0000"/>
          <w:sz w:val="28"/>
          <w:szCs w:val="28"/>
        </w:rPr>
        <w:t>.</w:t>
      </w:r>
    </w:p>
    <w:p w14:paraId="400E6700" w14:textId="77777777" w:rsidR="00AB0F63" w:rsidRDefault="00AB0F63" w:rsidP="00AB0F63">
      <w:pPr>
        <w:ind w:firstLine="709"/>
        <w:jc w:val="both"/>
        <w:rPr>
          <w:rFonts w:ascii="Times New Roman" w:eastAsia="Calibri" w:hAnsi="Times New Roman" w:cs="Times New Roman"/>
          <w:color w:val="FF0000"/>
          <w:sz w:val="28"/>
          <w:szCs w:val="28"/>
        </w:rPr>
      </w:pPr>
    </w:p>
    <w:p w14:paraId="0392430B" w14:textId="77777777" w:rsidR="00AB0F63" w:rsidRDefault="00AB0F63" w:rsidP="00AB0F63">
      <w:pPr>
        <w:ind w:firstLine="709"/>
        <w:jc w:val="both"/>
        <w:rPr>
          <w:rFonts w:ascii="Times New Roman" w:eastAsia="Calibri" w:hAnsi="Times New Roman" w:cs="Times New Roman"/>
          <w:color w:val="FF0000"/>
          <w:sz w:val="28"/>
          <w:szCs w:val="28"/>
        </w:rPr>
      </w:pPr>
    </w:p>
    <w:p w14:paraId="1D22C0E2" w14:textId="77777777" w:rsidR="00AB0F63" w:rsidRDefault="00AB0F63" w:rsidP="00AB0F63">
      <w:pPr>
        <w:ind w:firstLine="709"/>
        <w:jc w:val="both"/>
        <w:rPr>
          <w:rFonts w:ascii="Times New Roman" w:eastAsia="Calibri" w:hAnsi="Times New Roman" w:cs="Times New Roman"/>
          <w:color w:val="FF0000"/>
          <w:sz w:val="28"/>
          <w:szCs w:val="28"/>
        </w:rPr>
      </w:pPr>
    </w:p>
    <w:p w14:paraId="594E674E" w14:textId="77777777" w:rsidR="00AB0F63" w:rsidRDefault="00AB0F63" w:rsidP="00AB0F63">
      <w:pPr>
        <w:ind w:firstLine="709"/>
        <w:jc w:val="both"/>
        <w:rPr>
          <w:rFonts w:ascii="Times New Roman" w:eastAsia="Calibri" w:hAnsi="Times New Roman" w:cs="Times New Roman"/>
          <w:color w:val="FF0000"/>
          <w:sz w:val="28"/>
          <w:szCs w:val="28"/>
        </w:rPr>
      </w:pPr>
    </w:p>
    <w:p w14:paraId="2FDE06EF" w14:textId="77777777" w:rsidR="00AB0F63" w:rsidRDefault="00AB0F63" w:rsidP="00AB0F63">
      <w:pPr>
        <w:ind w:firstLine="709"/>
        <w:jc w:val="both"/>
        <w:rPr>
          <w:rFonts w:ascii="Times New Roman" w:eastAsia="Calibri" w:hAnsi="Times New Roman" w:cs="Times New Roman"/>
          <w:color w:val="FF0000"/>
          <w:sz w:val="28"/>
          <w:szCs w:val="28"/>
        </w:rPr>
      </w:pPr>
    </w:p>
    <w:p w14:paraId="73BCD25E" w14:textId="77777777" w:rsidR="00AB0F63" w:rsidRDefault="00AB0F63" w:rsidP="00AB0F63">
      <w:pPr>
        <w:ind w:firstLine="709"/>
        <w:jc w:val="both"/>
        <w:rPr>
          <w:rFonts w:ascii="Times New Roman" w:eastAsia="Calibri" w:hAnsi="Times New Roman" w:cs="Times New Roman"/>
          <w:color w:val="FF0000"/>
          <w:sz w:val="28"/>
          <w:szCs w:val="28"/>
        </w:rPr>
      </w:pPr>
    </w:p>
    <w:p w14:paraId="2DDF4E4B" w14:textId="77777777" w:rsidR="00AB0F63" w:rsidRDefault="00AB0F63" w:rsidP="00AB0F63">
      <w:pPr>
        <w:ind w:firstLine="709"/>
        <w:jc w:val="both"/>
        <w:rPr>
          <w:rFonts w:ascii="Times New Roman" w:eastAsia="Calibri" w:hAnsi="Times New Roman" w:cs="Times New Roman"/>
          <w:color w:val="FF0000"/>
          <w:sz w:val="28"/>
          <w:szCs w:val="28"/>
        </w:rPr>
      </w:pPr>
    </w:p>
    <w:p w14:paraId="6ACB6DAF" w14:textId="77777777" w:rsidR="00AB0F63" w:rsidRDefault="00AB0F63" w:rsidP="00AB0F63">
      <w:pPr>
        <w:ind w:firstLine="709"/>
        <w:jc w:val="both"/>
        <w:rPr>
          <w:rFonts w:ascii="Times New Roman" w:eastAsia="Calibri" w:hAnsi="Times New Roman" w:cs="Times New Roman"/>
          <w:color w:val="FF0000"/>
          <w:sz w:val="28"/>
          <w:szCs w:val="28"/>
        </w:rPr>
      </w:pPr>
    </w:p>
    <w:p w14:paraId="193BB5A2" w14:textId="77777777" w:rsidR="00AB0F63" w:rsidRDefault="00AB0F63" w:rsidP="00AB0F63">
      <w:pPr>
        <w:ind w:firstLine="709"/>
        <w:jc w:val="both"/>
        <w:rPr>
          <w:rFonts w:ascii="Times New Roman" w:eastAsia="Calibri" w:hAnsi="Times New Roman" w:cs="Times New Roman"/>
          <w:color w:val="FF0000"/>
          <w:sz w:val="28"/>
          <w:szCs w:val="28"/>
        </w:rPr>
      </w:pPr>
    </w:p>
    <w:p w14:paraId="22B3C06D" w14:textId="77777777" w:rsidR="00AB0F63" w:rsidRDefault="00AB0F63" w:rsidP="00AB0F63">
      <w:pPr>
        <w:ind w:firstLine="709"/>
        <w:jc w:val="both"/>
        <w:rPr>
          <w:rFonts w:ascii="Times New Roman" w:eastAsia="Calibri" w:hAnsi="Times New Roman" w:cs="Times New Roman"/>
          <w:color w:val="FF0000"/>
          <w:sz w:val="28"/>
          <w:szCs w:val="28"/>
        </w:rPr>
      </w:pPr>
    </w:p>
    <w:p w14:paraId="64E9CE64" w14:textId="77777777" w:rsidR="00AB0F63" w:rsidRDefault="00AB0F63" w:rsidP="00AB0F63">
      <w:pPr>
        <w:ind w:firstLine="709"/>
        <w:jc w:val="both"/>
        <w:rPr>
          <w:rFonts w:ascii="Times New Roman" w:eastAsia="Calibri" w:hAnsi="Times New Roman" w:cs="Times New Roman"/>
          <w:color w:val="FF0000"/>
          <w:sz w:val="28"/>
          <w:szCs w:val="28"/>
        </w:rPr>
      </w:pPr>
    </w:p>
    <w:p w14:paraId="789FC664" w14:textId="77777777" w:rsidR="00AB0F63" w:rsidRDefault="00AB0F63" w:rsidP="00AB0F63">
      <w:pPr>
        <w:ind w:firstLine="709"/>
        <w:jc w:val="both"/>
        <w:rPr>
          <w:rFonts w:ascii="Times New Roman" w:eastAsia="Calibri" w:hAnsi="Times New Roman" w:cs="Times New Roman"/>
          <w:color w:val="FF0000"/>
          <w:sz w:val="28"/>
          <w:szCs w:val="28"/>
        </w:rPr>
      </w:pPr>
    </w:p>
    <w:p w14:paraId="248AD208" w14:textId="77777777" w:rsidR="00AB0F63" w:rsidRDefault="00AB0F63" w:rsidP="00AB0F63">
      <w:pPr>
        <w:ind w:firstLine="709"/>
        <w:jc w:val="both"/>
        <w:rPr>
          <w:rFonts w:ascii="Times New Roman" w:eastAsia="Calibri" w:hAnsi="Times New Roman" w:cs="Times New Roman"/>
          <w:color w:val="FF0000"/>
          <w:sz w:val="28"/>
          <w:szCs w:val="28"/>
        </w:rPr>
      </w:pPr>
    </w:p>
    <w:p w14:paraId="7CA83F5D" w14:textId="77777777" w:rsidR="00AB0F63" w:rsidRDefault="00AB0F63" w:rsidP="00AB0F63">
      <w:pPr>
        <w:ind w:firstLine="709"/>
        <w:jc w:val="both"/>
        <w:rPr>
          <w:rFonts w:ascii="Times New Roman" w:eastAsia="Calibri" w:hAnsi="Times New Roman" w:cs="Times New Roman"/>
          <w:color w:val="FF0000"/>
          <w:sz w:val="28"/>
          <w:szCs w:val="28"/>
        </w:rPr>
      </w:pPr>
    </w:p>
    <w:p w14:paraId="5D93D768" w14:textId="77777777" w:rsidR="00AB0F63" w:rsidRDefault="00AB0F63" w:rsidP="00AB0F63">
      <w:pPr>
        <w:ind w:firstLine="709"/>
        <w:jc w:val="both"/>
        <w:rPr>
          <w:rFonts w:ascii="Times New Roman" w:eastAsia="Calibri" w:hAnsi="Times New Roman" w:cs="Times New Roman"/>
          <w:color w:val="FF0000"/>
          <w:sz w:val="28"/>
          <w:szCs w:val="28"/>
        </w:rPr>
      </w:pPr>
    </w:p>
    <w:p w14:paraId="0BBB9E1B" w14:textId="77777777" w:rsidR="00AB0F63" w:rsidRDefault="00AB0F63" w:rsidP="00AB0F63">
      <w:pPr>
        <w:ind w:firstLine="709"/>
        <w:jc w:val="both"/>
        <w:rPr>
          <w:rFonts w:ascii="Times New Roman" w:eastAsia="Calibri" w:hAnsi="Times New Roman" w:cs="Times New Roman"/>
          <w:color w:val="FF0000"/>
          <w:sz w:val="28"/>
          <w:szCs w:val="28"/>
        </w:rPr>
      </w:pPr>
    </w:p>
    <w:p w14:paraId="37AD25CF" w14:textId="77777777" w:rsidR="00AB0F63" w:rsidRDefault="00AB0F63" w:rsidP="00AB0F63">
      <w:pPr>
        <w:ind w:firstLine="709"/>
        <w:jc w:val="both"/>
        <w:rPr>
          <w:rFonts w:ascii="Times New Roman" w:eastAsia="Calibri" w:hAnsi="Times New Roman" w:cs="Times New Roman"/>
          <w:color w:val="FF0000"/>
          <w:sz w:val="28"/>
          <w:szCs w:val="28"/>
        </w:rPr>
      </w:pPr>
    </w:p>
    <w:p w14:paraId="0890524A" w14:textId="77777777" w:rsidR="00AB0F63" w:rsidRDefault="00AB0F63" w:rsidP="00AB0F63">
      <w:pPr>
        <w:ind w:firstLine="709"/>
        <w:jc w:val="both"/>
        <w:rPr>
          <w:rFonts w:ascii="Times New Roman" w:eastAsia="Calibri" w:hAnsi="Times New Roman" w:cs="Times New Roman"/>
          <w:color w:val="FF0000"/>
          <w:sz w:val="28"/>
          <w:szCs w:val="28"/>
        </w:rPr>
      </w:pPr>
    </w:p>
    <w:p w14:paraId="23B19D6D" w14:textId="77777777" w:rsidR="00AB0F63" w:rsidRDefault="00AB0F63" w:rsidP="00AB0F63">
      <w:pPr>
        <w:ind w:firstLine="709"/>
        <w:jc w:val="both"/>
        <w:rPr>
          <w:rFonts w:ascii="Times New Roman" w:eastAsia="Calibri" w:hAnsi="Times New Roman" w:cs="Times New Roman"/>
          <w:color w:val="FF0000"/>
          <w:sz w:val="28"/>
          <w:szCs w:val="28"/>
        </w:rPr>
      </w:pPr>
    </w:p>
    <w:p w14:paraId="6FF12F71" w14:textId="77777777" w:rsidR="00AB0F63" w:rsidRDefault="00AB0F63" w:rsidP="00AB0F63">
      <w:pPr>
        <w:ind w:firstLine="709"/>
        <w:jc w:val="both"/>
        <w:rPr>
          <w:rFonts w:ascii="Times New Roman" w:eastAsia="Calibri" w:hAnsi="Times New Roman" w:cs="Times New Roman"/>
          <w:color w:val="FF0000"/>
          <w:sz w:val="28"/>
          <w:szCs w:val="28"/>
        </w:rPr>
      </w:pPr>
    </w:p>
    <w:p w14:paraId="12B601E2" w14:textId="77777777" w:rsidR="00AB0F63" w:rsidRDefault="00AB0F63" w:rsidP="00AB0F63">
      <w:pPr>
        <w:ind w:firstLine="709"/>
        <w:jc w:val="both"/>
        <w:rPr>
          <w:rFonts w:ascii="Times New Roman" w:eastAsia="Calibri" w:hAnsi="Times New Roman" w:cs="Times New Roman"/>
          <w:color w:val="FF0000"/>
          <w:sz w:val="28"/>
          <w:szCs w:val="28"/>
        </w:rPr>
      </w:pPr>
    </w:p>
    <w:p w14:paraId="6B72EA14" w14:textId="77777777" w:rsidR="00AB0F63" w:rsidRDefault="00AB0F63" w:rsidP="00AB0F63">
      <w:pPr>
        <w:ind w:firstLine="709"/>
        <w:jc w:val="both"/>
        <w:rPr>
          <w:rFonts w:ascii="Times New Roman" w:eastAsia="Calibri" w:hAnsi="Times New Roman" w:cs="Times New Roman"/>
          <w:color w:val="FF0000"/>
          <w:sz w:val="28"/>
          <w:szCs w:val="28"/>
        </w:rPr>
      </w:pPr>
    </w:p>
    <w:p w14:paraId="328AFD33" w14:textId="77777777" w:rsidR="00AB0F63" w:rsidRDefault="00AB0F63" w:rsidP="00AB0F63">
      <w:pPr>
        <w:ind w:firstLine="709"/>
        <w:jc w:val="both"/>
        <w:rPr>
          <w:rFonts w:ascii="Times New Roman" w:eastAsia="Calibri" w:hAnsi="Times New Roman" w:cs="Times New Roman"/>
          <w:color w:val="FF0000"/>
          <w:sz w:val="28"/>
          <w:szCs w:val="28"/>
        </w:rPr>
      </w:pPr>
    </w:p>
    <w:p w14:paraId="192051CA" w14:textId="77777777" w:rsidR="00AB0F63" w:rsidRDefault="00AB0F63" w:rsidP="00AB0F63">
      <w:pPr>
        <w:ind w:firstLine="709"/>
        <w:jc w:val="both"/>
        <w:rPr>
          <w:rFonts w:ascii="Times New Roman" w:eastAsia="Calibri" w:hAnsi="Times New Roman" w:cs="Times New Roman"/>
          <w:color w:val="FF0000"/>
          <w:sz w:val="28"/>
          <w:szCs w:val="28"/>
        </w:rPr>
      </w:pPr>
    </w:p>
    <w:p w14:paraId="07EE7812" w14:textId="77777777" w:rsidR="00AB0F63" w:rsidRDefault="00AB0F63" w:rsidP="00AB0F63">
      <w:pPr>
        <w:ind w:firstLine="709"/>
        <w:jc w:val="both"/>
        <w:rPr>
          <w:rFonts w:ascii="Times New Roman" w:eastAsia="Calibri" w:hAnsi="Times New Roman" w:cs="Times New Roman"/>
          <w:color w:val="FF0000"/>
          <w:sz w:val="28"/>
          <w:szCs w:val="28"/>
        </w:rPr>
      </w:pPr>
    </w:p>
    <w:p w14:paraId="6280FB2A" w14:textId="77777777" w:rsidR="00AB0F63" w:rsidRDefault="00AB0F63" w:rsidP="00AB0F63">
      <w:pPr>
        <w:ind w:firstLine="709"/>
        <w:jc w:val="both"/>
        <w:rPr>
          <w:rFonts w:ascii="Times New Roman" w:eastAsia="Calibri" w:hAnsi="Times New Roman" w:cs="Times New Roman"/>
          <w:color w:val="FF0000"/>
          <w:sz w:val="28"/>
          <w:szCs w:val="28"/>
        </w:rPr>
      </w:pPr>
    </w:p>
    <w:p w14:paraId="0930760B"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СОДЕРЖАНИЕ УЧЕБНОГО ПРЕДМЕТА «ФИЗИЧЕСКАЯ КУЛЬТУРА»</w:t>
      </w:r>
    </w:p>
    <w:p w14:paraId="232D3A2C" w14:textId="77777777" w:rsidR="00AB0F63" w:rsidRPr="00AB0F63" w:rsidRDefault="00AB0F63" w:rsidP="00AB0F63">
      <w:pPr>
        <w:ind w:firstLine="709"/>
        <w:jc w:val="both"/>
        <w:rPr>
          <w:rFonts w:ascii="Times New Roman" w:eastAsia="Calibri" w:hAnsi="Times New Roman" w:cs="Times New Roman"/>
          <w:b/>
          <w:sz w:val="28"/>
          <w:szCs w:val="28"/>
        </w:rPr>
      </w:pPr>
    </w:p>
    <w:p w14:paraId="191D69FA"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187753F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Знания о физической культуре.</w:t>
      </w:r>
      <w:r w:rsidRPr="00AB0F63">
        <w:rPr>
          <w:rFonts w:ascii="Times New Roman" w:eastAsia="Calibri"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34DC204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 xml:space="preserve">Способы самостоятельной деятельности. </w:t>
      </w:r>
      <w:r w:rsidRPr="00AB0F63">
        <w:rPr>
          <w:rFonts w:ascii="Times New Roman" w:eastAsia="Calibri" w:hAnsi="Times New Roman" w:cs="Times New Roman"/>
          <w:sz w:val="28"/>
          <w:szCs w:val="28"/>
        </w:rPr>
        <w:t>Режим дня и правила его составления и соблюдения.</w:t>
      </w:r>
    </w:p>
    <w:p w14:paraId="7BCE90C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Физическое совершенствование.</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 xml:space="preserve">Оздоровительная физическая культура. </w:t>
      </w:r>
      <w:r w:rsidRPr="00AB0F63">
        <w:rPr>
          <w:rFonts w:ascii="Times New Roman" w:eastAsia="Calibri"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3E9494A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Спортивно-оздоровительная физическая культура.</w:t>
      </w:r>
      <w:r w:rsidRPr="00AB0F63">
        <w:rPr>
          <w:rFonts w:ascii="Times New Roman" w:eastAsia="Calibri" w:hAnsi="Times New Roman" w:cs="Times New Roman"/>
          <w:sz w:val="28"/>
          <w:szCs w:val="28"/>
        </w:rPr>
        <w:t xml:space="preserve"> Правила поведения на уроках физической культуры, подбора одежды для занятий в спортивном зале и на открытом воздухе.</w:t>
      </w:r>
    </w:p>
    <w:p w14:paraId="6517C8C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5C7E224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6DF6E40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3396A44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529196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Лёгкая атлетика. Равномерная ходьба и равномерный бег. Прыжки в длину и высоту с места толчком двумя ногами, в высоту с прямого разбега.</w:t>
      </w:r>
    </w:p>
    <w:p w14:paraId="04C1381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Подвижные и спортивные игры. Считалки для самостоятельной организации подвижных игр.</w:t>
      </w:r>
    </w:p>
    <w:p w14:paraId="039103B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Прикладно-ориентированная физическая культура.</w:t>
      </w:r>
      <w:r w:rsidRPr="00AB0F63">
        <w:rPr>
          <w:rFonts w:ascii="Times New Roman" w:eastAsia="Calibri" w:hAnsi="Times New Roman" w:cs="Times New Roman"/>
          <w:sz w:val="28"/>
          <w:szCs w:val="28"/>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14:paraId="6D47B8D9" w14:textId="77777777" w:rsidR="00AB0F63" w:rsidRPr="00AB0F63" w:rsidRDefault="00AB0F63" w:rsidP="00AB0F63">
      <w:pPr>
        <w:ind w:firstLine="709"/>
        <w:jc w:val="both"/>
        <w:rPr>
          <w:rFonts w:ascii="Times New Roman" w:eastAsia="Calibri" w:hAnsi="Times New Roman" w:cs="Times New Roman"/>
          <w:sz w:val="28"/>
          <w:szCs w:val="28"/>
        </w:rPr>
      </w:pPr>
    </w:p>
    <w:p w14:paraId="738B6054" w14:textId="77777777" w:rsidR="00AB0F63" w:rsidRPr="00AB0F63" w:rsidRDefault="00AB0F63" w:rsidP="00AB0F63">
      <w:pPr>
        <w:ind w:firstLine="709"/>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44FB6E5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Знания о физической культуре.</w:t>
      </w:r>
      <w:r w:rsidRPr="00AB0F63">
        <w:rPr>
          <w:rFonts w:ascii="Times New Roman" w:eastAsia="Calibri" w:hAnsi="Times New Roman" w:cs="Times New Roman"/>
          <w:sz w:val="28"/>
          <w:szCs w:val="28"/>
        </w:rPr>
        <w:t xml:space="preserve"> Из истории возникновения физических упражнений и первых соревнований. Зарождение Олимпийских игр древности.</w:t>
      </w:r>
    </w:p>
    <w:p w14:paraId="7CC4511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lastRenderedPageBreak/>
        <w:t>Способы самостоятельной деятельности.</w:t>
      </w:r>
      <w:r w:rsidRPr="00AB0F63">
        <w:rPr>
          <w:rFonts w:ascii="Times New Roman" w:eastAsia="Calibri"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126727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Физическое совершенствование.</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Оздоровительная физическая культура.</w:t>
      </w:r>
      <w:r w:rsidRPr="00AB0F63">
        <w:rPr>
          <w:rFonts w:ascii="Times New Roman" w:eastAsia="Calibri" w:hAnsi="Times New Roman"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w:t>
      </w:r>
    </w:p>
    <w:p w14:paraId="1A61A08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Спортивно-оздоровительная физическая культура.</w:t>
      </w:r>
      <w:r w:rsidRPr="00AB0F63">
        <w:rPr>
          <w:rFonts w:ascii="Times New Roman" w:eastAsia="Calibri" w:hAnsi="Times New Roman" w:cs="Times New Roman"/>
          <w:sz w:val="28"/>
          <w:szCs w:val="28"/>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E58198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04D862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Лыжная подготовка. Правила поведения на занятиях лыжной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7C59F239" w14:textId="40E2F8EA"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2A5D97">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2A5D97">
        <w:rPr>
          <w:rFonts w:ascii="Times New Roman" w:eastAsia="Calibri" w:hAnsi="Times New Roman" w:cs="Times New Roman"/>
          <w:sz w:val="28"/>
          <w:szCs w:val="28"/>
        </w:rPr>
        <w:t xml:space="preserve"> </w:t>
      </w:r>
      <w:r w:rsidRPr="00AB0F63">
        <w:rPr>
          <w:rFonts w:ascii="Times New Roman" w:eastAsia="Calibri" w:hAnsi="Times New Roman" w:cs="Times New Roman"/>
          <w:sz w:val="28"/>
          <w:szCs w:val="28"/>
        </w:rPr>
        <w:t>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21AE7A0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Подвижные игры. Подвижные игры с техническими приёмами спортивных игр (баскетбол, футбол).</w:t>
      </w:r>
    </w:p>
    <w:p w14:paraId="3D8B579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Прикладно-ориентированная физическая культура.</w:t>
      </w:r>
      <w:r w:rsidRPr="00AB0F63">
        <w:rPr>
          <w:rFonts w:ascii="Times New Roman" w:eastAsia="Calibri" w:hAnsi="Times New Roman" w:cs="Times New Roman"/>
          <w:sz w:val="28"/>
          <w:szCs w:val="28"/>
        </w:rPr>
        <w:t xml:space="preserve"> Подготовка к соревнованиям по комплексу ГТО. Развитие основных физических качеств средствами подвижных и спортивных игр.</w:t>
      </w:r>
    </w:p>
    <w:p w14:paraId="25AC5D41" w14:textId="77777777" w:rsidR="00AB0F63" w:rsidRPr="00AB0F63" w:rsidRDefault="00AB0F63" w:rsidP="00AB0F63">
      <w:pPr>
        <w:ind w:firstLine="709"/>
        <w:jc w:val="both"/>
        <w:rPr>
          <w:rFonts w:ascii="Times New Roman" w:eastAsia="Calibri" w:hAnsi="Times New Roman" w:cs="Times New Roman"/>
          <w:sz w:val="28"/>
          <w:szCs w:val="28"/>
        </w:rPr>
      </w:pPr>
    </w:p>
    <w:p w14:paraId="608243D4"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0071053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Знания о физической культуре.</w:t>
      </w:r>
      <w:r w:rsidRPr="00AB0F63">
        <w:rPr>
          <w:rFonts w:ascii="Times New Roman" w:eastAsia="Calibri" w:hAnsi="Times New Roman" w:cs="Times New Roman"/>
          <w:sz w:val="28"/>
          <w:szCs w:val="28"/>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0AE1E9B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Способы самостоятельной деятельности</w:t>
      </w:r>
      <w:r w:rsidRPr="00AB0F63">
        <w:rPr>
          <w:rFonts w:ascii="Times New Roman" w:eastAsia="Calibri" w:hAnsi="Times New Roman" w:cs="Times New Roman"/>
          <w:sz w:val="28"/>
          <w:szCs w:val="28"/>
        </w:rPr>
        <w:t xml:space="preserve">. Виды физических упражнений, используемых на уроках физической культуры: общеразвивающие, подготовительные, соревновательные, их отличительные </w:t>
      </w:r>
      <w:r w:rsidRPr="00AB0F63">
        <w:rPr>
          <w:rFonts w:ascii="Times New Roman" w:eastAsia="Calibri" w:hAnsi="Times New Roman" w:cs="Times New Roman"/>
          <w:sz w:val="28"/>
          <w:szCs w:val="28"/>
        </w:rPr>
        <w:lastRenderedPageBreak/>
        <w:t>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17D0106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Физическое совершенствование.</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Оздоровительная физическая культура.</w:t>
      </w:r>
      <w:r w:rsidRPr="00AB0F63">
        <w:rPr>
          <w:rFonts w:ascii="Times New Roman" w:eastAsia="Calibri" w:hAnsi="Times New Roman" w:cs="Times New Roman"/>
          <w:sz w:val="28"/>
          <w:szCs w:val="28"/>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241265F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Спортивно-оздоровительная физическая культура.</w:t>
      </w:r>
      <w:r w:rsidRPr="00AB0F63">
        <w:rPr>
          <w:rFonts w:ascii="Times New Roman" w:eastAsia="Calibri" w:hAnsi="Times New Roman" w:cs="Times New Roman"/>
          <w:sz w:val="28"/>
          <w:szCs w:val="28"/>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 ны и движением руками; приставным шагом правым и левым боком.</w:t>
      </w:r>
    </w:p>
    <w:p w14:paraId="70DDD64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97276C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743F18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14:paraId="5495D98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13C7ECB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w:t>
      </w:r>
      <w:r w:rsidRPr="00AB0F63">
        <w:rPr>
          <w:rFonts w:ascii="Times New Roman" w:eastAsia="Calibri" w:hAnsi="Times New Roman" w:cs="Times New Roman"/>
          <w:sz w:val="28"/>
          <w:szCs w:val="28"/>
        </w:rPr>
        <w:lastRenderedPageBreak/>
        <w:t>движении. Футбол: ведение футбольного мяча; удар по неподвижному футбольному мячу.</w:t>
      </w:r>
    </w:p>
    <w:p w14:paraId="77CFD61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Прикладно-ориентированная физическая культура.</w:t>
      </w:r>
      <w:r w:rsidRPr="00AB0F63">
        <w:rPr>
          <w:rFonts w:ascii="Times New Roman" w:eastAsia="Calibri" w:hAnsi="Times New Roman" w:cs="Times New Roman"/>
          <w:sz w:val="28"/>
          <w:szCs w:val="28"/>
        </w:rPr>
        <w:t xml:space="preserve"> Развитие основных физических качеств средствами базовых видов спорта. Подготовка к выполнению нормативных требований комплекса ГТО.</w:t>
      </w:r>
    </w:p>
    <w:p w14:paraId="7B54BBAB" w14:textId="77777777" w:rsidR="00AB0F63" w:rsidRPr="00AB0F63" w:rsidRDefault="00AB0F63" w:rsidP="00AB0F63">
      <w:pPr>
        <w:ind w:firstLine="709"/>
        <w:jc w:val="both"/>
        <w:rPr>
          <w:rFonts w:ascii="Times New Roman" w:eastAsia="Calibri" w:hAnsi="Times New Roman" w:cs="Times New Roman"/>
          <w:sz w:val="28"/>
          <w:szCs w:val="28"/>
        </w:rPr>
      </w:pPr>
    </w:p>
    <w:p w14:paraId="7CB0797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192FDAA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Знания о физической культуре.</w:t>
      </w:r>
      <w:r w:rsidRPr="00AB0F63">
        <w:rPr>
          <w:rFonts w:ascii="Times New Roman" w:eastAsia="Calibri" w:hAnsi="Times New Roman" w:cs="Times New Roman"/>
          <w:sz w:val="28"/>
          <w:szCs w:val="28"/>
        </w:rPr>
        <w:t xml:space="preserve"> Из истории развития физической культуры в России. Развитие национальных видов спорта в России.</w:t>
      </w:r>
    </w:p>
    <w:p w14:paraId="5BE473E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Способы самостоятельной деятельности.</w:t>
      </w:r>
      <w:r w:rsidRPr="00AB0F63">
        <w:rPr>
          <w:rFonts w:ascii="Times New Roman" w:eastAsia="Calibri" w:hAnsi="Times New Roman" w:cs="Times New Roman"/>
          <w:sz w:val="28"/>
          <w:szCs w:val="28"/>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 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63FAEC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Физическое совершенствование.</w:t>
      </w:r>
      <w:r w:rsidRPr="00AB0F63">
        <w:rPr>
          <w:rFonts w:ascii="Times New Roman" w:eastAsia="Calibri" w:hAnsi="Times New Roman" w:cs="Times New Roman"/>
          <w:sz w:val="28"/>
          <w:szCs w:val="28"/>
        </w:rPr>
        <w:t xml:space="preserve"> </w:t>
      </w:r>
      <w:r w:rsidRPr="00AB0F63">
        <w:rPr>
          <w:rFonts w:ascii="Times New Roman" w:eastAsia="Calibri" w:hAnsi="Times New Roman" w:cs="Times New Roman"/>
          <w:i/>
          <w:sz w:val="28"/>
          <w:szCs w:val="28"/>
        </w:rPr>
        <w:t>Оздоровительная физическая культура.</w:t>
      </w:r>
      <w:r w:rsidRPr="00AB0F63">
        <w:rPr>
          <w:rFonts w:ascii="Times New Roman" w:eastAsia="Calibri" w:hAnsi="Times New Roman" w:cs="Times New Roman"/>
          <w:sz w:val="28"/>
          <w:szCs w:val="28"/>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3420C8C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Спортивно-оздоровительная физическая культура.</w:t>
      </w:r>
      <w:r w:rsidRPr="00AB0F63">
        <w:rPr>
          <w:rFonts w:ascii="Times New Roman" w:eastAsia="Calibri" w:hAnsi="Times New Roman" w:cs="Times New Roman"/>
          <w:sz w:val="28"/>
          <w:szCs w:val="28"/>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68C46FB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2FF648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2AC051B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2F0C3FB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w:t>
      </w:r>
      <w:r w:rsidRPr="00AB0F63">
        <w:rPr>
          <w:rFonts w:ascii="Times New Roman" w:eastAsia="Calibri" w:hAnsi="Times New Roman" w:cs="Times New Roman"/>
          <w:sz w:val="28"/>
          <w:szCs w:val="28"/>
        </w:rPr>
        <w:lastRenderedPageBreak/>
        <w:t>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03F5F01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Прикладно-ориентированная физическая культура.</w:t>
      </w:r>
      <w:r w:rsidRPr="00AB0F63">
        <w:rPr>
          <w:rFonts w:ascii="Times New Roman" w:eastAsia="Calibri" w:hAnsi="Times New Roman" w:cs="Times New Roman"/>
          <w:sz w:val="28"/>
          <w:szCs w:val="28"/>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14:paraId="0D09095D" w14:textId="77777777" w:rsidR="00AB0F63" w:rsidRPr="00AB0F63" w:rsidRDefault="00AB0F63" w:rsidP="00AB0F63">
      <w:pPr>
        <w:ind w:firstLine="709"/>
        <w:jc w:val="both"/>
        <w:rPr>
          <w:rFonts w:ascii="Times New Roman" w:eastAsia="Calibri" w:hAnsi="Times New Roman" w:cs="Times New Roman"/>
          <w:sz w:val="28"/>
          <w:szCs w:val="28"/>
        </w:rPr>
        <w:sectPr w:rsidR="00AB0F63" w:rsidRPr="00AB0F63" w:rsidSect="00AB0F63">
          <w:pgSz w:w="11906" w:h="16838"/>
          <w:pgMar w:top="1134" w:right="1134" w:bottom="1134" w:left="1134" w:header="708" w:footer="708" w:gutter="0"/>
          <w:cols w:space="708"/>
          <w:docGrid w:linePitch="360"/>
        </w:sectPr>
      </w:pPr>
    </w:p>
    <w:p w14:paraId="2EB8E830"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3. ПЛАНИРУЕМЫЕ РЕЗУЛЬТАТЫ ОСВОЕНИЯ УЧЕБНОГО ПРЕДМЕТА «ФИЗИЧЕСКАЯ КУЛЬТУРА» НА УРОВНЕ НАЧАЛЬНОГО ОБЩЕГО ОБРАЗОВАНИЯ</w:t>
      </w:r>
    </w:p>
    <w:p w14:paraId="06B04425" w14:textId="77777777" w:rsidR="00AB0F63" w:rsidRPr="00AB0F63" w:rsidRDefault="00AB0F63" w:rsidP="00AB0F63">
      <w:pPr>
        <w:ind w:firstLine="709"/>
        <w:jc w:val="both"/>
        <w:rPr>
          <w:rFonts w:ascii="Times New Roman" w:eastAsia="Calibri" w:hAnsi="Times New Roman" w:cs="Times New Roman"/>
          <w:b/>
          <w:sz w:val="28"/>
          <w:szCs w:val="28"/>
        </w:rPr>
      </w:pPr>
    </w:p>
    <w:p w14:paraId="3332F697"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ЛИЧНОСТНЫЕ РЕЗУЛЬТАТЫ</w:t>
      </w:r>
    </w:p>
    <w:p w14:paraId="452ACCB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само-азвития, формирования внутренней позиции личности.</w:t>
      </w:r>
    </w:p>
    <w:p w14:paraId="15FC0B08"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013FEC2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C5266A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0383A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183B844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уважительное отношение к содержанию национальных подвижных игр, этнокультурным формам и видам соревновательной деятельности;</w:t>
      </w:r>
    </w:p>
    <w:p w14:paraId="3E4DF50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стремление к формированию культуры здоровья, соблюдению правил здорового образа жизни;</w:t>
      </w:r>
    </w:p>
    <w:p w14:paraId="4FBDDC9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41C47EE6" w14:textId="77777777" w:rsidR="00AB0F63" w:rsidRPr="00AB0F63" w:rsidRDefault="00AB0F63" w:rsidP="00AB0F63">
      <w:pPr>
        <w:ind w:firstLine="709"/>
        <w:jc w:val="both"/>
        <w:rPr>
          <w:rFonts w:ascii="Times New Roman" w:eastAsia="Calibri" w:hAnsi="Times New Roman" w:cs="Times New Roman"/>
          <w:sz w:val="28"/>
          <w:szCs w:val="28"/>
        </w:rPr>
      </w:pPr>
    </w:p>
    <w:p w14:paraId="2A45029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МЕТАПРЕДМЕТНЫЕ РЕЗУЛЬТАТЫ</w:t>
      </w:r>
    </w:p>
    <w:p w14:paraId="34803351" w14:textId="77777777" w:rsidR="00AB0F63" w:rsidRPr="00AB0F63" w:rsidRDefault="00AB0F63" w:rsidP="00AB0F63">
      <w:pPr>
        <w:jc w:val="center"/>
        <w:rPr>
          <w:rFonts w:ascii="Times New Roman" w:eastAsia="Calibri" w:hAnsi="Times New Roman" w:cs="Times New Roman"/>
          <w:b/>
          <w:sz w:val="28"/>
          <w:szCs w:val="28"/>
        </w:rPr>
      </w:pPr>
    </w:p>
    <w:p w14:paraId="353D7E92"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обучающиеся научатся:</w:t>
      </w:r>
    </w:p>
    <w:p w14:paraId="132D8035"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539C2A9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находить общие и отличительные признаки в передвижениях человека и животных;</w:t>
      </w:r>
    </w:p>
    <w:p w14:paraId="291A218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устанавливать связь между бытовыми движениями древних людей и физическими упражнениями из современных видов спорта;</w:t>
      </w:r>
    </w:p>
    <w:p w14:paraId="6A84B62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способы передвижения ходьбой и бегом, находить между ними общие и отличительные признаки;</w:t>
      </w:r>
    </w:p>
    <w:p w14:paraId="004D7B1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признаки правильной и неправильной осанки, приводить возможные причины её нарушений; коммуникативные УУД:</w:t>
      </w:r>
    </w:p>
    <w:p w14:paraId="3777272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воспроизводить названия разучиваемых физических упражнений и их исходные положения;</w:t>
      </w:r>
    </w:p>
    <w:p w14:paraId="7125ACD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высказывать мнение о положительном влиянии занятий физической культурой, оценивать влияние гигиенических процедур на укрепление здоровья;</w:t>
      </w:r>
    </w:p>
    <w:p w14:paraId="4D6428F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14:paraId="16837CF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обсуждать правила проведения подвижных игр, обосновывать объективность определения победителей; регулятивные УУД:</w:t>
      </w:r>
    </w:p>
    <w:p w14:paraId="4D5EF52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комплексы физкультминуток, утренней зарядки, упражнений по профилактике нарушения и коррекции осанки;</w:t>
      </w:r>
    </w:p>
    <w:p w14:paraId="4EEF29E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учебные задания по обучению новым физическим упражнениям и развитию физических качеств;</w:t>
      </w:r>
    </w:p>
    <w:p w14:paraId="4826D21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уважительное отношение к участникам совместной игровой и соревновательной деятельности.</w:t>
      </w:r>
    </w:p>
    <w:p w14:paraId="14559F89"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во 2 классе обучающиеся научатся:</w:t>
      </w:r>
    </w:p>
    <w:p w14:paraId="33D5F794"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3287B41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характеризовать понятие «физические качества», называть физические качества и определять их отличительные признаки;</w:t>
      </w:r>
    </w:p>
    <w:p w14:paraId="1B13DF1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связь между закаливающими процедурами и укреплением здоровья;</w:t>
      </w:r>
    </w:p>
    <w:p w14:paraId="646188C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отличительные признаки упражнений на развитие разных физических качеств, приводить примеры и демонстрировать их выполнение;</w:t>
      </w:r>
    </w:p>
    <w:p w14:paraId="0CC9594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37356A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наблюдения за изменениями показателей физического развития и физических качеств, проводить процедуры их измерения.</w:t>
      </w:r>
    </w:p>
    <w:p w14:paraId="1AD03EA7"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42005B6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22BFEE0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исполнять роль капитана и судьи в подвижных играх, аргументированно высказывать суждения о своих действиях и принятых решениях;</w:t>
      </w:r>
    </w:p>
    <w:p w14:paraId="381BCB2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D4C6E22"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829CA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63FA53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22B1941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118ABB7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14:paraId="1246121B"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обучающиеся научатся:</w:t>
      </w:r>
    </w:p>
    <w:p w14:paraId="25315BCB"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Познавательные УУД:</w:t>
      </w:r>
    </w:p>
    <w:p w14:paraId="719B473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6D09272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понятие «дозировка нагрузки», правильно применять способы её регулирования на занятиях физической культурой;</w:t>
      </w:r>
    </w:p>
    <w:p w14:paraId="1331141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5CDD4E8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3119D75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767506A"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6184DF9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совместные подвижные игры, принимать в них активное участие с соблюдением правил и норм этического поведения;</w:t>
      </w:r>
    </w:p>
    <w:p w14:paraId="418302C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правильно использовать строевые команды, названия упражнений и способов деятельности во время совместного выполнения учебных заданий;</w:t>
      </w:r>
    </w:p>
    <w:p w14:paraId="5A0E01A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6662457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630F2830"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5785AA5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выполнение физических упражнений, корректировать их на основе сравнения с заданными образцами;</w:t>
      </w:r>
    </w:p>
    <w:p w14:paraId="3DE534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1D2100F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сложность возникающих игровых задач, предлагать их совместное коллективное решение.</w:t>
      </w:r>
    </w:p>
    <w:p w14:paraId="162E1271"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обучающиеся научатся:</w:t>
      </w:r>
    </w:p>
    <w:p w14:paraId="00863A51"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Познавательные УУД:</w:t>
      </w:r>
    </w:p>
    <w:p w14:paraId="3877F0E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6C6249C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выявлять отставание в развитии физических качеств от возрастных стандартов, приводить примеры физических упражнений по их устранению;</w:t>
      </w:r>
    </w:p>
    <w:p w14:paraId="11B4430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14:paraId="4B7B9218"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Коммуникативные УУД:</w:t>
      </w:r>
    </w:p>
    <w:p w14:paraId="5EA091E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взаимодействовать с учителем и учащимися, воспроизводить ранее изученный материал и отвечать на вопросы в процессе учебного диалога;</w:t>
      </w:r>
    </w:p>
    <w:p w14:paraId="510A86C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BE0CEF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оказывать посильную первую помощь во время занятий физической культурой.</w:t>
      </w:r>
    </w:p>
    <w:p w14:paraId="1A71AC2F"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Регулятивные УУД:</w:t>
      </w:r>
    </w:p>
    <w:p w14:paraId="15E74C9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указания учителя, проявлять активность и само-стоятельность при выполнении учебных заданий;</w:t>
      </w:r>
    </w:p>
    <w:p w14:paraId="6572C5B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самостоятельно проводить занятия на основе изученного материала и с учётом собственных интересов;</w:t>
      </w:r>
    </w:p>
    <w:p w14:paraId="7F184E3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627E0938" w14:textId="77777777" w:rsidR="00AB0F63" w:rsidRPr="00AB0F63" w:rsidRDefault="00AB0F63" w:rsidP="00AB0F63">
      <w:pPr>
        <w:ind w:firstLine="709"/>
        <w:jc w:val="both"/>
        <w:rPr>
          <w:rFonts w:ascii="Times New Roman" w:eastAsia="Calibri" w:hAnsi="Times New Roman" w:cs="Times New Roman"/>
          <w:sz w:val="28"/>
          <w:szCs w:val="28"/>
        </w:rPr>
      </w:pPr>
    </w:p>
    <w:p w14:paraId="183496D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ПРЕДМЕТНЫЕ РЕЗУЛЬТАТЫ</w:t>
      </w:r>
    </w:p>
    <w:p w14:paraId="348A91DD" w14:textId="77777777" w:rsidR="00AB0F63" w:rsidRPr="00AB0F63" w:rsidRDefault="00AB0F63" w:rsidP="00AB0F63">
      <w:pPr>
        <w:jc w:val="center"/>
        <w:rPr>
          <w:rFonts w:ascii="Times New Roman" w:eastAsia="Calibri" w:hAnsi="Times New Roman" w:cs="Times New Roman"/>
          <w:b/>
          <w:sz w:val="28"/>
          <w:szCs w:val="28"/>
        </w:rPr>
      </w:pPr>
    </w:p>
    <w:p w14:paraId="430A9F21"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1 КЛАСС</w:t>
      </w:r>
    </w:p>
    <w:p w14:paraId="098798A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1 классе обучающийся научится:</w:t>
      </w:r>
    </w:p>
    <w:p w14:paraId="31F7BBB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основных дневных дел и их распределение в индивидуальном режиме дня;</w:t>
      </w:r>
    </w:p>
    <w:p w14:paraId="07EA650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поведения на уроках физической культурой, приводить примеры подбора одежды для самостоятельных занятий;</w:t>
      </w:r>
    </w:p>
    <w:p w14:paraId="4631B04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упражнения утренней зарядки и физкультминуток;</w:t>
      </w:r>
    </w:p>
    <w:p w14:paraId="7B456B1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анализировать причины нарушения осанки и демонстрировать упражнения по профилактике её нарушения;</w:t>
      </w:r>
    </w:p>
    <w:p w14:paraId="312B1C0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5DDE8F4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3E2AAD9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передвигаться на лыжах ступающим и скользящим  шагом (без палок);</w:t>
      </w:r>
    </w:p>
    <w:p w14:paraId="0652792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играть в подвижные игры с общеразвивающей направленностью.</w:t>
      </w:r>
    </w:p>
    <w:p w14:paraId="24FEE4AD"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2 КЛАСС</w:t>
      </w:r>
    </w:p>
    <w:p w14:paraId="61977EF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lastRenderedPageBreak/>
        <w:t xml:space="preserve">К концу обучения во 2 классе обучающийся научится: </w:t>
      </w:r>
    </w:p>
    <w:p w14:paraId="0BEE937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14:paraId="5A9BE58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измерять показатели длины и массы тела, физических качеств с помощью специальных тестовых упражнений, вести наблюдения за их изменениями;</w:t>
      </w:r>
    </w:p>
    <w:p w14:paraId="29C0D60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65DF21D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танцевальный хороводный шаг в совместном передвижении;</w:t>
      </w:r>
    </w:p>
    <w:p w14:paraId="3C22B68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прыжки по разметкам на разное расстояние и с разной амплитудой; в высоту с прямого разбега;</w:t>
      </w:r>
    </w:p>
    <w:p w14:paraId="1AC26A4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передвигаться на лыжах двухшажным переменным ходом; спускаться с пологого склона и тормозить падением;</w:t>
      </w:r>
    </w:p>
    <w:p w14:paraId="2F74404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14:paraId="19D36BE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упражнения на развитие физических качеств.</w:t>
      </w:r>
    </w:p>
    <w:p w14:paraId="5EDFD4B6" w14:textId="77777777" w:rsidR="00AB0F63" w:rsidRPr="00AB0F63" w:rsidRDefault="00AB0F63" w:rsidP="00AB0F63">
      <w:pPr>
        <w:ind w:firstLine="709"/>
        <w:jc w:val="both"/>
        <w:rPr>
          <w:rFonts w:ascii="Times New Roman" w:eastAsia="Calibri" w:hAnsi="Times New Roman" w:cs="Times New Roman"/>
          <w:sz w:val="28"/>
          <w:szCs w:val="28"/>
        </w:rPr>
      </w:pPr>
    </w:p>
    <w:p w14:paraId="4BF028C0"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3 КЛАСС</w:t>
      </w:r>
    </w:p>
    <w:p w14:paraId="57583766"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3 классе обучающийся научится:</w:t>
      </w:r>
    </w:p>
    <w:p w14:paraId="6E52223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5FF8645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572F145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измерять частоту пульса и определять физическую нагрузку по её значениям с помощью таблицы стандартных нагрузок;</w:t>
      </w:r>
    </w:p>
    <w:p w14:paraId="442BE4D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упражнения дыхательной и зрительной гимнастики, объяснять их связь с предупреждением появления утомления;</w:t>
      </w:r>
    </w:p>
    <w:p w14:paraId="62F6A50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движение противоходом в колонне по одному, пе-рестраиваться из колонны по одному в колонну по три на месте и в движении;</w:t>
      </w:r>
    </w:p>
    <w:p w14:paraId="2B26F69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10CE8C9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передвигаться по нижней жерди гимнастической стенки приставным шагом в правую и левую сторону; лазать разноимённым способом;</w:t>
      </w:r>
    </w:p>
    <w:p w14:paraId="5EF379B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прыжки через скакалку на двух ногах и попеременно на правой и левой ноге;</w:t>
      </w:r>
    </w:p>
    <w:p w14:paraId="3D91D9B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упражнения ритмической гимнастики, движения танцев галоп и полька;</w:t>
      </w:r>
    </w:p>
    <w:p w14:paraId="1F5A391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634C17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передвигаться на лыжах одновременным двухшажным ходом, спускаться с пологого склона в стойке лыжника и тормозить плугом;</w:t>
      </w:r>
    </w:p>
    <w:p w14:paraId="791FC0D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523634B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выполнять упражнения на развитие физических качеств, дмонстрировать приросты в их показателях.</w:t>
      </w:r>
    </w:p>
    <w:p w14:paraId="04909837" w14:textId="77777777" w:rsidR="00AB0F63" w:rsidRPr="00AB0F63" w:rsidRDefault="00AB0F63" w:rsidP="00AB0F63">
      <w:pPr>
        <w:ind w:firstLine="709"/>
        <w:jc w:val="both"/>
        <w:rPr>
          <w:rFonts w:ascii="Times New Roman" w:eastAsia="Calibri" w:hAnsi="Times New Roman" w:cs="Times New Roman"/>
          <w:sz w:val="28"/>
          <w:szCs w:val="28"/>
        </w:rPr>
      </w:pPr>
    </w:p>
    <w:p w14:paraId="3A2C19A6" w14:textId="77777777" w:rsidR="00AB0F63" w:rsidRPr="00AB0F63" w:rsidRDefault="00AB0F63" w:rsidP="00AB0F63">
      <w:pPr>
        <w:jc w:val="center"/>
        <w:rPr>
          <w:rFonts w:ascii="Times New Roman" w:eastAsia="Calibri" w:hAnsi="Times New Roman" w:cs="Times New Roman"/>
          <w:b/>
          <w:sz w:val="28"/>
          <w:szCs w:val="28"/>
        </w:rPr>
      </w:pPr>
      <w:r w:rsidRPr="00AB0F63">
        <w:rPr>
          <w:rFonts w:ascii="Times New Roman" w:eastAsia="Calibri" w:hAnsi="Times New Roman" w:cs="Times New Roman"/>
          <w:b/>
          <w:sz w:val="28"/>
          <w:szCs w:val="28"/>
        </w:rPr>
        <w:t>4 КЛАСС</w:t>
      </w:r>
    </w:p>
    <w:p w14:paraId="48E0BA77"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К концу обучения в 4 классе обучающийся научится:</w:t>
      </w:r>
    </w:p>
    <w:p w14:paraId="705E33C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объяснять назначение комплекса ГТО и выявлять его связь с подготовкой к труду и защите Родины;</w:t>
      </w:r>
    </w:p>
    <w:p w14:paraId="68F6581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14:paraId="4D9EB76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регулирования физической нагрузки по пульсу при развитии физических качеств: силы, быстроты, выносливости и гибкости;</w:t>
      </w:r>
    </w:p>
    <w:p w14:paraId="5CEFFCE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7DC72DF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проявлять готовность оказать первую помощь в случае необходимости;</w:t>
      </w:r>
    </w:p>
    <w:p w14:paraId="5D3B786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акробатические комбинации из 5-7 хорошо освоенных упражнений (с помощью учителя);</w:t>
      </w:r>
    </w:p>
    <w:p w14:paraId="4D87FF2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опорный прыжок через гимнастического козла с разбега способом напрыгивания;</w:t>
      </w:r>
    </w:p>
    <w:p w14:paraId="7555852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движения танца «Летка-енка» в групповом исполнении под музыкальное сопровождение;</w:t>
      </w:r>
    </w:p>
    <w:p w14:paraId="6CE192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прыжок в высоту с разбега перешагиванием;</w:t>
      </w:r>
    </w:p>
    <w:p w14:paraId="24BCB7B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выполнять метание малого (теннисного) мяча на дальность;</w:t>
      </w:r>
    </w:p>
    <w:p w14:paraId="76E0FB9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демонстрировать проплывание учебной дистанции кролем на груди или кролем на спине (по выбору учащегося);</w:t>
      </w:r>
    </w:p>
    <w:p w14:paraId="302193D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деятельности;</w:t>
      </w:r>
    </w:p>
    <w:p w14:paraId="1331AF32" w14:textId="3C957B20"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w:t>
      </w:r>
      <w:r w:rsidRPr="00AB0F63">
        <w:rPr>
          <w:rFonts w:ascii="Times New Roman" w:eastAsia="Calibri" w:hAnsi="Times New Roman" w:cs="Times New Roman"/>
          <w:sz w:val="28"/>
          <w:szCs w:val="28"/>
          <w:lang w:val="en-US"/>
        </w:rPr>
        <w:t> </w:t>
      </w:r>
      <w:r w:rsidRPr="00AB0F63">
        <w:rPr>
          <w:rFonts w:ascii="Times New Roman" w:eastAsia="Calibri" w:hAnsi="Times New Roman" w:cs="Times New Roman"/>
          <w:sz w:val="28"/>
          <w:szCs w:val="28"/>
        </w:rPr>
        <w:t xml:space="preserve">выполнять упражнения на </w:t>
      </w:r>
      <w:r w:rsidR="002A5D97">
        <w:rPr>
          <w:rFonts w:ascii="Times New Roman" w:eastAsia="Calibri" w:hAnsi="Times New Roman" w:cs="Times New Roman"/>
          <w:sz w:val="28"/>
          <w:szCs w:val="28"/>
        </w:rPr>
        <w:t>развитие физических качеств, де</w:t>
      </w:r>
      <w:r w:rsidRPr="00AB0F63">
        <w:rPr>
          <w:rFonts w:ascii="Times New Roman" w:eastAsia="Calibri" w:hAnsi="Times New Roman" w:cs="Times New Roman"/>
          <w:sz w:val="28"/>
          <w:szCs w:val="28"/>
        </w:rPr>
        <w:t>монстрировать приросты в их показателях.</w:t>
      </w:r>
    </w:p>
    <w:p w14:paraId="74293DD2" w14:textId="77777777" w:rsidR="002A5D97" w:rsidRDefault="002A5D97" w:rsidP="00AB0F63">
      <w:pPr>
        <w:ind w:firstLine="709"/>
        <w:jc w:val="both"/>
        <w:rPr>
          <w:rFonts w:ascii="Times New Roman" w:eastAsia="Calibri" w:hAnsi="Times New Roman" w:cs="Times New Roman"/>
          <w:color w:val="FF0000"/>
          <w:sz w:val="28"/>
          <w:szCs w:val="28"/>
        </w:rPr>
        <w:sectPr w:rsidR="002A5D97" w:rsidSect="00D06DBB">
          <w:pgSz w:w="11906" w:h="16838"/>
          <w:pgMar w:top="851" w:right="1134" w:bottom="851" w:left="1134" w:header="708" w:footer="708" w:gutter="0"/>
          <w:cols w:space="708"/>
          <w:docGrid w:linePitch="360"/>
        </w:sectPr>
      </w:pPr>
    </w:p>
    <w:p w14:paraId="741ACFF3" w14:textId="713AB471" w:rsidR="00AB0F63" w:rsidRDefault="00AB0F63" w:rsidP="00AB0F63">
      <w:pPr>
        <w:ind w:firstLine="709"/>
        <w:jc w:val="both"/>
        <w:rPr>
          <w:rFonts w:ascii="Times New Roman" w:eastAsia="Calibri" w:hAnsi="Times New Roman" w:cs="Times New Roman"/>
          <w:color w:val="FF0000"/>
          <w:sz w:val="28"/>
          <w:szCs w:val="28"/>
        </w:rPr>
      </w:pPr>
    </w:p>
    <w:p w14:paraId="43A8A5B9" w14:textId="55E0FC60" w:rsidR="00AB0F63" w:rsidRDefault="00AB0F63" w:rsidP="00AB0F63">
      <w:pPr>
        <w:ind w:firstLine="709"/>
        <w:jc w:val="both"/>
        <w:rPr>
          <w:rFonts w:ascii="Times New Roman" w:eastAsia="Calibri" w:hAnsi="Times New Roman" w:cs="Times New Roman"/>
          <w:color w:val="FF0000"/>
          <w:sz w:val="28"/>
          <w:szCs w:val="28"/>
        </w:rPr>
      </w:pPr>
    </w:p>
    <w:p w14:paraId="333ED65A" w14:textId="0CB20E9E" w:rsidR="00B72CEA" w:rsidRDefault="00B72CEA" w:rsidP="00AB0F63">
      <w:pPr>
        <w:ind w:firstLine="709"/>
        <w:jc w:val="both"/>
        <w:rPr>
          <w:rFonts w:ascii="Times New Roman" w:eastAsia="Calibri" w:hAnsi="Times New Roman" w:cs="Times New Roman"/>
          <w:color w:val="FF0000"/>
          <w:sz w:val="28"/>
          <w:szCs w:val="28"/>
        </w:rPr>
      </w:pPr>
    </w:p>
    <w:p w14:paraId="5E740D09" w14:textId="77777777" w:rsidR="002A5D97" w:rsidRDefault="002A5D97" w:rsidP="00AB0F63">
      <w:pPr>
        <w:ind w:firstLine="709"/>
        <w:jc w:val="both"/>
        <w:rPr>
          <w:rFonts w:ascii="Times New Roman" w:eastAsia="Calibri" w:hAnsi="Times New Roman" w:cs="Times New Roman"/>
          <w:color w:val="FF0000"/>
          <w:sz w:val="28"/>
          <w:szCs w:val="28"/>
        </w:rPr>
      </w:pPr>
    </w:p>
    <w:p w14:paraId="2524FEEB" w14:textId="77777777" w:rsidR="002A5D97" w:rsidRDefault="002A5D97" w:rsidP="00AB0F63">
      <w:pPr>
        <w:ind w:firstLine="709"/>
        <w:jc w:val="both"/>
        <w:rPr>
          <w:rFonts w:ascii="Times New Roman" w:eastAsia="Calibri" w:hAnsi="Times New Roman" w:cs="Times New Roman"/>
          <w:color w:val="FF0000"/>
          <w:sz w:val="28"/>
          <w:szCs w:val="28"/>
        </w:rPr>
      </w:pPr>
    </w:p>
    <w:p w14:paraId="7FAB7F2C" w14:textId="77777777" w:rsidR="002A5D97" w:rsidRDefault="002A5D97" w:rsidP="00AB0F63">
      <w:pPr>
        <w:ind w:firstLine="709"/>
        <w:jc w:val="both"/>
        <w:rPr>
          <w:rFonts w:ascii="Times New Roman" w:eastAsia="Calibri" w:hAnsi="Times New Roman" w:cs="Times New Roman"/>
          <w:color w:val="FF0000"/>
          <w:sz w:val="28"/>
          <w:szCs w:val="28"/>
        </w:rPr>
      </w:pPr>
    </w:p>
    <w:p w14:paraId="17543F63" w14:textId="77777777" w:rsidR="002A5D97" w:rsidRDefault="002A5D97" w:rsidP="00AB0F63">
      <w:pPr>
        <w:ind w:firstLine="709"/>
        <w:jc w:val="both"/>
        <w:rPr>
          <w:rFonts w:ascii="Times New Roman" w:eastAsia="Calibri" w:hAnsi="Times New Roman" w:cs="Times New Roman"/>
          <w:color w:val="FF0000"/>
          <w:sz w:val="28"/>
          <w:szCs w:val="28"/>
        </w:rPr>
      </w:pPr>
    </w:p>
    <w:p w14:paraId="16106D6B" w14:textId="77777777" w:rsidR="002A5D97" w:rsidRDefault="002A5D97" w:rsidP="00AB0F63">
      <w:pPr>
        <w:ind w:firstLine="709"/>
        <w:jc w:val="both"/>
        <w:rPr>
          <w:rFonts w:ascii="Times New Roman" w:eastAsia="Calibri" w:hAnsi="Times New Roman" w:cs="Times New Roman"/>
          <w:color w:val="FF0000"/>
          <w:sz w:val="28"/>
          <w:szCs w:val="28"/>
        </w:rPr>
      </w:pPr>
    </w:p>
    <w:p w14:paraId="0F425B0B" w14:textId="77777777" w:rsidR="002A5D97" w:rsidRDefault="002A5D97" w:rsidP="00AB0F63">
      <w:pPr>
        <w:ind w:firstLine="709"/>
        <w:jc w:val="both"/>
        <w:rPr>
          <w:rFonts w:ascii="Times New Roman" w:eastAsia="Calibri" w:hAnsi="Times New Roman" w:cs="Times New Roman"/>
          <w:color w:val="FF0000"/>
          <w:sz w:val="28"/>
          <w:szCs w:val="28"/>
        </w:rPr>
      </w:pPr>
    </w:p>
    <w:p w14:paraId="25E787A9" w14:textId="77777777" w:rsidR="00B72CEA" w:rsidRDefault="00B72CEA" w:rsidP="00AB0F63">
      <w:pPr>
        <w:ind w:firstLine="709"/>
        <w:jc w:val="both"/>
        <w:rPr>
          <w:rFonts w:ascii="Times New Roman" w:eastAsia="Calibri" w:hAnsi="Times New Roman" w:cs="Times New Roman"/>
          <w:color w:val="FF0000"/>
          <w:sz w:val="28"/>
          <w:szCs w:val="28"/>
        </w:rPr>
      </w:pPr>
    </w:p>
    <w:p w14:paraId="37EA7B35" w14:textId="77777777" w:rsidR="00AB0F63" w:rsidRDefault="00AB0F63" w:rsidP="00AB0F63">
      <w:pPr>
        <w:ind w:firstLine="709"/>
        <w:jc w:val="both"/>
        <w:rPr>
          <w:rFonts w:ascii="Times New Roman" w:eastAsia="Calibri" w:hAnsi="Times New Roman" w:cs="Times New Roman"/>
          <w:color w:val="FF0000"/>
          <w:sz w:val="28"/>
          <w:szCs w:val="28"/>
        </w:rPr>
      </w:pPr>
    </w:p>
    <w:p w14:paraId="3985614B" w14:textId="77777777" w:rsidR="00AB0F63" w:rsidRDefault="00AB0F63" w:rsidP="00AB0F63">
      <w:pPr>
        <w:ind w:firstLine="709"/>
        <w:jc w:val="both"/>
        <w:rPr>
          <w:rFonts w:ascii="Times New Roman" w:eastAsia="Calibri" w:hAnsi="Times New Roman" w:cs="Times New Roman"/>
          <w:color w:val="FF0000"/>
          <w:sz w:val="28"/>
          <w:szCs w:val="28"/>
        </w:rPr>
      </w:pPr>
    </w:p>
    <w:p w14:paraId="4CF24732"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2.2. ПРОГРАММА ФОРМИРОВАНИЯ УНИВЕРСАЛЬНЫХ УЧЕБНЫХ ДЕЙСТВИЙ У ОБУЧАЮЩИХСЯ</w:t>
      </w:r>
    </w:p>
    <w:p w14:paraId="05A237E9" w14:textId="77777777" w:rsidR="00AB0F63" w:rsidRPr="00AB0F63" w:rsidRDefault="00AB0F63" w:rsidP="00AB0F63">
      <w:pPr>
        <w:jc w:val="both"/>
        <w:rPr>
          <w:rFonts w:ascii="Times New Roman" w:eastAsia="Calibri" w:hAnsi="Times New Roman" w:cs="Times New Roman"/>
          <w:sz w:val="28"/>
          <w:szCs w:val="28"/>
        </w:rPr>
      </w:pPr>
    </w:p>
    <w:p w14:paraId="3B47AAF4"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2.2.1. Значение сформированных универсальных учебных действий для успешного обучения и развития младшего школьника</w:t>
      </w:r>
    </w:p>
    <w:p w14:paraId="47762D27" w14:textId="23A3DE4B"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 xml:space="preserve">Сформированность у младших </w:t>
      </w:r>
      <w:r w:rsidR="00B72CEA" w:rsidRPr="00AB0F63">
        <w:rPr>
          <w:rFonts w:ascii="Times New Roman" w:eastAsia="Calibri" w:hAnsi="Times New Roman" w:cs="Times New Roman"/>
          <w:i/>
          <w:sz w:val="28"/>
          <w:szCs w:val="28"/>
        </w:rPr>
        <w:t>школьников</w:t>
      </w:r>
      <w:r w:rsidRPr="00AB0F63">
        <w:rPr>
          <w:rFonts w:ascii="Times New Roman" w:eastAsia="Calibri" w:hAnsi="Times New Roman" w:cs="Times New Roman"/>
          <w:i/>
          <w:sz w:val="28"/>
          <w:szCs w:val="28"/>
        </w:rPr>
        <w:t xml:space="preserve"> УУД </w:t>
      </w:r>
      <w:r w:rsidR="00B72CEA" w:rsidRPr="00AB0F63">
        <w:rPr>
          <w:rFonts w:ascii="Times New Roman" w:eastAsia="Calibri" w:hAnsi="Times New Roman" w:cs="Times New Roman"/>
          <w:i/>
          <w:sz w:val="28"/>
          <w:szCs w:val="28"/>
        </w:rPr>
        <w:t>оказывает</w:t>
      </w:r>
      <w:r w:rsidRPr="00AB0F63">
        <w:rPr>
          <w:rFonts w:ascii="Times New Roman" w:eastAsia="Calibri" w:hAnsi="Times New Roman" w:cs="Times New Roman"/>
          <w:i/>
          <w:sz w:val="28"/>
          <w:szCs w:val="28"/>
        </w:rPr>
        <w:t xml:space="preserve"> значительное положительное влияние:</w:t>
      </w:r>
    </w:p>
    <w:p w14:paraId="1BAF1B3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успешное овладение младшими школьниками всеми учебными предметами;</w:t>
      </w:r>
    </w:p>
    <w:p w14:paraId="27B3017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14:paraId="194C03D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расширение и углубление познавательных интересов обучающихся;</w:t>
      </w:r>
    </w:p>
    <w:p w14:paraId="143BAE7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509FD10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14:paraId="1E2311A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4268DCC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Реализация цели развития младших школьников как приоритетной для уровня НОО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w:t>
      </w:r>
    </w:p>
    <w:p w14:paraId="4BEB99F6"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Это взаимодействие проявляется в следующем:</w:t>
      </w:r>
    </w:p>
    <w:p w14:paraId="287E450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предметные знания, умения и способы деятельности являются содержательной основой становления УУД;</w:t>
      </w:r>
    </w:p>
    <w:p w14:paraId="0F2A6B5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развивающиеся УУД обеспечивают протекание образовательного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т.ч. в </w:t>
      </w:r>
      <w:r w:rsidRPr="00AB0F63">
        <w:rPr>
          <w:rFonts w:ascii="Times New Roman" w:eastAsia="Calibri" w:hAnsi="Times New Roman" w:cs="Times New Roman"/>
          <w:sz w:val="28"/>
          <w:szCs w:val="28"/>
        </w:rPr>
        <w:lastRenderedPageBreak/>
        <w:t>условиях дистанционного обучения (в условиях неконтактного информационного взаимодействия с субъектами образовательного процесса);</w:t>
      </w:r>
    </w:p>
    <w:p w14:paraId="6964CDF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5B3F0D2B" w14:textId="0CDA2EC4"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w:t>
      </w:r>
      <w:r w:rsidR="00B72CEA">
        <w:rPr>
          <w:rFonts w:ascii="Times New Roman" w:eastAsia="Calibri" w:hAnsi="Times New Roman" w:cs="Times New Roman"/>
          <w:sz w:val="28"/>
          <w:szCs w:val="28"/>
        </w:rPr>
        <w:t>а</w:t>
      </w:r>
      <w:r w:rsidRPr="00AB0F63">
        <w:rPr>
          <w:rFonts w:ascii="Times New Roman" w:eastAsia="Calibri" w:hAnsi="Times New Roman" w:cs="Times New Roman"/>
          <w:sz w:val="28"/>
          <w:szCs w:val="28"/>
        </w:rPr>
        <w:t>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1CE9158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34EC570E" w14:textId="77777777" w:rsidR="00AB0F63" w:rsidRPr="00AB0F63" w:rsidRDefault="00AB0F63" w:rsidP="00AB0F63">
      <w:pPr>
        <w:ind w:firstLine="709"/>
        <w:jc w:val="both"/>
        <w:rPr>
          <w:rFonts w:ascii="Times New Roman" w:eastAsia="Calibri" w:hAnsi="Times New Roman" w:cs="Times New Roman"/>
          <w:sz w:val="28"/>
          <w:szCs w:val="28"/>
        </w:rPr>
      </w:pPr>
    </w:p>
    <w:p w14:paraId="69D47A97"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2.2.2. Характеристика универсальных учебных действий</w:t>
      </w:r>
    </w:p>
    <w:p w14:paraId="176FF02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Познавательные УУД</w:t>
      </w:r>
      <w:r w:rsidRPr="00AB0F63">
        <w:rPr>
          <w:rFonts w:ascii="Times New Roman" w:eastAsia="Calibri" w:hAnsi="Times New Roman" w:cs="Times New Roman"/>
          <w:sz w:val="28"/>
          <w:szCs w:val="28"/>
        </w:rPr>
        <w:t xml:space="preserve"> представляют совокупность операций, участвующих в учебно-познавательной деятельности. </w:t>
      </w:r>
    </w:p>
    <w:p w14:paraId="3C5C3D2A"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К ним относятся:</w:t>
      </w:r>
    </w:p>
    <w:p w14:paraId="39A354E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9FD7AF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логические операции (сравнение, анализ, обобщение, классификация, сериация);</w:t>
      </w:r>
    </w:p>
    <w:p w14:paraId="1C63F78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14:paraId="421CCC8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14:paraId="65DFAEAF" w14:textId="4C763CB2"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Коммуникативные УУД</w:t>
      </w:r>
      <w:r w:rsidRPr="00AB0F63">
        <w:rPr>
          <w:rFonts w:ascii="Times New Roman" w:eastAsia="Calibri"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14:paraId="513D66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Коммуникативные УУД целесообразно формировать в цифровой образовательной среде класса, школы. </w:t>
      </w:r>
    </w:p>
    <w:p w14:paraId="3B9746B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соответствии с ФГОС НОО коммуникативные УУД характеризуются четырьмя группами учебных операций, обеспечивающих:</w:t>
      </w:r>
    </w:p>
    <w:p w14:paraId="3581C4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смысловое чтение текстов разных жанров, типов, назначений; аналитическую текстовую деятельность с ними;</w:t>
      </w:r>
    </w:p>
    <w:p w14:paraId="4E5AA9C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14:paraId="072EFE2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30D8B1A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14:paraId="04240FD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Регулятивные УУД</w:t>
      </w:r>
      <w:r w:rsidRPr="00AB0F63">
        <w:rPr>
          <w:rFonts w:ascii="Times New Roman" w:eastAsia="Calibri"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14:paraId="7680591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соответствии с ФГОС НОО выделяются шесть групп операций:</w:t>
      </w:r>
    </w:p>
    <w:p w14:paraId="34E7753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принимать и удерживать учебную задачу;</w:t>
      </w:r>
    </w:p>
    <w:p w14:paraId="2E899EE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планировать её решение;</w:t>
      </w:r>
    </w:p>
    <w:p w14:paraId="70A27D9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полученный результат деятельности;</w:t>
      </w:r>
    </w:p>
    <w:p w14:paraId="24B8794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контролировать процесс деятельности, его соответствие выбранному способу;</w:t>
      </w:r>
    </w:p>
    <w:p w14:paraId="54122D0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предвидеть (прогнозировать) трудности и ошибки при решении данной учебной задачи;</w:t>
      </w:r>
    </w:p>
    <w:p w14:paraId="585740C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корректировать при необходимости процесс деятельности. </w:t>
      </w:r>
    </w:p>
    <w:p w14:paraId="265C480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14:paraId="3D44813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sidRPr="00AB0F63">
        <w:rPr>
          <w:rFonts w:ascii="Times New Roman" w:eastAsia="Calibri" w:hAnsi="Times New Roman" w:cs="Times New Roman"/>
          <w:i/>
          <w:sz w:val="28"/>
          <w:szCs w:val="28"/>
        </w:rPr>
        <w:t>способность к результативной совместной деятельности строится на двух феноменах, участие которых обеспечивает её успешность:</w:t>
      </w:r>
    </w:p>
    <w:p w14:paraId="081F310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14:paraId="2FA84C3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14:paraId="66805A5A" w14:textId="77777777" w:rsidR="00AB0F63" w:rsidRPr="00AB0F63" w:rsidRDefault="00AB0F63" w:rsidP="00AB0F63">
      <w:pPr>
        <w:ind w:firstLine="709"/>
        <w:jc w:val="both"/>
        <w:rPr>
          <w:rFonts w:ascii="Times New Roman" w:eastAsia="Calibri" w:hAnsi="Times New Roman" w:cs="Times New Roman"/>
          <w:sz w:val="28"/>
          <w:szCs w:val="28"/>
        </w:rPr>
      </w:pPr>
    </w:p>
    <w:p w14:paraId="65172B60"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lastRenderedPageBreak/>
        <w:t>2.2.3. Интеграция предметных и метапредметных требований как механизм конструирования современного процесса образования</w:t>
      </w:r>
    </w:p>
    <w:p w14:paraId="44E7E54E"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sz w:val="28"/>
          <w:szCs w:val="28"/>
        </w:rPr>
        <w:t xml:space="preserve">Согласно теории развивающего обучения (Л.С. Выготский, Д.Б. Эльконин, П.Я. Гальперин, В.В. Давыдов и их последователи), </w:t>
      </w:r>
      <w:r w:rsidRPr="00AB0F63">
        <w:rPr>
          <w:rFonts w:ascii="Times New Roman" w:eastAsia="Calibri" w:hAnsi="Times New Roman" w:cs="Times New Roman"/>
          <w:i/>
          <w:sz w:val="28"/>
          <w:szCs w:val="28"/>
        </w:rPr>
        <w:t>критериями успешного психического развития ребёнка являются появившиеся в результате обучения в начальной школе психологические новообразования.</w:t>
      </w:r>
    </w:p>
    <w:p w14:paraId="0F54BC9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Среди них для младшего школьника принципиально важны: </w:t>
      </w:r>
    </w:p>
    <w:p w14:paraId="40D41C9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осознанное овладение научными терминами и понятиями изучаемой науки; </w:t>
      </w:r>
    </w:p>
    <w:p w14:paraId="2458982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способность к использованию и/ или самостоятельному построению алгоритма решения учебной задачи; </w:t>
      </w:r>
    </w:p>
    <w:p w14:paraId="75D0FF5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определённый уровень сформированности УУД. </w:t>
      </w:r>
    </w:p>
    <w:p w14:paraId="6DE0357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УУД и его реализацию на каждом уроке или занятии. </w:t>
      </w:r>
    </w:p>
    <w:p w14:paraId="4D6F410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Вклад в формирование УУД можно выделить в содержании каждого учебного предмета.</w:t>
      </w:r>
    </w:p>
    <w:p w14:paraId="401EE264" w14:textId="77777777" w:rsidR="00AB0F63" w:rsidRPr="00AB0F63" w:rsidRDefault="00AB0F63" w:rsidP="00AB0F63">
      <w:pPr>
        <w:ind w:firstLine="709"/>
        <w:jc w:val="both"/>
        <w:rPr>
          <w:rFonts w:ascii="Times New Roman" w:eastAsia="Calibri" w:hAnsi="Times New Roman" w:cs="Times New Roman"/>
          <w:b/>
          <w:i/>
          <w:sz w:val="28"/>
          <w:szCs w:val="28"/>
        </w:rPr>
      </w:pPr>
      <w:r w:rsidRPr="00AB0F63">
        <w:rPr>
          <w:rFonts w:ascii="Times New Roman" w:eastAsia="Calibri" w:hAnsi="Times New Roman" w:cs="Times New Roman"/>
          <w:b/>
          <w:i/>
          <w:sz w:val="28"/>
          <w:szCs w:val="28"/>
        </w:rPr>
        <w:t>В этом случае механизмом конструирования образовательного процесса будут следующие методические позиции:</w:t>
      </w:r>
    </w:p>
    <w:p w14:paraId="7BDFF44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sidRPr="00AB0F63">
        <w:rPr>
          <w:rFonts w:ascii="Times New Roman" w:eastAsia="Calibri"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14:paraId="59AB8C2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14:paraId="252D9DB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62079F7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14:paraId="597D5DF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98B90D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2. </w:t>
      </w:r>
      <w:r w:rsidRPr="00AB0F63">
        <w:rPr>
          <w:rFonts w:ascii="Times New Roman" w:eastAsia="Calibri" w:hAnsi="Times New Roman" w:cs="Times New Roman"/>
          <w:i/>
          <w:sz w:val="28"/>
          <w:szCs w:val="28"/>
        </w:rPr>
        <w:t>Используются виды деятельности, которые в особой мере провоцируют применение УУД:</w:t>
      </w:r>
      <w:r w:rsidRPr="00AB0F63">
        <w:rPr>
          <w:rFonts w:ascii="Times New Roman" w:eastAsia="Calibri" w:hAnsi="Times New Roman" w:cs="Times New Roman"/>
          <w:sz w:val="28"/>
          <w:szCs w:val="28"/>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14:paraId="3A418C4F"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w:t>
      </w:r>
      <w:r w:rsidRPr="00AB0F63">
        <w:rPr>
          <w:rFonts w:ascii="Times New Roman" w:eastAsia="Calibri" w:hAnsi="Times New Roman" w:cs="Times New Roman"/>
          <w:sz w:val="28"/>
          <w:szCs w:val="28"/>
        </w:rPr>
        <w:lastRenderedPageBreak/>
        <w:t xml:space="preserve">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7FB08F9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Поисковая и исследовательская деятельность развивают способность младшего школьника к диалогу</w:t>
      </w:r>
      <w:r w:rsidRPr="00AB0F63">
        <w:rPr>
          <w:rFonts w:ascii="Times New Roman" w:eastAsia="Calibri"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14:paraId="33823681"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Например, для формирования наблюдения как метода познания разных объектов действительности </w:t>
      </w:r>
      <w:r w:rsidRPr="00AB0F63">
        <w:rPr>
          <w:rFonts w:ascii="Times New Roman" w:eastAsia="Calibri" w:hAnsi="Times New Roman" w:cs="Times New Roman"/>
          <w:i/>
          <w:sz w:val="28"/>
          <w:szCs w:val="28"/>
        </w:rPr>
        <w:t>на уроках окружающего мира</w:t>
      </w:r>
      <w:r w:rsidRPr="00AB0F63">
        <w:rPr>
          <w:rFonts w:ascii="Times New Roman" w:eastAsia="Calibri"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14:paraId="2571BCD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Уроки литературного чтения</w:t>
      </w:r>
      <w:r w:rsidRPr="00AB0F63">
        <w:rPr>
          <w:rFonts w:ascii="Times New Roman" w:eastAsia="Calibri"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1765827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14:paraId="2C4B796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3. </w:t>
      </w:r>
      <w:r w:rsidRPr="00AB0F63">
        <w:rPr>
          <w:rFonts w:ascii="Times New Roman" w:eastAsia="Calibri" w:hAnsi="Times New Roman" w:cs="Times New Roman"/>
          <w:i/>
          <w:sz w:val="28"/>
          <w:szCs w:val="28"/>
        </w:rPr>
        <w:t>Педагогические работники применяют систему заданий, формирующих операциональный состав учебного действия.</w:t>
      </w:r>
      <w:r w:rsidRPr="00AB0F63">
        <w:rPr>
          <w:rFonts w:ascii="Times New Roman" w:eastAsia="Calibri" w:hAnsi="Times New Roman" w:cs="Times New Roman"/>
          <w:sz w:val="28"/>
          <w:szCs w:val="28"/>
        </w:rPr>
        <w:t xml:space="preserve"> Цель таких заданий - создание алгоритма решения учебной задачи, выбор соответствующего способа действия. </w:t>
      </w:r>
    </w:p>
    <w:p w14:paraId="667C7021" w14:textId="5D1620A0"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w:t>
      </w:r>
      <w:r w:rsidR="004D3279">
        <w:rPr>
          <w:rFonts w:ascii="Times New Roman" w:eastAsia="Calibri" w:hAnsi="Times New Roman" w:cs="Times New Roman"/>
          <w:sz w:val="28"/>
          <w:szCs w:val="28"/>
        </w:rPr>
        <w:t>т</w:t>
      </w:r>
      <w:r w:rsidRPr="00AB0F63">
        <w:rPr>
          <w:rFonts w:ascii="Times New Roman" w:eastAsia="Calibri" w:hAnsi="Times New Roman" w:cs="Times New Roman"/>
          <w:sz w:val="28"/>
          <w:szCs w:val="28"/>
        </w:rPr>
        <w:t xml:space="preserve">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4EE67F6C" w14:textId="77777777" w:rsidR="00AB0F63" w:rsidRPr="00AB0F63" w:rsidRDefault="00AB0F63" w:rsidP="00AB0F63">
      <w:pPr>
        <w:ind w:firstLine="709"/>
        <w:jc w:val="both"/>
        <w:rPr>
          <w:rFonts w:ascii="Times New Roman" w:eastAsia="Calibri" w:hAnsi="Times New Roman" w:cs="Times New Roman"/>
          <w:i/>
          <w:sz w:val="28"/>
          <w:szCs w:val="28"/>
        </w:rPr>
      </w:pPr>
      <w:r w:rsidRPr="00AB0F63">
        <w:rPr>
          <w:rFonts w:ascii="Times New Roman" w:eastAsia="Calibri" w:hAnsi="Times New Roman" w:cs="Times New Roman"/>
          <w:i/>
          <w:sz w:val="28"/>
          <w:szCs w:val="28"/>
        </w:rPr>
        <w:t>При этом изменяется и процесс контроля:</w:t>
      </w:r>
    </w:p>
    <w:p w14:paraId="7BB33F7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14:paraId="2697251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2) выполняющий задание осваивает два вида контроля - результата и про-цесса деятельности; </w:t>
      </w:r>
    </w:p>
    <w:p w14:paraId="0F76508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14:paraId="48FCF45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B373DA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Как показывают психолого-педагогические исследования, а также опыт педагогической работы, такая </w:t>
      </w:r>
      <w:r w:rsidRPr="00AB0F63">
        <w:rPr>
          <w:rFonts w:ascii="Times New Roman" w:eastAsia="Calibri" w:hAnsi="Times New Roman" w:cs="Times New Roman"/>
          <w:i/>
          <w:sz w:val="28"/>
          <w:szCs w:val="28"/>
        </w:rPr>
        <w:t>технология обучения в рамках совместно-распределительной деятельности</w:t>
      </w:r>
      <w:r w:rsidRPr="00AB0F63">
        <w:rPr>
          <w:rFonts w:ascii="Times New Roman" w:eastAsia="Calibri"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14:paraId="0145B79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14:paraId="6AA0057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Сравнение</w:t>
      </w:r>
      <w:r w:rsidRPr="00AB0F63">
        <w:rPr>
          <w:rFonts w:ascii="Times New Roman" w:eastAsia="Calibri" w:hAnsi="Times New Roman" w:cs="Times New Roman"/>
          <w:sz w:val="28"/>
          <w:szCs w:val="28"/>
        </w:rPr>
        <w:t xml:space="preserve"> как универсальное учебное действие состоит из следующих операций: </w:t>
      </w:r>
    </w:p>
    <w:p w14:paraId="17FEDDF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нахождение различий сравниваемых предметов (объектов, явлений); </w:t>
      </w:r>
    </w:p>
    <w:p w14:paraId="2795CDA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определение их сходства, тождества, похожести; </w:t>
      </w:r>
    </w:p>
    <w:p w14:paraId="38FE7A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определение индивидуальности, специфических черт объекта. </w:t>
      </w:r>
    </w:p>
    <w:p w14:paraId="15A3A34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Классификация</w:t>
      </w:r>
      <w:r w:rsidRPr="00AB0F63">
        <w:rPr>
          <w:rFonts w:ascii="Times New Roman" w:eastAsia="Calibri" w:hAnsi="Times New Roman" w:cs="Times New Roman"/>
          <w:sz w:val="28"/>
          <w:szCs w:val="28"/>
        </w:rPr>
        <w:t xml:space="preserve"> как универсальное учебное действие включает: </w:t>
      </w:r>
    </w:p>
    <w:p w14:paraId="41BC2BC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анализ свойств объектов, которые подлежат классификации; </w:t>
      </w:r>
    </w:p>
    <w:p w14:paraId="6AE7EEE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14:paraId="5EC4A8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выделение общих главных (существенных) признаков всех имеющихся объектов; </w:t>
      </w:r>
    </w:p>
    <w:p w14:paraId="3976753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разбиение объектов на группы (типы) по общему главному (существенному) признаку. </w:t>
      </w:r>
    </w:p>
    <w:p w14:paraId="107C798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 xml:space="preserve">Обобщение </w:t>
      </w:r>
      <w:r w:rsidRPr="00AB0F63">
        <w:rPr>
          <w:rFonts w:ascii="Times New Roman" w:eastAsia="Calibri" w:hAnsi="Times New Roman" w:cs="Times New Roman"/>
          <w:sz w:val="28"/>
          <w:szCs w:val="28"/>
        </w:rPr>
        <w:t xml:space="preserve">как универсальное учебное действие включает следующие операции: </w:t>
      </w:r>
    </w:p>
    <w:p w14:paraId="124F1E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сравнение предметов (объектов, явлений, понятий) и выделение их общих признаков; </w:t>
      </w:r>
    </w:p>
    <w:p w14:paraId="004311DC"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анализ выделенных признаков и определение наиболее устойчивых (инвариантных) существенных признаков (свойств); </w:t>
      </w:r>
    </w:p>
    <w:p w14:paraId="2810D7CD"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игнорирование индивидуальных и/ или особенных свойств каждого предмета; </w:t>
      </w:r>
    </w:p>
    <w:p w14:paraId="293393C4"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 сокращённая сжатая формулировка общего главного существенного признака всех анализируемых предметов. </w:t>
      </w:r>
    </w:p>
    <w:p w14:paraId="3AB88239"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14:paraId="53688B24" w14:textId="77777777" w:rsidR="00AB0F63" w:rsidRPr="00AB0F63" w:rsidRDefault="00AB0F63" w:rsidP="00AB0F63">
      <w:pPr>
        <w:ind w:firstLine="709"/>
        <w:jc w:val="both"/>
        <w:rPr>
          <w:rFonts w:ascii="Times New Roman" w:eastAsia="Calibri" w:hAnsi="Times New Roman" w:cs="Times New Roman"/>
          <w:sz w:val="28"/>
          <w:szCs w:val="28"/>
        </w:rPr>
      </w:pPr>
    </w:p>
    <w:p w14:paraId="6CAEB406" w14:textId="77777777" w:rsidR="00AB0F63" w:rsidRPr="00AB0F63" w:rsidRDefault="00AB0F63" w:rsidP="00AB0F63">
      <w:pPr>
        <w:ind w:firstLine="709"/>
        <w:jc w:val="both"/>
        <w:rPr>
          <w:rFonts w:ascii="Times New Roman" w:eastAsia="Calibri" w:hAnsi="Times New Roman" w:cs="Times New Roman"/>
          <w:b/>
          <w:sz w:val="28"/>
          <w:szCs w:val="28"/>
        </w:rPr>
      </w:pPr>
      <w:r w:rsidRPr="00AB0F63">
        <w:rPr>
          <w:rFonts w:ascii="Times New Roman" w:eastAsia="Calibri" w:hAnsi="Times New Roman" w:cs="Times New Roman"/>
          <w:b/>
          <w:sz w:val="28"/>
          <w:szCs w:val="28"/>
        </w:rPr>
        <w:t>2.2.4. Место универсальных учебных действий в примерных рабочих программах</w:t>
      </w:r>
    </w:p>
    <w:p w14:paraId="053D431E"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В соответствии с ФГОС НОО сформированность УУД у обучающихся определяется на этапе завершения ими освоения программы НОО. </w:t>
      </w:r>
    </w:p>
    <w:p w14:paraId="1A448FF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14:paraId="5353EE2A"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14:paraId="55E4AFA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14:paraId="41327C52"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w:t>
      </w:r>
    </w:p>
    <w:p w14:paraId="48D81E8B"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i/>
          <w:sz w:val="28"/>
          <w:szCs w:val="28"/>
        </w:rPr>
        <w:t>В каждом классе пяти учебных предметов начальной школы</w:t>
      </w:r>
      <w:r w:rsidRPr="00AB0F63">
        <w:rPr>
          <w:rFonts w:ascii="Times New Roman" w:eastAsia="Calibri" w:hAnsi="Times New Roman" w:cs="Times New Roman"/>
          <w:sz w:val="28"/>
          <w:szCs w:val="28"/>
        </w:rPr>
        <w:t xml:space="preserve"> (русский язык, литературное чтение, иностранный язык, математика и окружающий мир) </w:t>
      </w:r>
      <w:r w:rsidRPr="00AB0F63">
        <w:rPr>
          <w:rFonts w:ascii="Times New Roman" w:eastAsia="Calibri" w:hAnsi="Times New Roman" w:cs="Times New Roman"/>
          <w:i/>
          <w:sz w:val="28"/>
          <w:szCs w:val="28"/>
        </w:rPr>
        <w:t>выделен раздел «Универсальные учебные умения»,</w:t>
      </w:r>
      <w:r w:rsidRPr="00AB0F63">
        <w:rPr>
          <w:rFonts w:ascii="Times New Roman" w:eastAsia="Calibri" w:hAnsi="Times New Roman" w:cs="Times New Roman"/>
          <w:sz w:val="28"/>
          <w:szCs w:val="28"/>
        </w:rPr>
        <w:t xml:space="preserve"> в котором дан возможный вариант содержания всех групп УУД по каждому году обучения. </w:t>
      </w:r>
    </w:p>
    <w:p w14:paraId="2618A2A6"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В 1 и 2 классах определён пропедевтический уровень овладения УУД, поскольку пока младшие школьники работают на предметных учебных действиях, и только к концу второго года обучения появляются признаки универсальности.</w:t>
      </w:r>
    </w:p>
    <w:p w14:paraId="1A24803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Это положение не реализовано в содержании предметов, построенных как модульные курсы (например, ОРКСЭ, искусство, физическая культура).</w:t>
      </w:r>
    </w:p>
    <w:p w14:paraId="0557838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Далее содержание УУД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w:t>
      </w:r>
    </w:p>
    <w:p w14:paraId="095D280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Структура каждого вида УУД дана в соответствии с требованиями ФГОС.</w:t>
      </w:r>
    </w:p>
    <w:p w14:paraId="55D4B263"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Познавательные УУД</w:t>
      </w:r>
      <w:r w:rsidRPr="00AB0F63">
        <w:rPr>
          <w:rFonts w:ascii="Times New Roman" w:eastAsia="Calibri" w:hAnsi="Times New Roman" w:cs="Times New Roman"/>
          <w:sz w:val="28"/>
          <w:szCs w:val="28"/>
        </w:rPr>
        <w:t xml:space="preserve"> включают перечень базовых логических действий; базовых исследовательских действий; работу с информацией. </w:t>
      </w:r>
    </w:p>
    <w:p w14:paraId="5BCC5BC0"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Коммуникативные УУД</w:t>
      </w:r>
      <w:r w:rsidRPr="00AB0F63">
        <w:rPr>
          <w:rFonts w:ascii="Times New Roman" w:eastAsia="Calibri" w:hAnsi="Times New Roman" w:cs="Times New Roman"/>
          <w:sz w:val="28"/>
          <w:szCs w:val="28"/>
        </w:rPr>
        <w:t xml:space="preserve">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14:paraId="49E8C22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b/>
          <w:i/>
          <w:sz w:val="28"/>
          <w:szCs w:val="28"/>
        </w:rPr>
        <w:t>Регулятивные УУД</w:t>
      </w:r>
      <w:r w:rsidRPr="00AB0F63">
        <w:rPr>
          <w:rFonts w:ascii="Times New Roman" w:eastAsia="Calibri" w:hAnsi="Times New Roman" w:cs="Times New Roman"/>
          <w:sz w:val="28"/>
          <w:szCs w:val="28"/>
        </w:rPr>
        <w:t xml:space="preserve"> включают перечень действий саморегуляции, самоконтроля и самооценки. </w:t>
      </w:r>
    </w:p>
    <w:p w14:paraId="016CE6C7"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 xml:space="preserve">Представлен также </w:t>
      </w:r>
      <w:r w:rsidRPr="00AB0F63">
        <w:rPr>
          <w:rFonts w:ascii="Times New Roman" w:eastAsia="Calibri" w:hAnsi="Times New Roman" w:cs="Times New Roman"/>
          <w:i/>
          <w:sz w:val="28"/>
          <w:szCs w:val="28"/>
        </w:rPr>
        <w:t>отдельный раздел «Совместная деятельность»,</w:t>
      </w:r>
      <w:r w:rsidRPr="00AB0F63">
        <w:rPr>
          <w:rFonts w:ascii="Times New Roman" w:eastAsia="Calibri" w:hAnsi="Times New Roman" w:cs="Times New Roman"/>
          <w:sz w:val="28"/>
          <w:szCs w:val="28"/>
        </w:rPr>
        <w:t xml:space="preserve"> интегрирующий коммуни кативные и регулятивные действия, необходимые для успешной совместной деятельности.</w:t>
      </w:r>
    </w:p>
    <w:p w14:paraId="49DE11E5"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lastRenderedPageBreak/>
        <w:t xml:space="preserve">В тематическом планировании указываются возможные виды деятельности, методы, приёмы и формы организации обучения, направленные на формирование всех видов УУД. </w:t>
      </w:r>
    </w:p>
    <w:p w14:paraId="67616178" w14:textId="77777777" w:rsidR="00AB0F63" w:rsidRPr="00AB0F63" w:rsidRDefault="00AB0F63" w:rsidP="00AB0F63">
      <w:pPr>
        <w:ind w:firstLine="709"/>
        <w:jc w:val="both"/>
        <w:rPr>
          <w:rFonts w:ascii="Times New Roman" w:eastAsia="Calibri" w:hAnsi="Times New Roman" w:cs="Times New Roman"/>
          <w:sz w:val="28"/>
          <w:szCs w:val="28"/>
        </w:rPr>
      </w:pPr>
      <w:r w:rsidRPr="00AB0F63">
        <w:rPr>
          <w:rFonts w:ascii="Times New Roman" w:eastAsia="Calibri" w:hAnsi="Times New Roman" w:cs="Times New Roman"/>
          <w:sz w:val="28"/>
          <w:szCs w:val="28"/>
        </w:rPr>
        <w:t>На методическом уровне прослеживается вклад каждого учебного предмета в формирование УУД,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1DE537C0" w14:textId="77777777" w:rsidR="00AB0F63" w:rsidRDefault="00AB0F63" w:rsidP="00AB0F63">
      <w:pPr>
        <w:ind w:firstLine="709"/>
        <w:jc w:val="both"/>
        <w:rPr>
          <w:rFonts w:ascii="Times New Roman" w:eastAsia="Calibri" w:hAnsi="Times New Roman" w:cs="Times New Roman"/>
          <w:color w:val="FF0000"/>
          <w:sz w:val="28"/>
          <w:szCs w:val="28"/>
        </w:rPr>
      </w:pPr>
    </w:p>
    <w:p w14:paraId="7D987D97" w14:textId="77777777" w:rsidR="00083B2F" w:rsidRDefault="00083B2F" w:rsidP="00AB0F63">
      <w:pPr>
        <w:ind w:firstLine="709"/>
        <w:jc w:val="both"/>
        <w:rPr>
          <w:rFonts w:ascii="Times New Roman" w:eastAsia="Calibri" w:hAnsi="Times New Roman" w:cs="Times New Roman"/>
          <w:color w:val="FF0000"/>
          <w:sz w:val="28"/>
          <w:szCs w:val="28"/>
        </w:rPr>
      </w:pPr>
    </w:p>
    <w:p w14:paraId="5E16F693" w14:textId="77777777" w:rsidR="00083B2F" w:rsidRDefault="00083B2F" w:rsidP="00AB0F63">
      <w:pPr>
        <w:ind w:firstLine="709"/>
        <w:jc w:val="both"/>
        <w:rPr>
          <w:rFonts w:ascii="Times New Roman" w:eastAsia="Calibri" w:hAnsi="Times New Roman" w:cs="Times New Roman"/>
          <w:color w:val="FF0000"/>
          <w:sz w:val="28"/>
          <w:szCs w:val="28"/>
        </w:rPr>
      </w:pPr>
    </w:p>
    <w:p w14:paraId="31FE54D2" w14:textId="77777777" w:rsidR="00083B2F" w:rsidRDefault="00083B2F" w:rsidP="00AB0F63">
      <w:pPr>
        <w:ind w:firstLine="709"/>
        <w:jc w:val="both"/>
        <w:rPr>
          <w:rFonts w:ascii="Times New Roman" w:eastAsia="Calibri" w:hAnsi="Times New Roman" w:cs="Times New Roman"/>
          <w:color w:val="FF0000"/>
          <w:sz w:val="28"/>
          <w:szCs w:val="28"/>
        </w:rPr>
      </w:pPr>
    </w:p>
    <w:p w14:paraId="0508D9F4" w14:textId="77777777" w:rsidR="00083B2F" w:rsidRDefault="00083B2F" w:rsidP="00083B2F">
      <w:pPr>
        <w:jc w:val="both"/>
        <w:rPr>
          <w:rFonts w:ascii="Times New Roman" w:eastAsia="Calibri" w:hAnsi="Times New Roman" w:cs="Times New Roman"/>
          <w:color w:val="FF0000"/>
          <w:sz w:val="28"/>
          <w:szCs w:val="28"/>
        </w:rPr>
      </w:pPr>
    </w:p>
    <w:p w14:paraId="3F9E1B11" w14:textId="77777777" w:rsidR="00083B2F" w:rsidRDefault="00083B2F" w:rsidP="00AB0F63">
      <w:pPr>
        <w:ind w:firstLine="709"/>
        <w:jc w:val="both"/>
        <w:rPr>
          <w:rFonts w:ascii="Times New Roman" w:eastAsia="Calibri" w:hAnsi="Times New Roman" w:cs="Times New Roman"/>
          <w:color w:val="FF0000"/>
          <w:sz w:val="28"/>
          <w:szCs w:val="28"/>
        </w:rPr>
      </w:pPr>
    </w:p>
    <w:p w14:paraId="2F812236" w14:textId="77777777" w:rsidR="00083B2F" w:rsidRDefault="00083B2F" w:rsidP="00AB0F63">
      <w:pPr>
        <w:ind w:firstLine="709"/>
        <w:jc w:val="both"/>
        <w:rPr>
          <w:rFonts w:ascii="Times New Roman" w:eastAsia="Calibri" w:hAnsi="Times New Roman" w:cs="Times New Roman"/>
          <w:color w:val="FF0000"/>
          <w:sz w:val="28"/>
          <w:szCs w:val="28"/>
        </w:rPr>
      </w:pPr>
    </w:p>
    <w:p w14:paraId="080A2C97"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2.3. РАБОЧАЯ ПРОГРАММА ВОСПИТАНИЯ</w:t>
      </w:r>
    </w:p>
    <w:p w14:paraId="095D4E76" w14:textId="77777777" w:rsidR="00083B2F" w:rsidRPr="00083B2F" w:rsidRDefault="00083B2F" w:rsidP="00083B2F">
      <w:pPr>
        <w:jc w:val="both"/>
        <w:rPr>
          <w:rFonts w:ascii="Times New Roman" w:eastAsia="Calibri" w:hAnsi="Times New Roman" w:cs="Times New Roman"/>
          <w:b/>
          <w:sz w:val="28"/>
          <w:szCs w:val="28"/>
        </w:rPr>
      </w:pPr>
    </w:p>
    <w:p w14:paraId="5B97C1C8"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sz w:val="28"/>
          <w:szCs w:val="28"/>
        </w:rPr>
        <w:t>2.3.1. </w:t>
      </w:r>
      <w:r w:rsidRPr="00083B2F">
        <w:rPr>
          <w:rFonts w:ascii="Times New Roman" w:eastAsia="Calibri" w:hAnsi="Times New Roman" w:cs="Times New Roman"/>
          <w:b/>
          <w:iCs/>
          <w:sz w:val="28"/>
          <w:szCs w:val="28"/>
        </w:rPr>
        <w:t>АНАЛИЗ ВОСПИТАТЕЛЬНОГО ПРОЦЕССА</w:t>
      </w:r>
    </w:p>
    <w:p w14:paraId="67F20958" w14:textId="77777777" w:rsidR="00083B2F" w:rsidRPr="00083B2F" w:rsidRDefault="00083B2F" w:rsidP="00083B2F">
      <w:pPr>
        <w:ind w:firstLine="709"/>
        <w:jc w:val="both"/>
        <w:rPr>
          <w:rFonts w:ascii="Times New Roman" w:eastAsia="Calibri" w:hAnsi="Times New Roman" w:cs="Times New Roman"/>
          <w:i/>
          <w:sz w:val="28"/>
          <w:szCs w:val="28"/>
        </w:rPr>
      </w:pPr>
    </w:p>
    <w:p w14:paraId="4B5D6031"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iCs/>
          <w:sz w:val="28"/>
          <w:szCs w:val="28"/>
        </w:rPr>
        <w:t>Основные направления самоанализа воспитательной работы</w:t>
      </w:r>
    </w:p>
    <w:p w14:paraId="58400ED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2C873709"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14:paraId="5A572CAF" w14:textId="77777777" w:rsidR="00083B2F" w:rsidRPr="00083B2F" w:rsidRDefault="00083B2F" w:rsidP="00083B2F">
      <w:pPr>
        <w:ind w:firstLine="709"/>
        <w:jc w:val="both"/>
        <w:rPr>
          <w:rFonts w:ascii="Times New Roman" w:eastAsia="Calibri" w:hAnsi="Times New Roman" w:cs="Times New Roman"/>
          <w:iCs/>
          <w:sz w:val="28"/>
          <w:szCs w:val="28"/>
        </w:rPr>
      </w:pPr>
    </w:p>
    <w:p w14:paraId="5D5A1C4D" w14:textId="77777777" w:rsidR="00083B2F" w:rsidRPr="00083B2F" w:rsidRDefault="00083B2F" w:rsidP="00083B2F">
      <w:pPr>
        <w:ind w:firstLine="709"/>
        <w:jc w:val="both"/>
        <w:rPr>
          <w:rFonts w:ascii="Times New Roman" w:eastAsia="Calibri" w:hAnsi="Times New Roman" w:cs="Times New Roman"/>
          <w:b/>
          <w:i/>
          <w:iCs/>
          <w:sz w:val="28"/>
          <w:szCs w:val="28"/>
        </w:rPr>
      </w:pPr>
      <w:r w:rsidRPr="00083B2F">
        <w:rPr>
          <w:rFonts w:ascii="Times New Roman" w:eastAsia="Calibri" w:hAnsi="Times New Roman" w:cs="Times New Roman"/>
          <w:b/>
          <w:i/>
          <w:iCs/>
          <w:sz w:val="28"/>
          <w:szCs w:val="28"/>
        </w:rPr>
        <w:t>Основными принципами, на основе которых осуществляется самоанализ воспитательной работы в школе, являются:</w:t>
      </w:r>
    </w:p>
    <w:p w14:paraId="64FC90E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принцип гуманистической направленности осуществляемого анализа,</w:t>
      </w:r>
      <w:r w:rsidRPr="00083B2F">
        <w:rPr>
          <w:rFonts w:ascii="Times New Roman" w:eastAsia="Calibri" w:hAnsi="Times New Roman" w:cs="Times New Roman"/>
          <w:i/>
          <w:iCs/>
          <w:sz w:val="28"/>
          <w:szCs w:val="28"/>
        </w:rPr>
        <w:t xml:space="preserve"> </w:t>
      </w:r>
      <w:r w:rsidRPr="00083B2F">
        <w:rPr>
          <w:rFonts w:ascii="Times New Roman" w:eastAsia="Calibri" w:hAnsi="Times New Roman" w:cs="Times New Roman"/>
          <w:iCs/>
          <w:sz w:val="28"/>
          <w:szCs w:val="28"/>
        </w:rPr>
        <w:t>ориентирующий экспертов на уважительное отношение как к обучающимся, так и к педагогам, реализующим воспитательный процесс;</w:t>
      </w:r>
    </w:p>
    <w:p w14:paraId="48510E4B"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689E3B8B"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95F3DB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w:t>
      </w:r>
      <w:r w:rsidRPr="00083B2F">
        <w:rPr>
          <w:rFonts w:ascii="Times New Roman" w:eastAsia="Calibri" w:hAnsi="Times New Roman" w:cs="Times New Roman"/>
          <w:iCs/>
          <w:sz w:val="28"/>
          <w:szCs w:val="28"/>
        </w:rPr>
        <w:lastRenderedPageBreak/>
        <w:t>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5CF060B" w14:textId="77777777" w:rsidR="00083B2F" w:rsidRPr="00083B2F" w:rsidRDefault="00083B2F" w:rsidP="00083B2F">
      <w:pPr>
        <w:ind w:firstLine="709"/>
        <w:jc w:val="both"/>
        <w:rPr>
          <w:rFonts w:ascii="Times New Roman" w:eastAsia="Calibri" w:hAnsi="Times New Roman" w:cs="Times New Roman"/>
          <w:iCs/>
          <w:sz w:val="28"/>
          <w:szCs w:val="28"/>
        </w:rPr>
      </w:pPr>
    </w:p>
    <w:p w14:paraId="2227C42A"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Основными направлениями анализа организуемого в школе воспитательного процесса могут быть следующие.</w:t>
      </w:r>
    </w:p>
    <w:p w14:paraId="6A9D55F3" w14:textId="77777777" w:rsidR="00083B2F" w:rsidRPr="00083B2F" w:rsidRDefault="00083B2F" w:rsidP="00083B2F">
      <w:pPr>
        <w:ind w:firstLine="709"/>
        <w:jc w:val="both"/>
        <w:rPr>
          <w:rFonts w:ascii="Times New Roman" w:eastAsia="Calibri" w:hAnsi="Times New Roman" w:cs="Times New Roman"/>
          <w:i/>
          <w:iCs/>
          <w:sz w:val="28"/>
          <w:szCs w:val="28"/>
        </w:rPr>
      </w:pPr>
    </w:p>
    <w:p w14:paraId="30F72B30" w14:textId="77777777" w:rsidR="00083B2F" w:rsidRPr="00083B2F" w:rsidRDefault="00083B2F" w:rsidP="00083B2F">
      <w:pPr>
        <w:ind w:firstLine="709"/>
        <w:jc w:val="both"/>
        <w:rPr>
          <w:rFonts w:ascii="Times New Roman" w:eastAsia="Calibri" w:hAnsi="Times New Roman" w:cs="Times New Roman"/>
          <w:b/>
          <w:i/>
          <w:iCs/>
          <w:sz w:val="28"/>
          <w:szCs w:val="28"/>
        </w:rPr>
      </w:pPr>
      <w:r w:rsidRPr="00083B2F">
        <w:rPr>
          <w:rFonts w:ascii="Times New Roman" w:eastAsia="Calibri" w:hAnsi="Times New Roman" w:cs="Times New Roman"/>
          <w:b/>
          <w:i/>
          <w:iCs/>
          <w:sz w:val="28"/>
          <w:szCs w:val="28"/>
        </w:rPr>
        <w:t>Направление 1. Результаты воспитания, социализации и саморазвития школьников.</w:t>
      </w:r>
    </w:p>
    <w:p w14:paraId="15409719"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
          <w:iCs/>
          <w:sz w:val="28"/>
          <w:szCs w:val="28"/>
        </w:rPr>
        <w:t xml:space="preserve">Критерием, </w:t>
      </w:r>
      <w:r w:rsidRPr="00083B2F">
        <w:rPr>
          <w:rFonts w:ascii="Times New Roman" w:eastAsia="Calibri" w:hAnsi="Times New Roman" w:cs="Times New Roman"/>
          <w:iCs/>
          <w:sz w:val="28"/>
          <w:szCs w:val="28"/>
        </w:rPr>
        <w:t>на основе которого осуществляется данный анализ, является динамика личностного развития школьников каждого класса.</w:t>
      </w:r>
    </w:p>
    <w:p w14:paraId="69F1589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ADFC59C"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14:paraId="25ACD31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Внимание педагогов сосредотачивается на следующих вопросах: </w:t>
      </w:r>
    </w:p>
    <w:p w14:paraId="722A853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какие прежде существовавшие проблемы личностного развития школьников удалось решить за минувший учебный год; </w:t>
      </w:r>
    </w:p>
    <w:p w14:paraId="6444D4A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какие проблемы решить не удалось и почему; </w:t>
      </w:r>
    </w:p>
    <w:p w14:paraId="3FA031CA"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какие новые проблемы появились, над чем далее предстоит работать педагогическому коллективу.</w:t>
      </w:r>
    </w:p>
    <w:p w14:paraId="7FA2E1A7" w14:textId="77777777" w:rsidR="00083B2F" w:rsidRPr="00083B2F" w:rsidRDefault="00083B2F" w:rsidP="00083B2F">
      <w:pPr>
        <w:ind w:firstLine="709"/>
        <w:jc w:val="both"/>
        <w:rPr>
          <w:rFonts w:ascii="Times New Roman" w:eastAsia="Calibri" w:hAnsi="Times New Roman" w:cs="Times New Roman"/>
          <w:i/>
          <w:iCs/>
          <w:sz w:val="28"/>
          <w:szCs w:val="28"/>
        </w:rPr>
      </w:pPr>
    </w:p>
    <w:p w14:paraId="26B7CA9E" w14:textId="77777777" w:rsidR="00083B2F" w:rsidRPr="00083B2F" w:rsidRDefault="00083B2F" w:rsidP="00083B2F">
      <w:pPr>
        <w:ind w:firstLine="709"/>
        <w:jc w:val="both"/>
        <w:rPr>
          <w:rFonts w:ascii="Times New Roman" w:eastAsia="Calibri" w:hAnsi="Times New Roman" w:cs="Times New Roman"/>
          <w:b/>
          <w:i/>
          <w:iCs/>
          <w:sz w:val="28"/>
          <w:szCs w:val="28"/>
        </w:rPr>
      </w:pPr>
      <w:r w:rsidRPr="00083B2F">
        <w:rPr>
          <w:rFonts w:ascii="Times New Roman" w:eastAsia="Calibri" w:hAnsi="Times New Roman" w:cs="Times New Roman"/>
          <w:b/>
          <w:i/>
          <w:iCs/>
          <w:sz w:val="28"/>
          <w:szCs w:val="28"/>
        </w:rPr>
        <w:t>Направление 2. Состояние организуемой в школе совместной деятельности детей и взрослых.</w:t>
      </w:r>
    </w:p>
    <w:p w14:paraId="73E4C81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
          <w:iCs/>
          <w:sz w:val="28"/>
          <w:szCs w:val="28"/>
        </w:rPr>
        <w:t xml:space="preserve">Критерием, </w:t>
      </w:r>
      <w:r w:rsidRPr="00083B2F">
        <w:rPr>
          <w:rFonts w:ascii="Times New Roman" w:eastAsia="Calibri" w:hAnsi="Times New Roman" w:cs="Times New Roman"/>
          <w:iCs/>
          <w:sz w:val="28"/>
          <w:szCs w:val="28"/>
        </w:rPr>
        <w:t>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2ADE13F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Осуществляется анализ</w:t>
      </w:r>
      <w:r w:rsidRPr="00083B2F">
        <w:rPr>
          <w:rFonts w:ascii="Times New Roman" w:eastAsia="Calibri" w:hAnsi="Times New Roman" w:cs="Times New Roman"/>
          <w:i/>
          <w:iCs/>
          <w:sz w:val="28"/>
          <w:szCs w:val="28"/>
        </w:rPr>
        <w:t xml:space="preserve"> заместителем директора по воспитательной работе, классными руководителями, активом школьников и родителями, </w:t>
      </w:r>
      <w:r w:rsidRPr="00083B2F">
        <w:rPr>
          <w:rFonts w:ascii="Times New Roman" w:eastAsia="Calibri" w:hAnsi="Times New Roman" w:cs="Times New Roman"/>
          <w:iCs/>
          <w:sz w:val="28"/>
          <w:szCs w:val="28"/>
        </w:rPr>
        <w:t>хорошо знакомыми с деятельностью школы.</w:t>
      </w:r>
    </w:p>
    <w:p w14:paraId="24B1E319"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w:t>
      </w:r>
      <w:r w:rsidRPr="00083B2F">
        <w:rPr>
          <w:rFonts w:ascii="Times New Roman" w:eastAsia="Calibri" w:hAnsi="Times New Roman" w:cs="Times New Roman"/>
          <w:i/>
          <w:iCs/>
          <w:sz w:val="28"/>
          <w:szCs w:val="28"/>
        </w:rPr>
        <w:t xml:space="preserve"> их анкетирование</w:t>
      </w:r>
      <w:r w:rsidRPr="00083B2F">
        <w:rPr>
          <w:rFonts w:ascii="Times New Roman" w:eastAsia="Calibri" w:hAnsi="Times New Roman" w:cs="Times New Roman"/>
          <w:iCs/>
          <w:sz w:val="28"/>
          <w:szCs w:val="28"/>
        </w:rPr>
        <w:t>. Полученные результаты обсуждаются на заседании методического объединения классных руководителей или педагогическом совете школы.</w:t>
      </w:r>
    </w:p>
    <w:p w14:paraId="5761F82B"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Внимание при этом сосредотачивается на вопросах, с качеством:</w:t>
      </w:r>
    </w:p>
    <w:p w14:paraId="647A6B67"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проводимых общешкольных ключевых дел;</w:t>
      </w:r>
    </w:p>
    <w:p w14:paraId="477729D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совместной деятельности классных руководителей и их классов;</w:t>
      </w:r>
    </w:p>
    <w:p w14:paraId="418C9AE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организуемой в школе внеурочной деятельности;</w:t>
      </w:r>
    </w:p>
    <w:p w14:paraId="4A209266"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реализации личностно развивающего потенциала школьных уроков;</w:t>
      </w:r>
    </w:p>
    <w:p w14:paraId="5E9D292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существующего в школе ученического самоуправления;</w:t>
      </w:r>
    </w:p>
    <w:p w14:paraId="4E406554"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lastRenderedPageBreak/>
        <w:t>- функционирующих на базе школы детских общественных объединений;</w:t>
      </w:r>
    </w:p>
    <w:p w14:paraId="177C2F2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проводимых в школе экскурсий, экспедиций, походов;</w:t>
      </w:r>
    </w:p>
    <w:p w14:paraId="122959F0"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профориентационной работы школы;</w:t>
      </w:r>
    </w:p>
    <w:p w14:paraId="576C0834"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работы школьных медиа;</w:t>
      </w:r>
    </w:p>
    <w:p w14:paraId="66839FA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организации предметно-эстетической среды школы;</w:t>
      </w:r>
    </w:p>
    <w:p w14:paraId="6291F2E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взаимодействия школы и семей школьников.</w:t>
      </w:r>
    </w:p>
    <w:p w14:paraId="141FC10A"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Итогом самоанализа организуемой в школе воспитательной работы на уровне начального общего образования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13D568E" w14:textId="77777777" w:rsidR="00083B2F" w:rsidRPr="00083B2F" w:rsidRDefault="00083B2F" w:rsidP="00083B2F">
      <w:pPr>
        <w:jc w:val="both"/>
        <w:rPr>
          <w:rFonts w:ascii="Times New Roman" w:eastAsia="Calibri" w:hAnsi="Times New Roman" w:cs="Times New Roman"/>
          <w:i/>
          <w:iCs/>
          <w:sz w:val="28"/>
          <w:szCs w:val="28"/>
        </w:rPr>
      </w:pPr>
    </w:p>
    <w:p w14:paraId="492E48B9" w14:textId="77777777" w:rsidR="00083B2F" w:rsidRPr="00083B2F" w:rsidRDefault="00083B2F" w:rsidP="00083B2F">
      <w:pPr>
        <w:ind w:firstLine="709"/>
        <w:jc w:val="both"/>
        <w:rPr>
          <w:rFonts w:ascii="Times New Roman" w:eastAsia="Calibri" w:hAnsi="Times New Roman" w:cs="Times New Roman"/>
          <w:i/>
          <w:iCs/>
          <w:sz w:val="28"/>
          <w:szCs w:val="28"/>
        </w:rPr>
      </w:pPr>
    </w:p>
    <w:p w14:paraId="0FA8B175" w14:textId="77777777" w:rsidR="00083B2F" w:rsidRPr="00083B2F" w:rsidRDefault="00083B2F" w:rsidP="00083B2F">
      <w:pPr>
        <w:ind w:firstLine="709"/>
        <w:jc w:val="both"/>
        <w:rPr>
          <w:rFonts w:ascii="Times New Roman" w:eastAsia="Calibri" w:hAnsi="Times New Roman" w:cs="Times New Roman"/>
          <w:i/>
          <w:iCs/>
          <w:sz w:val="28"/>
          <w:szCs w:val="28"/>
        </w:rPr>
        <w:sectPr w:rsidR="00083B2F" w:rsidRPr="00083B2F" w:rsidSect="00D06DBB">
          <w:pgSz w:w="11906" w:h="16838"/>
          <w:pgMar w:top="851" w:right="1134" w:bottom="851" w:left="1134" w:header="708" w:footer="708" w:gutter="0"/>
          <w:cols w:space="708"/>
          <w:docGrid w:linePitch="360"/>
        </w:sectPr>
      </w:pPr>
    </w:p>
    <w:p w14:paraId="55AC9D95"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iCs/>
          <w:sz w:val="28"/>
          <w:szCs w:val="28"/>
        </w:rPr>
        <w:lastRenderedPageBreak/>
        <w:t>2.3.2. ЦЕЛЬ И ЗАДАЧИ ВОСПИТАНИЯ ОБУЧАЮЩИХСЯ</w:t>
      </w:r>
    </w:p>
    <w:p w14:paraId="5A26534A" w14:textId="77777777" w:rsidR="00083B2F" w:rsidRPr="00083B2F" w:rsidRDefault="00083B2F" w:rsidP="00083B2F">
      <w:pPr>
        <w:ind w:firstLine="709"/>
        <w:jc w:val="both"/>
        <w:rPr>
          <w:rFonts w:ascii="Times New Roman" w:eastAsia="Calibri" w:hAnsi="Times New Roman" w:cs="Times New Roman"/>
          <w:b/>
          <w:iCs/>
          <w:sz w:val="28"/>
          <w:szCs w:val="28"/>
        </w:rPr>
      </w:pPr>
    </w:p>
    <w:p w14:paraId="0B5628E2" w14:textId="77777777" w:rsidR="00083B2F" w:rsidRPr="00083B2F" w:rsidRDefault="00083B2F" w:rsidP="00083B2F">
      <w:pPr>
        <w:ind w:firstLine="709"/>
        <w:jc w:val="both"/>
        <w:rPr>
          <w:rFonts w:ascii="Times New Roman" w:eastAsia="Calibri" w:hAnsi="Times New Roman" w:cs="Times New Roman"/>
          <w:i/>
          <w:iCs/>
          <w:sz w:val="28"/>
          <w:szCs w:val="28"/>
        </w:rPr>
      </w:pPr>
      <w:r w:rsidRPr="00083B2F">
        <w:rPr>
          <w:rFonts w:ascii="Times New Roman" w:eastAsia="Calibri" w:hAnsi="Times New Roman" w:cs="Times New Roman"/>
          <w:i/>
          <w:iCs/>
          <w:sz w:val="28"/>
          <w:szCs w:val="28"/>
        </w:rPr>
        <w:t>Рабочая программа воспитания соответствует требованиям ФГОС НОО,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 (далее – программа).</w:t>
      </w:r>
    </w:p>
    <w:p w14:paraId="036B2844" w14:textId="77777777" w:rsidR="00083B2F" w:rsidRPr="00083B2F" w:rsidRDefault="00083B2F" w:rsidP="00083B2F">
      <w:pPr>
        <w:ind w:firstLine="709"/>
        <w:jc w:val="both"/>
        <w:rPr>
          <w:rFonts w:ascii="Times New Roman" w:eastAsia="Calibri" w:hAnsi="Times New Roman" w:cs="Times New Roman"/>
          <w:i/>
          <w:iCs/>
          <w:sz w:val="28"/>
          <w:szCs w:val="28"/>
        </w:rPr>
      </w:pPr>
      <w:r w:rsidRPr="00083B2F">
        <w:rPr>
          <w:rFonts w:ascii="Times New Roman" w:eastAsia="Calibri" w:hAnsi="Times New Roman" w:cs="Times New Roman"/>
          <w:i/>
          <w:iCs/>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14:paraId="40F47B1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b/>
          <w:i/>
          <w:iCs/>
          <w:sz w:val="28"/>
          <w:szCs w:val="28"/>
        </w:rPr>
        <w:t>Современный национальный воспитательный идеал</w:t>
      </w:r>
      <w:r w:rsidRPr="00083B2F">
        <w:rPr>
          <w:rFonts w:ascii="Times New Roman" w:eastAsia="Calibri" w:hAnsi="Times New Roman" w:cs="Times New Roman"/>
          <w:b/>
          <w:iCs/>
          <w:sz w:val="28"/>
          <w:szCs w:val="28"/>
        </w:rPr>
        <w:t xml:space="preserve"> </w:t>
      </w:r>
      <w:r w:rsidRPr="00083B2F">
        <w:rPr>
          <w:rFonts w:ascii="Times New Roman" w:eastAsia="Calibri" w:hAnsi="Times New Roman" w:cs="Times New Roman"/>
          <w:iCs/>
          <w:sz w:val="28"/>
          <w:szCs w:val="28"/>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083B2F">
        <w:rPr>
          <w:rFonts w:ascii="Times New Roman" w:eastAsia="Calibri" w:hAnsi="Times New Roman" w:cs="Times New Roman"/>
          <w:sz w:val="28"/>
          <w:szCs w:val="28"/>
        </w:rPr>
        <w:t xml:space="preserve"> </w:t>
      </w:r>
    </w:p>
    <w:p w14:paraId="7E22F8A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b/>
          <w:i/>
          <w:sz w:val="28"/>
          <w:szCs w:val="28"/>
        </w:rPr>
        <w:t>Базовые ценности нашего общества</w:t>
      </w:r>
      <w:r w:rsidRPr="00083B2F">
        <w:rPr>
          <w:rFonts w:ascii="Times New Roman" w:eastAsia="Calibri" w:hAnsi="Times New Roman" w:cs="Times New Roman"/>
          <w:sz w:val="28"/>
          <w:szCs w:val="28"/>
        </w:rPr>
        <w:t xml:space="preserve"> - </w:t>
      </w:r>
      <w:r w:rsidRPr="00083B2F">
        <w:rPr>
          <w:rFonts w:ascii="Times New Roman" w:eastAsia="Calibri" w:hAnsi="Times New Roman" w:cs="Times New Roman"/>
          <w:iCs/>
          <w:sz w:val="28"/>
          <w:szCs w:val="28"/>
        </w:rPr>
        <w:t>семья, труд, отечество, природа, мир, знания, культура, здоровье, человек).</w:t>
      </w:r>
    </w:p>
    <w:p w14:paraId="1EA9C33C" w14:textId="77777777" w:rsidR="00083B2F" w:rsidRPr="00083B2F" w:rsidRDefault="00083B2F" w:rsidP="00083B2F">
      <w:pPr>
        <w:ind w:firstLine="709"/>
        <w:jc w:val="both"/>
        <w:rPr>
          <w:rFonts w:ascii="Times New Roman" w:eastAsia="Calibri" w:hAnsi="Times New Roman" w:cs="Times New Roman"/>
          <w:i/>
          <w:iCs/>
          <w:sz w:val="28"/>
          <w:szCs w:val="28"/>
        </w:rPr>
      </w:pPr>
      <w:r w:rsidRPr="00083B2F">
        <w:rPr>
          <w:rFonts w:ascii="Times New Roman" w:eastAsia="Calibri" w:hAnsi="Times New Roman" w:cs="Times New Roman"/>
          <w:i/>
          <w:iCs/>
          <w:sz w:val="28"/>
          <w:szCs w:val="28"/>
        </w:rPr>
        <w:t>Процесс воспитания в школе основывается на следующих принципах взаимодействия педагогических работников и обучающихся:</w:t>
      </w:r>
    </w:p>
    <w:p w14:paraId="71B3A0D9"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14:paraId="132E8CB0"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7BD7E61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24A41738"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14:paraId="461B7EC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системность, целесообразность и нешаблонность воспитания как условия его эффективности.</w:t>
      </w:r>
    </w:p>
    <w:p w14:paraId="27DC9F45" w14:textId="77777777" w:rsidR="00083B2F" w:rsidRPr="00083B2F" w:rsidRDefault="00083B2F" w:rsidP="00083B2F">
      <w:pPr>
        <w:ind w:firstLine="709"/>
        <w:jc w:val="both"/>
        <w:rPr>
          <w:rFonts w:ascii="Times New Roman" w:eastAsia="Calibri" w:hAnsi="Times New Roman" w:cs="Times New Roman"/>
          <w:b/>
          <w:i/>
          <w:iCs/>
          <w:sz w:val="28"/>
          <w:szCs w:val="28"/>
        </w:rPr>
      </w:pPr>
      <w:r w:rsidRPr="00083B2F">
        <w:rPr>
          <w:rFonts w:ascii="Times New Roman" w:eastAsia="Calibri" w:hAnsi="Times New Roman" w:cs="Times New Roman"/>
          <w:b/>
          <w:i/>
          <w:iCs/>
          <w:sz w:val="28"/>
          <w:szCs w:val="28"/>
        </w:rPr>
        <w:t xml:space="preserve">Основными традициями воспитания в школе являются следующие: </w:t>
      </w:r>
    </w:p>
    <w:p w14:paraId="55D6EC43"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14:paraId="3132AA25"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FB6252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9BD4A74"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lastRenderedPageBreak/>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3DDDF79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7713A13"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DCD9DE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другая информация.</w:t>
      </w:r>
    </w:p>
    <w:p w14:paraId="743081AF" w14:textId="77777777" w:rsidR="00083B2F" w:rsidRPr="00083B2F" w:rsidRDefault="00083B2F" w:rsidP="00083B2F">
      <w:pPr>
        <w:jc w:val="both"/>
        <w:rPr>
          <w:rFonts w:ascii="Times New Roman" w:eastAsia="Calibri" w:hAnsi="Times New Roman" w:cs="Times New Roman"/>
          <w:iCs/>
          <w:sz w:val="28"/>
          <w:szCs w:val="28"/>
        </w:rPr>
      </w:pPr>
    </w:p>
    <w:p w14:paraId="03EC08B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sz w:val="28"/>
          <w:szCs w:val="28"/>
        </w:rPr>
        <w:t xml:space="preserve">Цель воспитания в школе исходит из воспитательного идеала, а также основывается на </w:t>
      </w:r>
      <w:r w:rsidRPr="00083B2F">
        <w:rPr>
          <w:rFonts w:ascii="Times New Roman" w:eastAsia="Calibri" w:hAnsi="Times New Roman" w:cs="Times New Roman"/>
          <w:iCs/>
          <w:sz w:val="28"/>
          <w:szCs w:val="28"/>
        </w:rPr>
        <w:t>базовых для нашего общества ценностях.</w:t>
      </w:r>
    </w:p>
    <w:p w14:paraId="11163A5B"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bCs/>
          <w:iCs/>
          <w:sz w:val="28"/>
          <w:szCs w:val="28"/>
        </w:rPr>
        <w:t>Цель</w:t>
      </w:r>
      <w:r w:rsidRPr="00083B2F">
        <w:rPr>
          <w:rFonts w:ascii="Times New Roman" w:eastAsia="Calibri" w:hAnsi="Times New Roman" w:cs="Times New Roman"/>
          <w:b/>
          <w:sz w:val="28"/>
          <w:szCs w:val="28"/>
        </w:rPr>
        <w:t xml:space="preserve"> воспитания в школе</w:t>
      </w:r>
      <w:r w:rsidRPr="00083B2F">
        <w:rPr>
          <w:rFonts w:ascii="Times New Roman" w:eastAsia="Calibri" w:hAnsi="Times New Roman" w:cs="Times New Roman"/>
          <w:b/>
          <w:iCs/>
          <w:sz w:val="28"/>
          <w:szCs w:val="28"/>
        </w:rPr>
        <w:t>:</w:t>
      </w:r>
    </w:p>
    <w:p w14:paraId="1CC9768C"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усвоение обучающимися знаний основных норм, которые общество выработало на основе базовых ценностей (т.е, в усвоении ими социально значимых знаний); </w:t>
      </w:r>
    </w:p>
    <w:p w14:paraId="77D5A941"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 развитии позитивных отношений обучающихся к базовым ценностям этим общественным ценностям (т.е. в развитии их социально значимых отношений);</w:t>
      </w:r>
    </w:p>
    <w:p w14:paraId="5ACB1EFE"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3D70E432"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iCs/>
          <w:sz w:val="28"/>
          <w:szCs w:val="28"/>
        </w:rPr>
        <w:t>Задачи воспитания:</w:t>
      </w:r>
    </w:p>
    <w:p w14:paraId="2EEF178D"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25673758"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14:paraId="03C2EA83"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67AB5843"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3365F6C8"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инициировать и поддерживать ученическое самоуправление - как на уровне школы, так и на уровне классных сообществ; </w:t>
      </w:r>
    </w:p>
    <w:p w14:paraId="69B91478"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поддерживать деятельность функционирующих на базе школы детских общественных объединений и организаций;</w:t>
      </w:r>
    </w:p>
    <w:p w14:paraId="7C533A2C"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организовывать для обучающихся экскурсии, экспедиции, походы и реализовывать их воспитательный потенциал;</w:t>
      </w:r>
    </w:p>
    <w:p w14:paraId="1FEBB07C"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lastRenderedPageBreak/>
        <w:t>- организовывать профориентационную работу с обучающимися;</w:t>
      </w:r>
    </w:p>
    <w:p w14:paraId="2FDE3A5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xml:space="preserve">- организовать работу школьных медиа, реализовывать их воспитательный потенциал; </w:t>
      </w:r>
    </w:p>
    <w:p w14:paraId="7B703B3F"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развивать предметно-эстетическую среду школы и реализовывать ее воспитательные возможности;</w:t>
      </w:r>
    </w:p>
    <w:p w14:paraId="1B9DC977"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iCs/>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0F468B29" w14:textId="77777777" w:rsidR="00083B2F" w:rsidRPr="00083B2F" w:rsidRDefault="00083B2F" w:rsidP="00083B2F">
      <w:pPr>
        <w:jc w:val="both"/>
        <w:rPr>
          <w:rFonts w:ascii="Times New Roman" w:eastAsia="Calibri" w:hAnsi="Times New Roman" w:cs="Times New Roman"/>
          <w:b/>
          <w:iCs/>
          <w:sz w:val="28"/>
          <w:szCs w:val="28"/>
        </w:rPr>
      </w:pPr>
    </w:p>
    <w:p w14:paraId="20556ED3"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Cs/>
          <w:sz w:val="28"/>
          <w:szCs w:val="28"/>
        </w:rPr>
        <w:t>Приоритеты в воспитании</w:t>
      </w:r>
      <w:r w:rsidRPr="00083B2F">
        <w:rPr>
          <w:rFonts w:ascii="Times New Roman" w:eastAsia="Calibri" w:hAnsi="Times New Roman" w:cs="Times New Roman"/>
          <w:b/>
          <w:sz w:val="28"/>
          <w:szCs w:val="28"/>
        </w:rPr>
        <w:t xml:space="preserve"> </w:t>
      </w:r>
      <w:r w:rsidRPr="00083B2F">
        <w:rPr>
          <w:rFonts w:ascii="Times New Roman" w:eastAsia="Calibri" w:hAnsi="Times New Roman" w:cs="Times New Roman"/>
          <w:b/>
          <w:bCs/>
          <w:iCs/>
          <w:sz w:val="28"/>
          <w:szCs w:val="28"/>
        </w:rPr>
        <w:t>младших школьников</w:t>
      </w:r>
    </w:p>
    <w:p w14:paraId="088960B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b/>
          <w:bCs/>
          <w:i/>
          <w:iCs/>
          <w:sz w:val="28"/>
          <w:szCs w:val="28"/>
        </w:rPr>
        <w:t>Целевой приоритет:</w:t>
      </w:r>
      <w:r w:rsidRPr="00083B2F">
        <w:rPr>
          <w:rFonts w:ascii="Times New Roman" w:eastAsia="Calibri" w:hAnsi="Times New Roman" w:cs="Times New Roman"/>
          <w:bCs/>
          <w:iCs/>
          <w:sz w:val="28"/>
          <w:szCs w:val="28"/>
        </w:rPr>
        <w:t xml:space="preserve"> </w:t>
      </w:r>
      <w:r w:rsidRPr="00083B2F">
        <w:rPr>
          <w:rFonts w:ascii="Times New Roman" w:eastAsia="Calibri" w:hAnsi="Times New Roman" w:cs="Times New Roman"/>
          <w:sz w:val="28"/>
          <w:szCs w:val="28"/>
        </w:rPr>
        <w:t xml:space="preserve">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94FC13E" w14:textId="77777777" w:rsidR="00083B2F" w:rsidRPr="00083B2F" w:rsidRDefault="00083B2F" w:rsidP="00083B2F">
      <w:pPr>
        <w:ind w:firstLine="709"/>
        <w:jc w:val="both"/>
        <w:rPr>
          <w:rFonts w:ascii="Times New Roman" w:eastAsia="Calibri" w:hAnsi="Times New Roman" w:cs="Times New Roman"/>
          <w:b/>
          <w:i/>
          <w:sz w:val="28"/>
          <w:szCs w:val="28"/>
        </w:rPr>
      </w:pPr>
      <w:r w:rsidRPr="00083B2F">
        <w:rPr>
          <w:rFonts w:ascii="Times New Roman" w:eastAsia="Calibri" w:hAnsi="Times New Roman" w:cs="Times New Roman"/>
          <w:b/>
          <w:i/>
          <w:sz w:val="28"/>
          <w:szCs w:val="28"/>
        </w:rPr>
        <w:t>Наиболее важные нормы и традиции на уровне Н</w:t>
      </w:r>
      <w:r w:rsidRPr="00083B2F">
        <w:rPr>
          <w:rFonts w:ascii="Times New Roman" w:eastAsia="Calibri" w:hAnsi="Times New Roman" w:cs="Times New Roman"/>
          <w:b/>
          <w:i/>
          <w:sz w:val="28"/>
          <w:szCs w:val="28"/>
          <w:lang w:val="en-US"/>
        </w:rPr>
        <w:t>OO</w:t>
      </w:r>
      <w:r w:rsidRPr="00083B2F">
        <w:rPr>
          <w:rFonts w:ascii="Times New Roman" w:eastAsia="Calibri" w:hAnsi="Times New Roman" w:cs="Times New Roman"/>
          <w:b/>
          <w:i/>
          <w:sz w:val="28"/>
          <w:szCs w:val="28"/>
        </w:rPr>
        <w:t xml:space="preserve">: </w:t>
      </w:r>
    </w:p>
    <w:p w14:paraId="23B537E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7A2F2EC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14:paraId="7F2169A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 xml:space="preserve">знать и любить свою Родину - свой родной дом, двор, улицу, город, село, свою страну; </w:t>
      </w:r>
    </w:p>
    <w:p w14:paraId="3FDFB0F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0393F61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14:paraId="5E541FA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стремиться узнавать что-то новое, проявлять любознательность, ценить знания;</w:t>
      </w:r>
    </w:p>
    <w:p w14:paraId="5C4F20F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быть вежливым и опрятным, скромным и приветливым;</w:t>
      </w:r>
    </w:p>
    <w:p w14:paraId="62B0484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 xml:space="preserve">соблюдать правила личной гигиены, режим дня, вести здоровый образ жизни; </w:t>
      </w:r>
    </w:p>
    <w:p w14:paraId="1FD257A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379D63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541CFF4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w:t>
      </w:r>
      <w:r w:rsidRPr="00083B2F">
        <w:rPr>
          <w:rFonts w:ascii="Times New Roman" w:eastAsia="Calibri" w:hAnsi="Times New Roman" w:cs="Times New Roman"/>
          <w:sz w:val="28"/>
          <w:szCs w:val="28"/>
        </w:rPr>
        <w:lastRenderedPageBreak/>
        <w:t xml:space="preserve">обучающегося этого возраста, поскольку облегчает его вхождение в широкий социальный мир, в открывающуюся ему систему общественных отношений. </w:t>
      </w:r>
    </w:p>
    <w:p w14:paraId="777A6989" w14:textId="77777777" w:rsidR="00083B2F" w:rsidRPr="00083B2F" w:rsidRDefault="00083B2F" w:rsidP="00083B2F">
      <w:pPr>
        <w:ind w:firstLine="709"/>
        <w:jc w:val="both"/>
        <w:rPr>
          <w:rFonts w:ascii="Times New Roman" w:eastAsia="Calibri" w:hAnsi="Times New Roman" w:cs="Times New Roman"/>
          <w:b/>
          <w:sz w:val="28"/>
          <w:szCs w:val="28"/>
        </w:rPr>
      </w:pPr>
    </w:p>
    <w:p w14:paraId="2E2F9AB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bCs/>
          <w:iCs/>
          <w:sz w:val="28"/>
          <w:szCs w:val="28"/>
        </w:rPr>
        <w:t>Выделение в общей цели воспитания младших школьников целевых приоритетов, связанных с их возрастными особенностями, не означает игнорирования других составляющих общей цели воспитания.</w:t>
      </w:r>
    </w:p>
    <w:p w14:paraId="734E3DC2" w14:textId="77777777" w:rsidR="00083B2F" w:rsidRPr="00083B2F" w:rsidRDefault="00083B2F" w:rsidP="00083B2F">
      <w:pPr>
        <w:jc w:val="both"/>
        <w:rPr>
          <w:rFonts w:ascii="Times New Roman" w:eastAsia="Calibri" w:hAnsi="Times New Roman" w:cs="Times New Roman"/>
          <w:b/>
          <w:sz w:val="28"/>
          <w:szCs w:val="28"/>
        </w:rPr>
      </w:pPr>
    </w:p>
    <w:p w14:paraId="1BA423E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083B2F">
        <w:rPr>
          <w:rFonts w:ascii="Times New Roman" w:eastAsia="Calibri" w:hAnsi="Times New Roman" w:cs="Times New Roman"/>
          <w:i/>
          <w:sz w:val="28"/>
          <w:szCs w:val="28"/>
        </w:rPr>
        <w:t>.</w:t>
      </w:r>
    </w:p>
    <w:p w14:paraId="03031D08" w14:textId="77777777" w:rsidR="00083B2F" w:rsidRPr="00083B2F" w:rsidRDefault="00083B2F" w:rsidP="00083B2F">
      <w:pPr>
        <w:ind w:firstLine="709"/>
        <w:jc w:val="both"/>
        <w:rPr>
          <w:rFonts w:ascii="Times New Roman" w:eastAsia="Calibri" w:hAnsi="Times New Roman" w:cs="Times New Roman"/>
          <w:b/>
          <w:sz w:val="28"/>
          <w:szCs w:val="28"/>
        </w:rPr>
      </w:pPr>
    </w:p>
    <w:p w14:paraId="297D7EE5" w14:textId="77777777" w:rsidR="00083B2F" w:rsidRPr="00083B2F" w:rsidRDefault="00083B2F" w:rsidP="00083B2F">
      <w:pPr>
        <w:ind w:firstLine="709"/>
        <w:jc w:val="both"/>
        <w:rPr>
          <w:rFonts w:ascii="Times New Roman" w:eastAsia="Calibri" w:hAnsi="Times New Roman" w:cs="Times New Roman"/>
          <w:b/>
          <w:sz w:val="28"/>
          <w:szCs w:val="28"/>
        </w:rPr>
        <w:sectPr w:rsidR="00083B2F" w:rsidRPr="00083B2F" w:rsidSect="00D06DBB">
          <w:pgSz w:w="11906" w:h="16838"/>
          <w:pgMar w:top="851" w:right="1134" w:bottom="851" w:left="1134" w:header="708" w:footer="708" w:gutter="0"/>
          <w:cols w:space="708"/>
          <w:docGrid w:linePitch="360"/>
        </w:sectPr>
      </w:pPr>
    </w:p>
    <w:p w14:paraId="4E79D981"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iCs/>
          <w:sz w:val="28"/>
          <w:szCs w:val="28"/>
        </w:rPr>
        <w:lastRenderedPageBreak/>
        <w:t>2.3.3.</w:t>
      </w:r>
      <w:r w:rsidRPr="00083B2F">
        <w:rPr>
          <w:rFonts w:ascii="Calibri" w:eastAsia="Calibri" w:hAnsi="Calibri" w:cs="Times New Roman"/>
        </w:rPr>
        <w:t> </w:t>
      </w:r>
      <w:r w:rsidRPr="00083B2F">
        <w:rPr>
          <w:rFonts w:ascii="Times New Roman" w:eastAsia="Calibri" w:hAnsi="Times New Roman" w:cs="Times New Roman"/>
          <w:b/>
          <w:iCs/>
          <w:sz w:val="28"/>
          <w:szCs w:val="28"/>
        </w:rPr>
        <w:t>ВИДЫ, ФОРМЫ И СОДЕРЖАНИЕ ДЕЯТЕЛЬНОСТИ</w:t>
      </w:r>
    </w:p>
    <w:p w14:paraId="339A1131" w14:textId="77777777" w:rsidR="00083B2F" w:rsidRPr="00083B2F" w:rsidRDefault="00083B2F" w:rsidP="00083B2F">
      <w:pPr>
        <w:ind w:firstLine="709"/>
        <w:jc w:val="both"/>
        <w:rPr>
          <w:rFonts w:ascii="Times New Roman" w:eastAsia="Calibri" w:hAnsi="Times New Roman" w:cs="Times New Roman"/>
          <w:b/>
          <w:iCs/>
          <w:sz w:val="28"/>
          <w:szCs w:val="28"/>
        </w:rPr>
      </w:pPr>
    </w:p>
    <w:p w14:paraId="38924AC9" w14:textId="77777777" w:rsidR="00083B2F" w:rsidRPr="00083B2F" w:rsidRDefault="00083B2F" w:rsidP="00083B2F">
      <w:pPr>
        <w:ind w:firstLine="709"/>
        <w:jc w:val="both"/>
        <w:rPr>
          <w:rFonts w:ascii="Times New Roman" w:eastAsia="Calibri" w:hAnsi="Times New Roman" w:cs="Times New Roman"/>
          <w:b/>
          <w:i/>
          <w:sz w:val="28"/>
          <w:szCs w:val="28"/>
        </w:rPr>
      </w:pPr>
      <w:r w:rsidRPr="00083B2F">
        <w:rPr>
          <w:rFonts w:ascii="Times New Roman" w:eastAsia="Calibri" w:hAnsi="Times New Roman" w:cs="Times New Roman"/>
          <w:b/>
          <w:i/>
          <w:sz w:val="28"/>
          <w:szCs w:val="28"/>
        </w:rPr>
        <w:t>Практическая реализация цели и задач воспитания осуществляется в рамках следующих направлений воспитательной работы школы:</w:t>
      </w:r>
    </w:p>
    <w:p w14:paraId="5F4BCD8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гражданско-патриотическое воспитание;</w:t>
      </w:r>
    </w:p>
    <w:p w14:paraId="7A18529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духовно-нравственное воспитание;</w:t>
      </w:r>
    </w:p>
    <w:p w14:paraId="12262F1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эстетическое воспитание;</w:t>
      </w:r>
    </w:p>
    <w:p w14:paraId="5DE89DE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физическое воспитание, формирование культуры здоровья и эмоцио-нального благополучия;</w:t>
      </w:r>
    </w:p>
    <w:p w14:paraId="3FFDA07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трудовое воспитание;</w:t>
      </w:r>
    </w:p>
    <w:p w14:paraId="0003073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экологическое воспитание;</w:t>
      </w:r>
    </w:p>
    <w:p w14:paraId="0F38DC7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ценности научного познания.</w:t>
      </w:r>
    </w:p>
    <w:p w14:paraId="136DA084" w14:textId="77777777" w:rsidR="00083B2F" w:rsidRPr="00083B2F" w:rsidRDefault="00083B2F" w:rsidP="00083B2F">
      <w:pPr>
        <w:ind w:firstLine="709"/>
        <w:jc w:val="both"/>
        <w:rPr>
          <w:rFonts w:ascii="Times New Roman" w:eastAsia="Calibri" w:hAnsi="Times New Roman" w:cs="Times New Roman"/>
          <w:sz w:val="28"/>
          <w:szCs w:val="28"/>
        </w:rPr>
      </w:pPr>
    </w:p>
    <w:p w14:paraId="6FB39180" w14:textId="77777777" w:rsidR="00083B2F" w:rsidRPr="00083B2F" w:rsidRDefault="00083B2F" w:rsidP="00083B2F">
      <w:pPr>
        <w:ind w:firstLine="709"/>
        <w:jc w:val="both"/>
        <w:rPr>
          <w:rFonts w:ascii="Times New Roman" w:eastAsia="Calibri" w:hAnsi="Times New Roman" w:cs="Times New Roman"/>
          <w:b/>
          <w:i/>
          <w:sz w:val="28"/>
          <w:szCs w:val="28"/>
        </w:rPr>
      </w:pPr>
      <w:r w:rsidRPr="00083B2F">
        <w:rPr>
          <w:rFonts w:ascii="Times New Roman" w:eastAsia="Calibri" w:hAnsi="Times New Roman" w:cs="Times New Roman"/>
          <w:b/>
          <w:i/>
          <w:sz w:val="28"/>
          <w:szCs w:val="28"/>
        </w:rPr>
        <w:t>Данные направления будут реализованы чере систему модулей:</w:t>
      </w:r>
    </w:p>
    <w:p w14:paraId="56E1BDC4"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1. Модуль «Ключевые общешкольные дела»</w:t>
      </w:r>
    </w:p>
    <w:p w14:paraId="2D39FDC4"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2. Модуль «Классное руководство».</w:t>
      </w:r>
    </w:p>
    <w:p w14:paraId="24C921D2"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3. Модуль «Курсы внеурочной деятельности».</w:t>
      </w:r>
    </w:p>
    <w:p w14:paraId="5323320E"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4. Модуль «Школьный урок».</w:t>
      </w:r>
    </w:p>
    <w:p w14:paraId="084428D8"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5. М одуль «Самоуправление».</w:t>
      </w:r>
    </w:p>
    <w:p w14:paraId="39DF8D35"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6. Модуль «Детские общественные объединения».</w:t>
      </w:r>
    </w:p>
    <w:p w14:paraId="50390092"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7. Модуль «Экскурсии, экспедиции, походы».</w:t>
      </w:r>
    </w:p>
    <w:p w14:paraId="35D7C478"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8. Модуль «Профориентация».</w:t>
      </w:r>
    </w:p>
    <w:p w14:paraId="31990ADC"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9. Модуль «Школьные медиа».</w:t>
      </w:r>
    </w:p>
    <w:p w14:paraId="5742568A"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10. Модуль «Организация предметно-эстетической среды».</w:t>
      </w:r>
    </w:p>
    <w:p w14:paraId="26FEC3F3" w14:textId="77777777" w:rsidR="00083B2F" w:rsidRPr="00083B2F" w:rsidRDefault="00083B2F" w:rsidP="00083B2F">
      <w:pPr>
        <w:ind w:firstLine="709"/>
        <w:jc w:val="both"/>
        <w:rPr>
          <w:rFonts w:ascii="Times New Roman" w:eastAsia="Calibri" w:hAnsi="Times New Roman" w:cs="Times New Roman"/>
          <w:bCs/>
          <w:sz w:val="28"/>
          <w:szCs w:val="28"/>
        </w:rPr>
      </w:pPr>
      <w:r w:rsidRPr="00083B2F">
        <w:rPr>
          <w:rFonts w:ascii="Times New Roman" w:eastAsia="Calibri" w:hAnsi="Times New Roman" w:cs="Times New Roman"/>
          <w:bCs/>
          <w:sz w:val="28"/>
          <w:szCs w:val="28"/>
        </w:rPr>
        <w:t>3.11. Модуль «Работа с родителями».</w:t>
      </w:r>
    </w:p>
    <w:p w14:paraId="16B016A0" w14:textId="77777777" w:rsidR="00083B2F" w:rsidRPr="00083B2F" w:rsidRDefault="00083B2F" w:rsidP="00083B2F">
      <w:pPr>
        <w:ind w:firstLine="709"/>
        <w:jc w:val="both"/>
        <w:rPr>
          <w:rFonts w:ascii="Times New Roman" w:eastAsia="Calibri" w:hAnsi="Times New Roman" w:cs="Times New Roman"/>
          <w:b/>
          <w:bCs/>
          <w:sz w:val="28"/>
          <w:szCs w:val="28"/>
        </w:rPr>
      </w:pPr>
    </w:p>
    <w:p w14:paraId="7C60A754"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1) Модуль «Ключевые общешкольные дела»</w:t>
      </w:r>
    </w:p>
    <w:p w14:paraId="23002BF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школе используются следующие формы работы.</w:t>
      </w:r>
    </w:p>
    <w:p w14:paraId="58A46718" w14:textId="77777777" w:rsidR="00083B2F" w:rsidRPr="00083B2F" w:rsidRDefault="00083B2F" w:rsidP="00083B2F">
      <w:pPr>
        <w:ind w:firstLine="709"/>
        <w:jc w:val="both"/>
        <w:rPr>
          <w:rFonts w:ascii="Times New Roman" w:eastAsia="Calibri" w:hAnsi="Times New Roman" w:cs="Times New Roman"/>
          <w:b/>
          <w:sz w:val="28"/>
          <w:szCs w:val="28"/>
        </w:rPr>
      </w:pPr>
    </w:p>
    <w:p w14:paraId="3613E9EC"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3501D349"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внешкольном уровне:</w:t>
      </w:r>
    </w:p>
    <w:p w14:paraId="2213551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социальные проекты - ежегодные совместно разрабатываемые и реализуемые младшими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5AB4F8D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w:t>
      </w:r>
      <w:r w:rsidRPr="00083B2F">
        <w:rPr>
          <w:rFonts w:ascii="Times New Roman" w:eastAsia="Calibri" w:hAnsi="Times New Roman" w:cs="Times New Roman"/>
          <w:sz w:val="28"/>
          <w:szCs w:val="28"/>
        </w:rPr>
        <w:lastRenderedPageBreak/>
        <w:t>рамках которых обсуждаются насущные поведенческие, нравственные, социальные, проблемы, касающиеся жизни школы, города, страны;</w:t>
      </w:r>
    </w:p>
    <w:p w14:paraId="6BBB895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младших школьников и включают их в деятельную заботу об окружающих;</w:t>
      </w:r>
    </w:p>
    <w:p w14:paraId="149035F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7B72B4C4"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школьном уровне:</w:t>
      </w:r>
    </w:p>
    <w:p w14:paraId="7A8DCF5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lang w:val="en-US"/>
        </w:rPr>
        <w:t> </w:t>
      </w:r>
      <w:r w:rsidRPr="00083B2F">
        <w:rPr>
          <w:rFonts w:ascii="Times New Roman" w:eastAsia="Calibri"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D574A0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общешкольные праздники - ежегодно проводимые творческие (театрализованные, музыкальные, литературные и т.п.) дела, связанные со значимыми для младших школьников и педагогов знаменательными датами и в которых участвуют все классы школы;</w:t>
      </w:r>
    </w:p>
    <w:p w14:paraId="08C045F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торжественные ритуалы посвящения, связанные с переходом школьников на следующий уровень образования, символизирующие приобретение ими новых социальных статусов в школе и развивающие школьную идентичность детей;</w:t>
      </w:r>
    </w:p>
    <w:p w14:paraId="5348D08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капустники - театрализованные выступления педагогов, родителей и школьников с элементами доброго юмора, пародий, импровизаций на темы жизни младших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2B747C9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церемонии награждения младших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EDBC95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40C85325"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уровне классов:</w:t>
      </w:r>
    </w:p>
    <w:p w14:paraId="602A76E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выбор и делегирование представителей классов в общешкольные советы дел, ответственных за подготовку общешкольных ключевых дел;</w:t>
      </w:r>
    </w:p>
    <w:p w14:paraId="58213CA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участие классов в реализации общешкольных ключевых дел;</w:t>
      </w:r>
    </w:p>
    <w:p w14:paraId="0E21F69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проведение в рамках класса итогового анализа младшими школьниками общешкольных ключевых дел, участие представителей классов в итоговом анализе проведенных дел на уровне общешкольных советов дела;</w:t>
      </w:r>
    </w:p>
    <w:p w14:paraId="47FCEF3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4D720951"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индивидуальном уровне:</w:t>
      </w:r>
    </w:p>
    <w:p w14:paraId="2ADC375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вовлечение по возможности каждого младшего школьника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D434F4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индивидуальная помощь ребенку (при необходимости) в освоении навыков подготовки, проведения и анализа ключевых дел;</w:t>
      </w:r>
    </w:p>
    <w:p w14:paraId="7A44643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CC5E95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F94F07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4FDAD55C" w14:textId="77777777" w:rsidR="00083B2F" w:rsidRPr="00083B2F" w:rsidRDefault="00083B2F" w:rsidP="00083B2F">
      <w:pPr>
        <w:ind w:firstLine="709"/>
        <w:jc w:val="both"/>
        <w:rPr>
          <w:rFonts w:ascii="Times New Roman" w:eastAsia="Calibri" w:hAnsi="Times New Roman" w:cs="Times New Roman"/>
          <w:b/>
          <w:sz w:val="28"/>
          <w:szCs w:val="28"/>
        </w:rPr>
      </w:pPr>
    </w:p>
    <w:p w14:paraId="1937FE1F"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2) Модуль «Классное руководство»</w:t>
      </w:r>
    </w:p>
    <w:p w14:paraId="141C9A9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Осуществляя работу с классом, педагог (классный руководитель, воспитатель, куратор, наставник, тьютор и т.п.):</w:t>
      </w:r>
    </w:p>
    <w:p w14:paraId="2864717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организует работу с коллективом класса;</w:t>
      </w:r>
    </w:p>
    <w:p w14:paraId="3060F84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индивидуальную работу с учащимися вверенного ему класса; </w:t>
      </w:r>
    </w:p>
    <w:p w14:paraId="1321C22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работу с учителями, преподающими в данном классе; </w:t>
      </w:r>
    </w:p>
    <w:p w14:paraId="1121ACB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работу с родителями учащихся или их законными представителями.</w:t>
      </w:r>
    </w:p>
    <w:p w14:paraId="53EB561F" w14:textId="77777777" w:rsidR="00083B2F" w:rsidRPr="00083B2F" w:rsidRDefault="00083B2F" w:rsidP="00083B2F">
      <w:pPr>
        <w:ind w:firstLine="709"/>
        <w:jc w:val="both"/>
        <w:rPr>
          <w:rFonts w:ascii="Times New Roman" w:eastAsia="Calibri" w:hAnsi="Times New Roman" w:cs="Times New Roman"/>
          <w:b/>
          <w:sz w:val="28"/>
          <w:szCs w:val="28"/>
        </w:rPr>
      </w:pPr>
    </w:p>
    <w:p w14:paraId="0653D036"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58675F23"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Работа с классным коллективом:</w:t>
      </w:r>
    </w:p>
    <w:p w14:paraId="10B9B26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EFE20D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63DAE0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проведение классных часов как часов плодотворного и доверительного общения педагога и младших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7749C33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63D3072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выработка совместно со школьниками законов класса, помогающих детям освоить нормы и правила общения, которым они должны следовать в школе;</w:t>
      </w:r>
    </w:p>
    <w:p w14:paraId="31C6F5E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38D58839"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Индивидуальная работа с учащимися:</w:t>
      </w:r>
    </w:p>
    <w:p w14:paraId="72D7C79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5B11311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3D94360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9E8ECF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77D71AA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1225E2DE"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Работа с учителями, преподающими в классе:</w:t>
      </w:r>
    </w:p>
    <w:p w14:paraId="527D17A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401DDB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проведение мини-педсоветов, направленных на решение конкретных проблем класса и интеграцию воспитательных влияний на младших школьников;</w:t>
      </w:r>
    </w:p>
    <w:p w14:paraId="76A403E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0D36C53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привлечение учителей к участию в родительских собраниях класса для объединения усилий в деле обучения и воспитания детей;</w:t>
      </w:r>
    </w:p>
    <w:p w14:paraId="09393C4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73CA5372" w14:textId="77777777" w:rsidR="00083B2F" w:rsidRPr="00083B2F" w:rsidRDefault="00083B2F" w:rsidP="00083B2F">
      <w:pPr>
        <w:ind w:firstLine="709"/>
        <w:jc w:val="both"/>
        <w:rPr>
          <w:rFonts w:ascii="Times New Roman" w:eastAsia="Calibri" w:hAnsi="Times New Roman" w:cs="Times New Roman"/>
          <w:bCs/>
          <w:i/>
          <w:iCs/>
          <w:sz w:val="28"/>
          <w:szCs w:val="28"/>
        </w:rPr>
      </w:pPr>
      <w:r w:rsidRPr="00083B2F">
        <w:rPr>
          <w:rFonts w:ascii="Times New Roman" w:eastAsia="Calibri" w:hAnsi="Times New Roman" w:cs="Times New Roman"/>
          <w:bCs/>
          <w:i/>
          <w:iCs/>
          <w:sz w:val="28"/>
          <w:szCs w:val="28"/>
        </w:rPr>
        <w:t>Работа с родителями учащихся или их законными представителями:</w:t>
      </w:r>
    </w:p>
    <w:p w14:paraId="33F02C9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регулярное информирование родителей о школьных успехах и проблемах их детей, о жизни класса в целом;</w:t>
      </w:r>
    </w:p>
    <w:p w14:paraId="1FEB26D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p>
    <w:p w14:paraId="1B3D263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организация родительских собраний, происходящих в режиме обсуждения наиболее острых проблем обучения и воспитания младших школьников;</w:t>
      </w:r>
    </w:p>
    <w:p w14:paraId="13EF393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B71A4E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привлечение членов семей младших школьников к организации и проведению дел класса;</w:t>
      </w:r>
    </w:p>
    <w:p w14:paraId="31D104A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организация на базе класса семейных праздников, конкурсов, соревнований, направленных на сплочение семьи и школы;</w:t>
      </w:r>
    </w:p>
    <w:p w14:paraId="3AACF58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18541AFB" w14:textId="77777777" w:rsidR="00083B2F" w:rsidRPr="00083B2F" w:rsidRDefault="00083B2F" w:rsidP="00083B2F">
      <w:pPr>
        <w:jc w:val="both"/>
        <w:rPr>
          <w:rFonts w:ascii="Times New Roman" w:eastAsia="Calibri" w:hAnsi="Times New Roman" w:cs="Times New Roman"/>
          <w:b/>
          <w:sz w:val="28"/>
          <w:szCs w:val="28"/>
        </w:rPr>
      </w:pPr>
    </w:p>
    <w:p w14:paraId="6D9BC7FA"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3) Модуль «Курсы внеурочной деятельности»</w:t>
      </w:r>
    </w:p>
    <w:p w14:paraId="0C53B5E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Воспитание на занятиях школьных курсов внеурочной деятельности осуществляется преимущественно через следующие виды и формы деятельности.</w:t>
      </w:r>
    </w:p>
    <w:p w14:paraId="027586E2" w14:textId="77777777" w:rsidR="00083B2F" w:rsidRPr="00083B2F" w:rsidRDefault="00083B2F" w:rsidP="00083B2F">
      <w:pPr>
        <w:ind w:firstLine="709"/>
        <w:jc w:val="both"/>
        <w:rPr>
          <w:rFonts w:ascii="Times New Roman" w:eastAsia="Calibri" w:hAnsi="Times New Roman" w:cs="Times New Roman"/>
          <w:sz w:val="28"/>
          <w:szCs w:val="28"/>
        </w:rPr>
      </w:pPr>
    </w:p>
    <w:p w14:paraId="71C42F2A"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0E525EC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вовлечение младших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90A3D0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68D3F56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создание в детских объединениях традиций, задающих их членам определенные социально значимые формы поведения;</w:t>
      </w:r>
    </w:p>
    <w:p w14:paraId="2679812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1E5C72C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поощрение педагогами детских инициатив и детского самоуправления.</w:t>
      </w:r>
    </w:p>
    <w:p w14:paraId="5BAB6227" w14:textId="77777777" w:rsidR="00083B2F" w:rsidRPr="00083B2F" w:rsidRDefault="00083B2F" w:rsidP="00083B2F">
      <w:pPr>
        <w:ind w:firstLine="709"/>
        <w:jc w:val="both"/>
        <w:rPr>
          <w:rFonts w:ascii="Times New Roman" w:eastAsia="Calibri" w:hAnsi="Times New Roman" w:cs="Times New Roman"/>
          <w:b/>
          <w:sz w:val="28"/>
          <w:szCs w:val="28"/>
        </w:rPr>
      </w:pPr>
    </w:p>
    <w:p w14:paraId="58E15EAA" w14:textId="77777777" w:rsidR="00083B2F" w:rsidRPr="00083B2F" w:rsidRDefault="00083B2F" w:rsidP="00083B2F">
      <w:pPr>
        <w:ind w:firstLine="709"/>
        <w:jc w:val="both"/>
        <w:rPr>
          <w:rFonts w:ascii="Times New Roman" w:eastAsia="Calibri" w:hAnsi="Times New Roman" w:cs="Times New Roman"/>
          <w:i/>
          <w:iCs/>
          <w:sz w:val="28"/>
          <w:szCs w:val="28"/>
        </w:rPr>
      </w:pPr>
      <w:r w:rsidRPr="00083B2F">
        <w:rPr>
          <w:rFonts w:ascii="Times New Roman" w:eastAsia="Calibri"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младшими школьниками ее видов</w:t>
      </w:r>
      <w:r w:rsidRPr="00083B2F">
        <w:rPr>
          <w:rFonts w:ascii="Times New Roman" w:eastAsia="Calibri" w:hAnsi="Times New Roman" w:cs="Times New Roman"/>
          <w:i/>
          <w:iCs/>
          <w:sz w:val="28"/>
          <w:szCs w:val="28"/>
        </w:rPr>
        <w:t>.</w:t>
      </w:r>
    </w:p>
    <w:p w14:paraId="58F97A32"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 xml:space="preserve">Познавательная деятельность. </w:t>
      </w:r>
      <w:r w:rsidRPr="00083B2F">
        <w:rPr>
          <w:rFonts w:ascii="Times New Roman" w:eastAsia="Calibri" w:hAnsi="Times New Roman" w:cs="Times New Roman"/>
          <w:sz w:val="28"/>
          <w:szCs w:val="28"/>
        </w:rPr>
        <w:t>Курсы внеурочной деятельности, направленные на передачу младшим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5D1B337"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bCs/>
          <w:i/>
          <w:iCs/>
          <w:sz w:val="28"/>
          <w:szCs w:val="28"/>
        </w:rPr>
        <w:t>Художественное творчество.</w:t>
      </w:r>
      <w:r w:rsidRPr="00083B2F">
        <w:rPr>
          <w:rFonts w:ascii="Times New Roman" w:eastAsia="Calibri" w:hAnsi="Times New Roman" w:cs="Times New Roman"/>
          <w:bCs/>
          <w:i/>
          <w:iCs/>
          <w:sz w:val="28"/>
          <w:szCs w:val="28"/>
        </w:rPr>
        <w:t xml:space="preserve"> </w:t>
      </w:r>
      <w:r w:rsidRPr="00083B2F">
        <w:rPr>
          <w:rFonts w:ascii="Times New Roman" w:eastAsia="Calibri" w:hAnsi="Times New Roman" w:cs="Times New Roman"/>
          <w:sz w:val="28"/>
          <w:szCs w:val="28"/>
        </w:rPr>
        <w:t>Курсы внеурочной деятельности, создающие благоприятные условия для просоциальной самореализации младших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младших школьников к культуре и их общее духовно-нравственное развитие.</w:t>
      </w:r>
    </w:p>
    <w:p w14:paraId="08D54A22"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bCs/>
          <w:i/>
          <w:iCs/>
          <w:sz w:val="28"/>
          <w:szCs w:val="28"/>
        </w:rPr>
        <w:t xml:space="preserve">Проблемно-ценностное общение. </w:t>
      </w:r>
      <w:r w:rsidRPr="00083B2F">
        <w:rPr>
          <w:rFonts w:ascii="Times New Roman" w:eastAsia="Calibri" w:hAnsi="Times New Roman" w:cs="Times New Roman"/>
          <w:sz w:val="28"/>
          <w:szCs w:val="28"/>
        </w:rPr>
        <w:t>Курсы внеурочной деятельности, направленные на развитие коммуникативных компетенций младших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7989A54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b/>
          <w:bCs/>
          <w:i/>
          <w:iCs/>
          <w:sz w:val="28"/>
          <w:szCs w:val="28"/>
        </w:rPr>
        <w:t>Туристско-краеведческая деятельность</w:t>
      </w:r>
      <w:r w:rsidRPr="00083B2F">
        <w:rPr>
          <w:rFonts w:ascii="Times New Roman" w:eastAsia="Calibri" w:hAnsi="Times New Roman" w:cs="Times New Roman"/>
          <w:b/>
          <w:bCs/>
          <w:sz w:val="28"/>
          <w:szCs w:val="28"/>
        </w:rPr>
        <w:t xml:space="preserve">. </w:t>
      </w:r>
      <w:r w:rsidRPr="00083B2F">
        <w:rPr>
          <w:rFonts w:ascii="Times New Roman" w:eastAsia="Calibri" w:hAnsi="Times New Roman" w:cs="Times New Roman"/>
          <w:sz w:val="28"/>
          <w:szCs w:val="28"/>
        </w:rPr>
        <w:t>Курсы внеурочной деятельности, направленные на воспитание у младших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14:paraId="3096BE6F"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bCs/>
          <w:i/>
          <w:iCs/>
          <w:sz w:val="28"/>
          <w:szCs w:val="28"/>
        </w:rPr>
        <w:t>Спортивно-оздоровительная деятельность.</w:t>
      </w:r>
      <w:r w:rsidRPr="00083B2F">
        <w:rPr>
          <w:rFonts w:ascii="Times New Roman" w:eastAsia="Calibri" w:hAnsi="Times New Roman" w:cs="Times New Roman"/>
          <w:bCs/>
          <w:i/>
          <w:iCs/>
          <w:sz w:val="28"/>
          <w:szCs w:val="28"/>
        </w:rPr>
        <w:t xml:space="preserve"> </w:t>
      </w:r>
      <w:r w:rsidRPr="00083B2F">
        <w:rPr>
          <w:rFonts w:ascii="Times New Roman" w:eastAsia="Calibri" w:hAnsi="Times New Roman" w:cs="Times New Roman"/>
          <w:sz w:val="28"/>
          <w:szCs w:val="28"/>
        </w:rPr>
        <w:t>Курсы внеурочной деятельности, направленные на физическое развитие младших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221464CB"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bCs/>
          <w:i/>
          <w:iCs/>
          <w:sz w:val="28"/>
          <w:szCs w:val="28"/>
        </w:rPr>
        <w:t>Трудовая деятельность.</w:t>
      </w:r>
      <w:r w:rsidRPr="00083B2F">
        <w:rPr>
          <w:rFonts w:ascii="Times New Roman" w:eastAsia="Calibri" w:hAnsi="Times New Roman" w:cs="Times New Roman"/>
          <w:bCs/>
          <w:i/>
          <w:iCs/>
          <w:sz w:val="28"/>
          <w:szCs w:val="28"/>
        </w:rPr>
        <w:t xml:space="preserve"> </w:t>
      </w:r>
      <w:r w:rsidRPr="00083B2F">
        <w:rPr>
          <w:rFonts w:ascii="Times New Roman" w:eastAsia="Calibri" w:hAnsi="Times New Roman" w:cs="Times New Roman"/>
          <w:sz w:val="28"/>
          <w:szCs w:val="28"/>
        </w:rPr>
        <w:t>Курсы внеурочной деятельности, направленные на развитие творческих способностей младших школьников, воспитание у них трудолюбия и уважительного отношения к физическому труду.</w:t>
      </w:r>
    </w:p>
    <w:p w14:paraId="036B89A1"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bCs/>
          <w:i/>
          <w:iCs/>
          <w:sz w:val="28"/>
          <w:szCs w:val="28"/>
        </w:rPr>
        <w:t>Игровая деятельность.</w:t>
      </w:r>
      <w:r w:rsidRPr="00083B2F">
        <w:rPr>
          <w:rFonts w:ascii="Times New Roman" w:eastAsia="Calibri" w:hAnsi="Times New Roman" w:cs="Times New Roman"/>
          <w:bCs/>
          <w:i/>
          <w:iCs/>
          <w:sz w:val="28"/>
          <w:szCs w:val="28"/>
        </w:rPr>
        <w:t xml:space="preserve"> </w:t>
      </w:r>
      <w:r w:rsidRPr="00083B2F">
        <w:rPr>
          <w:rFonts w:ascii="Times New Roman" w:eastAsia="Calibri" w:hAnsi="Times New Roman" w:cs="Times New Roman"/>
          <w:sz w:val="28"/>
          <w:szCs w:val="28"/>
        </w:rPr>
        <w:t>Курсы внеурочной деятельности, направленные на раскрытие творческого, умственного и физического потенциала младших школьников, развитие у них навыков конструктивного общения, умений работать в команде.</w:t>
      </w:r>
    </w:p>
    <w:p w14:paraId="4F8B9CB6" w14:textId="77777777" w:rsidR="00083B2F" w:rsidRPr="00083B2F" w:rsidRDefault="00083B2F" w:rsidP="00083B2F">
      <w:pPr>
        <w:ind w:firstLine="709"/>
        <w:jc w:val="both"/>
        <w:rPr>
          <w:rFonts w:ascii="Times New Roman" w:eastAsia="Calibri" w:hAnsi="Times New Roman" w:cs="Times New Roman"/>
          <w:b/>
          <w:sz w:val="28"/>
          <w:szCs w:val="28"/>
        </w:rPr>
      </w:pPr>
    </w:p>
    <w:p w14:paraId="3A07C6F0"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4) Модуль «Школьный урок»</w:t>
      </w:r>
    </w:p>
    <w:p w14:paraId="5767B05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Реализация школьными педагогами воспитательного потенциала урока на уровне НОО предполагает следующую деятельность. </w:t>
      </w:r>
    </w:p>
    <w:p w14:paraId="3FE4DA90" w14:textId="77777777" w:rsidR="00083B2F" w:rsidRPr="00083B2F" w:rsidRDefault="00083B2F" w:rsidP="00083B2F">
      <w:pPr>
        <w:ind w:firstLine="709"/>
        <w:jc w:val="both"/>
        <w:rPr>
          <w:rFonts w:ascii="Times New Roman" w:eastAsia="Calibri" w:hAnsi="Times New Roman" w:cs="Times New Roman"/>
          <w:b/>
          <w:sz w:val="28"/>
          <w:szCs w:val="28"/>
        </w:rPr>
      </w:pPr>
    </w:p>
    <w:p w14:paraId="49A1A1CD"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58C906F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установление доверительных отношений между учителем и его учениками, способствующих позитивному восприятию младшими школьниками требований и просьб учителя, привлечению их внимания к обсуждаемой на уроке информации, активизации их познавательной деятельности;</w:t>
      </w:r>
    </w:p>
    <w:p w14:paraId="331E301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побуждение младших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2827B8D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привлечение внимания младших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16EA41A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3E59D0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применение на уроке интерактивных форм работы обучающихся: интеллектуальных игр, стимулирующих познавательную мотивацию младших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0AC6DF7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A7735E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организация шефства мотивированных и эрудированных учащихся над их неуспевающими одноклассниками, дающего младшим школьникам социально значимый опыт сотрудничества и взаимной помощи;</w:t>
      </w:r>
    </w:p>
    <w:p w14:paraId="1A5C248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инициирование и поддержка исследовательской деятельности младших школьников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BF1422D" w14:textId="77777777" w:rsidR="00083B2F" w:rsidRPr="00083B2F" w:rsidRDefault="00083B2F" w:rsidP="00083B2F">
      <w:pPr>
        <w:ind w:firstLine="709"/>
        <w:jc w:val="both"/>
        <w:rPr>
          <w:rFonts w:ascii="Times New Roman" w:eastAsia="Calibri" w:hAnsi="Times New Roman" w:cs="Times New Roman"/>
          <w:color w:val="FF0000"/>
          <w:sz w:val="28"/>
          <w:szCs w:val="28"/>
        </w:rPr>
      </w:pPr>
      <w:r w:rsidRPr="00083B2F">
        <w:rPr>
          <w:rFonts w:ascii="Times New Roman" w:eastAsia="Calibri" w:hAnsi="Times New Roman" w:cs="Times New Roman"/>
          <w:sz w:val="28"/>
          <w:szCs w:val="28"/>
        </w:rPr>
        <w:t>- другое.</w:t>
      </w:r>
    </w:p>
    <w:p w14:paraId="5184A5F8" w14:textId="77777777" w:rsidR="00083B2F" w:rsidRPr="00083B2F" w:rsidRDefault="00083B2F" w:rsidP="00083B2F">
      <w:pPr>
        <w:ind w:firstLine="709"/>
        <w:jc w:val="both"/>
        <w:rPr>
          <w:rFonts w:ascii="Times New Roman" w:eastAsia="Calibri" w:hAnsi="Times New Roman" w:cs="Times New Roman"/>
          <w:b/>
          <w:sz w:val="28"/>
          <w:szCs w:val="28"/>
        </w:rPr>
      </w:pPr>
    </w:p>
    <w:p w14:paraId="68DFEAF7"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5) Модуль «Самоуправление»</w:t>
      </w:r>
    </w:p>
    <w:p w14:paraId="7145F7B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Детское самоуправление в школе на уровне НОО осуществляется в форме детско-взрослого самоуправления.</w:t>
      </w:r>
    </w:p>
    <w:p w14:paraId="243C4C12" w14:textId="77777777" w:rsidR="00083B2F" w:rsidRPr="00083B2F" w:rsidRDefault="00083B2F" w:rsidP="00083B2F">
      <w:pPr>
        <w:ind w:firstLine="709"/>
        <w:jc w:val="both"/>
        <w:rPr>
          <w:rFonts w:ascii="Times New Roman" w:eastAsia="Calibri" w:hAnsi="Times New Roman" w:cs="Times New Roman"/>
          <w:b/>
          <w:sz w:val="28"/>
          <w:szCs w:val="28"/>
        </w:rPr>
      </w:pPr>
    </w:p>
    <w:p w14:paraId="383F114D"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66878ABE"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уровне школы:</w:t>
      </w:r>
    </w:p>
    <w:p w14:paraId="78E277B5" w14:textId="77777777" w:rsidR="00083B2F" w:rsidRPr="00083B2F" w:rsidRDefault="00083B2F" w:rsidP="00083B2F">
      <w:pPr>
        <w:ind w:firstLine="709"/>
        <w:jc w:val="both"/>
        <w:rPr>
          <w:rFonts w:ascii="Times New Roman" w:eastAsia="Calibri" w:hAnsi="Times New Roman" w:cs="Times New Roman"/>
          <w:bCs/>
          <w:i/>
          <w:iCs/>
          <w:sz w:val="28"/>
          <w:szCs w:val="28"/>
        </w:rPr>
      </w:pPr>
      <w:r w:rsidRPr="00083B2F">
        <w:rPr>
          <w:rFonts w:ascii="Times New Roman" w:eastAsia="Calibri" w:hAnsi="Times New Roman" w:cs="Times New Roman"/>
          <w:bCs/>
          <w:i/>
          <w:iCs/>
          <w:sz w:val="28"/>
          <w:szCs w:val="28"/>
        </w:rPr>
        <w:t>-</w:t>
      </w:r>
      <w:r w:rsidRPr="00083B2F">
        <w:rPr>
          <w:rFonts w:ascii="Times New Roman" w:eastAsia="Calibri" w:hAnsi="Times New Roman" w:cs="Times New Roman"/>
          <w:sz w:val="28"/>
          <w:szCs w:val="28"/>
        </w:rPr>
        <w:t xml:space="preserve"> через деятельность выборного Совета учащихся, создаваемого для учета</w:t>
      </w:r>
      <w:r w:rsidRPr="00083B2F">
        <w:rPr>
          <w:rFonts w:ascii="Times New Roman" w:eastAsia="Calibri" w:hAnsi="Times New Roman" w:cs="Times New Roman"/>
          <w:bCs/>
          <w:i/>
          <w:iCs/>
          <w:sz w:val="28"/>
          <w:szCs w:val="28"/>
        </w:rPr>
        <w:t xml:space="preserve"> </w:t>
      </w:r>
      <w:r w:rsidRPr="00083B2F">
        <w:rPr>
          <w:rFonts w:ascii="Times New Roman" w:eastAsia="Calibri" w:hAnsi="Times New Roman" w:cs="Times New Roman"/>
          <w:sz w:val="28"/>
          <w:szCs w:val="28"/>
        </w:rPr>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3174F0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50402F3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4961139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14:paraId="2C3A9A2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5F38600C" w14:textId="77777777" w:rsidR="00083B2F" w:rsidRPr="00083B2F" w:rsidRDefault="00083B2F" w:rsidP="00083B2F">
      <w:pPr>
        <w:ind w:firstLine="709"/>
        <w:jc w:val="both"/>
        <w:rPr>
          <w:rFonts w:ascii="Times New Roman" w:eastAsia="Calibri" w:hAnsi="Times New Roman" w:cs="Times New Roman"/>
          <w:b/>
          <w:i/>
          <w:iCs/>
          <w:sz w:val="28"/>
          <w:szCs w:val="28"/>
        </w:rPr>
      </w:pPr>
      <w:r w:rsidRPr="00083B2F">
        <w:rPr>
          <w:rFonts w:ascii="Times New Roman" w:eastAsia="Calibri" w:hAnsi="Times New Roman" w:cs="Times New Roman"/>
          <w:b/>
          <w:bCs/>
          <w:i/>
          <w:iCs/>
          <w:sz w:val="28"/>
          <w:szCs w:val="28"/>
        </w:rPr>
        <w:t>На уровне классов</w:t>
      </w:r>
      <w:r w:rsidRPr="00083B2F">
        <w:rPr>
          <w:rFonts w:ascii="Times New Roman" w:eastAsia="Calibri" w:hAnsi="Times New Roman" w:cs="Times New Roman"/>
          <w:b/>
          <w:i/>
          <w:iCs/>
          <w:sz w:val="28"/>
          <w:szCs w:val="28"/>
        </w:rPr>
        <w:t>:</w:t>
      </w:r>
    </w:p>
    <w:p w14:paraId="10C987B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E67A19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w:t>
      </w:r>
    </w:p>
    <w:p w14:paraId="08AFD7B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5CF3F6A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164A36B8"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индивидуальном уровне:</w:t>
      </w:r>
    </w:p>
    <w:p w14:paraId="3821E05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вовлечение младших школьников в планирование, организацию, проведение и анализ общешкольных и внутриклассных дел;</w:t>
      </w:r>
    </w:p>
    <w:p w14:paraId="06A8965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C9B6F0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42002675" w14:textId="77777777" w:rsidR="00083B2F" w:rsidRPr="00083B2F" w:rsidRDefault="00083B2F" w:rsidP="00083B2F">
      <w:pPr>
        <w:ind w:firstLine="709"/>
        <w:jc w:val="both"/>
        <w:rPr>
          <w:rFonts w:ascii="Times New Roman" w:eastAsia="Calibri" w:hAnsi="Times New Roman" w:cs="Times New Roman"/>
          <w:b/>
          <w:sz w:val="28"/>
          <w:szCs w:val="28"/>
        </w:rPr>
      </w:pPr>
    </w:p>
    <w:p w14:paraId="1AD01D17"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6) Модуль «Детские общественные объединения»</w:t>
      </w:r>
    </w:p>
    <w:p w14:paraId="3CF8B2E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b/>
          <w:sz w:val="28"/>
          <w:szCs w:val="28"/>
        </w:rPr>
        <w:t xml:space="preserve">Действующее на базе школы детское общественное объединение – это </w:t>
      </w:r>
      <w:r w:rsidRPr="00083B2F">
        <w:rPr>
          <w:rFonts w:ascii="Times New Roman" w:eastAsia="Calibri" w:hAnsi="Times New Roman" w:cs="Times New Roman"/>
          <w:sz w:val="28"/>
          <w:szCs w:val="28"/>
        </w:rPr>
        <w:t xml:space="preserve">добровольное, самоуправляемое, некоммерческое формирование, созданное по </w:t>
      </w:r>
      <w:r w:rsidRPr="00083B2F">
        <w:rPr>
          <w:rFonts w:ascii="Times New Roman" w:eastAsia="Calibri" w:hAnsi="Times New Roman" w:cs="Times New Roman"/>
          <w:sz w:val="28"/>
          <w:szCs w:val="28"/>
        </w:rPr>
        <w:lastRenderedPageBreak/>
        <w:t xml:space="preserve">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2BF32C12" w14:textId="77777777" w:rsidR="00083B2F" w:rsidRPr="00083B2F" w:rsidRDefault="00083B2F" w:rsidP="00083B2F">
      <w:pPr>
        <w:ind w:firstLine="709"/>
        <w:jc w:val="both"/>
        <w:rPr>
          <w:rFonts w:ascii="Times New Roman" w:eastAsia="Calibri" w:hAnsi="Times New Roman" w:cs="Times New Roman"/>
          <w:iCs/>
          <w:sz w:val="28"/>
          <w:szCs w:val="28"/>
        </w:rPr>
      </w:pPr>
      <w:r w:rsidRPr="00083B2F">
        <w:rPr>
          <w:rFonts w:ascii="Times New Roman" w:eastAsia="Calibri" w:hAnsi="Times New Roman" w:cs="Times New Roman"/>
          <w:sz w:val="28"/>
          <w:szCs w:val="28"/>
        </w:rPr>
        <w:t>Воспитание в детском общественном объединении осуществляется через</w:t>
      </w:r>
      <w:r w:rsidRPr="00083B2F">
        <w:rPr>
          <w:rFonts w:ascii="Times New Roman" w:eastAsia="Calibri" w:hAnsi="Times New Roman" w:cs="Times New Roman"/>
          <w:i/>
          <w:iCs/>
          <w:sz w:val="28"/>
          <w:szCs w:val="28"/>
        </w:rPr>
        <w:t xml:space="preserve"> </w:t>
      </w:r>
      <w:r w:rsidRPr="00083B2F">
        <w:rPr>
          <w:rFonts w:ascii="Times New Roman" w:eastAsia="Calibri" w:hAnsi="Times New Roman" w:cs="Times New Roman"/>
          <w:iCs/>
          <w:sz w:val="28"/>
          <w:szCs w:val="28"/>
        </w:rPr>
        <w:t>следующие виды и формы деятельности.</w:t>
      </w:r>
    </w:p>
    <w:p w14:paraId="2AEE6936" w14:textId="77777777" w:rsidR="00083B2F" w:rsidRPr="00083B2F" w:rsidRDefault="00083B2F" w:rsidP="00083B2F">
      <w:pPr>
        <w:ind w:firstLine="709"/>
        <w:jc w:val="both"/>
        <w:rPr>
          <w:rFonts w:ascii="Times New Roman" w:eastAsia="Calibri" w:hAnsi="Times New Roman" w:cs="Times New Roman"/>
          <w:iCs/>
          <w:sz w:val="28"/>
          <w:szCs w:val="28"/>
        </w:rPr>
      </w:pPr>
    </w:p>
    <w:p w14:paraId="1746F8B6"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iCs/>
          <w:sz w:val="28"/>
          <w:szCs w:val="28"/>
        </w:rPr>
        <w:t>Виды и формы деятельности:</w:t>
      </w:r>
    </w:p>
    <w:p w14:paraId="18C02B8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1F52592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14:paraId="3532B36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7518B9B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5099E97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14:paraId="3B9E4C6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клубные встречи – формальные и неформальные встречи членов детского общественного объединения для обсуждения вопросов управления</w:t>
      </w:r>
      <w:r w:rsidRPr="00083B2F">
        <w:rPr>
          <w:rFonts w:ascii="Times New Roman" w:eastAsia="Calibri" w:hAnsi="Times New Roman" w:cs="Times New Roman"/>
          <w:b/>
          <w:sz w:val="28"/>
          <w:szCs w:val="28"/>
        </w:rPr>
        <w:t xml:space="preserve"> </w:t>
      </w:r>
      <w:r w:rsidRPr="00083B2F">
        <w:rPr>
          <w:rFonts w:ascii="Times New Roman" w:eastAsia="Calibri" w:hAnsi="Times New Roman" w:cs="Times New Roman"/>
          <w:sz w:val="28"/>
          <w:szCs w:val="28"/>
        </w:rPr>
        <w:t>объединением, планирования дел в школе и микрорайоне, совместного пения, празднования знаменательных для членов объединения событий;</w:t>
      </w:r>
    </w:p>
    <w:p w14:paraId="42E6D56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2C95A82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w:t>
      </w:r>
      <w:r w:rsidRPr="00083B2F">
        <w:rPr>
          <w:rFonts w:ascii="Times New Roman" w:eastAsia="Calibri" w:hAnsi="Times New Roman" w:cs="Times New Roman"/>
          <w:sz w:val="28"/>
          <w:szCs w:val="28"/>
        </w:rPr>
        <w:lastRenderedPageBreak/>
        <w:t>привлечения в него новых участников (в форме игр, квестов, театрализаций и т.п.);</w:t>
      </w:r>
    </w:p>
    <w:p w14:paraId="0460FB4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7945FC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14:paraId="322A593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1DAD4E40" w14:textId="77777777" w:rsidR="00083B2F" w:rsidRPr="00083B2F" w:rsidRDefault="00083B2F" w:rsidP="00083B2F">
      <w:pPr>
        <w:ind w:firstLine="709"/>
        <w:jc w:val="both"/>
        <w:rPr>
          <w:rFonts w:ascii="Times New Roman" w:eastAsia="Calibri" w:hAnsi="Times New Roman" w:cs="Times New Roman"/>
          <w:b/>
          <w:sz w:val="28"/>
          <w:szCs w:val="28"/>
        </w:rPr>
      </w:pPr>
    </w:p>
    <w:p w14:paraId="1C9FBABA"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7) Модуль «Экскурсии, экспедиции, походы»</w:t>
      </w:r>
    </w:p>
    <w:p w14:paraId="36CB445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Экскурсии, экспедиции, походы помогают младшему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2F0A98F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449B6598" w14:textId="77777777" w:rsidR="00083B2F" w:rsidRPr="00083B2F" w:rsidRDefault="00083B2F" w:rsidP="00083B2F">
      <w:pPr>
        <w:jc w:val="both"/>
        <w:rPr>
          <w:rFonts w:ascii="Times New Roman" w:eastAsia="Calibri" w:hAnsi="Times New Roman" w:cs="Times New Roman"/>
          <w:b/>
          <w:sz w:val="28"/>
          <w:szCs w:val="28"/>
        </w:rPr>
      </w:pPr>
    </w:p>
    <w:p w14:paraId="18954998"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323509B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регулярные пешие прогулки, экскурсии или походы выходного дня, организуемые в классах их классными руководителями и родителями младших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37C3500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литературные, исторические, биологические экспедиции, организуемые учителями и родителями младших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5AE126F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AA1454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многодневные походы, организуемые совместно с организациями дополнительного образования и осуществляемые с обязательным привлечением младших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7EA687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26B66A4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3F17355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786598B3" w14:textId="77777777" w:rsidR="00083B2F" w:rsidRPr="00083B2F" w:rsidRDefault="00083B2F" w:rsidP="00083B2F">
      <w:pPr>
        <w:ind w:firstLine="709"/>
        <w:jc w:val="both"/>
        <w:rPr>
          <w:rFonts w:ascii="Times New Roman" w:eastAsia="Calibri" w:hAnsi="Times New Roman" w:cs="Times New Roman"/>
          <w:sz w:val="28"/>
          <w:szCs w:val="28"/>
        </w:rPr>
      </w:pPr>
    </w:p>
    <w:p w14:paraId="6CA00C47"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8) Модуль «Профориентация»</w:t>
      </w:r>
    </w:p>
    <w:p w14:paraId="5303E65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младших школьников; консультации психолога по вопросу способностей, склонностей; организацию знакомства младших школьников с профессиями в игровой форме. </w:t>
      </w:r>
    </w:p>
    <w:p w14:paraId="57A9979D" w14:textId="77777777" w:rsidR="00083B2F" w:rsidRPr="00083B2F" w:rsidRDefault="00083B2F" w:rsidP="00083B2F">
      <w:pPr>
        <w:jc w:val="both"/>
        <w:rPr>
          <w:rFonts w:ascii="Times New Roman" w:eastAsia="Calibri" w:hAnsi="Times New Roman" w:cs="Times New Roman"/>
          <w:b/>
          <w:sz w:val="28"/>
          <w:szCs w:val="28"/>
        </w:rPr>
      </w:pPr>
    </w:p>
    <w:p w14:paraId="202A385B"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0EC0B82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12647EE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младшим школьникам профессиональной деятельности;</w:t>
      </w:r>
    </w:p>
    <w:p w14:paraId="3464AD7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155EC63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посещение профориентационных выставок, ярмарок профессий, тематических профориентационных парков;</w:t>
      </w:r>
    </w:p>
    <w:p w14:paraId="6FE79AC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индивидуальные консультации психолога для младших школьников и их родителей по вопросам склонностей, способностей, дарований и иных </w:t>
      </w:r>
      <w:r w:rsidRPr="00083B2F">
        <w:rPr>
          <w:rFonts w:ascii="Times New Roman" w:eastAsia="Calibri" w:hAnsi="Times New Roman" w:cs="Times New Roman"/>
          <w:sz w:val="28"/>
          <w:szCs w:val="28"/>
        </w:rPr>
        <w:lastRenderedPageBreak/>
        <w:t>индивидуальных особенностей детей, которые могут иметь значение в процессе выбора ими профессии;</w:t>
      </w:r>
    </w:p>
    <w:p w14:paraId="232999D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0E00778C" w14:textId="77777777" w:rsidR="00083B2F" w:rsidRPr="00083B2F" w:rsidRDefault="00083B2F" w:rsidP="00083B2F">
      <w:pPr>
        <w:ind w:firstLine="709"/>
        <w:jc w:val="both"/>
        <w:rPr>
          <w:rFonts w:ascii="Times New Roman" w:eastAsia="Calibri" w:hAnsi="Times New Roman" w:cs="Times New Roman"/>
          <w:b/>
          <w:sz w:val="28"/>
          <w:szCs w:val="28"/>
        </w:rPr>
      </w:pPr>
    </w:p>
    <w:p w14:paraId="42F6FB8B"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9) Модуль «Школьные медиа»</w:t>
      </w:r>
    </w:p>
    <w:p w14:paraId="181CDA7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Цель школьных медиа - развитие коммуникативной культуры младших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25F6C2D5" w14:textId="77777777" w:rsidR="00083B2F" w:rsidRPr="00083B2F" w:rsidRDefault="00083B2F" w:rsidP="00083B2F">
      <w:pPr>
        <w:ind w:firstLine="709"/>
        <w:jc w:val="both"/>
        <w:rPr>
          <w:rFonts w:ascii="Times New Roman" w:eastAsia="Calibri" w:hAnsi="Times New Roman" w:cs="Times New Roman"/>
          <w:b/>
          <w:sz w:val="28"/>
          <w:szCs w:val="28"/>
        </w:rPr>
      </w:pPr>
    </w:p>
    <w:p w14:paraId="069D1B8E"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5436D69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разновозрастный редакционный совет школьников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56D2A3E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школьная газета, на страницах которой размещаются материалы,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9E6172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3B13FFC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0948346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20E6B3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участие школьников в конкурсах школьных медиа;</w:t>
      </w:r>
    </w:p>
    <w:p w14:paraId="6E331D9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другое.</w:t>
      </w:r>
    </w:p>
    <w:p w14:paraId="3A037EE1" w14:textId="77777777" w:rsidR="00083B2F" w:rsidRPr="00083B2F" w:rsidRDefault="00083B2F" w:rsidP="00083B2F">
      <w:pPr>
        <w:jc w:val="both"/>
        <w:rPr>
          <w:rFonts w:ascii="Times New Roman" w:eastAsia="Calibri" w:hAnsi="Times New Roman" w:cs="Times New Roman"/>
          <w:b/>
          <w:sz w:val="28"/>
          <w:szCs w:val="28"/>
        </w:rPr>
      </w:pPr>
    </w:p>
    <w:p w14:paraId="332740CD"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10) Модуль «Организация предметно-эстетической среды»</w:t>
      </w:r>
    </w:p>
    <w:p w14:paraId="03EDC1C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w:t>
      </w:r>
      <w:r w:rsidRPr="00083B2F">
        <w:rPr>
          <w:rFonts w:ascii="Times New Roman" w:eastAsia="Calibri" w:hAnsi="Times New Roman" w:cs="Times New Roman"/>
          <w:sz w:val="28"/>
          <w:szCs w:val="28"/>
        </w:rPr>
        <w:lastRenderedPageBreak/>
        <w:t xml:space="preserve">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 </w:t>
      </w:r>
    </w:p>
    <w:p w14:paraId="532ED551" w14:textId="77777777" w:rsidR="00083B2F" w:rsidRPr="00083B2F" w:rsidRDefault="00083B2F" w:rsidP="00083B2F">
      <w:pPr>
        <w:ind w:firstLine="709"/>
        <w:jc w:val="both"/>
        <w:rPr>
          <w:rFonts w:ascii="Times New Roman" w:eastAsia="Calibri" w:hAnsi="Times New Roman" w:cs="Times New Roman"/>
          <w:b/>
          <w:sz w:val="28"/>
          <w:szCs w:val="28"/>
        </w:rPr>
      </w:pPr>
    </w:p>
    <w:p w14:paraId="46BA53DA"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752F9A5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младших школьников на учебные и внеучебные занятия;</w:t>
      </w:r>
    </w:p>
    <w:p w14:paraId="3E41457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912A6E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0B996FA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185DA9B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5C45C7D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14:paraId="7C0FAF6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00C92D1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40D4364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2832467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2BC602E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другие.</w:t>
      </w:r>
    </w:p>
    <w:p w14:paraId="666ADA58" w14:textId="77777777" w:rsidR="00083B2F" w:rsidRPr="00083B2F" w:rsidRDefault="00083B2F" w:rsidP="00083B2F">
      <w:pPr>
        <w:ind w:firstLine="709"/>
        <w:jc w:val="both"/>
        <w:rPr>
          <w:rFonts w:ascii="Times New Roman" w:eastAsia="Calibri" w:hAnsi="Times New Roman" w:cs="Times New Roman"/>
          <w:b/>
          <w:sz w:val="28"/>
          <w:szCs w:val="28"/>
        </w:rPr>
      </w:pPr>
    </w:p>
    <w:p w14:paraId="2C474E2B" w14:textId="77777777" w:rsidR="00083B2F" w:rsidRPr="00083B2F" w:rsidRDefault="00083B2F" w:rsidP="00083B2F">
      <w:pPr>
        <w:ind w:firstLine="709"/>
        <w:jc w:val="both"/>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11) Модуль «Работа с родителями»</w:t>
      </w:r>
    </w:p>
    <w:p w14:paraId="468E863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Работа с родителями или законными представителями младших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64BEAC9D" w14:textId="77777777" w:rsidR="00083B2F" w:rsidRPr="00083B2F" w:rsidRDefault="00083B2F" w:rsidP="00083B2F">
      <w:pPr>
        <w:ind w:firstLine="709"/>
        <w:jc w:val="both"/>
        <w:rPr>
          <w:rFonts w:ascii="Times New Roman" w:eastAsia="Calibri" w:hAnsi="Times New Roman" w:cs="Times New Roman"/>
          <w:b/>
          <w:sz w:val="28"/>
          <w:szCs w:val="28"/>
        </w:rPr>
      </w:pPr>
    </w:p>
    <w:p w14:paraId="01F0E053"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Виды и формы деятельности:</w:t>
      </w:r>
    </w:p>
    <w:p w14:paraId="10DA891A"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групповом уровне:</w:t>
      </w:r>
    </w:p>
    <w:p w14:paraId="2ACA5FB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14:paraId="30C70C4E"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семейные клубы, предоставляющие родителям, педагогам и детям площадку для совместного проведения досуга и общения;</w:t>
      </w:r>
    </w:p>
    <w:p w14:paraId="5F2FECD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C9DF282"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626D4F7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14:paraId="168EC48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7E16344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34E05B57"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другие.</w:t>
      </w:r>
    </w:p>
    <w:p w14:paraId="1E1CE077" w14:textId="77777777" w:rsidR="00083B2F" w:rsidRPr="00083B2F" w:rsidRDefault="00083B2F" w:rsidP="00083B2F">
      <w:pPr>
        <w:ind w:firstLine="709"/>
        <w:jc w:val="both"/>
        <w:rPr>
          <w:rFonts w:ascii="Times New Roman" w:eastAsia="Calibri" w:hAnsi="Times New Roman" w:cs="Times New Roman"/>
          <w:b/>
          <w:bCs/>
          <w:i/>
          <w:iCs/>
          <w:sz w:val="28"/>
          <w:szCs w:val="28"/>
        </w:rPr>
      </w:pPr>
      <w:r w:rsidRPr="00083B2F">
        <w:rPr>
          <w:rFonts w:ascii="Times New Roman" w:eastAsia="Calibri" w:hAnsi="Times New Roman" w:cs="Times New Roman"/>
          <w:b/>
          <w:bCs/>
          <w:i/>
          <w:iCs/>
          <w:sz w:val="28"/>
          <w:szCs w:val="28"/>
        </w:rPr>
        <w:t>На индивидуальном уровне:</w:t>
      </w:r>
    </w:p>
    <w:p w14:paraId="54DBF02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работа специалистов по запросу родителей для решения острых конфликтных ситуаций;</w:t>
      </w:r>
    </w:p>
    <w:p w14:paraId="1497CCA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E91D72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14:paraId="5BF83335"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индивидуальное консультирование c целью координации воспитательных усилий педагогов и родителей;</w:t>
      </w:r>
    </w:p>
    <w:p w14:paraId="5BD166FF"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другие.</w:t>
      </w:r>
    </w:p>
    <w:p w14:paraId="0B693050" w14:textId="77777777" w:rsidR="00083B2F" w:rsidRPr="00083B2F" w:rsidRDefault="00083B2F" w:rsidP="00083B2F">
      <w:pPr>
        <w:ind w:firstLine="709"/>
        <w:jc w:val="both"/>
        <w:rPr>
          <w:rFonts w:ascii="Times New Roman" w:eastAsia="Calibri" w:hAnsi="Times New Roman" w:cs="Times New Roman"/>
          <w:b/>
          <w:iCs/>
          <w:sz w:val="28"/>
          <w:szCs w:val="28"/>
        </w:rPr>
      </w:pPr>
    </w:p>
    <w:p w14:paraId="5D6F2136" w14:textId="77777777" w:rsidR="00083B2F" w:rsidRPr="00083B2F" w:rsidRDefault="00083B2F" w:rsidP="00083B2F">
      <w:pPr>
        <w:ind w:firstLine="709"/>
        <w:jc w:val="both"/>
        <w:rPr>
          <w:rFonts w:ascii="Times New Roman" w:eastAsia="Calibri" w:hAnsi="Times New Roman" w:cs="Times New Roman"/>
          <w:b/>
          <w:iCs/>
          <w:sz w:val="28"/>
          <w:szCs w:val="28"/>
        </w:rPr>
      </w:pPr>
      <w:r w:rsidRPr="00083B2F">
        <w:rPr>
          <w:rFonts w:ascii="Times New Roman" w:eastAsia="Calibri" w:hAnsi="Times New Roman" w:cs="Times New Roman"/>
          <w:b/>
          <w:iCs/>
          <w:sz w:val="28"/>
          <w:szCs w:val="28"/>
        </w:rPr>
        <w:t>2.3.4. СИСТЕМА ПООЩРЕНИЙ СОЦИАЛЬНОЙ УСПЕШНОСТИ И ПРОЯВЛЕНИЙ АКТИВНОЙ ЖИЗНЕННОЙ ПОЗИЦИИ ОБУЧАЮЩИХСЯ</w:t>
      </w:r>
    </w:p>
    <w:p w14:paraId="0B59FEA5" w14:textId="77777777" w:rsidR="00083B2F" w:rsidRPr="000C4540" w:rsidRDefault="00083B2F" w:rsidP="00083B2F">
      <w:pPr>
        <w:ind w:firstLine="709"/>
        <w:jc w:val="both"/>
        <w:rPr>
          <w:rFonts w:ascii="Times New Roman" w:eastAsia="Calibri" w:hAnsi="Times New Roman" w:cs="Times New Roman"/>
          <w:iCs/>
          <w:sz w:val="28"/>
          <w:szCs w:val="28"/>
        </w:rPr>
      </w:pPr>
      <w:r w:rsidRPr="000C4540">
        <w:rPr>
          <w:rFonts w:ascii="Times New Roman" w:eastAsia="Calibri" w:hAnsi="Times New Roman" w:cs="Times New Roman"/>
          <w:iCs/>
          <w:sz w:val="28"/>
          <w:szCs w:val="28"/>
        </w:rPr>
        <w:t>Система поощрений социальной успешности и проявлений активной жизненной позиции обучающихся включает: (перечислить в соответствии с локальными актами и традициями школы).</w:t>
      </w:r>
    </w:p>
    <w:p w14:paraId="168AB43F" w14:textId="77777777" w:rsidR="00083B2F" w:rsidRPr="000C4540" w:rsidRDefault="00083B2F" w:rsidP="00083B2F">
      <w:pPr>
        <w:ind w:firstLine="709"/>
        <w:jc w:val="both"/>
        <w:rPr>
          <w:rFonts w:ascii="Times New Roman" w:eastAsia="Calibri" w:hAnsi="Times New Roman" w:cs="Times New Roman"/>
          <w:b/>
          <w:iCs/>
          <w:sz w:val="28"/>
          <w:szCs w:val="28"/>
        </w:rPr>
      </w:pPr>
      <w:r w:rsidRPr="000C4540">
        <w:rPr>
          <w:rFonts w:ascii="Times New Roman" w:eastAsia="Calibri" w:hAnsi="Times New Roman" w:cs="Times New Roman"/>
          <w:b/>
          <w:iCs/>
          <w:sz w:val="28"/>
          <w:szCs w:val="28"/>
        </w:rPr>
        <w:br w:type="page"/>
      </w:r>
    </w:p>
    <w:p w14:paraId="6231801E"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lastRenderedPageBreak/>
        <w:t>3. ОРГАНИЗАЦИОННЫЙ РАЗДЕЛ</w:t>
      </w:r>
    </w:p>
    <w:p w14:paraId="200CF7AF" w14:textId="77777777" w:rsidR="00083B2F" w:rsidRPr="00083B2F" w:rsidRDefault="00083B2F" w:rsidP="00083B2F">
      <w:pPr>
        <w:jc w:val="center"/>
        <w:rPr>
          <w:rFonts w:ascii="Times New Roman" w:eastAsia="Calibri" w:hAnsi="Times New Roman" w:cs="Times New Roman"/>
          <w:b/>
          <w:sz w:val="28"/>
          <w:szCs w:val="28"/>
        </w:rPr>
      </w:pPr>
    </w:p>
    <w:p w14:paraId="2C86C6EC" w14:textId="77777777" w:rsidR="00083B2F" w:rsidRPr="00083B2F" w:rsidRDefault="00083B2F" w:rsidP="00083B2F">
      <w:pPr>
        <w:ind w:firstLine="709"/>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3.1.  УЧЕБНЫЙ ПЛАН НАЧАЛЬНОГО ОБЩЕГО ОБРАЗОВАНИЯ</w:t>
      </w:r>
    </w:p>
    <w:p w14:paraId="498A171D"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Calibri" w:hAnsi="Times New Roman" w:cs="Times New Roman"/>
          <w:sz w:val="28"/>
          <w:szCs w:val="28"/>
        </w:rPr>
        <w:t>Учебный план МБОУ СОШ №4 имени Косова составлен в соответствии с ф</w:t>
      </w:r>
      <w:r w:rsidRPr="00083B2F">
        <w:rPr>
          <w:rFonts w:ascii="Times New Roman" w:eastAsia="Times New Roman" w:hAnsi="Times New Roman" w:cs="Times New Roman"/>
          <w:color w:val="000000"/>
          <w:sz w:val="28"/>
          <w:szCs w:val="28"/>
          <w:lang w:eastAsia="ru-RU"/>
        </w:rPr>
        <w:t>едеральным законом от 29 декабря 2012 г. № 273-ФЗ «Об образовании</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в Российской Федерации» (ст. 28), федеральным государственным образовательным стандартом начального</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общего образования (приказ от 31.05.2021 № 286 Министерства просвещения</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Российской Федерации «Об утверждении федерального государственного</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Образовательного стандарта начального зарегистрированный в Минюсте России 05.07.2021, регистрационный номер64100), постановлением Главного государственного санитарного врача</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Российской Федерации от 28 сентября 2020 г. № 28 «Об утверждении</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санитарных правил СП 2.4.3648-20 «Санитарно-эпидемиологические</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требования к организациям воспитания и обучения, отдыха и оздоровления</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детей и молодежи»», постановлением Главного государственного санитарного врача</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Российской Федерации от 28 января 2021 г. № 2 «Об утверждении</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санитарных правил и норм СанПиН 1.2.3685-21 «Гигиенические нормативы и</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требования к обеспечению безопасности и (или) безвредности для человека</w:t>
      </w:r>
      <w:r w:rsidRPr="00083B2F">
        <w:rPr>
          <w:rFonts w:ascii="Times New Roman" w:eastAsia="Calibri" w:hAnsi="Times New Roman" w:cs="Times New Roman"/>
          <w:sz w:val="28"/>
          <w:szCs w:val="28"/>
        </w:rPr>
        <w:t xml:space="preserve"> </w:t>
      </w:r>
      <w:r w:rsidRPr="00083B2F">
        <w:rPr>
          <w:rFonts w:ascii="Times New Roman" w:eastAsia="Times New Roman" w:hAnsi="Times New Roman" w:cs="Times New Roman"/>
          <w:color w:val="000000"/>
          <w:sz w:val="28"/>
          <w:szCs w:val="28"/>
          <w:lang w:eastAsia="ru-RU"/>
        </w:rPr>
        <w:t>факторов среды обитания».</w:t>
      </w:r>
    </w:p>
    <w:p w14:paraId="51A58309"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Учебный план начального общего образования МБОУ СОШ №4 имени Косова предусматривает:</w:t>
      </w:r>
    </w:p>
    <w:p w14:paraId="55A0BF65"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определение     образовательным     учреждением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w:t>
      </w:r>
    </w:p>
    <w:p w14:paraId="12DB5857"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время  на  введение  учебных  курсов  и  на  внеурочную  деятельность, обеспечивающих различные интересы в целях обеспечения индивидуальных потребностей обучающихся;</w:t>
      </w:r>
    </w:p>
    <w:p w14:paraId="03D8C27F"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для профилактики переутомления обучающихся в календарном учебном графике равномерное распределение периодов учебного времени и каникул:  продолжительность  учебного  года  в  I  классе  составляет  33 учебные недели, во II-IV классах – 34 учебные недели;</w:t>
      </w:r>
    </w:p>
    <w:p w14:paraId="2DAA4127"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согласно  ФГОС  НОО  количество  учебных  занятий  за  4  учебных  года составляет не менее 2954 часов и не более 3190 часов;</w:t>
      </w:r>
    </w:p>
    <w:p w14:paraId="779245CA"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образовательная недельная нагрузка равномерно распределена в течение учебной недели, при этом общий объём нагрузки в течение дня.</w:t>
      </w:r>
    </w:p>
    <w:p w14:paraId="418C414E"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lastRenderedPageBreak/>
        <w:t>-   для обучающихся I классов – не должен превышать 4 уроков и один раз в неделю – 5 уроков, за счёт урока физической культуры (пункт 3.4.16);</w:t>
      </w:r>
    </w:p>
    <w:p w14:paraId="3CB22EF8"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для обучающихся II-IV классов – 5 уроков и один раз в неделю 6 уроков за счет урока физической культуры (пункт 3.4.16);</w:t>
      </w:r>
    </w:p>
    <w:p w14:paraId="1AC0AD92"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составление  расписания  уроков  отдельно  для  обязательных  занятий  и занятий внеурочной деятельностью; занятия внеурочной деятельностью планируются на дни с наименьшим количеством обязательных уроков; между началом занятий внеурочной деятельностью и последним уроком устраивается перерыв продолжительностью не менее 45 минут;</w:t>
      </w:r>
    </w:p>
    <w:p w14:paraId="6CCF8CD5"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 или пятницу;</w:t>
      </w:r>
    </w:p>
    <w:p w14:paraId="715ABC90"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объём домашних зданий (по всем предметам), чтобы затраты времени на его выполнение не превышали (в астрономических часах): во II-III классах  – 1,5 ч., в IV классе – 2 часа;</w:t>
      </w:r>
    </w:p>
    <w:p w14:paraId="4100E3D0"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продолжительность урока (академический час) в 1 классе не превышает 40 минут, во 2-4-х классах не превышает 45 минут;</w:t>
      </w:r>
    </w:p>
    <w:p w14:paraId="5A307402"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распределение  объёма  максимально  допустимой  аудиторной  недельной нагрузки в академических часах при 5-дневной неделе: в I классе – не более 21 часа; во II-IV классах – не более 23 часов;</w:t>
      </w:r>
    </w:p>
    <w:p w14:paraId="0FDF5B94"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обучение  в  I  классе    осуществляется  с  соблюдением  дополнительных условий, регламентируемых требованиями СП 2.4.3648-20 (п.3.4.16):</w:t>
      </w:r>
    </w:p>
    <w:p w14:paraId="06C8F0FF"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учебные занятия проводятся по пятидневной учебной неделе и только в первую смену;</w:t>
      </w:r>
    </w:p>
    <w:p w14:paraId="65D20AE6"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использование «ступенчатого» режима обучения в первом полугодии: в сентябре, октябре – по 3 урока в день по 35 минут каждый, в ноябре- декабре – по 4 урока в день по 35 минут каждый; январь-май – по 4  урока в день по 40 минут каждый;</w:t>
      </w:r>
    </w:p>
    <w:p w14:paraId="45F91676"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xml:space="preserve">- рекомендуется  организация  в  середине  учебного  дня  динамической паузы продолжительностью не менее 40 минут; </w:t>
      </w:r>
    </w:p>
    <w:p w14:paraId="7FDF7ED6" w14:textId="77777777" w:rsidR="00083B2F" w:rsidRPr="00083B2F" w:rsidRDefault="00083B2F" w:rsidP="00083B2F">
      <w:pPr>
        <w:spacing w:after="200" w:line="276" w:lineRule="auto"/>
        <w:jc w:val="both"/>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обучение проводится без балльного оценивания занятий обучающихся и домашних заданий;</w:t>
      </w:r>
    </w:p>
    <w:p w14:paraId="3C11CD0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дополнительные недельные каникулы в середине третьей четверти при традиционном       режиме       обучения.       Возможна       организация дополнительных каникул независимо от четвертей.</w:t>
      </w:r>
    </w:p>
    <w:p w14:paraId="11F2838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Между началом внеурочной деятельности и последним уроком обязательных  занятий  устраивается  перерыв  продолжительностью    не менее 30 минут.</w:t>
      </w:r>
    </w:p>
    <w:p w14:paraId="1FAD3FB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Вес ежедневного комплекта учебников и письменных принадлежностей не должен превышать: для учащихся 1-х классов – более 1,5 кг.</w:t>
      </w:r>
    </w:p>
    <w:p w14:paraId="54722F9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 - игры. Содержание нетрадиционных уроков должно быть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следующим образом:</w:t>
      </w:r>
    </w:p>
    <w:p w14:paraId="3B99759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24 урока физической культуры и 24 урока по другим учебным предметам (кроме уроков русского языка и литературного чтения и уроков родного языка), в том числе:</w:t>
      </w:r>
    </w:p>
    <w:p w14:paraId="0941471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4-5 экскурсий по окружающему миру,</w:t>
      </w:r>
    </w:p>
    <w:p w14:paraId="28506B3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3-4 экскурсии по изобразительному искусству;</w:t>
      </w:r>
    </w:p>
    <w:p w14:paraId="302EB3A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4-6 нетрадиционных занятий по технологии;</w:t>
      </w:r>
    </w:p>
    <w:p w14:paraId="0AAE621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4-5 уроков-театрализаций по музыке;</w:t>
      </w:r>
    </w:p>
    <w:p w14:paraId="5EF4BE3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6-7 уроков-игр и экскурсий по математике</w:t>
      </w:r>
    </w:p>
    <w:p w14:paraId="6E329CA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Учебный год начинается 01.09.2022г.;</w:t>
      </w:r>
    </w:p>
    <w:p w14:paraId="26B1580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установленной СП 2.4.3648-20 и нагрузка равномерно распределяется в течение недели.</w:t>
      </w:r>
    </w:p>
    <w:p w14:paraId="7C8A49B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В   целях   реализации   основных   общеобразовательных   программ   в соответствии  с  образовательной  программой  МБОУ СОШ №4 имени Косова может осуществляться деление классов на две группы:</w:t>
      </w:r>
    </w:p>
    <w:p w14:paraId="603B27DB"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при  реализации  основных  общеобразовательных  программ  начального общего образования при проведении учебных занятий по «Иностранному языку» (II-IV классы) при наполняемости классов 25 и более человек;</w:t>
      </w:r>
    </w:p>
    <w:p w14:paraId="5874DAE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При  составлении  учебного  плана  МБОУ СОШ №4 имени Косова индивидуальные, групповые, факультативные занятия учитываются при определении максимально допустимой аудиторной нагрузки обучающихся согласно СП 2.4.3648-20.</w:t>
      </w:r>
    </w:p>
    <w:p w14:paraId="15FE50F8"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Для использования при  реализации  образовательной  программы  и  в соответствии  с  приказом  __________________.  «Об  утверждении  списка </w:t>
      </w:r>
      <w:r w:rsidRPr="00083B2F">
        <w:rPr>
          <w:rFonts w:ascii="Times New Roman" w:eastAsia="Calibri" w:hAnsi="Times New Roman" w:cs="Times New Roman"/>
          <w:sz w:val="28"/>
          <w:szCs w:val="28"/>
        </w:rPr>
        <w:lastRenderedPageBreak/>
        <w:t>учебников и учебных пособий на 2022/2023 учебный год» в начальной школе МБОУ СОШ №4 имени Косова выбраны:</w:t>
      </w:r>
    </w:p>
    <w:p w14:paraId="5875026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20.05.2020 № 254 (с изменениями и дополнениями от 23.12.2020).</w:t>
      </w:r>
    </w:p>
    <w:p w14:paraId="1BE9E7C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Норма    обеспеченности    образовательной    деятельности    учебными изданиями определяется исходя из расчета:</w:t>
      </w:r>
    </w:p>
    <w:p w14:paraId="776CDC1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и       часть, формируемую участниками образовательных отношений, учебного плана основных общеобразовательных программ.</w:t>
      </w:r>
    </w:p>
    <w:p w14:paraId="264507D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Освоение образовательной программы начального общего образования сопровождается  промежуточной  аттестацией  обучающихся.  </w:t>
      </w:r>
    </w:p>
    <w:p w14:paraId="4149E1A0"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В  1  классе обучение проводится без балльного оценивания знаний обучающихся и домашних заданий; формой проведения промежуточной аттестации обучающихся по всем предметам учебного плана 2-4 классов является выведение  годовых  отметок  успеваемости  на  основе  четвертных  отметок успеваемости, выставленных обучающимся в течение соответствующего учебного года. Порядок проведения промежуточной аттестации регулируется Положением «О проведении промежуточной аттестации учащихся МБОУ СОШ №4 имени Косова и осуществлении текущего контроля их успеваемости», утвержденным приказом от __________.</w:t>
      </w:r>
    </w:p>
    <w:p w14:paraId="4A6184E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14:paraId="1A345A3A"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по усмотрению родителей (законных представителей):</w:t>
      </w:r>
    </w:p>
    <w:p w14:paraId="65762169"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оставляются на повторное обучение;</w:t>
      </w:r>
    </w:p>
    <w:p w14:paraId="7FEC97C6"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переводятся  на  обучение  по  адаптивной  образовательной  программе (учитываются рекомендации ПМПК);</w:t>
      </w:r>
    </w:p>
    <w:p w14:paraId="328796F1"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переводятся на обучение по индивидуальному учебному плану.</w:t>
      </w:r>
    </w:p>
    <w:p w14:paraId="16B679E3"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Обучающиеся, не освоившие ООП НОО, не допускаются к обучению на следующих уровнях общего образования.</w:t>
      </w:r>
    </w:p>
    <w:p w14:paraId="716EC73D"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Реализация учебного  плана в 2022-2023  году полностью обеспечена кадровыми ресурсами, программно-методическими комплектами для выполнения государственного задания.</w:t>
      </w:r>
    </w:p>
    <w:p w14:paraId="41DE5DD4"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Учебные занятия в МБОУ СОШ №4 имени Косова проводятся по 5-дневной учебной неделе. Язык обучения – русский. Родные/государственные языки изучаются  по заявлению родителей. </w:t>
      </w:r>
    </w:p>
    <w:p w14:paraId="0AC272CC" w14:textId="77777777" w:rsidR="00083B2F" w:rsidRPr="00083B2F" w:rsidRDefault="00083B2F" w:rsidP="00083B2F">
      <w:pPr>
        <w:ind w:firstLine="709"/>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Учебный план 1-4 классов составлен на основе 1 варианта Примерного учебного плана начального общего образования (5-дневная неделя).</w:t>
      </w:r>
    </w:p>
    <w:p w14:paraId="60BABB59" w14:textId="77777777" w:rsidR="00AB0F63" w:rsidRPr="00083B2F" w:rsidRDefault="00AB0F63" w:rsidP="00AB0F63">
      <w:pPr>
        <w:ind w:firstLine="709"/>
        <w:jc w:val="both"/>
        <w:rPr>
          <w:rFonts w:ascii="Times New Roman" w:eastAsia="Calibri" w:hAnsi="Times New Roman" w:cs="Times New Roman"/>
          <w:sz w:val="28"/>
          <w:szCs w:val="28"/>
        </w:rPr>
      </w:pPr>
    </w:p>
    <w:p w14:paraId="76B22ADB" w14:textId="77777777" w:rsidR="00083B2F" w:rsidRPr="00083B2F" w:rsidRDefault="00083B2F" w:rsidP="00083B2F">
      <w:pPr>
        <w:spacing w:after="200" w:line="276" w:lineRule="auto"/>
        <w:jc w:val="center"/>
        <w:rPr>
          <w:rFonts w:ascii="Times New Roman" w:eastAsia="Calibri" w:hAnsi="Times New Roman" w:cs="Times New Roman"/>
          <w:b/>
          <w:sz w:val="28"/>
          <w:szCs w:val="28"/>
        </w:rPr>
      </w:pPr>
    </w:p>
    <w:p w14:paraId="2C23187C" w14:textId="77777777" w:rsidR="00083B2F" w:rsidRPr="00083B2F" w:rsidRDefault="00083B2F" w:rsidP="00083B2F">
      <w:pPr>
        <w:ind w:firstLine="709"/>
        <w:jc w:val="right"/>
        <w:rPr>
          <w:rFonts w:ascii="Times New Roman" w:eastAsia="Calibri" w:hAnsi="Times New Roman" w:cs="Times New Roman"/>
          <w:b/>
          <w:sz w:val="28"/>
          <w:szCs w:val="28"/>
        </w:rPr>
      </w:pPr>
      <w:r w:rsidRPr="00083B2F">
        <w:rPr>
          <w:rFonts w:ascii="Times New Roman" w:eastAsia="Calibri" w:hAnsi="Times New Roman" w:cs="Times New Roman"/>
          <w:b/>
          <w:sz w:val="28"/>
          <w:szCs w:val="28"/>
        </w:rPr>
        <w:t>Вариант 1</w:t>
      </w:r>
    </w:p>
    <w:tbl>
      <w:tblPr>
        <w:tblW w:w="10145"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5"/>
        <w:gridCol w:w="2950"/>
        <w:gridCol w:w="758"/>
        <w:gridCol w:w="758"/>
        <w:gridCol w:w="758"/>
        <w:gridCol w:w="758"/>
        <w:gridCol w:w="758"/>
      </w:tblGrid>
      <w:tr w:rsidR="00083B2F" w:rsidRPr="00083B2F" w14:paraId="13CCD6D6" w14:textId="77777777" w:rsidTr="00D06DBB">
        <w:trPr>
          <w:trHeight w:val="341"/>
        </w:trPr>
        <w:tc>
          <w:tcPr>
            <w:tcW w:w="10145" w:type="dxa"/>
            <w:gridSpan w:val="7"/>
            <w:tcBorders>
              <w:left w:val="single" w:sz="4" w:space="0" w:color="231F20"/>
              <w:bottom w:val="single" w:sz="4" w:space="0" w:color="231F20"/>
              <w:right w:val="single" w:sz="4" w:space="0" w:color="231F20"/>
            </w:tcBorders>
          </w:tcPr>
          <w:p w14:paraId="596F0983" w14:textId="77777777" w:rsidR="00083B2F" w:rsidRPr="00083B2F" w:rsidRDefault="00083B2F" w:rsidP="00083B2F">
            <w:pPr>
              <w:widowControl w:val="0"/>
              <w:autoSpaceDE w:val="0"/>
              <w:autoSpaceDN w:val="0"/>
              <w:jc w:val="center"/>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Примерный учебный план начального общего образования (5-дневная неделя)</w:t>
            </w:r>
          </w:p>
        </w:tc>
      </w:tr>
      <w:tr w:rsidR="00083B2F" w:rsidRPr="00083B2F" w14:paraId="3F31690C" w14:textId="77777777" w:rsidTr="00D06DBB">
        <w:trPr>
          <w:trHeight w:val="343"/>
        </w:trPr>
        <w:tc>
          <w:tcPr>
            <w:tcW w:w="3405" w:type="dxa"/>
            <w:vMerge w:val="restart"/>
            <w:tcBorders>
              <w:top w:val="single" w:sz="4" w:space="0" w:color="231F20"/>
              <w:left w:val="single" w:sz="4" w:space="0" w:color="231F20"/>
              <w:bottom w:val="single" w:sz="4" w:space="0" w:color="231F20"/>
              <w:right w:val="single" w:sz="4" w:space="0" w:color="231F20"/>
            </w:tcBorders>
          </w:tcPr>
          <w:p w14:paraId="345A86F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p w14:paraId="0FF8868D" w14:textId="77777777" w:rsidR="00083B2F" w:rsidRPr="00083B2F" w:rsidRDefault="00083B2F" w:rsidP="00083B2F">
            <w:pPr>
              <w:widowControl w:val="0"/>
              <w:autoSpaceDE w:val="0"/>
              <w:autoSpaceDN w:val="0"/>
              <w:jc w:val="center"/>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Предметные области</w:t>
            </w:r>
          </w:p>
        </w:tc>
        <w:tc>
          <w:tcPr>
            <w:tcW w:w="2950" w:type="dxa"/>
            <w:vMerge w:val="restart"/>
            <w:tcBorders>
              <w:top w:val="single" w:sz="4" w:space="0" w:color="231F20"/>
              <w:left w:val="single" w:sz="4" w:space="0" w:color="231F20"/>
              <w:bottom w:val="single" w:sz="4" w:space="0" w:color="231F20"/>
              <w:right w:val="single" w:sz="4" w:space="0" w:color="231F20"/>
            </w:tcBorders>
          </w:tcPr>
          <w:p w14:paraId="4C4E9A60" w14:textId="77777777" w:rsidR="00083B2F" w:rsidRPr="00083B2F" w:rsidRDefault="00083B2F" w:rsidP="00083B2F">
            <w:pPr>
              <w:widowControl w:val="0"/>
              <w:autoSpaceDE w:val="0"/>
              <w:autoSpaceDN w:val="0"/>
              <w:jc w:val="center"/>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Учебные предметы классы</w:t>
            </w:r>
          </w:p>
        </w:tc>
        <w:tc>
          <w:tcPr>
            <w:tcW w:w="3032" w:type="dxa"/>
            <w:gridSpan w:val="4"/>
            <w:tcBorders>
              <w:top w:val="single" w:sz="4" w:space="0" w:color="231F20"/>
              <w:left w:val="single" w:sz="4" w:space="0" w:color="231F20"/>
              <w:bottom w:val="single" w:sz="4" w:space="0" w:color="231F20"/>
              <w:right w:val="single" w:sz="4" w:space="0" w:color="231F20"/>
            </w:tcBorders>
          </w:tcPr>
          <w:p w14:paraId="7E8535D4"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 xml:space="preserve">Количество часов </w:t>
            </w:r>
          </w:p>
          <w:p w14:paraId="576F07DE"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в неделю</w:t>
            </w:r>
          </w:p>
        </w:tc>
        <w:tc>
          <w:tcPr>
            <w:tcW w:w="758" w:type="dxa"/>
            <w:vMerge w:val="restart"/>
            <w:tcBorders>
              <w:top w:val="single" w:sz="4" w:space="0" w:color="231F20"/>
              <w:left w:val="single" w:sz="4" w:space="0" w:color="231F20"/>
              <w:bottom w:val="single" w:sz="4" w:space="0" w:color="231F20"/>
              <w:right w:val="single" w:sz="4" w:space="0" w:color="231F20"/>
            </w:tcBorders>
          </w:tcPr>
          <w:p w14:paraId="598DA13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p w14:paraId="296FC04F"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Всего</w:t>
            </w:r>
          </w:p>
        </w:tc>
      </w:tr>
      <w:tr w:rsidR="00083B2F" w:rsidRPr="00083B2F" w14:paraId="34CA174D" w14:textId="77777777" w:rsidTr="00D06DBB">
        <w:trPr>
          <w:trHeight w:val="343"/>
        </w:trPr>
        <w:tc>
          <w:tcPr>
            <w:tcW w:w="3405" w:type="dxa"/>
            <w:vMerge/>
            <w:tcBorders>
              <w:top w:val="nil"/>
              <w:left w:val="single" w:sz="4" w:space="0" w:color="231F20"/>
              <w:bottom w:val="single" w:sz="4" w:space="0" w:color="231F20"/>
              <w:right w:val="single" w:sz="4" w:space="0" w:color="231F20"/>
            </w:tcBorders>
          </w:tcPr>
          <w:p w14:paraId="6597BCBC"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c>
          <w:tcPr>
            <w:tcW w:w="2950" w:type="dxa"/>
            <w:vMerge/>
            <w:tcBorders>
              <w:top w:val="nil"/>
              <w:left w:val="single" w:sz="4" w:space="0" w:color="231F20"/>
              <w:bottom w:val="single" w:sz="4" w:space="0" w:color="231F20"/>
              <w:right w:val="single" w:sz="4" w:space="0" w:color="231F20"/>
            </w:tcBorders>
          </w:tcPr>
          <w:p w14:paraId="09306E2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c>
          <w:tcPr>
            <w:tcW w:w="758" w:type="dxa"/>
            <w:tcBorders>
              <w:top w:val="single" w:sz="4" w:space="0" w:color="231F20"/>
              <w:left w:val="single" w:sz="4" w:space="0" w:color="231F20"/>
              <w:bottom w:val="single" w:sz="4" w:space="0" w:color="231F20"/>
              <w:right w:val="single" w:sz="4" w:space="0" w:color="231F20"/>
            </w:tcBorders>
          </w:tcPr>
          <w:p w14:paraId="21FEEA05"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I</w:t>
            </w:r>
          </w:p>
        </w:tc>
        <w:tc>
          <w:tcPr>
            <w:tcW w:w="758" w:type="dxa"/>
            <w:tcBorders>
              <w:top w:val="single" w:sz="4" w:space="0" w:color="231F20"/>
              <w:left w:val="single" w:sz="4" w:space="0" w:color="231F20"/>
              <w:bottom w:val="single" w:sz="4" w:space="0" w:color="231F20"/>
              <w:right w:val="single" w:sz="4" w:space="0" w:color="231F20"/>
            </w:tcBorders>
          </w:tcPr>
          <w:p w14:paraId="4B649476"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II</w:t>
            </w:r>
          </w:p>
        </w:tc>
        <w:tc>
          <w:tcPr>
            <w:tcW w:w="758" w:type="dxa"/>
            <w:tcBorders>
              <w:top w:val="single" w:sz="4" w:space="0" w:color="231F20"/>
              <w:left w:val="single" w:sz="4" w:space="0" w:color="231F20"/>
              <w:bottom w:val="single" w:sz="4" w:space="0" w:color="231F20"/>
              <w:right w:val="single" w:sz="4" w:space="0" w:color="231F20"/>
            </w:tcBorders>
          </w:tcPr>
          <w:p w14:paraId="6CA05A1E"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III</w:t>
            </w:r>
          </w:p>
        </w:tc>
        <w:tc>
          <w:tcPr>
            <w:tcW w:w="758" w:type="dxa"/>
            <w:tcBorders>
              <w:top w:val="single" w:sz="4" w:space="0" w:color="231F20"/>
              <w:left w:val="single" w:sz="4" w:space="0" w:color="231F20"/>
              <w:bottom w:val="single" w:sz="4" w:space="0" w:color="231F20"/>
              <w:right w:val="single" w:sz="4" w:space="0" w:color="231F20"/>
            </w:tcBorders>
          </w:tcPr>
          <w:p w14:paraId="5EAE1646"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IV</w:t>
            </w:r>
          </w:p>
        </w:tc>
        <w:tc>
          <w:tcPr>
            <w:tcW w:w="758" w:type="dxa"/>
            <w:vMerge/>
            <w:tcBorders>
              <w:top w:val="nil"/>
              <w:left w:val="single" w:sz="4" w:space="0" w:color="231F20"/>
              <w:bottom w:val="single" w:sz="4" w:space="0" w:color="231F20"/>
              <w:right w:val="single" w:sz="4" w:space="0" w:color="231F20"/>
            </w:tcBorders>
          </w:tcPr>
          <w:p w14:paraId="5799727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r>
      <w:tr w:rsidR="00083B2F" w:rsidRPr="00083B2F" w14:paraId="569E7F65" w14:textId="77777777" w:rsidTr="00D06DBB">
        <w:trPr>
          <w:trHeight w:val="363"/>
        </w:trPr>
        <w:tc>
          <w:tcPr>
            <w:tcW w:w="3405" w:type="dxa"/>
            <w:tcBorders>
              <w:top w:val="single" w:sz="4" w:space="0" w:color="231F20"/>
              <w:left w:val="single" w:sz="4" w:space="0" w:color="231F20"/>
              <w:bottom w:val="single" w:sz="4" w:space="0" w:color="231F20"/>
              <w:right w:val="single" w:sz="4" w:space="0" w:color="231F20"/>
            </w:tcBorders>
          </w:tcPr>
          <w:p w14:paraId="47ECC268" w14:textId="77777777" w:rsidR="00083B2F" w:rsidRPr="00083B2F" w:rsidRDefault="00083B2F" w:rsidP="00083B2F">
            <w:pPr>
              <w:widowControl w:val="0"/>
              <w:autoSpaceDE w:val="0"/>
              <w:autoSpaceDN w:val="0"/>
              <w:jc w:val="both"/>
              <w:rPr>
                <w:rFonts w:ascii="Times New Roman" w:eastAsia="Times New Roman" w:hAnsi="Times New Roman" w:cs="Times New Roman"/>
                <w:b/>
                <w:i/>
                <w:sz w:val="28"/>
                <w:szCs w:val="28"/>
              </w:rPr>
            </w:pPr>
            <w:r w:rsidRPr="00083B2F">
              <w:rPr>
                <w:rFonts w:ascii="Times New Roman" w:eastAsia="Times New Roman" w:hAnsi="Times New Roman" w:cs="Times New Roman"/>
                <w:b/>
                <w:i/>
                <w:sz w:val="28"/>
                <w:szCs w:val="28"/>
              </w:rPr>
              <w:t>Обязательная часть</w:t>
            </w:r>
          </w:p>
        </w:tc>
        <w:tc>
          <w:tcPr>
            <w:tcW w:w="2950" w:type="dxa"/>
            <w:tcBorders>
              <w:top w:val="single" w:sz="4" w:space="0" w:color="231F20"/>
              <w:left w:val="single" w:sz="4" w:space="0" w:color="231F20"/>
              <w:bottom w:val="single" w:sz="4" w:space="0" w:color="231F20"/>
              <w:right w:val="single" w:sz="4" w:space="0" w:color="231F20"/>
            </w:tcBorders>
          </w:tcPr>
          <w:p w14:paraId="60EAFD06" w14:textId="77777777" w:rsidR="00083B2F" w:rsidRPr="00083B2F" w:rsidRDefault="00083B2F" w:rsidP="00083B2F">
            <w:pPr>
              <w:widowControl w:val="0"/>
              <w:autoSpaceDE w:val="0"/>
              <w:autoSpaceDN w:val="0"/>
              <w:jc w:val="both"/>
              <w:rPr>
                <w:rFonts w:ascii="Times New Roman" w:eastAsia="Times New Roman" w:hAnsi="Times New Roman" w:cs="Times New Roman"/>
                <w:b/>
                <w:i/>
                <w:sz w:val="28"/>
                <w:szCs w:val="28"/>
              </w:rPr>
            </w:pPr>
          </w:p>
        </w:tc>
        <w:tc>
          <w:tcPr>
            <w:tcW w:w="3790" w:type="dxa"/>
            <w:gridSpan w:val="5"/>
            <w:tcBorders>
              <w:top w:val="single" w:sz="4" w:space="0" w:color="231F20"/>
              <w:left w:val="single" w:sz="4" w:space="0" w:color="231F20"/>
              <w:bottom w:val="single" w:sz="4" w:space="0" w:color="231F20"/>
              <w:right w:val="single" w:sz="4" w:space="0" w:color="231F20"/>
            </w:tcBorders>
          </w:tcPr>
          <w:p w14:paraId="31F9C8F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r>
      <w:tr w:rsidR="00083B2F" w:rsidRPr="00083B2F" w14:paraId="5F8B2A14" w14:textId="77777777" w:rsidTr="00D06DBB">
        <w:trPr>
          <w:trHeight w:val="363"/>
        </w:trPr>
        <w:tc>
          <w:tcPr>
            <w:tcW w:w="3405" w:type="dxa"/>
            <w:vMerge w:val="restart"/>
            <w:tcBorders>
              <w:top w:val="single" w:sz="4" w:space="0" w:color="231F20"/>
              <w:left w:val="single" w:sz="4" w:space="0" w:color="231F20"/>
              <w:bottom w:val="single" w:sz="4" w:space="0" w:color="231F20"/>
              <w:right w:val="single" w:sz="4" w:space="0" w:color="231F20"/>
            </w:tcBorders>
          </w:tcPr>
          <w:p w14:paraId="198A283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Русский язык и литературное чтение</w:t>
            </w:r>
          </w:p>
        </w:tc>
        <w:tc>
          <w:tcPr>
            <w:tcW w:w="2950" w:type="dxa"/>
            <w:tcBorders>
              <w:top w:val="single" w:sz="4" w:space="0" w:color="231F20"/>
              <w:left w:val="single" w:sz="4" w:space="0" w:color="231F20"/>
              <w:bottom w:val="single" w:sz="4" w:space="0" w:color="231F20"/>
              <w:right w:val="single" w:sz="4" w:space="0" w:color="231F20"/>
            </w:tcBorders>
          </w:tcPr>
          <w:p w14:paraId="6435E713"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Русский язык</w:t>
            </w:r>
          </w:p>
        </w:tc>
        <w:tc>
          <w:tcPr>
            <w:tcW w:w="758" w:type="dxa"/>
            <w:tcBorders>
              <w:top w:val="single" w:sz="4" w:space="0" w:color="231F20"/>
              <w:left w:val="single" w:sz="4" w:space="0" w:color="231F20"/>
              <w:bottom w:val="single" w:sz="4" w:space="0" w:color="231F20"/>
              <w:right w:val="single" w:sz="4" w:space="0" w:color="231F20"/>
            </w:tcBorders>
          </w:tcPr>
          <w:p w14:paraId="02EEB1F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5</w:t>
            </w:r>
          </w:p>
        </w:tc>
        <w:tc>
          <w:tcPr>
            <w:tcW w:w="758" w:type="dxa"/>
            <w:tcBorders>
              <w:top w:val="single" w:sz="4" w:space="0" w:color="231F20"/>
              <w:left w:val="single" w:sz="4" w:space="0" w:color="231F20"/>
              <w:bottom w:val="single" w:sz="4" w:space="0" w:color="231F20"/>
              <w:right w:val="single" w:sz="4" w:space="0" w:color="231F20"/>
            </w:tcBorders>
          </w:tcPr>
          <w:p w14:paraId="1A2E70C8"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5</w:t>
            </w:r>
          </w:p>
        </w:tc>
        <w:tc>
          <w:tcPr>
            <w:tcW w:w="758" w:type="dxa"/>
            <w:tcBorders>
              <w:top w:val="single" w:sz="4" w:space="0" w:color="231F20"/>
              <w:left w:val="single" w:sz="4" w:space="0" w:color="231F20"/>
              <w:bottom w:val="single" w:sz="4" w:space="0" w:color="231F20"/>
              <w:right w:val="single" w:sz="4" w:space="0" w:color="231F20"/>
            </w:tcBorders>
          </w:tcPr>
          <w:p w14:paraId="02A95B8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5</w:t>
            </w:r>
          </w:p>
        </w:tc>
        <w:tc>
          <w:tcPr>
            <w:tcW w:w="758" w:type="dxa"/>
            <w:tcBorders>
              <w:top w:val="single" w:sz="4" w:space="0" w:color="231F20"/>
              <w:left w:val="single" w:sz="4" w:space="0" w:color="231F20"/>
              <w:bottom w:val="single" w:sz="4" w:space="0" w:color="231F20"/>
              <w:right w:val="single" w:sz="4" w:space="0" w:color="231F20"/>
            </w:tcBorders>
          </w:tcPr>
          <w:p w14:paraId="36296E1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5</w:t>
            </w:r>
          </w:p>
        </w:tc>
        <w:tc>
          <w:tcPr>
            <w:tcW w:w="758" w:type="dxa"/>
            <w:tcBorders>
              <w:top w:val="single" w:sz="4" w:space="0" w:color="231F20"/>
              <w:left w:val="single" w:sz="4" w:space="0" w:color="231F20"/>
              <w:bottom w:val="single" w:sz="4" w:space="0" w:color="231F20"/>
              <w:right w:val="single" w:sz="4" w:space="0" w:color="231F20"/>
            </w:tcBorders>
          </w:tcPr>
          <w:p w14:paraId="6E7026B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20</w:t>
            </w:r>
          </w:p>
        </w:tc>
      </w:tr>
      <w:tr w:rsidR="00083B2F" w:rsidRPr="00083B2F" w14:paraId="73A83047" w14:textId="77777777" w:rsidTr="00D06DBB">
        <w:trPr>
          <w:trHeight w:val="363"/>
        </w:trPr>
        <w:tc>
          <w:tcPr>
            <w:tcW w:w="3405" w:type="dxa"/>
            <w:vMerge/>
            <w:tcBorders>
              <w:top w:val="nil"/>
              <w:left w:val="single" w:sz="4" w:space="0" w:color="231F20"/>
              <w:bottom w:val="single" w:sz="4" w:space="0" w:color="231F20"/>
              <w:right w:val="single" w:sz="4" w:space="0" w:color="231F20"/>
            </w:tcBorders>
          </w:tcPr>
          <w:p w14:paraId="78DA2032"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c>
          <w:tcPr>
            <w:tcW w:w="2950" w:type="dxa"/>
            <w:tcBorders>
              <w:top w:val="single" w:sz="4" w:space="0" w:color="231F20"/>
              <w:left w:val="single" w:sz="4" w:space="0" w:color="231F20"/>
              <w:bottom w:val="single" w:sz="4" w:space="0" w:color="231F20"/>
              <w:right w:val="single" w:sz="4" w:space="0" w:color="231F20"/>
            </w:tcBorders>
          </w:tcPr>
          <w:p w14:paraId="631223AF"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Литературное чтение</w:t>
            </w:r>
          </w:p>
        </w:tc>
        <w:tc>
          <w:tcPr>
            <w:tcW w:w="758" w:type="dxa"/>
            <w:tcBorders>
              <w:top w:val="single" w:sz="4" w:space="0" w:color="231F20"/>
              <w:left w:val="single" w:sz="4" w:space="0" w:color="231F20"/>
              <w:bottom w:val="single" w:sz="4" w:space="0" w:color="231F20"/>
              <w:right w:val="single" w:sz="4" w:space="0" w:color="231F20"/>
            </w:tcBorders>
          </w:tcPr>
          <w:p w14:paraId="49EFE4C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1328E8A9"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2372559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744B470B"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06F15721"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16</w:t>
            </w:r>
          </w:p>
        </w:tc>
      </w:tr>
      <w:tr w:rsidR="00083B2F" w:rsidRPr="00083B2F" w14:paraId="4CFBED35" w14:textId="77777777" w:rsidTr="00D06DBB">
        <w:trPr>
          <w:trHeight w:val="363"/>
        </w:trPr>
        <w:tc>
          <w:tcPr>
            <w:tcW w:w="3405" w:type="dxa"/>
            <w:tcBorders>
              <w:top w:val="single" w:sz="4" w:space="0" w:color="231F20"/>
              <w:left w:val="single" w:sz="4" w:space="0" w:color="231F20"/>
              <w:bottom w:val="single" w:sz="4" w:space="0" w:color="231F20"/>
              <w:right w:val="single" w:sz="4" w:space="0" w:color="231F20"/>
            </w:tcBorders>
          </w:tcPr>
          <w:p w14:paraId="165102D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Иностранный язык</w:t>
            </w:r>
          </w:p>
        </w:tc>
        <w:tc>
          <w:tcPr>
            <w:tcW w:w="2950" w:type="dxa"/>
            <w:tcBorders>
              <w:top w:val="single" w:sz="4" w:space="0" w:color="231F20"/>
              <w:left w:val="single" w:sz="4" w:space="0" w:color="231F20"/>
              <w:bottom w:val="single" w:sz="4" w:space="0" w:color="231F20"/>
              <w:right w:val="single" w:sz="4" w:space="0" w:color="231F20"/>
            </w:tcBorders>
          </w:tcPr>
          <w:p w14:paraId="3CE6AD13"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Иностранный язык</w:t>
            </w:r>
          </w:p>
        </w:tc>
        <w:tc>
          <w:tcPr>
            <w:tcW w:w="758" w:type="dxa"/>
            <w:tcBorders>
              <w:top w:val="single" w:sz="4" w:space="0" w:color="231F20"/>
              <w:left w:val="single" w:sz="4" w:space="0" w:color="231F20"/>
              <w:bottom w:val="single" w:sz="4" w:space="0" w:color="231F20"/>
              <w:right w:val="single" w:sz="4" w:space="0" w:color="231F20"/>
            </w:tcBorders>
          </w:tcPr>
          <w:p w14:paraId="788A89D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w:t>
            </w:r>
          </w:p>
        </w:tc>
        <w:tc>
          <w:tcPr>
            <w:tcW w:w="758" w:type="dxa"/>
            <w:tcBorders>
              <w:top w:val="single" w:sz="4" w:space="0" w:color="231F20"/>
              <w:left w:val="single" w:sz="4" w:space="0" w:color="231F20"/>
              <w:bottom w:val="single" w:sz="4" w:space="0" w:color="231F20"/>
              <w:right w:val="single" w:sz="4" w:space="0" w:color="231F20"/>
            </w:tcBorders>
          </w:tcPr>
          <w:p w14:paraId="75D7ECE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77A933DC"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3137713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36FE186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6</w:t>
            </w:r>
          </w:p>
        </w:tc>
      </w:tr>
      <w:tr w:rsidR="00083B2F" w:rsidRPr="00083B2F" w14:paraId="3CB1F700" w14:textId="77777777" w:rsidTr="00D06DBB">
        <w:trPr>
          <w:trHeight w:val="363"/>
        </w:trPr>
        <w:tc>
          <w:tcPr>
            <w:tcW w:w="3405" w:type="dxa"/>
            <w:tcBorders>
              <w:top w:val="single" w:sz="4" w:space="0" w:color="231F20"/>
              <w:left w:val="single" w:sz="4" w:space="0" w:color="231F20"/>
              <w:bottom w:val="single" w:sz="4" w:space="0" w:color="231F20"/>
              <w:right w:val="single" w:sz="4" w:space="0" w:color="231F20"/>
            </w:tcBorders>
          </w:tcPr>
          <w:p w14:paraId="77C7DB66"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Математика и информатика</w:t>
            </w:r>
          </w:p>
        </w:tc>
        <w:tc>
          <w:tcPr>
            <w:tcW w:w="2950" w:type="dxa"/>
            <w:tcBorders>
              <w:top w:val="single" w:sz="4" w:space="0" w:color="231F20"/>
              <w:left w:val="single" w:sz="4" w:space="0" w:color="231F20"/>
              <w:bottom w:val="single" w:sz="4" w:space="0" w:color="231F20"/>
              <w:right w:val="single" w:sz="4" w:space="0" w:color="231F20"/>
            </w:tcBorders>
          </w:tcPr>
          <w:p w14:paraId="4938CD64"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Математика</w:t>
            </w:r>
          </w:p>
        </w:tc>
        <w:tc>
          <w:tcPr>
            <w:tcW w:w="758" w:type="dxa"/>
            <w:tcBorders>
              <w:top w:val="single" w:sz="4" w:space="0" w:color="231F20"/>
              <w:left w:val="single" w:sz="4" w:space="0" w:color="231F20"/>
              <w:bottom w:val="single" w:sz="4" w:space="0" w:color="231F20"/>
              <w:right w:val="single" w:sz="4" w:space="0" w:color="231F20"/>
            </w:tcBorders>
          </w:tcPr>
          <w:p w14:paraId="232C608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7880D849"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01F66B46"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657E0E8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c>
          <w:tcPr>
            <w:tcW w:w="758" w:type="dxa"/>
            <w:tcBorders>
              <w:top w:val="single" w:sz="4" w:space="0" w:color="231F20"/>
              <w:left w:val="single" w:sz="4" w:space="0" w:color="231F20"/>
              <w:bottom w:val="single" w:sz="4" w:space="0" w:color="231F20"/>
              <w:right w:val="single" w:sz="4" w:space="0" w:color="231F20"/>
            </w:tcBorders>
          </w:tcPr>
          <w:p w14:paraId="30014B49"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16</w:t>
            </w:r>
          </w:p>
        </w:tc>
      </w:tr>
      <w:tr w:rsidR="00083B2F" w:rsidRPr="00083B2F" w14:paraId="5ADB651C" w14:textId="77777777" w:rsidTr="00D06DBB">
        <w:trPr>
          <w:trHeight w:val="563"/>
        </w:trPr>
        <w:tc>
          <w:tcPr>
            <w:tcW w:w="3405" w:type="dxa"/>
            <w:tcBorders>
              <w:top w:val="single" w:sz="4" w:space="0" w:color="231F20"/>
              <w:left w:val="single" w:sz="4" w:space="0" w:color="231F20"/>
              <w:bottom w:val="single" w:sz="4" w:space="0" w:color="231F20"/>
              <w:right w:val="single" w:sz="4" w:space="0" w:color="231F20"/>
            </w:tcBorders>
          </w:tcPr>
          <w:p w14:paraId="125D9FC8"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Обществознание и естествознание (Окружающий мир)</w:t>
            </w:r>
          </w:p>
        </w:tc>
        <w:tc>
          <w:tcPr>
            <w:tcW w:w="2950" w:type="dxa"/>
            <w:tcBorders>
              <w:top w:val="single" w:sz="4" w:space="0" w:color="231F20"/>
              <w:left w:val="single" w:sz="4" w:space="0" w:color="231F20"/>
              <w:bottom w:val="single" w:sz="4" w:space="0" w:color="231F20"/>
              <w:right w:val="single" w:sz="4" w:space="0" w:color="231F20"/>
            </w:tcBorders>
          </w:tcPr>
          <w:p w14:paraId="2CC77AE6"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Окружающий мир</w:t>
            </w:r>
          </w:p>
        </w:tc>
        <w:tc>
          <w:tcPr>
            <w:tcW w:w="758" w:type="dxa"/>
            <w:tcBorders>
              <w:top w:val="single" w:sz="4" w:space="0" w:color="231F20"/>
              <w:left w:val="single" w:sz="4" w:space="0" w:color="231F20"/>
              <w:bottom w:val="single" w:sz="4" w:space="0" w:color="231F20"/>
              <w:right w:val="single" w:sz="4" w:space="0" w:color="231F20"/>
            </w:tcBorders>
          </w:tcPr>
          <w:p w14:paraId="7BC288B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7103D96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3BB8274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22C68C35"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35FD8B72"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8</w:t>
            </w:r>
          </w:p>
        </w:tc>
      </w:tr>
      <w:tr w:rsidR="00083B2F" w:rsidRPr="00083B2F" w14:paraId="4E656FF8" w14:textId="77777777" w:rsidTr="00D06DBB">
        <w:trPr>
          <w:trHeight w:val="563"/>
        </w:trPr>
        <w:tc>
          <w:tcPr>
            <w:tcW w:w="3405" w:type="dxa"/>
            <w:tcBorders>
              <w:top w:val="single" w:sz="4" w:space="0" w:color="231F20"/>
              <w:left w:val="single" w:sz="4" w:space="0" w:color="231F20"/>
              <w:bottom w:val="single" w:sz="4" w:space="0" w:color="231F20"/>
              <w:right w:val="single" w:sz="4" w:space="0" w:color="231F20"/>
            </w:tcBorders>
          </w:tcPr>
          <w:p w14:paraId="2DC2D51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Основы религиозных культур и светской этики</w:t>
            </w:r>
          </w:p>
        </w:tc>
        <w:tc>
          <w:tcPr>
            <w:tcW w:w="2950" w:type="dxa"/>
            <w:tcBorders>
              <w:top w:val="single" w:sz="4" w:space="0" w:color="231F20"/>
              <w:left w:val="single" w:sz="4" w:space="0" w:color="231F20"/>
              <w:bottom w:val="single" w:sz="4" w:space="0" w:color="231F20"/>
              <w:right w:val="single" w:sz="4" w:space="0" w:color="231F20"/>
            </w:tcBorders>
          </w:tcPr>
          <w:p w14:paraId="2674A44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Основы религиозных культур и светской этики</w:t>
            </w:r>
          </w:p>
        </w:tc>
        <w:tc>
          <w:tcPr>
            <w:tcW w:w="758" w:type="dxa"/>
            <w:tcBorders>
              <w:top w:val="single" w:sz="4" w:space="0" w:color="231F20"/>
              <w:left w:val="single" w:sz="4" w:space="0" w:color="231F20"/>
              <w:bottom w:val="single" w:sz="4" w:space="0" w:color="231F20"/>
              <w:right w:val="single" w:sz="4" w:space="0" w:color="231F20"/>
            </w:tcBorders>
          </w:tcPr>
          <w:p w14:paraId="63CDF221"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w:t>
            </w:r>
          </w:p>
        </w:tc>
        <w:tc>
          <w:tcPr>
            <w:tcW w:w="758" w:type="dxa"/>
            <w:tcBorders>
              <w:top w:val="single" w:sz="4" w:space="0" w:color="231F20"/>
              <w:left w:val="single" w:sz="4" w:space="0" w:color="231F20"/>
              <w:bottom w:val="single" w:sz="4" w:space="0" w:color="231F20"/>
              <w:right w:val="single" w:sz="4" w:space="0" w:color="231F20"/>
            </w:tcBorders>
          </w:tcPr>
          <w:p w14:paraId="6ECED5BF"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w:t>
            </w:r>
          </w:p>
        </w:tc>
        <w:tc>
          <w:tcPr>
            <w:tcW w:w="758" w:type="dxa"/>
            <w:tcBorders>
              <w:top w:val="single" w:sz="4" w:space="0" w:color="231F20"/>
              <w:left w:val="single" w:sz="4" w:space="0" w:color="231F20"/>
              <w:bottom w:val="single" w:sz="4" w:space="0" w:color="231F20"/>
              <w:right w:val="single" w:sz="4" w:space="0" w:color="231F20"/>
            </w:tcBorders>
          </w:tcPr>
          <w:p w14:paraId="0FEAE099"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w:t>
            </w:r>
          </w:p>
        </w:tc>
        <w:tc>
          <w:tcPr>
            <w:tcW w:w="758" w:type="dxa"/>
            <w:tcBorders>
              <w:top w:val="single" w:sz="4" w:space="0" w:color="231F20"/>
              <w:left w:val="single" w:sz="4" w:space="0" w:color="231F20"/>
              <w:bottom w:val="single" w:sz="4" w:space="0" w:color="231F20"/>
              <w:right w:val="single" w:sz="4" w:space="0" w:color="231F20"/>
            </w:tcBorders>
          </w:tcPr>
          <w:p w14:paraId="40B709C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48FDDF1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r>
      <w:tr w:rsidR="00083B2F" w:rsidRPr="00083B2F" w14:paraId="45AD3F8C" w14:textId="77777777" w:rsidTr="00D06DBB">
        <w:trPr>
          <w:trHeight w:val="361"/>
        </w:trPr>
        <w:tc>
          <w:tcPr>
            <w:tcW w:w="3405" w:type="dxa"/>
            <w:vMerge w:val="restart"/>
            <w:tcBorders>
              <w:top w:val="single" w:sz="4" w:space="0" w:color="231F20"/>
              <w:right w:val="single" w:sz="4" w:space="0" w:color="231F20"/>
            </w:tcBorders>
          </w:tcPr>
          <w:p w14:paraId="2485506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Искусство</w:t>
            </w:r>
          </w:p>
        </w:tc>
        <w:tc>
          <w:tcPr>
            <w:tcW w:w="2950" w:type="dxa"/>
            <w:tcBorders>
              <w:top w:val="single" w:sz="4" w:space="0" w:color="231F20"/>
              <w:left w:val="single" w:sz="4" w:space="0" w:color="231F20"/>
              <w:right w:val="single" w:sz="4" w:space="0" w:color="231F20"/>
            </w:tcBorders>
          </w:tcPr>
          <w:p w14:paraId="296ACBC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 xml:space="preserve">Изобразительное </w:t>
            </w:r>
          </w:p>
          <w:p w14:paraId="0117450B"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искусство</w:t>
            </w:r>
          </w:p>
        </w:tc>
        <w:tc>
          <w:tcPr>
            <w:tcW w:w="758" w:type="dxa"/>
            <w:tcBorders>
              <w:top w:val="single" w:sz="4" w:space="0" w:color="231F20"/>
              <w:left w:val="single" w:sz="4" w:space="0" w:color="231F20"/>
              <w:bottom w:val="single" w:sz="4" w:space="0" w:color="231F20"/>
              <w:right w:val="single" w:sz="4" w:space="0" w:color="231F20"/>
            </w:tcBorders>
          </w:tcPr>
          <w:p w14:paraId="74C064A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13E13FB8"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435642F2"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5F53143B"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113BFED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r>
      <w:tr w:rsidR="00083B2F" w:rsidRPr="00083B2F" w14:paraId="3B07851D" w14:textId="77777777" w:rsidTr="00D06DBB">
        <w:trPr>
          <w:trHeight w:val="358"/>
        </w:trPr>
        <w:tc>
          <w:tcPr>
            <w:tcW w:w="3405" w:type="dxa"/>
            <w:vMerge/>
            <w:tcBorders>
              <w:top w:val="nil"/>
              <w:right w:val="single" w:sz="4" w:space="0" w:color="231F20"/>
            </w:tcBorders>
          </w:tcPr>
          <w:p w14:paraId="226BC0D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p>
        </w:tc>
        <w:tc>
          <w:tcPr>
            <w:tcW w:w="2950" w:type="dxa"/>
            <w:tcBorders>
              <w:left w:val="single" w:sz="4" w:space="0" w:color="231F20"/>
              <w:right w:val="single" w:sz="4" w:space="0" w:color="231F20"/>
            </w:tcBorders>
          </w:tcPr>
          <w:p w14:paraId="1AD1CFED"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Музыка</w:t>
            </w:r>
          </w:p>
        </w:tc>
        <w:tc>
          <w:tcPr>
            <w:tcW w:w="758" w:type="dxa"/>
            <w:tcBorders>
              <w:top w:val="single" w:sz="4" w:space="0" w:color="231F20"/>
              <w:left w:val="single" w:sz="4" w:space="0" w:color="231F20"/>
              <w:bottom w:val="single" w:sz="4" w:space="0" w:color="231F20"/>
              <w:right w:val="single" w:sz="4" w:space="0" w:color="231F20"/>
            </w:tcBorders>
          </w:tcPr>
          <w:p w14:paraId="7E226613"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08B2E2D6"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51B4F00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25681C0C"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2608CF5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r>
      <w:tr w:rsidR="00083B2F" w:rsidRPr="00083B2F" w14:paraId="340BE583" w14:textId="77777777" w:rsidTr="00D06DBB">
        <w:trPr>
          <w:trHeight w:val="358"/>
        </w:trPr>
        <w:tc>
          <w:tcPr>
            <w:tcW w:w="3405" w:type="dxa"/>
            <w:tcBorders>
              <w:left w:val="single" w:sz="4" w:space="0" w:color="231F20"/>
              <w:right w:val="single" w:sz="4" w:space="0" w:color="231F20"/>
            </w:tcBorders>
          </w:tcPr>
          <w:p w14:paraId="2A8A8613"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Технология</w:t>
            </w:r>
          </w:p>
        </w:tc>
        <w:tc>
          <w:tcPr>
            <w:tcW w:w="2950" w:type="dxa"/>
            <w:tcBorders>
              <w:left w:val="single" w:sz="4" w:space="0" w:color="231F20"/>
              <w:right w:val="single" w:sz="4" w:space="0" w:color="231F20"/>
            </w:tcBorders>
          </w:tcPr>
          <w:p w14:paraId="1F4646E5"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Технология</w:t>
            </w:r>
          </w:p>
        </w:tc>
        <w:tc>
          <w:tcPr>
            <w:tcW w:w="758" w:type="dxa"/>
            <w:tcBorders>
              <w:top w:val="single" w:sz="4" w:space="0" w:color="231F20"/>
              <w:left w:val="single" w:sz="4" w:space="0" w:color="231F20"/>
              <w:bottom w:val="single" w:sz="4" w:space="0" w:color="231F20"/>
              <w:right w:val="single" w:sz="4" w:space="0" w:color="231F20"/>
            </w:tcBorders>
          </w:tcPr>
          <w:p w14:paraId="661A7750"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206013C7"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20E3795C"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51B37D83"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1</w:t>
            </w:r>
          </w:p>
        </w:tc>
        <w:tc>
          <w:tcPr>
            <w:tcW w:w="758" w:type="dxa"/>
            <w:tcBorders>
              <w:top w:val="single" w:sz="4" w:space="0" w:color="231F20"/>
              <w:left w:val="single" w:sz="4" w:space="0" w:color="231F20"/>
              <w:bottom w:val="single" w:sz="4" w:space="0" w:color="231F20"/>
              <w:right w:val="single" w:sz="4" w:space="0" w:color="231F20"/>
            </w:tcBorders>
          </w:tcPr>
          <w:p w14:paraId="6DE2E22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4</w:t>
            </w:r>
          </w:p>
        </w:tc>
      </w:tr>
      <w:tr w:rsidR="00083B2F" w:rsidRPr="00083B2F" w14:paraId="6947A22A" w14:textId="77777777" w:rsidTr="00D06DBB">
        <w:trPr>
          <w:trHeight w:val="358"/>
        </w:trPr>
        <w:tc>
          <w:tcPr>
            <w:tcW w:w="3405" w:type="dxa"/>
            <w:tcBorders>
              <w:left w:val="single" w:sz="4" w:space="0" w:color="231F20"/>
              <w:right w:val="single" w:sz="4" w:space="0" w:color="231F20"/>
            </w:tcBorders>
          </w:tcPr>
          <w:p w14:paraId="4770B485"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Физическая культура</w:t>
            </w:r>
          </w:p>
        </w:tc>
        <w:tc>
          <w:tcPr>
            <w:tcW w:w="2950" w:type="dxa"/>
            <w:tcBorders>
              <w:left w:val="single" w:sz="4" w:space="0" w:color="231F20"/>
              <w:right w:val="single" w:sz="4" w:space="0" w:color="231F20"/>
            </w:tcBorders>
          </w:tcPr>
          <w:p w14:paraId="49CA3BA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Физическая культура</w:t>
            </w:r>
          </w:p>
        </w:tc>
        <w:tc>
          <w:tcPr>
            <w:tcW w:w="758" w:type="dxa"/>
            <w:tcBorders>
              <w:top w:val="single" w:sz="4" w:space="0" w:color="231F20"/>
              <w:left w:val="single" w:sz="4" w:space="0" w:color="231F20"/>
              <w:bottom w:val="single" w:sz="4" w:space="0" w:color="231F20"/>
              <w:right w:val="single" w:sz="4" w:space="0" w:color="231F20"/>
            </w:tcBorders>
          </w:tcPr>
          <w:p w14:paraId="6E5FD16E"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6CF25FA5"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294C325B"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6B3498CF"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2</w:t>
            </w:r>
          </w:p>
        </w:tc>
        <w:tc>
          <w:tcPr>
            <w:tcW w:w="758" w:type="dxa"/>
            <w:tcBorders>
              <w:top w:val="single" w:sz="4" w:space="0" w:color="231F20"/>
              <w:left w:val="single" w:sz="4" w:space="0" w:color="231F20"/>
              <w:bottom w:val="single" w:sz="4" w:space="0" w:color="231F20"/>
              <w:right w:val="single" w:sz="4" w:space="0" w:color="231F20"/>
            </w:tcBorders>
          </w:tcPr>
          <w:p w14:paraId="5BD72F8A" w14:textId="77777777" w:rsidR="00083B2F" w:rsidRPr="00083B2F" w:rsidRDefault="00083B2F" w:rsidP="00083B2F">
            <w:pPr>
              <w:widowControl w:val="0"/>
              <w:autoSpaceDE w:val="0"/>
              <w:autoSpaceDN w:val="0"/>
              <w:jc w:val="both"/>
              <w:rPr>
                <w:rFonts w:ascii="Times New Roman" w:eastAsia="Times New Roman" w:hAnsi="Times New Roman" w:cs="Times New Roman"/>
                <w:sz w:val="28"/>
                <w:szCs w:val="28"/>
              </w:rPr>
            </w:pPr>
            <w:r w:rsidRPr="00083B2F">
              <w:rPr>
                <w:rFonts w:ascii="Times New Roman" w:eastAsia="Times New Roman" w:hAnsi="Times New Roman" w:cs="Times New Roman"/>
                <w:sz w:val="28"/>
                <w:szCs w:val="28"/>
              </w:rPr>
              <w:t>8</w:t>
            </w:r>
          </w:p>
        </w:tc>
      </w:tr>
      <w:tr w:rsidR="00083B2F" w:rsidRPr="00083B2F" w14:paraId="1FA46AD2" w14:textId="77777777" w:rsidTr="00D06DBB">
        <w:trPr>
          <w:trHeight w:val="358"/>
        </w:trPr>
        <w:tc>
          <w:tcPr>
            <w:tcW w:w="6355" w:type="dxa"/>
            <w:gridSpan w:val="2"/>
            <w:tcBorders>
              <w:left w:val="single" w:sz="4" w:space="0" w:color="231F20"/>
              <w:right w:val="single" w:sz="4" w:space="0" w:color="231F20"/>
            </w:tcBorders>
          </w:tcPr>
          <w:p w14:paraId="7C2507B6"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Итого</w:t>
            </w:r>
          </w:p>
        </w:tc>
        <w:tc>
          <w:tcPr>
            <w:tcW w:w="758" w:type="dxa"/>
            <w:tcBorders>
              <w:top w:val="single" w:sz="4" w:space="0" w:color="231F20"/>
              <w:left w:val="single" w:sz="4" w:space="0" w:color="231F20"/>
              <w:bottom w:val="single" w:sz="4" w:space="0" w:color="231F20"/>
              <w:right w:val="single" w:sz="4" w:space="0" w:color="231F20"/>
            </w:tcBorders>
          </w:tcPr>
          <w:p w14:paraId="33A5C4E2"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20</w:t>
            </w:r>
          </w:p>
        </w:tc>
        <w:tc>
          <w:tcPr>
            <w:tcW w:w="758" w:type="dxa"/>
            <w:tcBorders>
              <w:top w:val="single" w:sz="4" w:space="0" w:color="231F20"/>
              <w:left w:val="single" w:sz="4" w:space="0" w:color="231F20"/>
              <w:bottom w:val="single" w:sz="4" w:space="0" w:color="231F20"/>
              <w:right w:val="single" w:sz="4" w:space="0" w:color="231F20"/>
            </w:tcBorders>
          </w:tcPr>
          <w:p w14:paraId="797EDE00"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22</w:t>
            </w:r>
          </w:p>
        </w:tc>
        <w:tc>
          <w:tcPr>
            <w:tcW w:w="758" w:type="dxa"/>
            <w:tcBorders>
              <w:top w:val="single" w:sz="4" w:space="0" w:color="231F20"/>
              <w:left w:val="single" w:sz="4" w:space="0" w:color="231F20"/>
              <w:bottom w:val="single" w:sz="4" w:space="0" w:color="231F20"/>
              <w:right w:val="single" w:sz="4" w:space="0" w:color="231F20"/>
            </w:tcBorders>
          </w:tcPr>
          <w:p w14:paraId="1317A648"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22</w:t>
            </w:r>
          </w:p>
        </w:tc>
        <w:tc>
          <w:tcPr>
            <w:tcW w:w="758" w:type="dxa"/>
            <w:tcBorders>
              <w:top w:val="single" w:sz="4" w:space="0" w:color="231F20"/>
              <w:left w:val="single" w:sz="4" w:space="0" w:color="231F20"/>
              <w:bottom w:val="single" w:sz="4" w:space="0" w:color="231F20"/>
              <w:right w:val="single" w:sz="4" w:space="0" w:color="231F20"/>
            </w:tcBorders>
          </w:tcPr>
          <w:p w14:paraId="0D52CA70"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23</w:t>
            </w:r>
          </w:p>
        </w:tc>
        <w:tc>
          <w:tcPr>
            <w:tcW w:w="758" w:type="dxa"/>
            <w:tcBorders>
              <w:top w:val="single" w:sz="4" w:space="0" w:color="231F20"/>
              <w:left w:val="single" w:sz="4" w:space="0" w:color="231F20"/>
              <w:bottom w:val="single" w:sz="4" w:space="0" w:color="231F20"/>
              <w:right w:val="single" w:sz="4" w:space="0" w:color="231F20"/>
            </w:tcBorders>
          </w:tcPr>
          <w:p w14:paraId="3C2CD998" w14:textId="77777777" w:rsidR="00083B2F" w:rsidRPr="00083B2F" w:rsidRDefault="00083B2F" w:rsidP="00083B2F">
            <w:pPr>
              <w:widowControl w:val="0"/>
              <w:autoSpaceDE w:val="0"/>
              <w:autoSpaceDN w:val="0"/>
              <w:jc w:val="both"/>
              <w:rPr>
                <w:rFonts w:ascii="Times New Roman" w:eastAsia="Times New Roman" w:hAnsi="Times New Roman" w:cs="Times New Roman"/>
                <w:b/>
                <w:sz w:val="28"/>
                <w:szCs w:val="28"/>
              </w:rPr>
            </w:pPr>
            <w:r w:rsidRPr="00083B2F">
              <w:rPr>
                <w:rFonts w:ascii="Times New Roman" w:eastAsia="Times New Roman" w:hAnsi="Times New Roman" w:cs="Times New Roman"/>
                <w:b/>
                <w:sz w:val="28"/>
                <w:szCs w:val="28"/>
              </w:rPr>
              <w:t>87</w:t>
            </w:r>
          </w:p>
        </w:tc>
      </w:tr>
      <w:tr w:rsidR="00083B2F" w:rsidRPr="00083B2F" w14:paraId="12452789" w14:textId="77777777" w:rsidTr="00D06DBB">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355" w:type="dxa"/>
            <w:gridSpan w:val="2"/>
            <w:tcBorders>
              <w:bottom w:val="single" w:sz="6" w:space="0" w:color="231F20"/>
            </w:tcBorders>
          </w:tcPr>
          <w:p w14:paraId="01A2C286" w14:textId="77777777" w:rsidR="00083B2F" w:rsidRPr="00083B2F" w:rsidRDefault="00083B2F" w:rsidP="00083B2F">
            <w:pPr>
              <w:jc w:val="both"/>
              <w:rPr>
                <w:rFonts w:ascii="Times New Roman" w:eastAsia="Calibri" w:hAnsi="Times New Roman" w:cs="Times New Roman"/>
                <w:b/>
                <w:i/>
                <w:sz w:val="28"/>
                <w:szCs w:val="28"/>
              </w:rPr>
            </w:pPr>
            <w:r w:rsidRPr="00083B2F">
              <w:rPr>
                <w:rFonts w:ascii="Times New Roman" w:eastAsia="Calibri" w:hAnsi="Times New Roman" w:cs="Times New Roman"/>
                <w:b/>
                <w:i/>
                <w:sz w:val="28"/>
                <w:szCs w:val="28"/>
              </w:rPr>
              <w:t xml:space="preserve">Часть, формируемая </w:t>
            </w:r>
          </w:p>
          <w:p w14:paraId="5C0D460D" w14:textId="77777777" w:rsidR="00083B2F" w:rsidRPr="00083B2F" w:rsidRDefault="00083B2F" w:rsidP="00083B2F">
            <w:pPr>
              <w:jc w:val="both"/>
              <w:rPr>
                <w:rFonts w:ascii="Times New Roman" w:eastAsia="Calibri" w:hAnsi="Times New Roman" w:cs="Times New Roman"/>
                <w:b/>
                <w:i/>
                <w:sz w:val="28"/>
                <w:szCs w:val="28"/>
              </w:rPr>
            </w:pPr>
            <w:r w:rsidRPr="00083B2F">
              <w:rPr>
                <w:rFonts w:ascii="Times New Roman" w:eastAsia="Calibri" w:hAnsi="Times New Roman" w:cs="Times New Roman"/>
                <w:b/>
                <w:i/>
                <w:sz w:val="28"/>
                <w:szCs w:val="28"/>
              </w:rPr>
              <w:t>участниками образовательных отношений</w:t>
            </w:r>
          </w:p>
        </w:tc>
        <w:tc>
          <w:tcPr>
            <w:tcW w:w="758" w:type="dxa"/>
          </w:tcPr>
          <w:p w14:paraId="0445437C"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758" w:type="dxa"/>
          </w:tcPr>
          <w:p w14:paraId="703A940E"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758" w:type="dxa"/>
          </w:tcPr>
          <w:p w14:paraId="124EDD24"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758" w:type="dxa"/>
          </w:tcPr>
          <w:p w14:paraId="768671E3"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0</w:t>
            </w:r>
          </w:p>
        </w:tc>
        <w:tc>
          <w:tcPr>
            <w:tcW w:w="758" w:type="dxa"/>
          </w:tcPr>
          <w:p w14:paraId="1ECBFA11"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r>
      <w:tr w:rsidR="00083B2F" w:rsidRPr="00083B2F" w14:paraId="4EF294E6" w14:textId="77777777" w:rsidTr="00D06DBB">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355" w:type="dxa"/>
            <w:gridSpan w:val="2"/>
            <w:tcBorders>
              <w:top w:val="single" w:sz="6" w:space="0" w:color="231F20"/>
              <w:bottom w:val="single" w:sz="6" w:space="0" w:color="231F20"/>
            </w:tcBorders>
          </w:tcPr>
          <w:p w14:paraId="020A5F95"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Максимально допустимая недельная нагрузка</w:t>
            </w:r>
          </w:p>
        </w:tc>
        <w:tc>
          <w:tcPr>
            <w:tcW w:w="758" w:type="dxa"/>
          </w:tcPr>
          <w:p w14:paraId="63017C11"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21</w:t>
            </w:r>
          </w:p>
        </w:tc>
        <w:tc>
          <w:tcPr>
            <w:tcW w:w="758" w:type="dxa"/>
          </w:tcPr>
          <w:p w14:paraId="4B018712"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23</w:t>
            </w:r>
          </w:p>
        </w:tc>
        <w:tc>
          <w:tcPr>
            <w:tcW w:w="758" w:type="dxa"/>
          </w:tcPr>
          <w:p w14:paraId="14A7A7CA"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23</w:t>
            </w:r>
          </w:p>
        </w:tc>
        <w:tc>
          <w:tcPr>
            <w:tcW w:w="758" w:type="dxa"/>
          </w:tcPr>
          <w:p w14:paraId="7EDCB996"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23</w:t>
            </w:r>
          </w:p>
        </w:tc>
        <w:tc>
          <w:tcPr>
            <w:tcW w:w="758" w:type="dxa"/>
          </w:tcPr>
          <w:p w14:paraId="74C89B16" w14:textId="77777777" w:rsidR="00083B2F" w:rsidRPr="00083B2F" w:rsidRDefault="00083B2F" w:rsidP="00083B2F">
            <w:pPr>
              <w:jc w:val="both"/>
              <w:rPr>
                <w:rFonts w:ascii="Times New Roman" w:eastAsia="Calibri" w:hAnsi="Times New Roman" w:cs="Times New Roman"/>
                <w:b/>
                <w:sz w:val="28"/>
                <w:szCs w:val="28"/>
              </w:rPr>
            </w:pPr>
            <w:r w:rsidRPr="00083B2F">
              <w:rPr>
                <w:rFonts w:ascii="Times New Roman" w:eastAsia="Calibri" w:hAnsi="Times New Roman" w:cs="Times New Roman"/>
                <w:b/>
                <w:sz w:val="28"/>
                <w:szCs w:val="28"/>
              </w:rPr>
              <w:t>90</w:t>
            </w:r>
          </w:p>
        </w:tc>
      </w:tr>
    </w:tbl>
    <w:p w14:paraId="4B4729C6" w14:textId="77777777" w:rsidR="00083B2F" w:rsidRPr="00083B2F" w:rsidRDefault="00083B2F" w:rsidP="00083B2F">
      <w:pPr>
        <w:ind w:firstLine="709"/>
        <w:jc w:val="both"/>
        <w:rPr>
          <w:rFonts w:ascii="Times New Roman" w:eastAsia="Calibri" w:hAnsi="Times New Roman" w:cs="Times New Roman"/>
          <w:sz w:val="28"/>
          <w:szCs w:val="28"/>
        </w:rPr>
      </w:pPr>
    </w:p>
    <w:p w14:paraId="041A7231" w14:textId="77777777" w:rsidR="00083B2F" w:rsidRPr="00083B2F" w:rsidRDefault="00083B2F" w:rsidP="00083B2F">
      <w:pPr>
        <w:spacing w:after="200" w:line="276" w:lineRule="auto"/>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 xml:space="preserve">Особенности учебного плана в соответствии с требованиями ФГОС НОО </w:t>
      </w:r>
    </w:p>
    <w:p w14:paraId="059B6C70" w14:textId="77777777" w:rsidR="00083B2F" w:rsidRPr="00083B2F" w:rsidRDefault="00083B2F" w:rsidP="00083B2F">
      <w:pPr>
        <w:spacing w:after="200" w:line="276" w:lineRule="auto"/>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(I-IV классы)</w:t>
      </w:r>
    </w:p>
    <w:p w14:paraId="369BC5BA"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w:t>
      </w:r>
    </w:p>
    <w:p w14:paraId="10FD3D86"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 на проведение дополнительных учебных занятий «Робототехника», Функциональная грамотность» (по заявлению родителей/законных представителей).</w:t>
      </w:r>
    </w:p>
    <w:p w14:paraId="5E2E060F"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ФГОС НОО устанавливает обязательные учебные предметы и обязательные предметные области, в числе которых:</w:t>
      </w:r>
    </w:p>
    <w:p w14:paraId="26AB591F"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 предметная область «Русский язык и литературное чтение» включает учебные предметы: «Русский язык», «Литературное чтение»;</w:t>
      </w:r>
    </w:p>
    <w:p w14:paraId="1686D4C7"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 предметная область «Родной язык и литературное чтение на родном языке» включает учебные предметы «Родной язык» и «Литературное чтение на родном языке». Изучение данной предметной области интегрировано в предметную область «Русский язык и литературно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НОО; </w:t>
      </w:r>
    </w:p>
    <w:p w14:paraId="4D9D99F4"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предметная область «Иностранный язык» включает учебный предмет «Иностранный язык (Английский язык)». При проведении занятий по иностранному языку осуществляется деление на подгруппы при наполняемости класса не менее 20 человек; </w:t>
      </w:r>
    </w:p>
    <w:p w14:paraId="3228004E"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предметная область «Математика и информатика» включает учебный предмет «Математика»; </w:t>
      </w:r>
    </w:p>
    <w:p w14:paraId="43A081EF"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 предметная область «Обществознание и естествознание (Окружающий мир)» включает учебный предмет «Окружающий мир»;</w:t>
      </w:r>
    </w:p>
    <w:p w14:paraId="7FA5803E"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предметная область «Основы религиозных культур и светской этики» включает учебный предмет «Основы религиозных культур и светской этики». Один из модулей ОРКСЭ («Основы мировых религиозных культур и светской этики»,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14:paraId="0B35C33D"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предметная область «Искусство» включает учебные предметы «Музыка» и «Изобразительное искусство», которые ведутся отдельно по 1 часу в неделю; - предметная область «Технология» включает учебный предмет «Технология»;</w:t>
      </w:r>
    </w:p>
    <w:p w14:paraId="288FA040"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предметная область «Физическая культура» включает учебный предмет «Физическая культура».</w:t>
      </w:r>
    </w:p>
    <w:p w14:paraId="29038DB8"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 самих обучающихся и их родителей (законных представителей) индивидуальные учебные планы. </w:t>
      </w:r>
    </w:p>
    <w:p w14:paraId="086096DA"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Обучение проводится с балльным оцениванием знаний обучающихся и домашними заданиями, начиная со II класса. Промежуточное оценивание результатов обучения осуществляется по четвертям и в конце года.</w:t>
      </w:r>
    </w:p>
    <w:p w14:paraId="7C87D5D9" w14:textId="77777777" w:rsidR="00083B2F" w:rsidRPr="00083B2F" w:rsidRDefault="00083B2F" w:rsidP="00083B2F">
      <w:pPr>
        <w:jc w:val="center"/>
        <w:rPr>
          <w:rFonts w:ascii="Times New Roman" w:eastAsia="Times New Roman" w:hAnsi="Times New Roman" w:cs="Times New Roman"/>
          <w:b/>
          <w:sz w:val="28"/>
          <w:szCs w:val="28"/>
          <w:lang w:eastAsia="ru-RU"/>
        </w:rPr>
      </w:pPr>
    </w:p>
    <w:p w14:paraId="0223EFEE" w14:textId="77777777" w:rsidR="00083B2F" w:rsidRPr="00083B2F" w:rsidRDefault="00083B2F" w:rsidP="00083B2F">
      <w:pPr>
        <w:jc w:val="both"/>
        <w:rPr>
          <w:rFonts w:ascii="Times New Roman" w:eastAsia="Calibri" w:hAnsi="Times New Roman" w:cs="Times New Roman"/>
          <w:sz w:val="28"/>
          <w:szCs w:val="28"/>
        </w:rPr>
        <w:sectPr w:rsidR="00083B2F" w:rsidRPr="00083B2F" w:rsidSect="00D06DBB">
          <w:pgSz w:w="11906" w:h="16838"/>
          <w:pgMar w:top="1134" w:right="1134" w:bottom="1134" w:left="1134" w:header="708" w:footer="708" w:gutter="0"/>
          <w:pgNumType w:start="321"/>
          <w:cols w:space="708"/>
          <w:docGrid w:linePitch="360"/>
        </w:sectPr>
      </w:pPr>
    </w:p>
    <w:p w14:paraId="37B827F2"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lastRenderedPageBreak/>
        <w:t>3.2. ПРИМЕРНЫЙ ПЛАН ВНЕУРОЧНОЙ ДЕЯТЕЛЬНОСТИ</w:t>
      </w:r>
    </w:p>
    <w:p w14:paraId="2EE14862" w14:textId="77777777" w:rsidR="00083B2F" w:rsidRPr="00083B2F" w:rsidRDefault="00083B2F" w:rsidP="00083B2F">
      <w:pPr>
        <w:ind w:firstLine="709"/>
        <w:jc w:val="both"/>
        <w:rPr>
          <w:rFonts w:ascii="Times New Roman" w:eastAsia="Calibri" w:hAnsi="Times New Roman" w:cs="Times New Roman"/>
          <w:sz w:val="28"/>
          <w:szCs w:val="28"/>
        </w:rPr>
      </w:pPr>
    </w:p>
    <w:p w14:paraId="13A29D70" w14:textId="77777777" w:rsidR="00083B2F" w:rsidRPr="00083B2F" w:rsidRDefault="00083B2F" w:rsidP="00083B2F">
      <w:pPr>
        <w:jc w:val="center"/>
        <w:rPr>
          <w:rFonts w:ascii="Times New Roman" w:eastAsia="Times New Roman" w:hAnsi="Times New Roman" w:cs="Times New Roman"/>
          <w:b/>
          <w:sz w:val="28"/>
          <w:szCs w:val="28"/>
          <w:lang w:eastAsia="ru-RU"/>
        </w:rPr>
      </w:pPr>
      <w:r w:rsidRPr="00083B2F">
        <w:rPr>
          <w:rFonts w:ascii="Times New Roman" w:eastAsia="Times New Roman" w:hAnsi="Times New Roman" w:cs="Times New Roman"/>
          <w:b/>
          <w:sz w:val="28"/>
          <w:szCs w:val="28"/>
          <w:lang w:eastAsia="ru-RU"/>
        </w:rPr>
        <w:t>Пояснительная записка</w:t>
      </w:r>
    </w:p>
    <w:p w14:paraId="607E9040" w14:textId="77777777" w:rsidR="00083B2F" w:rsidRPr="00083B2F" w:rsidRDefault="00083B2F" w:rsidP="00083B2F">
      <w:pPr>
        <w:jc w:val="both"/>
        <w:rPr>
          <w:rFonts w:ascii="Times New Roman" w:eastAsia="Times New Roman" w:hAnsi="Times New Roman" w:cs="Times New Roman"/>
          <w:sz w:val="28"/>
          <w:szCs w:val="28"/>
          <w:lang w:eastAsia="ru-RU"/>
        </w:rPr>
      </w:pPr>
      <w:r w:rsidRPr="00083B2F">
        <w:rPr>
          <w:rFonts w:ascii="Times New Roman" w:eastAsia="Times New Roman" w:hAnsi="Times New Roman" w:cs="Times New Roman"/>
          <w:sz w:val="28"/>
          <w:szCs w:val="28"/>
          <w:lang w:eastAsia="ru-RU"/>
        </w:rPr>
        <w:t>План внеурочной деятельности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7270DAC9"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1.1. Направления внеурочной деятельности</w:t>
      </w:r>
    </w:p>
    <w:p w14:paraId="6E8654A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План внеурочной деятельности является частью образовательной программы ОО. </w:t>
      </w:r>
    </w:p>
    <w:p w14:paraId="326B038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14:paraId="4E724E8B" w14:textId="77777777" w:rsidR="00083B2F" w:rsidRPr="00083B2F" w:rsidRDefault="00083B2F" w:rsidP="00083B2F">
      <w:pPr>
        <w:autoSpaceDE w:val="0"/>
        <w:autoSpaceDN w:val="0"/>
        <w:adjustRightInd w:val="0"/>
        <w:jc w:val="both"/>
        <w:rPr>
          <w:rFonts w:ascii="Times New Roman" w:eastAsia="Calibri" w:hAnsi="Times New Roman" w:cs="Times New Roman"/>
          <w:b/>
          <w:bCs/>
          <w:color w:val="000000"/>
          <w:sz w:val="28"/>
          <w:szCs w:val="28"/>
        </w:rPr>
      </w:pPr>
      <w:r w:rsidRPr="00083B2F">
        <w:rPr>
          <w:rFonts w:ascii="Times New Roman" w:eastAsia="Calibri" w:hAnsi="Times New Roman" w:cs="Times New Roman"/>
          <w:b/>
          <w:bCs/>
          <w:color w:val="000000"/>
          <w:sz w:val="28"/>
          <w:szCs w:val="28"/>
        </w:rPr>
        <w:t xml:space="preserve">Цель внеурочной деятельности: </w:t>
      </w:r>
    </w:p>
    <w:p w14:paraId="123C0CC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 </w:t>
      </w:r>
      <w:r w:rsidRPr="00083B2F">
        <w:rPr>
          <w:rFonts w:ascii="Times New Roman" w:eastAsia="Calibri" w:hAnsi="Times New Roman" w:cs="Times New Roman"/>
          <w:color w:val="000000"/>
          <w:sz w:val="28"/>
          <w:szCs w:val="28"/>
        </w:rPr>
        <w:t>обеспечение соответствующей возрасту адаптации ребёнка в школе;</w:t>
      </w:r>
    </w:p>
    <w:p w14:paraId="24C3FA4D"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14:paraId="0D66300C" w14:textId="77777777" w:rsidR="00083B2F" w:rsidRPr="00083B2F" w:rsidRDefault="00083B2F" w:rsidP="00083B2F">
      <w:pPr>
        <w:autoSpaceDE w:val="0"/>
        <w:autoSpaceDN w:val="0"/>
        <w:adjustRightInd w:val="0"/>
        <w:jc w:val="both"/>
        <w:rPr>
          <w:rFonts w:ascii="Times New Roman" w:eastAsia="Times New Roman" w:hAnsi="Times New Roman" w:cs="Times New Roman"/>
          <w:color w:val="000000"/>
          <w:sz w:val="28"/>
          <w:szCs w:val="28"/>
          <w:lang w:eastAsia="ru-RU"/>
        </w:rPr>
      </w:pPr>
      <w:r w:rsidRPr="00083B2F">
        <w:rPr>
          <w:rFonts w:ascii="Times New Roman" w:eastAsia="Calibri" w:hAnsi="Times New Roman" w:cs="Times New Roman"/>
          <w:color w:val="000000"/>
          <w:sz w:val="28"/>
          <w:szCs w:val="28"/>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244DE832" w14:textId="77777777" w:rsidR="00083B2F" w:rsidRPr="00083B2F" w:rsidRDefault="00083B2F" w:rsidP="00083B2F">
      <w:pPr>
        <w:jc w:val="both"/>
        <w:rPr>
          <w:rFonts w:ascii="Times New Roman" w:eastAsia="Times New Roman" w:hAnsi="Times New Roman" w:cs="Times New Roman"/>
          <w:b/>
          <w:sz w:val="28"/>
          <w:szCs w:val="28"/>
          <w:lang w:eastAsia="ru-RU"/>
        </w:rPr>
      </w:pPr>
    </w:p>
    <w:p w14:paraId="5BD1839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1.2. Внеурочная деятельность организуется по следующим направлениям: </w:t>
      </w:r>
    </w:p>
    <w:p w14:paraId="0FB2A90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w:t>
      </w:r>
      <w:r w:rsidRPr="00083B2F">
        <w:rPr>
          <w:rFonts w:ascii="Times New Roman" w:eastAsia="Calibri" w:hAnsi="Times New Roman" w:cs="Times New Roman"/>
          <w:b/>
          <w:bCs/>
          <w:color w:val="000000"/>
          <w:sz w:val="28"/>
          <w:szCs w:val="28"/>
        </w:rPr>
        <w:t xml:space="preserve">Спортивно-оздоровительное направление </w:t>
      </w:r>
      <w:r w:rsidRPr="00083B2F">
        <w:rPr>
          <w:rFonts w:ascii="Times New Roman" w:eastAsia="Calibri" w:hAnsi="Times New Roman" w:cs="Times New Roman"/>
          <w:color w:val="000000"/>
          <w:sz w:val="28"/>
          <w:szCs w:val="28"/>
        </w:rPr>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14:paraId="540C2619"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w:t>
      </w:r>
      <w:r w:rsidRPr="00083B2F">
        <w:rPr>
          <w:rFonts w:ascii="Times New Roman" w:eastAsia="Calibri" w:hAnsi="Times New Roman" w:cs="Times New Roman"/>
          <w:b/>
          <w:bCs/>
          <w:color w:val="000000"/>
          <w:sz w:val="28"/>
          <w:szCs w:val="28"/>
        </w:rPr>
        <w:t xml:space="preserve">Духовно-нравственное направление </w:t>
      </w:r>
      <w:r w:rsidRPr="00083B2F">
        <w:rPr>
          <w:rFonts w:ascii="Times New Roman" w:eastAsia="Calibri" w:hAnsi="Times New Roman" w:cs="Times New Roman"/>
          <w:color w:val="000000"/>
          <w:sz w:val="28"/>
          <w:szCs w:val="28"/>
        </w:rPr>
        <w:t xml:space="preserve">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14:paraId="711E66C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w:t>
      </w:r>
      <w:r w:rsidRPr="00083B2F">
        <w:rPr>
          <w:rFonts w:ascii="Times New Roman" w:eastAsia="Calibri" w:hAnsi="Times New Roman" w:cs="Times New Roman"/>
          <w:b/>
          <w:bCs/>
          <w:color w:val="000000"/>
          <w:sz w:val="28"/>
          <w:szCs w:val="28"/>
        </w:rPr>
        <w:t xml:space="preserve">Социальное направление </w:t>
      </w:r>
      <w:r w:rsidRPr="00083B2F">
        <w:rPr>
          <w:rFonts w:ascii="Times New Roman" w:eastAsia="Calibri" w:hAnsi="Times New Roman" w:cs="Times New Roman"/>
          <w:color w:val="000000"/>
          <w:sz w:val="28"/>
          <w:szCs w:val="28"/>
        </w:rPr>
        <w:t xml:space="preserve">помогает детям освоить разнообразные способы деятельности: </w:t>
      </w:r>
    </w:p>
    <w:p w14:paraId="36597DAA"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трудовые, игровые, художественные, двигательные умения, развить активность и пробудить стремление к самостоятельности и творчеству. </w:t>
      </w:r>
    </w:p>
    <w:p w14:paraId="2236C46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lastRenderedPageBreak/>
        <w:t xml:space="preserve">- </w:t>
      </w:r>
      <w:r w:rsidRPr="00083B2F">
        <w:rPr>
          <w:rFonts w:ascii="Times New Roman" w:eastAsia="Calibri" w:hAnsi="Times New Roman" w:cs="Times New Roman"/>
          <w:b/>
          <w:bCs/>
          <w:color w:val="000000"/>
          <w:sz w:val="28"/>
          <w:szCs w:val="28"/>
        </w:rPr>
        <w:t xml:space="preserve">Общеинтеллектуальное направление </w:t>
      </w:r>
      <w:r w:rsidRPr="00083B2F">
        <w:rPr>
          <w:rFonts w:ascii="Times New Roman" w:eastAsia="Calibri" w:hAnsi="Times New Roman" w:cs="Times New Roman"/>
          <w:color w:val="000000"/>
          <w:sz w:val="28"/>
          <w:szCs w:val="28"/>
        </w:rPr>
        <w:t xml:space="preserve">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14:paraId="2A18FDC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w:t>
      </w:r>
      <w:r w:rsidRPr="00083B2F">
        <w:rPr>
          <w:rFonts w:ascii="Times New Roman" w:eastAsia="Calibri" w:hAnsi="Times New Roman" w:cs="Times New Roman"/>
          <w:b/>
          <w:bCs/>
          <w:color w:val="000000"/>
          <w:sz w:val="28"/>
          <w:szCs w:val="28"/>
        </w:rPr>
        <w:t xml:space="preserve">Общекультурная деятельность </w:t>
      </w:r>
      <w:r w:rsidRPr="00083B2F">
        <w:rPr>
          <w:rFonts w:ascii="Times New Roman" w:eastAsia="Calibri" w:hAnsi="Times New Roman" w:cs="Times New Roman"/>
          <w:color w:val="000000"/>
          <w:sz w:val="28"/>
          <w:szCs w:val="28"/>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1BCD9AA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Внеурочная деятельность организуется через следующие формы: </w:t>
      </w:r>
    </w:p>
    <w:p w14:paraId="39B207AD"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 Экскурсии; </w:t>
      </w:r>
    </w:p>
    <w:p w14:paraId="7DDD54F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2. Кружки; </w:t>
      </w:r>
    </w:p>
    <w:p w14:paraId="2F1218EC"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3. Секции; </w:t>
      </w:r>
    </w:p>
    <w:p w14:paraId="6452D36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4. Конференции; </w:t>
      </w:r>
    </w:p>
    <w:p w14:paraId="5884DCB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5. Ученическое научное общество; </w:t>
      </w:r>
    </w:p>
    <w:p w14:paraId="7C13A76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6. Олимпиады; </w:t>
      </w:r>
    </w:p>
    <w:p w14:paraId="1909F53C"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7. Соревнования; </w:t>
      </w:r>
    </w:p>
    <w:p w14:paraId="2E11B7F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8. Конкурсы; </w:t>
      </w:r>
    </w:p>
    <w:p w14:paraId="78CB6F4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9. Фестивали; </w:t>
      </w:r>
    </w:p>
    <w:p w14:paraId="2F78A38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10. Поисковые и научные исследования; </w:t>
      </w:r>
    </w:p>
    <w:p w14:paraId="4226367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11. Общественно-полезные практики;</w:t>
      </w:r>
    </w:p>
    <w:p w14:paraId="4F03D3C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12. Профессиональные пробы.</w:t>
      </w:r>
    </w:p>
    <w:p w14:paraId="60DFAE96" w14:textId="77777777" w:rsidR="00083B2F" w:rsidRPr="00083B2F" w:rsidRDefault="00083B2F" w:rsidP="00083B2F">
      <w:pPr>
        <w:jc w:val="both"/>
        <w:rPr>
          <w:rFonts w:ascii="Times New Roman" w:eastAsia="Times New Roman" w:hAnsi="Times New Roman" w:cs="Times New Roman"/>
          <w:sz w:val="28"/>
          <w:szCs w:val="28"/>
          <w:lang w:eastAsia="ru-RU"/>
        </w:rPr>
      </w:pPr>
    </w:p>
    <w:p w14:paraId="0039AD07" w14:textId="77777777" w:rsidR="00083B2F" w:rsidRPr="00083B2F" w:rsidRDefault="00083B2F" w:rsidP="00083B2F">
      <w:pPr>
        <w:jc w:val="both"/>
        <w:rPr>
          <w:rFonts w:ascii="Times New Roman" w:eastAsia="Times New Roman" w:hAnsi="Times New Roman" w:cs="Times New Roman"/>
          <w:sz w:val="28"/>
          <w:szCs w:val="28"/>
          <w:lang w:eastAsia="ru-RU"/>
        </w:rPr>
      </w:pPr>
    </w:p>
    <w:p w14:paraId="3FAF94AC" w14:textId="77777777" w:rsidR="00083B2F" w:rsidRPr="00083B2F" w:rsidRDefault="00083B2F" w:rsidP="00083B2F">
      <w:pPr>
        <w:jc w:val="center"/>
        <w:rPr>
          <w:rFonts w:ascii="Times New Roman" w:eastAsia="Calibri" w:hAnsi="Times New Roman" w:cs="Times New Roman"/>
          <w:b/>
          <w:bCs/>
          <w:sz w:val="28"/>
          <w:szCs w:val="28"/>
        </w:rPr>
      </w:pPr>
      <w:r w:rsidRPr="00083B2F">
        <w:rPr>
          <w:rFonts w:ascii="Times New Roman" w:eastAsia="Calibri" w:hAnsi="Times New Roman" w:cs="Times New Roman"/>
          <w:b/>
          <w:bCs/>
          <w:sz w:val="28"/>
          <w:szCs w:val="28"/>
        </w:rPr>
        <w:t>1.3. Режим функционирования</w:t>
      </w:r>
    </w:p>
    <w:p w14:paraId="4DE76DFD"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Объем внеурочной деятельности для обучающихся составляет </w:t>
      </w:r>
    </w:p>
    <w:p w14:paraId="42737387" w14:textId="77777777" w:rsidR="00083B2F" w:rsidRPr="00083B2F" w:rsidRDefault="00083B2F" w:rsidP="00083B2F">
      <w:pPr>
        <w:numPr>
          <w:ilvl w:val="0"/>
          <w:numId w:val="8"/>
        </w:num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при получении начального общего образования не более 1350 часов за четыре года обучения; </w:t>
      </w:r>
    </w:p>
    <w:p w14:paraId="6223DC1B"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и ведется с учетом интересов обучающихся.</w:t>
      </w:r>
    </w:p>
    <w:p w14:paraId="14BFDE63" w14:textId="77777777" w:rsidR="00083B2F" w:rsidRPr="00083B2F" w:rsidRDefault="00083B2F" w:rsidP="00083B2F">
      <w:pPr>
        <w:jc w:val="both"/>
        <w:rPr>
          <w:rFonts w:ascii="Times New Roman" w:eastAsia="Calibri" w:hAnsi="Times New Roman" w:cs="Times New Roman"/>
          <w:sz w:val="28"/>
          <w:szCs w:val="28"/>
        </w:rPr>
      </w:pPr>
      <w:r w:rsidRPr="00083B2F">
        <w:rPr>
          <w:rFonts w:ascii="Times New Roman" w:eastAsia="Calibri" w:hAnsi="Times New Roman" w:cs="Times New Roman"/>
          <w:sz w:val="28"/>
          <w:szCs w:val="28"/>
        </w:rPr>
        <w:t>По заявлению родителей (законных представителей) осуществляется выбор занятий из предложенных организацией.</w:t>
      </w:r>
    </w:p>
    <w:p w14:paraId="1FC348F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21D407A0"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Внеурочная деятельность организуется во второй половине дня не менее, чем через 40 минут после окончания учебной деятельности. </w:t>
      </w:r>
    </w:p>
    <w:p w14:paraId="5E354650" w14:textId="77777777" w:rsidR="00083B2F" w:rsidRPr="00083B2F" w:rsidRDefault="00083B2F" w:rsidP="00083B2F">
      <w:pPr>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Занятия проводятся в соответствии с расписанием.</w:t>
      </w:r>
    </w:p>
    <w:p w14:paraId="3CD745F3" w14:textId="77777777" w:rsidR="00083B2F" w:rsidRPr="00083B2F" w:rsidRDefault="00083B2F" w:rsidP="00083B2F">
      <w:pPr>
        <w:jc w:val="both"/>
        <w:rPr>
          <w:rFonts w:ascii="Times New Roman" w:eastAsia="Times New Roman" w:hAnsi="Times New Roman" w:cs="Times New Roman"/>
          <w:sz w:val="28"/>
          <w:szCs w:val="28"/>
          <w:lang w:eastAsia="ru-RU"/>
        </w:rPr>
      </w:pPr>
    </w:p>
    <w:p w14:paraId="29A361C8"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1.4. Промежуточная аттестация</w:t>
      </w:r>
    </w:p>
    <w:p w14:paraId="7BEAFBB6" w14:textId="77777777" w:rsidR="00083B2F" w:rsidRPr="00083B2F" w:rsidRDefault="00083B2F" w:rsidP="00083B2F">
      <w:pPr>
        <w:autoSpaceDE w:val="0"/>
        <w:autoSpaceDN w:val="0"/>
        <w:adjustRightInd w:val="0"/>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Промежуточная аттестация в рамках внеурочной деятельности не проводится. </w:t>
      </w:r>
    </w:p>
    <w:p w14:paraId="00C76EF4" w14:textId="77777777" w:rsidR="00083B2F" w:rsidRPr="00083B2F" w:rsidRDefault="00083B2F" w:rsidP="00083B2F">
      <w:pPr>
        <w:autoSpaceDE w:val="0"/>
        <w:autoSpaceDN w:val="0"/>
        <w:adjustRightInd w:val="0"/>
        <w:rPr>
          <w:rFonts w:ascii="Times New Roman" w:eastAsia="Calibri" w:hAnsi="Times New Roman" w:cs="Times New Roman"/>
          <w:color w:val="000000"/>
          <w:sz w:val="28"/>
          <w:szCs w:val="28"/>
        </w:rPr>
      </w:pPr>
    </w:p>
    <w:p w14:paraId="7DF8479A" w14:textId="77777777" w:rsidR="00083B2F" w:rsidRPr="00083B2F" w:rsidRDefault="00083B2F" w:rsidP="00083B2F">
      <w:pPr>
        <w:jc w:val="both"/>
        <w:rPr>
          <w:rFonts w:ascii="Times New Roman" w:eastAsia="Times New Roman" w:hAnsi="Times New Roman" w:cs="Times New Roman"/>
          <w:sz w:val="28"/>
          <w:szCs w:val="28"/>
          <w:lang w:eastAsia="ru-RU"/>
        </w:rPr>
      </w:pPr>
    </w:p>
    <w:p w14:paraId="38DFCB4B" w14:textId="77777777" w:rsidR="00083B2F" w:rsidRPr="00083B2F" w:rsidRDefault="00083B2F" w:rsidP="00083B2F">
      <w:pPr>
        <w:autoSpaceDE w:val="0"/>
        <w:autoSpaceDN w:val="0"/>
        <w:adjustRightInd w:val="0"/>
        <w:jc w:val="center"/>
        <w:rPr>
          <w:rFonts w:ascii="Times New Roman" w:eastAsia="Times New Roman" w:hAnsi="Times New Roman" w:cs="Times New Roman"/>
          <w:sz w:val="28"/>
          <w:szCs w:val="28"/>
          <w:lang w:eastAsia="ru-RU"/>
        </w:rPr>
      </w:pPr>
      <w:r w:rsidRPr="00083B2F">
        <w:rPr>
          <w:rFonts w:ascii="Times New Roman" w:eastAsia="Calibri" w:hAnsi="Times New Roman" w:cs="Times New Roman"/>
          <w:b/>
          <w:bCs/>
          <w:color w:val="000000"/>
          <w:sz w:val="28"/>
          <w:szCs w:val="28"/>
        </w:rPr>
        <w:t xml:space="preserve">2. Планирование внеурочной деятельности обучающихся </w:t>
      </w:r>
    </w:p>
    <w:p w14:paraId="7C86D449" w14:textId="77777777" w:rsidR="00083B2F" w:rsidRPr="00083B2F" w:rsidRDefault="00083B2F" w:rsidP="00083B2F">
      <w:pPr>
        <w:jc w:val="both"/>
        <w:rPr>
          <w:rFonts w:ascii="Times New Roman" w:eastAsia="Times New Roman" w:hAnsi="Times New Roman" w:cs="Times New Roman"/>
          <w:sz w:val="28"/>
          <w:szCs w:val="28"/>
          <w:lang w:eastAsia="ru-RU"/>
        </w:rPr>
      </w:pPr>
    </w:p>
    <w:p w14:paraId="5B8ADEC4"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lastRenderedPageBreak/>
        <w:t>1 классы</w:t>
      </w:r>
    </w:p>
    <w:p w14:paraId="7990F4EB" w14:textId="77777777" w:rsidR="00083B2F" w:rsidRPr="00083B2F" w:rsidRDefault="00083B2F" w:rsidP="00083B2F">
      <w:pPr>
        <w:jc w:val="center"/>
        <w:rPr>
          <w:rFonts w:ascii="Times New Roman" w:eastAsia="Calibri" w:hAnsi="Times New Roman" w:cs="Times New Roman"/>
          <w:b/>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48"/>
        <w:gridCol w:w="4164"/>
      </w:tblGrid>
      <w:tr w:rsidR="00083B2F" w:rsidRPr="00083B2F" w14:paraId="043A4F36" w14:textId="77777777" w:rsidTr="00D06DBB">
        <w:trPr>
          <w:trHeight w:val="157"/>
        </w:trPr>
        <w:tc>
          <w:tcPr>
            <w:tcW w:w="2943" w:type="dxa"/>
            <w:shd w:val="clear" w:color="auto" w:fill="auto"/>
            <w:vAlign w:val="center"/>
          </w:tcPr>
          <w:p w14:paraId="4910D4E8"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Направления деятельности</w:t>
            </w:r>
          </w:p>
        </w:tc>
        <w:tc>
          <w:tcPr>
            <w:tcW w:w="2977" w:type="dxa"/>
            <w:shd w:val="clear" w:color="auto" w:fill="auto"/>
            <w:vAlign w:val="center"/>
          </w:tcPr>
          <w:p w14:paraId="25C493B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Наименование занятий</w:t>
            </w:r>
          </w:p>
        </w:tc>
        <w:tc>
          <w:tcPr>
            <w:tcW w:w="4247" w:type="dxa"/>
            <w:shd w:val="clear" w:color="auto" w:fill="auto"/>
            <w:vAlign w:val="center"/>
          </w:tcPr>
          <w:p w14:paraId="016469C5"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Количество часов в неделю</w:t>
            </w:r>
          </w:p>
        </w:tc>
      </w:tr>
      <w:tr w:rsidR="00083B2F" w:rsidRPr="00083B2F" w14:paraId="569FED2D" w14:textId="77777777" w:rsidTr="00D06DBB">
        <w:trPr>
          <w:trHeight w:val="70"/>
        </w:trPr>
        <w:tc>
          <w:tcPr>
            <w:tcW w:w="2943" w:type="dxa"/>
            <w:vMerge w:val="restart"/>
            <w:shd w:val="clear" w:color="auto" w:fill="auto"/>
          </w:tcPr>
          <w:p w14:paraId="4BFD774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Общеинтеллектуальное</w:t>
            </w:r>
          </w:p>
        </w:tc>
        <w:tc>
          <w:tcPr>
            <w:tcW w:w="2977" w:type="dxa"/>
            <w:shd w:val="clear" w:color="auto" w:fill="auto"/>
          </w:tcPr>
          <w:p w14:paraId="55D5A7A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Каллиграфия</w:t>
            </w:r>
          </w:p>
        </w:tc>
        <w:tc>
          <w:tcPr>
            <w:tcW w:w="4247" w:type="dxa"/>
            <w:shd w:val="clear" w:color="auto" w:fill="auto"/>
          </w:tcPr>
          <w:p w14:paraId="008DAFD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39079F41" w14:textId="77777777" w:rsidTr="00D06DBB">
        <w:trPr>
          <w:trHeight w:val="157"/>
        </w:trPr>
        <w:tc>
          <w:tcPr>
            <w:tcW w:w="2943" w:type="dxa"/>
            <w:vMerge/>
            <w:shd w:val="clear" w:color="auto" w:fill="auto"/>
          </w:tcPr>
          <w:p w14:paraId="505AACEB"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41A882F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Знаток математики</w:t>
            </w:r>
          </w:p>
        </w:tc>
        <w:tc>
          <w:tcPr>
            <w:tcW w:w="4247" w:type="dxa"/>
            <w:shd w:val="clear" w:color="auto" w:fill="auto"/>
          </w:tcPr>
          <w:p w14:paraId="78B4540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0EFD9D1A" w14:textId="77777777" w:rsidTr="00D06DBB">
        <w:trPr>
          <w:trHeight w:val="157"/>
        </w:trPr>
        <w:tc>
          <w:tcPr>
            <w:tcW w:w="2943" w:type="dxa"/>
            <w:vMerge w:val="restart"/>
            <w:shd w:val="clear" w:color="auto" w:fill="auto"/>
          </w:tcPr>
          <w:p w14:paraId="747541D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Социальное</w:t>
            </w:r>
          </w:p>
        </w:tc>
        <w:tc>
          <w:tcPr>
            <w:tcW w:w="2977" w:type="dxa"/>
            <w:shd w:val="clear" w:color="auto" w:fill="auto"/>
          </w:tcPr>
          <w:p w14:paraId="516D103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Уроки здоровья</w:t>
            </w:r>
          </w:p>
        </w:tc>
        <w:tc>
          <w:tcPr>
            <w:tcW w:w="4247" w:type="dxa"/>
            <w:shd w:val="clear" w:color="auto" w:fill="auto"/>
          </w:tcPr>
          <w:p w14:paraId="601489F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1315BF5" w14:textId="77777777" w:rsidTr="00D06DBB">
        <w:trPr>
          <w:trHeight w:val="157"/>
        </w:trPr>
        <w:tc>
          <w:tcPr>
            <w:tcW w:w="2943" w:type="dxa"/>
            <w:vMerge/>
            <w:shd w:val="clear" w:color="auto" w:fill="auto"/>
          </w:tcPr>
          <w:p w14:paraId="3280B627"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0ED8C97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«Мир, в котором я живу»</w:t>
            </w:r>
          </w:p>
        </w:tc>
        <w:tc>
          <w:tcPr>
            <w:tcW w:w="4247" w:type="dxa"/>
            <w:shd w:val="clear" w:color="auto" w:fill="auto"/>
          </w:tcPr>
          <w:p w14:paraId="2DB699A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1CFDAB15" w14:textId="77777777" w:rsidTr="00D06DBB">
        <w:trPr>
          <w:trHeight w:val="304"/>
        </w:trPr>
        <w:tc>
          <w:tcPr>
            <w:tcW w:w="2943" w:type="dxa"/>
            <w:vMerge w:val="restart"/>
            <w:shd w:val="clear" w:color="auto" w:fill="auto"/>
          </w:tcPr>
          <w:p w14:paraId="6DA199F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Спортивно - оздоровительное</w:t>
            </w:r>
          </w:p>
        </w:tc>
        <w:tc>
          <w:tcPr>
            <w:tcW w:w="2977" w:type="dxa"/>
            <w:shd w:val="clear" w:color="auto" w:fill="auto"/>
          </w:tcPr>
          <w:p w14:paraId="6B9DBD3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Футбол </w:t>
            </w:r>
          </w:p>
        </w:tc>
        <w:tc>
          <w:tcPr>
            <w:tcW w:w="4247" w:type="dxa"/>
            <w:shd w:val="clear" w:color="auto" w:fill="auto"/>
          </w:tcPr>
          <w:p w14:paraId="1D71420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6460197D" w14:textId="77777777" w:rsidTr="00D06DBB">
        <w:trPr>
          <w:trHeight w:val="279"/>
        </w:trPr>
        <w:tc>
          <w:tcPr>
            <w:tcW w:w="2943" w:type="dxa"/>
            <w:vMerge/>
            <w:shd w:val="clear" w:color="auto" w:fill="auto"/>
          </w:tcPr>
          <w:p w14:paraId="4A98F721"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694D972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Туризм </w:t>
            </w:r>
          </w:p>
        </w:tc>
        <w:tc>
          <w:tcPr>
            <w:tcW w:w="4247" w:type="dxa"/>
            <w:shd w:val="clear" w:color="auto" w:fill="auto"/>
          </w:tcPr>
          <w:p w14:paraId="60ACE87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3DC1149F" w14:textId="77777777" w:rsidTr="00D06DBB">
        <w:trPr>
          <w:trHeight w:val="157"/>
        </w:trPr>
        <w:tc>
          <w:tcPr>
            <w:tcW w:w="2943" w:type="dxa"/>
            <w:shd w:val="clear" w:color="auto" w:fill="auto"/>
          </w:tcPr>
          <w:p w14:paraId="55BEC9F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Общекультурное</w:t>
            </w:r>
          </w:p>
        </w:tc>
        <w:tc>
          <w:tcPr>
            <w:tcW w:w="2977" w:type="dxa"/>
            <w:shd w:val="clear" w:color="auto" w:fill="auto"/>
          </w:tcPr>
          <w:p w14:paraId="1356143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«Школа культурных ребят»</w:t>
            </w:r>
          </w:p>
        </w:tc>
        <w:tc>
          <w:tcPr>
            <w:tcW w:w="4247" w:type="dxa"/>
            <w:shd w:val="clear" w:color="auto" w:fill="auto"/>
          </w:tcPr>
          <w:p w14:paraId="685270D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r>
      <w:tr w:rsidR="00083B2F" w:rsidRPr="00083B2F" w14:paraId="20049F21" w14:textId="77777777" w:rsidTr="00D06DBB">
        <w:trPr>
          <w:trHeight w:val="157"/>
        </w:trPr>
        <w:tc>
          <w:tcPr>
            <w:tcW w:w="2943" w:type="dxa"/>
            <w:vMerge w:val="restart"/>
            <w:shd w:val="clear" w:color="auto" w:fill="auto"/>
          </w:tcPr>
          <w:p w14:paraId="3340EA0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Духовно - нравственное</w:t>
            </w:r>
          </w:p>
        </w:tc>
        <w:tc>
          <w:tcPr>
            <w:tcW w:w="2977" w:type="dxa"/>
            <w:shd w:val="clear" w:color="auto" w:fill="auto"/>
          </w:tcPr>
          <w:p w14:paraId="5C5F1FA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«Я и мое Отечество»</w:t>
            </w:r>
          </w:p>
        </w:tc>
        <w:tc>
          <w:tcPr>
            <w:tcW w:w="4247" w:type="dxa"/>
            <w:shd w:val="clear" w:color="auto" w:fill="auto"/>
          </w:tcPr>
          <w:p w14:paraId="484F29D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72A62BAC" w14:textId="77777777" w:rsidTr="00D06DBB">
        <w:trPr>
          <w:trHeight w:val="157"/>
        </w:trPr>
        <w:tc>
          <w:tcPr>
            <w:tcW w:w="2943" w:type="dxa"/>
            <w:vMerge/>
            <w:shd w:val="clear" w:color="auto" w:fill="auto"/>
          </w:tcPr>
          <w:p w14:paraId="6C598B27"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423C530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«Что такое хорошо, и что такое плохо»</w:t>
            </w:r>
          </w:p>
        </w:tc>
        <w:tc>
          <w:tcPr>
            <w:tcW w:w="4247" w:type="dxa"/>
            <w:shd w:val="clear" w:color="auto" w:fill="auto"/>
          </w:tcPr>
          <w:p w14:paraId="1F49F0C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206D2AB2" w14:textId="77777777" w:rsidTr="00D06DBB">
        <w:trPr>
          <w:trHeight w:val="157"/>
        </w:trPr>
        <w:tc>
          <w:tcPr>
            <w:tcW w:w="5920" w:type="dxa"/>
            <w:gridSpan w:val="2"/>
            <w:shd w:val="clear" w:color="auto" w:fill="auto"/>
          </w:tcPr>
          <w:p w14:paraId="6BE66695"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Итого</w:t>
            </w:r>
          </w:p>
        </w:tc>
        <w:tc>
          <w:tcPr>
            <w:tcW w:w="4247" w:type="dxa"/>
            <w:shd w:val="clear" w:color="auto" w:fill="auto"/>
          </w:tcPr>
          <w:p w14:paraId="00FA6123"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10</w:t>
            </w:r>
          </w:p>
        </w:tc>
      </w:tr>
    </w:tbl>
    <w:p w14:paraId="170BC43C" w14:textId="77777777" w:rsidR="00083B2F" w:rsidRPr="00083B2F" w:rsidRDefault="00083B2F" w:rsidP="00083B2F">
      <w:pPr>
        <w:jc w:val="center"/>
        <w:rPr>
          <w:rFonts w:ascii="Times New Roman" w:eastAsia="Calibri" w:hAnsi="Times New Roman" w:cs="Times New Roman"/>
          <w:b/>
          <w:sz w:val="28"/>
          <w:szCs w:val="28"/>
        </w:rPr>
      </w:pPr>
    </w:p>
    <w:p w14:paraId="39740169"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2 классы</w:t>
      </w:r>
    </w:p>
    <w:p w14:paraId="3266DF8A" w14:textId="77777777" w:rsidR="00083B2F" w:rsidRPr="00083B2F" w:rsidRDefault="00083B2F" w:rsidP="00083B2F">
      <w:pPr>
        <w:jc w:val="center"/>
        <w:rPr>
          <w:rFonts w:ascii="Times New Roman" w:eastAsia="Calibri" w:hAnsi="Times New Roman" w:cs="Times New Roman"/>
          <w:b/>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48"/>
        <w:gridCol w:w="4164"/>
      </w:tblGrid>
      <w:tr w:rsidR="00083B2F" w:rsidRPr="00083B2F" w14:paraId="35F39A14" w14:textId="77777777" w:rsidTr="00D06DBB">
        <w:trPr>
          <w:trHeight w:val="157"/>
        </w:trPr>
        <w:tc>
          <w:tcPr>
            <w:tcW w:w="2943" w:type="dxa"/>
            <w:shd w:val="clear" w:color="auto" w:fill="auto"/>
            <w:vAlign w:val="center"/>
          </w:tcPr>
          <w:p w14:paraId="2F9A90BE"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Направления деятельности</w:t>
            </w:r>
          </w:p>
        </w:tc>
        <w:tc>
          <w:tcPr>
            <w:tcW w:w="2977" w:type="dxa"/>
            <w:shd w:val="clear" w:color="auto" w:fill="auto"/>
            <w:vAlign w:val="center"/>
          </w:tcPr>
          <w:p w14:paraId="57AF9A2B"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Наименование занятий</w:t>
            </w:r>
          </w:p>
        </w:tc>
        <w:tc>
          <w:tcPr>
            <w:tcW w:w="4247" w:type="dxa"/>
            <w:shd w:val="clear" w:color="auto" w:fill="auto"/>
            <w:vAlign w:val="center"/>
          </w:tcPr>
          <w:p w14:paraId="06BA58F6"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Количество часов в неделю</w:t>
            </w:r>
          </w:p>
        </w:tc>
      </w:tr>
      <w:tr w:rsidR="00083B2F" w:rsidRPr="00083B2F" w14:paraId="63B76DE9" w14:textId="77777777" w:rsidTr="00D06DBB">
        <w:trPr>
          <w:trHeight w:val="70"/>
        </w:trPr>
        <w:tc>
          <w:tcPr>
            <w:tcW w:w="2943" w:type="dxa"/>
            <w:vMerge w:val="restart"/>
            <w:shd w:val="clear" w:color="auto" w:fill="auto"/>
          </w:tcPr>
          <w:p w14:paraId="5D6ABA6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Общеинтеллектуальное</w:t>
            </w:r>
          </w:p>
        </w:tc>
        <w:tc>
          <w:tcPr>
            <w:tcW w:w="2977" w:type="dxa"/>
            <w:shd w:val="clear" w:color="auto" w:fill="auto"/>
          </w:tcPr>
          <w:p w14:paraId="627D995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Решение олимпиадных заданий по математике</w:t>
            </w:r>
          </w:p>
        </w:tc>
        <w:tc>
          <w:tcPr>
            <w:tcW w:w="4247" w:type="dxa"/>
            <w:shd w:val="clear" w:color="auto" w:fill="auto"/>
          </w:tcPr>
          <w:p w14:paraId="076FB67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763889C4" w14:textId="77777777" w:rsidTr="00D06DBB">
        <w:trPr>
          <w:trHeight w:val="157"/>
        </w:trPr>
        <w:tc>
          <w:tcPr>
            <w:tcW w:w="2943" w:type="dxa"/>
            <w:vMerge/>
            <w:shd w:val="clear" w:color="auto" w:fill="auto"/>
          </w:tcPr>
          <w:p w14:paraId="0F006175"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1CA788D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Шахматы</w:t>
            </w:r>
          </w:p>
        </w:tc>
        <w:tc>
          <w:tcPr>
            <w:tcW w:w="4247" w:type="dxa"/>
            <w:shd w:val="clear" w:color="auto" w:fill="auto"/>
          </w:tcPr>
          <w:p w14:paraId="623A6B7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612C95F" w14:textId="77777777" w:rsidTr="00D06DBB">
        <w:trPr>
          <w:trHeight w:val="157"/>
        </w:trPr>
        <w:tc>
          <w:tcPr>
            <w:tcW w:w="2943" w:type="dxa"/>
            <w:vMerge/>
            <w:shd w:val="clear" w:color="auto" w:fill="auto"/>
          </w:tcPr>
          <w:p w14:paraId="720A1B7C"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08CD6AD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Проектная деятельность</w:t>
            </w:r>
          </w:p>
        </w:tc>
        <w:tc>
          <w:tcPr>
            <w:tcW w:w="4247" w:type="dxa"/>
            <w:shd w:val="clear" w:color="auto" w:fill="auto"/>
          </w:tcPr>
          <w:p w14:paraId="4B88B19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161E22FF" w14:textId="77777777" w:rsidTr="00D06DBB">
        <w:trPr>
          <w:trHeight w:val="157"/>
        </w:trPr>
        <w:tc>
          <w:tcPr>
            <w:tcW w:w="2943" w:type="dxa"/>
            <w:vMerge w:val="restart"/>
            <w:shd w:val="clear" w:color="auto" w:fill="auto"/>
          </w:tcPr>
          <w:p w14:paraId="29C42C9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Социальное</w:t>
            </w:r>
          </w:p>
        </w:tc>
        <w:tc>
          <w:tcPr>
            <w:tcW w:w="2977" w:type="dxa"/>
            <w:shd w:val="clear" w:color="auto" w:fill="auto"/>
          </w:tcPr>
          <w:p w14:paraId="65EF3F9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Уроки здоровья</w:t>
            </w:r>
          </w:p>
        </w:tc>
        <w:tc>
          <w:tcPr>
            <w:tcW w:w="4247" w:type="dxa"/>
            <w:shd w:val="clear" w:color="auto" w:fill="auto"/>
          </w:tcPr>
          <w:p w14:paraId="26689B6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28C8E1A" w14:textId="77777777" w:rsidTr="00D06DBB">
        <w:trPr>
          <w:trHeight w:val="157"/>
        </w:trPr>
        <w:tc>
          <w:tcPr>
            <w:tcW w:w="2943" w:type="dxa"/>
            <w:vMerge/>
            <w:shd w:val="clear" w:color="auto" w:fill="auto"/>
          </w:tcPr>
          <w:p w14:paraId="1D31580C"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090B7BC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«Мир, в котором я живу»</w:t>
            </w:r>
          </w:p>
        </w:tc>
        <w:tc>
          <w:tcPr>
            <w:tcW w:w="4247" w:type="dxa"/>
            <w:shd w:val="clear" w:color="auto" w:fill="auto"/>
          </w:tcPr>
          <w:p w14:paraId="1899779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24C96468" w14:textId="77777777" w:rsidTr="00D06DBB">
        <w:trPr>
          <w:trHeight w:val="304"/>
        </w:trPr>
        <w:tc>
          <w:tcPr>
            <w:tcW w:w="2943" w:type="dxa"/>
            <w:vMerge w:val="restart"/>
            <w:shd w:val="clear" w:color="auto" w:fill="auto"/>
          </w:tcPr>
          <w:p w14:paraId="75345D8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Спортивно - оздоровительное</w:t>
            </w:r>
          </w:p>
        </w:tc>
        <w:tc>
          <w:tcPr>
            <w:tcW w:w="2977" w:type="dxa"/>
            <w:shd w:val="clear" w:color="auto" w:fill="auto"/>
          </w:tcPr>
          <w:p w14:paraId="74F4D4F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Футбол</w:t>
            </w:r>
          </w:p>
        </w:tc>
        <w:tc>
          <w:tcPr>
            <w:tcW w:w="4247" w:type="dxa"/>
            <w:shd w:val="clear" w:color="auto" w:fill="auto"/>
          </w:tcPr>
          <w:p w14:paraId="6F9AE82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3DB62882" w14:textId="77777777" w:rsidTr="00D06DBB">
        <w:trPr>
          <w:trHeight w:val="279"/>
        </w:trPr>
        <w:tc>
          <w:tcPr>
            <w:tcW w:w="2943" w:type="dxa"/>
            <w:vMerge/>
            <w:shd w:val="clear" w:color="auto" w:fill="auto"/>
          </w:tcPr>
          <w:p w14:paraId="5D1DB8D4"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58488F0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Легкая атлетика</w:t>
            </w:r>
          </w:p>
        </w:tc>
        <w:tc>
          <w:tcPr>
            <w:tcW w:w="4247" w:type="dxa"/>
            <w:shd w:val="clear" w:color="auto" w:fill="auto"/>
          </w:tcPr>
          <w:p w14:paraId="72A4F77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3A6E0586" w14:textId="77777777" w:rsidTr="00D06DBB">
        <w:trPr>
          <w:trHeight w:val="157"/>
        </w:trPr>
        <w:tc>
          <w:tcPr>
            <w:tcW w:w="2943" w:type="dxa"/>
            <w:shd w:val="clear" w:color="auto" w:fill="auto"/>
          </w:tcPr>
          <w:p w14:paraId="103CD76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Общекультурное</w:t>
            </w:r>
          </w:p>
        </w:tc>
        <w:tc>
          <w:tcPr>
            <w:tcW w:w="2977" w:type="dxa"/>
            <w:shd w:val="clear" w:color="auto" w:fill="auto"/>
          </w:tcPr>
          <w:p w14:paraId="091F30A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«Школа культурных ребят»</w:t>
            </w:r>
          </w:p>
        </w:tc>
        <w:tc>
          <w:tcPr>
            <w:tcW w:w="4247" w:type="dxa"/>
            <w:shd w:val="clear" w:color="auto" w:fill="auto"/>
          </w:tcPr>
          <w:p w14:paraId="0C9B3C8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r>
      <w:tr w:rsidR="00083B2F" w:rsidRPr="00083B2F" w14:paraId="6FFF38A4" w14:textId="77777777" w:rsidTr="00D06DBB">
        <w:trPr>
          <w:trHeight w:val="157"/>
        </w:trPr>
        <w:tc>
          <w:tcPr>
            <w:tcW w:w="2943" w:type="dxa"/>
            <w:shd w:val="clear" w:color="auto" w:fill="auto"/>
          </w:tcPr>
          <w:p w14:paraId="29D6B08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Духовно - нравственное</w:t>
            </w:r>
          </w:p>
        </w:tc>
        <w:tc>
          <w:tcPr>
            <w:tcW w:w="2977" w:type="dxa"/>
            <w:shd w:val="clear" w:color="auto" w:fill="auto"/>
          </w:tcPr>
          <w:p w14:paraId="2C3F3CD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«Я и мое Отечество»</w:t>
            </w:r>
          </w:p>
        </w:tc>
        <w:tc>
          <w:tcPr>
            <w:tcW w:w="4247" w:type="dxa"/>
            <w:shd w:val="clear" w:color="auto" w:fill="auto"/>
          </w:tcPr>
          <w:p w14:paraId="110E632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114D8D37" w14:textId="77777777" w:rsidTr="00D06DBB">
        <w:trPr>
          <w:trHeight w:val="157"/>
        </w:trPr>
        <w:tc>
          <w:tcPr>
            <w:tcW w:w="5920" w:type="dxa"/>
            <w:gridSpan w:val="2"/>
            <w:shd w:val="clear" w:color="auto" w:fill="auto"/>
          </w:tcPr>
          <w:p w14:paraId="2D2CEB7B"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Итого</w:t>
            </w:r>
          </w:p>
        </w:tc>
        <w:tc>
          <w:tcPr>
            <w:tcW w:w="4247" w:type="dxa"/>
            <w:shd w:val="clear" w:color="auto" w:fill="auto"/>
          </w:tcPr>
          <w:p w14:paraId="2F52A9E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10</w:t>
            </w:r>
          </w:p>
        </w:tc>
      </w:tr>
    </w:tbl>
    <w:p w14:paraId="672F3F95" w14:textId="77777777" w:rsidR="00083B2F" w:rsidRPr="00083B2F" w:rsidRDefault="00083B2F" w:rsidP="00083B2F">
      <w:pPr>
        <w:jc w:val="center"/>
        <w:rPr>
          <w:rFonts w:ascii="Times New Roman" w:eastAsia="Calibri" w:hAnsi="Times New Roman" w:cs="Times New Roman"/>
          <w:b/>
          <w:sz w:val="28"/>
          <w:szCs w:val="28"/>
        </w:rPr>
      </w:pPr>
    </w:p>
    <w:p w14:paraId="1AA737B5" w14:textId="77777777" w:rsidR="00083B2F" w:rsidRPr="00083B2F" w:rsidRDefault="00083B2F" w:rsidP="00083B2F">
      <w:pPr>
        <w:jc w:val="center"/>
        <w:rPr>
          <w:rFonts w:ascii="Times New Roman" w:eastAsia="Calibri" w:hAnsi="Times New Roman" w:cs="Times New Roman"/>
          <w:b/>
          <w:sz w:val="28"/>
          <w:szCs w:val="28"/>
        </w:rPr>
      </w:pPr>
    </w:p>
    <w:p w14:paraId="1C10E8E8"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3 классы</w:t>
      </w:r>
    </w:p>
    <w:p w14:paraId="4FC3D111" w14:textId="77777777" w:rsidR="00083B2F" w:rsidRPr="00083B2F" w:rsidRDefault="00083B2F" w:rsidP="00083B2F">
      <w:pPr>
        <w:jc w:val="center"/>
        <w:rPr>
          <w:rFonts w:ascii="Times New Roman" w:eastAsia="Calibri" w:hAnsi="Times New Roman" w:cs="Times New Roman"/>
          <w:b/>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47"/>
        <w:gridCol w:w="4165"/>
      </w:tblGrid>
      <w:tr w:rsidR="00083B2F" w:rsidRPr="00083B2F" w14:paraId="05AD4053" w14:textId="77777777" w:rsidTr="00D06DBB">
        <w:trPr>
          <w:trHeight w:val="157"/>
        </w:trPr>
        <w:tc>
          <w:tcPr>
            <w:tcW w:w="2943" w:type="dxa"/>
            <w:shd w:val="clear" w:color="auto" w:fill="auto"/>
            <w:vAlign w:val="center"/>
          </w:tcPr>
          <w:p w14:paraId="26384947"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Направления деятельности</w:t>
            </w:r>
          </w:p>
        </w:tc>
        <w:tc>
          <w:tcPr>
            <w:tcW w:w="2977" w:type="dxa"/>
            <w:shd w:val="clear" w:color="auto" w:fill="auto"/>
            <w:vAlign w:val="center"/>
          </w:tcPr>
          <w:p w14:paraId="585FE2F0"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Наименование занятий</w:t>
            </w:r>
          </w:p>
        </w:tc>
        <w:tc>
          <w:tcPr>
            <w:tcW w:w="4247" w:type="dxa"/>
            <w:shd w:val="clear" w:color="auto" w:fill="auto"/>
            <w:vAlign w:val="center"/>
          </w:tcPr>
          <w:p w14:paraId="7191E93A"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Количество часов в неделю</w:t>
            </w:r>
          </w:p>
        </w:tc>
      </w:tr>
      <w:tr w:rsidR="00083B2F" w:rsidRPr="00083B2F" w14:paraId="6CD00922" w14:textId="77777777" w:rsidTr="00D06DBB">
        <w:trPr>
          <w:trHeight w:val="70"/>
        </w:trPr>
        <w:tc>
          <w:tcPr>
            <w:tcW w:w="2943" w:type="dxa"/>
            <w:vMerge w:val="restart"/>
            <w:shd w:val="clear" w:color="auto" w:fill="auto"/>
          </w:tcPr>
          <w:p w14:paraId="628953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Общеинтеллектуальное</w:t>
            </w:r>
          </w:p>
        </w:tc>
        <w:tc>
          <w:tcPr>
            <w:tcW w:w="2977" w:type="dxa"/>
            <w:shd w:val="clear" w:color="auto" w:fill="auto"/>
          </w:tcPr>
          <w:p w14:paraId="4947859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Математика и конструирование</w:t>
            </w:r>
          </w:p>
        </w:tc>
        <w:tc>
          <w:tcPr>
            <w:tcW w:w="4247" w:type="dxa"/>
            <w:shd w:val="clear" w:color="auto" w:fill="auto"/>
          </w:tcPr>
          <w:p w14:paraId="57DDA35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B41D76B" w14:textId="77777777" w:rsidTr="00D06DBB">
        <w:trPr>
          <w:trHeight w:val="157"/>
        </w:trPr>
        <w:tc>
          <w:tcPr>
            <w:tcW w:w="2943" w:type="dxa"/>
            <w:vMerge/>
            <w:shd w:val="clear" w:color="auto" w:fill="auto"/>
          </w:tcPr>
          <w:p w14:paraId="03FB56F7"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5C43EDB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Логика</w:t>
            </w:r>
          </w:p>
        </w:tc>
        <w:tc>
          <w:tcPr>
            <w:tcW w:w="4247" w:type="dxa"/>
            <w:shd w:val="clear" w:color="auto" w:fill="auto"/>
          </w:tcPr>
          <w:p w14:paraId="350350D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721EFB1F" w14:textId="77777777" w:rsidTr="00D06DBB">
        <w:trPr>
          <w:trHeight w:val="157"/>
        </w:trPr>
        <w:tc>
          <w:tcPr>
            <w:tcW w:w="2943" w:type="dxa"/>
            <w:vMerge/>
            <w:shd w:val="clear" w:color="auto" w:fill="auto"/>
          </w:tcPr>
          <w:p w14:paraId="07F2195D"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6DC3B11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Информатика</w:t>
            </w:r>
          </w:p>
        </w:tc>
        <w:tc>
          <w:tcPr>
            <w:tcW w:w="4247" w:type="dxa"/>
            <w:shd w:val="clear" w:color="auto" w:fill="auto"/>
          </w:tcPr>
          <w:p w14:paraId="076CC06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4A7BEA7B" w14:textId="77777777" w:rsidTr="00D06DBB">
        <w:trPr>
          <w:trHeight w:val="157"/>
        </w:trPr>
        <w:tc>
          <w:tcPr>
            <w:tcW w:w="2943" w:type="dxa"/>
            <w:vMerge/>
            <w:shd w:val="clear" w:color="auto" w:fill="auto"/>
          </w:tcPr>
          <w:p w14:paraId="2994D930"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4E5CC2E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Шахматы</w:t>
            </w:r>
          </w:p>
        </w:tc>
        <w:tc>
          <w:tcPr>
            <w:tcW w:w="4247" w:type="dxa"/>
            <w:shd w:val="clear" w:color="auto" w:fill="auto"/>
          </w:tcPr>
          <w:p w14:paraId="57AE0829" w14:textId="77777777" w:rsidR="00083B2F" w:rsidRPr="00083B2F" w:rsidRDefault="00083B2F" w:rsidP="00083B2F">
            <w:pPr>
              <w:tabs>
                <w:tab w:val="center" w:pos="2015"/>
                <w:tab w:val="left" w:pos="2880"/>
              </w:tabs>
              <w:rPr>
                <w:rFonts w:ascii="Times New Roman" w:eastAsia="Calibri" w:hAnsi="Times New Roman" w:cs="Times New Roman"/>
                <w:sz w:val="28"/>
                <w:szCs w:val="28"/>
              </w:rPr>
            </w:pPr>
            <w:r w:rsidRPr="00083B2F">
              <w:rPr>
                <w:rFonts w:ascii="Times New Roman" w:eastAsia="Calibri" w:hAnsi="Times New Roman" w:cs="Times New Roman"/>
                <w:sz w:val="28"/>
                <w:szCs w:val="28"/>
              </w:rPr>
              <w:tab/>
              <w:t>1</w:t>
            </w:r>
            <w:r w:rsidRPr="00083B2F">
              <w:rPr>
                <w:rFonts w:ascii="Times New Roman" w:eastAsia="Calibri" w:hAnsi="Times New Roman" w:cs="Times New Roman"/>
                <w:sz w:val="28"/>
                <w:szCs w:val="28"/>
              </w:rPr>
              <w:tab/>
            </w:r>
          </w:p>
        </w:tc>
      </w:tr>
      <w:tr w:rsidR="00083B2F" w:rsidRPr="00083B2F" w14:paraId="6A3B62A1" w14:textId="77777777" w:rsidTr="00D06DBB">
        <w:trPr>
          <w:trHeight w:val="157"/>
        </w:trPr>
        <w:tc>
          <w:tcPr>
            <w:tcW w:w="2943" w:type="dxa"/>
            <w:shd w:val="clear" w:color="auto" w:fill="auto"/>
          </w:tcPr>
          <w:p w14:paraId="0EDF458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Социальное</w:t>
            </w:r>
          </w:p>
        </w:tc>
        <w:tc>
          <w:tcPr>
            <w:tcW w:w="2977" w:type="dxa"/>
            <w:shd w:val="clear" w:color="auto" w:fill="auto"/>
          </w:tcPr>
          <w:p w14:paraId="267A310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Уроки здоровья</w:t>
            </w:r>
          </w:p>
        </w:tc>
        <w:tc>
          <w:tcPr>
            <w:tcW w:w="4247" w:type="dxa"/>
            <w:shd w:val="clear" w:color="auto" w:fill="auto"/>
          </w:tcPr>
          <w:p w14:paraId="38B7476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0E26798E" w14:textId="77777777" w:rsidTr="00D06DBB">
        <w:trPr>
          <w:trHeight w:val="562"/>
        </w:trPr>
        <w:tc>
          <w:tcPr>
            <w:tcW w:w="2943" w:type="dxa"/>
            <w:shd w:val="clear" w:color="auto" w:fill="auto"/>
          </w:tcPr>
          <w:p w14:paraId="0343B26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Спортивно - оздоровительное</w:t>
            </w:r>
          </w:p>
        </w:tc>
        <w:tc>
          <w:tcPr>
            <w:tcW w:w="2977" w:type="dxa"/>
            <w:shd w:val="clear" w:color="auto" w:fill="auto"/>
          </w:tcPr>
          <w:p w14:paraId="571ED85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Футбол</w:t>
            </w:r>
          </w:p>
        </w:tc>
        <w:tc>
          <w:tcPr>
            <w:tcW w:w="4247" w:type="dxa"/>
            <w:shd w:val="clear" w:color="auto" w:fill="auto"/>
          </w:tcPr>
          <w:p w14:paraId="555DE4F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r>
      <w:tr w:rsidR="00083B2F" w:rsidRPr="00083B2F" w14:paraId="1DB7287D" w14:textId="77777777" w:rsidTr="00D06DBB">
        <w:trPr>
          <w:trHeight w:val="157"/>
        </w:trPr>
        <w:tc>
          <w:tcPr>
            <w:tcW w:w="2943" w:type="dxa"/>
            <w:shd w:val="clear" w:color="auto" w:fill="auto"/>
          </w:tcPr>
          <w:p w14:paraId="7512068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Общекультурное</w:t>
            </w:r>
          </w:p>
        </w:tc>
        <w:tc>
          <w:tcPr>
            <w:tcW w:w="2977" w:type="dxa"/>
            <w:shd w:val="clear" w:color="auto" w:fill="auto"/>
          </w:tcPr>
          <w:p w14:paraId="4F91C0B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Азбука искусств</w:t>
            </w:r>
          </w:p>
        </w:tc>
        <w:tc>
          <w:tcPr>
            <w:tcW w:w="4247" w:type="dxa"/>
            <w:shd w:val="clear" w:color="auto" w:fill="auto"/>
          </w:tcPr>
          <w:p w14:paraId="2599F0C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r>
      <w:tr w:rsidR="00083B2F" w:rsidRPr="00083B2F" w14:paraId="1CA8F977" w14:textId="77777777" w:rsidTr="00D06DBB">
        <w:trPr>
          <w:trHeight w:val="157"/>
        </w:trPr>
        <w:tc>
          <w:tcPr>
            <w:tcW w:w="2943" w:type="dxa"/>
            <w:shd w:val="clear" w:color="auto" w:fill="auto"/>
          </w:tcPr>
          <w:p w14:paraId="1698F23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Духовно - нравственное</w:t>
            </w:r>
          </w:p>
        </w:tc>
        <w:tc>
          <w:tcPr>
            <w:tcW w:w="2977" w:type="dxa"/>
            <w:shd w:val="clear" w:color="auto" w:fill="auto"/>
          </w:tcPr>
          <w:p w14:paraId="0491FC2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«Я и мое Отечество»</w:t>
            </w:r>
          </w:p>
        </w:tc>
        <w:tc>
          <w:tcPr>
            <w:tcW w:w="4247" w:type="dxa"/>
            <w:shd w:val="clear" w:color="auto" w:fill="auto"/>
          </w:tcPr>
          <w:p w14:paraId="6F8356E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ED0DE9E" w14:textId="77777777" w:rsidTr="00D06DBB">
        <w:trPr>
          <w:trHeight w:val="157"/>
        </w:trPr>
        <w:tc>
          <w:tcPr>
            <w:tcW w:w="5920" w:type="dxa"/>
            <w:gridSpan w:val="2"/>
            <w:shd w:val="clear" w:color="auto" w:fill="auto"/>
          </w:tcPr>
          <w:p w14:paraId="19770A4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Итого</w:t>
            </w:r>
          </w:p>
        </w:tc>
        <w:tc>
          <w:tcPr>
            <w:tcW w:w="4247" w:type="dxa"/>
            <w:shd w:val="clear" w:color="auto" w:fill="auto"/>
          </w:tcPr>
          <w:p w14:paraId="06D2C4B4"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10</w:t>
            </w:r>
          </w:p>
        </w:tc>
      </w:tr>
    </w:tbl>
    <w:p w14:paraId="0DF93A34" w14:textId="77777777" w:rsidR="00083B2F" w:rsidRPr="00083B2F" w:rsidRDefault="00083B2F" w:rsidP="00083B2F">
      <w:pPr>
        <w:spacing w:after="200" w:line="276" w:lineRule="auto"/>
        <w:rPr>
          <w:rFonts w:ascii="Times New Roman" w:eastAsia="Calibri" w:hAnsi="Times New Roman" w:cs="Times New Roman"/>
          <w:sz w:val="28"/>
          <w:szCs w:val="28"/>
        </w:rPr>
      </w:pPr>
    </w:p>
    <w:p w14:paraId="2D3A9876"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4 классы</w:t>
      </w:r>
    </w:p>
    <w:p w14:paraId="3BF7A9DB" w14:textId="77777777" w:rsidR="00083B2F" w:rsidRPr="00083B2F" w:rsidRDefault="00083B2F" w:rsidP="00083B2F">
      <w:pPr>
        <w:jc w:val="center"/>
        <w:rPr>
          <w:rFonts w:ascii="Times New Roman" w:eastAsia="Calibri" w:hAnsi="Times New Roman" w:cs="Times New Roman"/>
          <w:b/>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53"/>
        <w:gridCol w:w="4159"/>
      </w:tblGrid>
      <w:tr w:rsidR="00083B2F" w:rsidRPr="00083B2F" w14:paraId="47A0DDEC" w14:textId="77777777" w:rsidTr="00D06DBB">
        <w:trPr>
          <w:trHeight w:val="157"/>
        </w:trPr>
        <w:tc>
          <w:tcPr>
            <w:tcW w:w="2943" w:type="dxa"/>
            <w:shd w:val="clear" w:color="auto" w:fill="auto"/>
            <w:vAlign w:val="center"/>
          </w:tcPr>
          <w:p w14:paraId="273BF8DF"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Направления деятельности</w:t>
            </w:r>
          </w:p>
        </w:tc>
        <w:tc>
          <w:tcPr>
            <w:tcW w:w="2977" w:type="dxa"/>
            <w:shd w:val="clear" w:color="auto" w:fill="auto"/>
            <w:vAlign w:val="center"/>
          </w:tcPr>
          <w:p w14:paraId="42C75356"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Наименование занятий</w:t>
            </w:r>
          </w:p>
        </w:tc>
        <w:tc>
          <w:tcPr>
            <w:tcW w:w="4247" w:type="dxa"/>
            <w:shd w:val="clear" w:color="auto" w:fill="auto"/>
            <w:vAlign w:val="center"/>
          </w:tcPr>
          <w:p w14:paraId="73D4D94A"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Количество часов в неделю</w:t>
            </w:r>
          </w:p>
        </w:tc>
      </w:tr>
      <w:tr w:rsidR="00083B2F" w:rsidRPr="00083B2F" w14:paraId="194B91D4" w14:textId="77777777" w:rsidTr="00D06DBB">
        <w:trPr>
          <w:trHeight w:val="70"/>
        </w:trPr>
        <w:tc>
          <w:tcPr>
            <w:tcW w:w="2943" w:type="dxa"/>
            <w:vMerge w:val="restart"/>
            <w:shd w:val="clear" w:color="auto" w:fill="auto"/>
          </w:tcPr>
          <w:p w14:paraId="016E924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Общеинтеллектуальное</w:t>
            </w:r>
          </w:p>
        </w:tc>
        <w:tc>
          <w:tcPr>
            <w:tcW w:w="2977" w:type="dxa"/>
            <w:shd w:val="clear" w:color="auto" w:fill="auto"/>
          </w:tcPr>
          <w:p w14:paraId="09EDBA8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Математика и конструирование</w:t>
            </w:r>
          </w:p>
        </w:tc>
        <w:tc>
          <w:tcPr>
            <w:tcW w:w="4247" w:type="dxa"/>
            <w:shd w:val="clear" w:color="auto" w:fill="auto"/>
          </w:tcPr>
          <w:p w14:paraId="001AA57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2B508B0E" w14:textId="77777777" w:rsidTr="00D06DBB">
        <w:trPr>
          <w:trHeight w:val="157"/>
        </w:trPr>
        <w:tc>
          <w:tcPr>
            <w:tcW w:w="2943" w:type="dxa"/>
            <w:vMerge/>
            <w:shd w:val="clear" w:color="auto" w:fill="auto"/>
          </w:tcPr>
          <w:p w14:paraId="032632F2"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6B7D2B9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Логика</w:t>
            </w:r>
          </w:p>
        </w:tc>
        <w:tc>
          <w:tcPr>
            <w:tcW w:w="4247" w:type="dxa"/>
            <w:shd w:val="clear" w:color="auto" w:fill="auto"/>
          </w:tcPr>
          <w:p w14:paraId="3BFE716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18C6B7DE" w14:textId="77777777" w:rsidTr="00D06DBB">
        <w:trPr>
          <w:trHeight w:val="157"/>
        </w:trPr>
        <w:tc>
          <w:tcPr>
            <w:tcW w:w="2943" w:type="dxa"/>
            <w:vMerge/>
            <w:shd w:val="clear" w:color="auto" w:fill="auto"/>
          </w:tcPr>
          <w:p w14:paraId="4BF35261"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50AC393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Информатика; логика и алгоритмы</w:t>
            </w:r>
          </w:p>
        </w:tc>
        <w:tc>
          <w:tcPr>
            <w:tcW w:w="4247" w:type="dxa"/>
            <w:shd w:val="clear" w:color="auto" w:fill="auto"/>
          </w:tcPr>
          <w:p w14:paraId="7A1BD4F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3315986D" w14:textId="77777777" w:rsidTr="00D06DBB">
        <w:trPr>
          <w:trHeight w:val="157"/>
        </w:trPr>
        <w:tc>
          <w:tcPr>
            <w:tcW w:w="2943" w:type="dxa"/>
            <w:vMerge/>
            <w:shd w:val="clear" w:color="auto" w:fill="auto"/>
          </w:tcPr>
          <w:p w14:paraId="1A887DEB"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015351A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Шахматы</w:t>
            </w:r>
          </w:p>
        </w:tc>
        <w:tc>
          <w:tcPr>
            <w:tcW w:w="4247" w:type="dxa"/>
            <w:shd w:val="clear" w:color="auto" w:fill="auto"/>
          </w:tcPr>
          <w:p w14:paraId="7471214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07620330" w14:textId="77777777" w:rsidTr="00D06DBB">
        <w:trPr>
          <w:trHeight w:val="157"/>
        </w:trPr>
        <w:tc>
          <w:tcPr>
            <w:tcW w:w="2943" w:type="dxa"/>
            <w:vMerge w:val="restart"/>
            <w:shd w:val="clear" w:color="auto" w:fill="auto"/>
          </w:tcPr>
          <w:p w14:paraId="5E855C7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Социальное</w:t>
            </w:r>
          </w:p>
        </w:tc>
        <w:tc>
          <w:tcPr>
            <w:tcW w:w="2977" w:type="dxa"/>
            <w:shd w:val="clear" w:color="auto" w:fill="auto"/>
          </w:tcPr>
          <w:p w14:paraId="3D3A583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«Мой город»</w:t>
            </w:r>
          </w:p>
        </w:tc>
        <w:tc>
          <w:tcPr>
            <w:tcW w:w="4247" w:type="dxa"/>
            <w:shd w:val="clear" w:color="auto" w:fill="auto"/>
          </w:tcPr>
          <w:p w14:paraId="02580FC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4F83B611" w14:textId="77777777" w:rsidTr="00D06DBB">
        <w:trPr>
          <w:trHeight w:val="157"/>
        </w:trPr>
        <w:tc>
          <w:tcPr>
            <w:tcW w:w="2943" w:type="dxa"/>
            <w:vMerge/>
            <w:shd w:val="clear" w:color="auto" w:fill="auto"/>
          </w:tcPr>
          <w:p w14:paraId="5620FD43" w14:textId="77777777" w:rsidR="00083B2F" w:rsidRPr="00083B2F" w:rsidRDefault="00083B2F" w:rsidP="00083B2F">
            <w:pPr>
              <w:rPr>
                <w:rFonts w:ascii="Times New Roman" w:eastAsia="Calibri" w:hAnsi="Times New Roman" w:cs="Times New Roman"/>
                <w:sz w:val="28"/>
                <w:szCs w:val="28"/>
              </w:rPr>
            </w:pPr>
          </w:p>
        </w:tc>
        <w:tc>
          <w:tcPr>
            <w:tcW w:w="2977" w:type="dxa"/>
            <w:shd w:val="clear" w:color="auto" w:fill="auto"/>
          </w:tcPr>
          <w:p w14:paraId="4AA0E65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Уроки здоровья</w:t>
            </w:r>
          </w:p>
        </w:tc>
        <w:tc>
          <w:tcPr>
            <w:tcW w:w="4247" w:type="dxa"/>
            <w:shd w:val="clear" w:color="auto" w:fill="auto"/>
          </w:tcPr>
          <w:p w14:paraId="19B1A7E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5C04BCDA" w14:textId="77777777" w:rsidTr="00D06DBB">
        <w:trPr>
          <w:trHeight w:val="562"/>
        </w:trPr>
        <w:tc>
          <w:tcPr>
            <w:tcW w:w="2943" w:type="dxa"/>
            <w:shd w:val="clear" w:color="auto" w:fill="auto"/>
          </w:tcPr>
          <w:p w14:paraId="0AEC7FE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Спортивно - оздоровительное</w:t>
            </w:r>
          </w:p>
        </w:tc>
        <w:tc>
          <w:tcPr>
            <w:tcW w:w="2977" w:type="dxa"/>
            <w:shd w:val="clear" w:color="auto" w:fill="auto"/>
          </w:tcPr>
          <w:p w14:paraId="2DF3463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Футбол</w:t>
            </w:r>
          </w:p>
          <w:p w14:paraId="68DA680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Лёгкая атлетика</w:t>
            </w:r>
          </w:p>
          <w:p w14:paraId="1DD5B48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Туризм </w:t>
            </w:r>
          </w:p>
        </w:tc>
        <w:tc>
          <w:tcPr>
            <w:tcW w:w="4247" w:type="dxa"/>
            <w:shd w:val="clear" w:color="auto" w:fill="auto"/>
          </w:tcPr>
          <w:p w14:paraId="2A7B6CA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r>
      <w:tr w:rsidR="00083B2F" w:rsidRPr="00083B2F" w14:paraId="50F03C7B" w14:textId="77777777" w:rsidTr="00D06DBB">
        <w:trPr>
          <w:trHeight w:val="157"/>
        </w:trPr>
        <w:tc>
          <w:tcPr>
            <w:tcW w:w="2943" w:type="dxa"/>
            <w:shd w:val="clear" w:color="auto" w:fill="auto"/>
          </w:tcPr>
          <w:p w14:paraId="3CCDE4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Общекультурное</w:t>
            </w:r>
          </w:p>
        </w:tc>
        <w:tc>
          <w:tcPr>
            <w:tcW w:w="2977" w:type="dxa"/>
            <w:shd w:val="clear" w:color="auto" w:fill="auto"/>
          </w:tcPr>
          <w:p w14:paraId="41B616F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Азбука искусств</w:t>
            </w:r>
          </w:p>
        </w:tc>
        <w:tc>
          <w:tcPr>
            <w:tcW w:w="4247" w:type="dxa"/>
            <w:shd w:val="clear" w:color="auto" w:fill="auto"/>
          </w:tcPr>
          <w:p w14:paraId="019BCC1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7C86A2CE" w14:textId="77777777" w:rsidTr="00D06DBB">
        <w:trPr>
          <w:trHeight w:val="157"/>
        </w:trPr>
        <w:tc>
          <w:tcPr>
            <w:tcW w:w="2943" w:type="dxa"/>
            <w:shd w:val="clear" w:color="auto" w:fill="auto"/>
          </w:tcPr>
          <w:p w14:paraId="2B4D1D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Духовно - нравственное</w:t>
            </w:r>
          </w:p>
        </w:tc>
        <w:tc>
          <w:tcPr>
            <w:tcW w:w="2977" w:type="dxa"/>
            <w:shd w:val="clear" w:color="auto" w:fill="auto"/>
          </w:tcPr>
          <w:p w14:paraId="4863C6F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«Я и мое Отечество»</w:t>
            </w:r>
          </w:p>
        </w:tc>
        <w:tc>
          <w:tcPr>
            <w:tcW w:w="4247" w:type="dxa"/>
            <w:shd w:val="clear" w:color="auto" w:fill="auto"/>
          </w:tcPr>
          <w:p w14:paraId="36D3F5B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r>
      <w:tr w:rsidR="00083B2F" w:rsidRPr="00083B2F" w14:paraId="081817A7" w14:textId="77777777" w:rsidTr="00D06DBB">
        <w:trPr>
          <w:trHeight w:val="157"/>
        </w:trPr>
        <w:tc>
          <w:tcPr>
            <w:tcW w:w="5920" w:type="dxa"/>
            <w:gridSpan w:val="2"/>
            <w:shd w:val="clear" w:color="auto" w:fill="auto"/>
          </w:tcPr>
          <w:p w14:paraId="5420A88E"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Итого</w:t>
            </w:r>
          </w:p>
        </w:tc>
        <w:tc>
          <w:tcPr>
            <w:tcW w:w="4247" w:type="dxa"/>
            <w:shd w:val="clear" w:color="auto" w:fill="auto"/>
          </w:tcPr>
          <w:p w14:paraId="03EF22D6"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10</w:t>
            </w:r>
          </w:p>
        </w:tc>
      </w:tr>
    </w:tbl>
    <w:p w14:paraId="1F502614" w14:textId="77777777" w:rsidR="00083B2F" w:rsidRPr="00083B2F" w:rsidRDefault="00083B2F" w:rsidP="00083B2F">
      <w:pPr>
        <w:spacing w:after="200" w:line="276" w:lineRule="auto"/>
        <w:rPr>
          <w:rFonts w:ascii="Times New Roman" w:eastAsia="Calibri" w:hAnsi="Times New Roman" w:cs="Times New Roman"/>
          <w:sz w:val="28"/>
          <w:szCs w:val="28"/>
        </w:rPr>
      </w:pPr>
    </w:p>
    <w:p w14:paraId="60D1A0E2" w14:textId="77777777" w:rsidR="00083B2F" w:rsidRPr="00083B2F" w:rsidRDefault="00083B2F" w:rsidP="00083B2F">
      <w:pPr>
        <w:spacing w:after="200" w:line="276" w:lineRule="auto"/>
        <w:jc w:val="both"/>
        <w:rPr>
          <w:rFonts w:ascii="Times New Roman" w:eastAsia="Calibri" w:hAnsi="Times New Roman" w:cs="Times New Roman"/>
          <w:sz w:val="28"/>
          <w:szCs w:val="28"/>
        </w:rPr>
      </w:pPr>
      <w:r w:rsidRPr="00083B2F">
        <w:rPr>
          <w:rFonts w:ascii="Times New Roman" w:eastAsia="Calibri" w:hAnsi="Times New Roman" w:cs="Times New Roman"/>
          <w:b/>
          <w:bCs/>
          <w:sz w:val="28"/>
          <w:szCs w:val="28"/>
        </w:rPr>
        <w:t xml:space="preserve">Примечание: </w:t>
      </w:r>
      <w:r w:rsidRPr="00083B2F">
        <w:rPr>
          <w:rFonts w:ascii="Times New Roman" w:eastAsia="Calibri" w:hAnsi="Times New Roman" w:cs="Times New Roman"/>
          <w:sz w:val="28"/>
          <w:szCs w:val="28"/>
        </w:rPr>
        <w:t>при выборе занятий по внеурочной деятельности учащимися 1-4 классов предусматривается посещение не более 10 часов в неделю.</w:t>
      </w:r>
    </w:p>
    <w:p w14:paraId="6515F336" w14:textId="77777777" w:rsidR="00083B2F" w:rsidRPr="00083B2F" w:rsidRDefault="00083B2F" w:rsidP="00083B2F">
      <w:pPr>
        <w:autoSpaceDE w:val="0"/>
        <w:autoSpaceDN w:val="0"/>
        <w:adjustRightInd w:val="0"/>
        <w:rPr>
          <w:rFonts w:ascii="Times New Roman" w:eastAsia="Calibri" w:hAnsi="Times New Roman" w:cs="Times New Roman"/>
          <w:b/>
          <w:bCs/>
          <w:color w:val="000000"/>
          <w:sz w:val="28"/>
          <w:szCs w:val="28"/>
        </w:rPr>
      </w:pPr>
    </w:p>
    <w:p w14:paraId="16205B27"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3.1. Ожидаемые результаты внеурочной деятельности ФГОС</w:t>
      </w:r>
    </w:p>
    <w:p w14:paraId="7255964C"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основного общего образования.</w:t>
      </w:r>
    </w:p>
    <w:p w14:paraId="5873C51D"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Спортивно-оздоровительное направление: </w:t>
      </w:r>
    </w:p>
    <w:p w14:paraId="6C5DCBC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lastRenderedPageBreak/>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14:paraId="655EFD0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осознание негативных факторов, пагубно влияющих на здоровье; </w:t>
      </w:r>
    </w:p>
    <w:p w14:paraId="081F272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умение делать осознанный выбор поступков, поведения, образа жизни, позволяющих сохранить и укрепить здоровье; </w:t>
      </w:r>
    </w:p>
    <w:p w14:paraId="2E2DE2E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способность выполнять правила личной гигиены и развивать готовность самостоятельно поддерживать свое здоровье; </w:t>
      </w:r>
    </w:p>
    <w:p w14:paraId="31677D2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сформированное представление о правильном (здоровом) питании, его режиме, структуре; </w:t>
      </w:r>
    </w:p>
    <w:p w14:paraId="6A3A3AC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Духовно-нравственное направление: </w:t>
      </w:r>
    </w:p>
    <w:p w14:paraId="56EEDCA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14:paraId="2494017C"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сформированная гражданская компетенция; </w:t>
      </w:r>
    </w:p>
    <w:p w14:paraId="5D09AD7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14:paraId="575089A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уважительное отношение к жизненным проблемам других людей, сочувствие к человеку, находящемуся в трудной ситуации; </w:t>
      </w:r>
    </w:p>
    <w:p w14:paraId="47BD497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уважительное отношение к родителям (законным представителям), к старшим, заботливое отношение к младшим; </w:t>
      </w:r>
    </w:p>
    <w:p w14:paraId="43B95CB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знание традиций своей семьи и образовательного учреждения, бережное отношение к ним. </w:t>
      </w:r>
    </w:p>
    <w:p w14:paraId="3926883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Общеинтеллектуальное направление: </w:t>
      </w:r>
    </w:p>
    <w:p w14:paraId="16444E2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осознанное ценностное отношение к интеллектуально-познавательной деятельности и творчеству; </w:t>
      </w:r>
    </w:p>
    <w:p w14:paraId="5576A2B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сформированная мотивация к самореализации в творчестве, интеллектуально-познавательной и научно- практической деятельности; </w:t>
      </w:r>
    </w:p>
    <w:p w14:paraId="434CB53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14:paraId="70D2144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развитие познавательных процессов: восприятия, внимания, памяти, мышления, воображения; </w:t>
      </w:r>
    </w:p>
    <w:p w14:paraId="46606180"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способность учащихся самостоятельно продвигаться в своем развитии, выстраивать свою образовательную траекторию; </w:t>
      </w:r>
    </w:p>
    <w:p w14:paraId="7A893B7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Общекультурное направление: </w:t>
      </w:r>
    </w:p>
    <w:p w14:paraId="7DBA7D5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14:paraId="76679FC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14:paraId="0068F35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lastRenderedPageBreak/>
        <w:t xml:space="preserve">- способность видеть красоту в окружающем мире; в поведении, поступках людей; </w:t>
      </w:r>
    </w:p>
    <w:p w14:paraId="554C92B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сформированное эстетическое отношения к окружающему миру и самому себе; </w:t>
      </w:r>
    </w:p>
    <w:p w14:paraId="75A67510"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сформированная потребность повышать сой культурный уровень; потребность самореализации в различных видах творческой деятельности; </w:t>
      </w:r>
    </w:p>
    <w:p w14:paraId="0DE5E09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знание культурных традиций своей семьи и образовательного учреждения, бережное отношение к ним. </w:t>
      </w:r>
    </w:p>
    <w:p w14:paraId="46E5215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Социальное направление: </w:t>
      </w:r>
    </w:p>
    <w:p w14:paraId="5F3C3049"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14:paraId="2315572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14:paraId="04BC7B70"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14:paraId="4DD8211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сотрудничество, толерантность, уважение и принятие другого, социальная мобильность; </w:t>
      </w:r>
    </w:p>
    <w:p w14:paraId="777B8D4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14:paraId="59E70580" w14:textId="77777777" w:rsidR="00083B2F" w:rsidRPr="00083B2F" w:rsidRDefault="00083B2F" w:rsidP="00083B2F">
      <w:pPr>
        <w:spacing w:after="200" w:line="276" w:lineRule="auto"/>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14:paraId="0ECAE85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p>
    <w:p w14:paraId="193F966A"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Внеурочная деятельность, реализуемая через социокультурные связи школы.</w:t>
      </w:r>
    </w:p>
    <w:p w14:paraId="377A2751"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14:paraId="64431ADA" w14:textId="77777777" w:rsidR="00083B2F" w:rsidRPr="00083B2F" w:rsidRDefault="00083B2F" w:rsidP="00083B2F">
      <w:pPr>
        <w:autoSpaceDE w:val="0"/>
        <w:autoSpaceDN w:val="0"/>
        <w:adjustRightInd w:val="0"/>
        <w:jc w:val="center"/>
        <w:rPr>
          <w:rFonts w:ascii="Times New Roman" w:eastAsia="Calibri" w:hAnsi="Times New Roman" w:cs="Times New Roman"/>
          <w:b/>
          <w:color w:val="000000"/>
          <w:sz w:val="28"/>
          <w:szCs w:val="28"/>
        </w:rPr>
      </w:pPr>
    </w:p>
    <w:p w14:paraId="7D6A0185" w14:textId="77777777" w:rsidR="00083B2F" w:rsidRPr="00083B2F" w:rsidRDefault="00083B2F" w:rsidP="00083B2F">
      <w:pPr>
        <w:autoSpaceDE w:val="0"/>
        <w:autoSpaceDN w:val="0"/>
        <w:adjustRightInd w:val="0"/>
        <w:jc w:val="center"/>
        <w:rPr>
          <w:rFonts w:ascii="Times New Roman" w:eastAsia="Calibri" w:hAnsi="Times New Roman" w:cs="Times New Roman"/>
          <w:b/>
          <w:color w:val="000000"/>
          <w:sz w:val="28"/>
          <w:szCs w:val="28"/>
        </w:rPr>
      </w:pPr>
      <w:r w:rsidRPr="00083B2F">
        <w:rPr>
          <w:rFonts w:ascii="Times New Roman" w:eastAsia="Calibri" w:hAnsi="Times New Roman" w:cs="Times New Roman"/>
          <w:b/>
          <w:color w:val="000000"/>
          <w:sz w:val="28"/>
          <w:szCs w:val="28"/>
        </w:rPr>
        <w:t xml:space="preserve">Социокультурное взаимодействие </w:t>
      </w:r>
    </w:p>
    <w:p w14:paraId="66C953D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p>
    <w:tbl>
      <w:tblPr>
        <w:tblStyle w:val="a5"/>
        <w:tblW w:w="0" w:type="auto"/>
        <w:tblLook w:val="04A0" w:firstRow="1" w:lastRow="0" w:firstColumn="1" w:lastColumn="0" w:noHBand="0" w:noVBand="1"/>
      </w:tblPr>
      <w:tblGrid>
        <w:gridCol w:w="792"/>
        <w:gridCol w:w="3513"/>
        <w:gridCol w:w="5549"/>
      </w:tblGrid>
      <w:tr w:rsidR="00083B2F" w:rsidRPr="00083B2F" w14:paraId="19837BA6" w14:textId="77777777" w:rsidTr="00D06DBB">
        <w:tc>
          <w:tcPr>
            <w:tcW w:w="817" w:type="dxa"/>
            <w:vAlign w:val="center"/>
          </w:tcPr>
          <w:p w14:paraId="54A210C8"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r w:rsidRPr="00083B2F">
              <w:rPr>
                <w:rFonts w:ascii="Times New Roman" w:eastAsia="Calibri" w:hAnsi="Times New Roman" w:cs="Times New Roman"/>
                <w:b/>
                <w:bCs/>
                <w:color w:val="000000"/>
                <w:sz w:val="28"/>
                <w:szCs w:val="28"/>
              </w:rPr>
              <w:t>№</w:t>
            </w:r>
          </w:p>
        </w:tc>
        <w:tc>
          <w:tcPr>
            <w:tcW w:w="3544" w:type="dxa"/>
            <w:vAlign w:val="center"/>
          </w:tcPr>
          <w:p w14:paraId="686AB2E7"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r w:rsidRPr="00083B2F">
              <w:rPr>
                <w:rFonts w:ascii="Times New Roman" w:eastAsia="Calibri" w:hAnsi="Times New Roman" w:cs="Times New Roman"/>
                <w:b/>
                <w:bCs/>
                <w:color w:val="000000"/>
                <w:sz w:val="28"/>
                <w:szCs w:val="28"/>
              </w:rPr>
              <w:t>Учреждения дополнительного образования и культуры</w:t>
            </w:r>
          </w:p>
        </w:tc>
        <w:tc>
          <w:tcPr>
            <w:tcW w:w="5776" w:type="dxa"/>
            <w:vAlign w:val="center"/>
          </w:tcPr>
          <w:p w14:paraId="605E377C"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r w:rsidRPr="00083B2F">
              <w:rPr>
                <w:rFonts w:ascii="Times New Roman" w:eastAsia="Calibri" w:hAnsi="Times New Roman" w:cs="Times New Roman"/>
                <w:b/>
                <w:bCs/>
                <w:color w:val="000000"/>
                <w:sz w:val="28"/>
                <w:szCs w:val="28"/>
              </w:rPr>
              <w:t>Формы взаимодействия</w:t>
            </w:r>
          </w:p>
        </w:tc>
      </w:tr>
      <w:tr w:rsidR="00083B2F" w:rsidRPr="00083B2F" w14:paraId="6CFF7879" w14:textId="77777777" w:rsidTr="00D06DBB">
        <w:tc>
          <w:tcPr>
            <w:tcW w:w="817" w:type="dxa"/>
            <w:vMerge w:val="restart"/>
            <w:vAlign w:val="center"/>
          </w:tcPr>
          <w:p w14:paraId="642B3C7C"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69BC4F30"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Муниципальное казённое учреждение «Тавричанский центр культуры и досуга»</w:t>
            </w:r>
          </w:p>
        </w:tc>
        <w:tc>
          <w:tcPr>
            <w:tcW w:w="5776" w:type="dxa"/>
            <w:vAlign w:val="center"/>
          </w:tcPr>
          <w:p w14:paraId="7836E516"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Кружковая работа</w:t>
            </w:r>
          </w:p>
        </w:tc>
      </w:tr>
      <w:tr w:rsidR="00083B2F" w:rsidRPr="00083B2F" w14:paraId="243A0C2A" w14:textId="77777777" w:rsidTr="00D06DBB">
        <w:tc>
          <w:tcPr>
            <w:tcW w:w="817" w:type="dxa"/>
            <w:vMerge/>
            <w:vAlign w:val="center"/>
          </w:tcPr>
          <w:p w14:paraId="1FBDA0FC"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48D5B418"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vAlign w:val="center"/>
          </w:tcPr>
          <w:p w14:paraId="496AE0AC"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Тематические праздники</w:t>
            </w:r>
          </w:p>
        </w:tc>
      </w:tr>
      <w:tr w:rsidR="00083B2F" w:rsidRPr="00083B2F" w14:paraId="1CF4E3C3" w14:textId="77777777" w:rsidTr="00D06DBB">
        <w:tc>
          <w:tcPr>
            <w:tcW w:w="817" w:type="dxa"/>
            <w:vMerge/>
            <w:vAlign w:val="center"/>
          </w:tcPr>
          <w:p w14:paraId="61F16D64"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05FE6FC5"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vAlign w:val="center"/>
          </w:tcPr>
          <w:p w14:paraId="0D129543"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Творческие конкурсы, смотры, выставки</w:t>
            </w:r>
          </w:p>
        </w:tc>
      </w:tr>
      <w:tr w:rsidR="00083B2F" w:rsidRPr="00083B2F" w14:paraId="59FEB48D" w14:textId="77777777" w:rsidTr="00D06DBB">
        <w:tc>
          <w:tcPr>
            <w:tcW w:w="817" w:type="dxa"/>
            <w:vMerge w:val="restart"/>
            <w:vAlign w:val="center"/>
          </w:tcPr>
          <w:p w14:paraId="79D2810F"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1BAE18C2"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ДЮСШ</w:t>
            </w:r>
          </w:p>
        </w:tc>
        <w:tc>
          <w:tcPr>
            <w:tcW w:w="5776" w:type="dxa"/>
          </w:tcPr>
          <w:p w14:paraId="00F88B2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Занятия обучающихся в спортивных секциях </w:t>
            </w:r>
          </w:p>
        </w:tc>
      </w:tr>
      <w:tr w:rsidR="00083B2F" w:rsidRPr="00083B2F" w14:paraId="7E2308B3" w14:textId="77777777" w:rsidTr="00D06DBB">
        <w:tc>
          <w:tcPr>
            <w:tcW w:w="817" w:type="dxa"/>
            <w:vMerge/>
            <w:vAlign w:val="center"/>
          </w:tcPr>
          <w:p w14:paraId="1B616236"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02018085"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tcPr>
          <w:p w14:paraId="0EAC2C10"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Спортивные соревнования </w:t>
            </w:r>
          </w:p>
        </w:tc>
      </w:tr>
      <w:tr w:rsidR="00083B2F" w:rsidRPr="00083B2F" w14:paraId="0006B844" w14:textId="77777777" w:rsidTr="00D06DBB">
        <w:tc>
          <w:tcPr>
            <w:tcW w:w="817" w:type="dxa"/>
            <w:vMerge w:val="restart"/>
            <w:vAlign w:val="center"/>
          </w:tcPr>
          <w:p w14:paraId="2111B649"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3F8AE0B7"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color w:val="000000"/>
                <w:sz w:val="28"/>
                <w:szCs w:val="28"/>
              </w:rPr>
              <w:t>Библиотека МКУ «Тавричанский центр культуры и досуга»</w:t>
            </w:r>
          </w:p>
        </w:tc>
        <w:tc>
          <w:tcPr>
            <w:tcW w:w="5776" w:type="dxa"/>
            <w:vAlign w:val="center"/>
          </w:tcPr>
          <w:p w14:paraId="4DDBB049"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Информационное сопровождение учебного процесса</w:t>
            </w:r>
          </w:p>
        </w:tc>
      </w:tr>
      <w:tr w:rsidR="00083B2F" w:rsidRPr="00083B2F" w14:paraId="3CC111F0" w14:textId="77777777" w:rsidTr="00D06DBB">
        <w:tc>
          <w:tcPr>
            <w:tcW w:w="817" w:type="dxa"/>
            <w:vMerge/>
            <w:vAlign w:val="center"/>
          </w:tcPr>
          <w:p w14:paraId="1CD7B0B8"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19A3362C"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vAlign w:val="center"/>
          </w:tcPr>
          <w:p w14:paraId="2562075C"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Встречи-беседы</w:t>
            </w:r>
          </w:p>
        </w:tc>
      </w:tr>
      <w:tr w:rsidR="00083B2F" w:rsidRPr="00083B2F" w14:paraId="5C0A06EA" w14:textId="77777777" w:rsidTr="00D06DBB">
        <w:trPr>
          <w:trHeight w:val="302"/>
        </w:trPr>
        <w:tc>
          <w:tcPr>
            <w:tcW w:w="817" w:type="dxa"/>
            <w:vMerge w:val="restart"/>
            <w:vAlign w:val="center"/>
          </w:tcPr>
          <w:p w14:paraId="55DA02E5"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27ADFBCF"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color w:val="000000"/>
                <w:sz w:val="28"/>
                <w:szCs w:val="28"/>
              </w:rPr>
              <w:t>Районный дом культуры</w:t>
            </w:r>
          </w:p>
        </w:tc>
        <w:tc>
          <w:tcPr>
            <w:tcW w:w="5776" w:type="dxa"/>
          </w:tcPr>
          <w:p w14:paraId="58A20E4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Совместные концерты, выступления учащихся</w:t>
            </w:r>
          </w:p>
        </w:tc>
      </w:tr>
      <w:tr w:rsidR="00083B2F" w:rsidRPr="00083B2F" w14:paraId="5BB114FB" w14:textId="77777777" w:rsidTr="00D06DBB">
        <w:tc>
          <w:tcPr>
            <w:tcW w:w="817" w:type="dxa"/>
            <w:vMerge/>
            <w:vAlign w:val="center"/>
          </w:tcPr>
          <w:p w14:paraId="07B83267"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40724267"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tcPr>
          <w:p w14:paraId="7A6A50F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Смотры-конкурсы, фестивали </w:t>
            </w:r>
          </w:p>
        </w:tc>
      </w:tr>
      <w:tr w:rsidR="00083B2F" w:rsidRPr="00083B2F" w14:paraId="7862D52F" w14:textId="77777777" w:rsidTr="00D06DBB">
        <w:tc>
          <w:tcPr>
            <w:tcW w:w="817" w:type="dxa"/>
            <w:vMerge w:val="restart"/>
            <w:vAlign w:val="center"/>
          </w:tcPr>
          <w:p w14:paraId="337EC7C3"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21C250DE"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color w:val="000000"/>
                <w:sz w:val="28"/>
                <w:szCs w:val="28"/>
              </w:rPr>
              <w:t>Краеведческий музей имени Арсеньева</w:t>
            </w:r>
          </w:p>
        </w:tc>
        <w:tc>
          <w:tcPr>
            <w:tcW w:w="5776" w:type="dxa"/>
            <w:vAlign w:val="center"/>
          </w:tcPr>
          <w:p w14:paraId="36A52400"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Экскурсии в музей</w:t>
            </w:r>
          </w:p>
        </w:tc>
      </w:tr>
      <w:tr w:rsidR="00083B2F" w:rsidRPr="00083B2F" w14:paraId="6EBBB4B7" w14:textId="77777777" w:rsidTr="00D06DBB">
        <w:tc>
          <w:tcPr>
            <w:tcW w:w="817" w:type="dxa"/>
            <w:vMerge/>
            <w:vAlign w:val="center"/>
          </w:tcPr>
          <w:p w14:paraId="02996D54"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5303EFBA"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tcPr>
          <w:p w14:paraId="5910A5F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Выставки творческих работ </w:t>
            </w:r>
          </w:p>
        </w:tc>
      </w:tr>
      <w:tr w:rsidR="00083B2F" w:rsidRPr="00083B2F" w14:paraId="6288DD7A" w14:textId="77777777" w:rsidTr="00D06DBB">
        <w:tc>
          <w:tcPr>
            <w:tcW w:w="817" w:type="dxa"/>
            <w:vMerge w:val="restart"/>
            <w:vAlign w:val="center"/>
          </w:tcPr>
          <w:p w14:paraId="3210D554"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restart"/>
            <w:vAlign w:val="center"/>
          </w:tcPr>
          <w:p w14:paraId="4AD4D34D"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Производственные мероприятия и учреждения города</w:t>
            </w:r>
          </w:p>
        </w:tc>
        <w:tc>
          <w:tcPr>
            <w:tcW w:w="5776" w:type="dxa"/>
            <w:vAlign w:val="center"/>
          </w:tcPr>
          <w:p w14:paraId="61BB1E5E"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Учебные и познавательные экскурсии</w:t>
            </w:r>
          </w:p>
        </w:tc>
      </w:tr>
      <w:tr w:rsidR="00083B2F" w:rsidRPr="00083B2F" w14:paraId="2D17EE26" w14:textId="77777777" w:rsidTr="00D06DBB">
        <w:tc>
          <w:tcPr>
            <w:tcW w:w="817" w:type="dxa"/>
            <w:vMerge/>
            <w:vAlign w:val="center"/>
          </w:tcPr>
          <w:p w14:paraId="37A58FA6"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Merge/>
            <w:vAlign w:val="center"/>
          </w:tcPr>
          <w:p w14:paraId="6584B695"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p>
        </w:tc>
        <w:tc>
          <w:tcPr>
            <w:tcW w:w="5776" w:type="dxa"/>
            <w:vAlign w:val="center"/>
          </w:tcPr>
          <w:p w14:paraId="2F5D65D2"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Профориентационная работа</w:t>
            </w:r>
          </w:p>
        </w:tc>
      </w:tr>
      <w:tr w:rsidR="00083B2F" w:rsidRPr="00083B2F" w14:paraId="66E59452" w14:textId="77777777" w:rsidTr="00D06DBB">
        <w:tc>
          <w:tcPr>
            <w:tcW w:w="817" w:type="dxa"/>
            <w:vAlign w:val="center"/>
          </w:tcPr>
          <w:p w14:paraId="0A17FEE0"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Align w:val="center"/>
          </w:tcPr>
          <w:p w14:paraId="55998D66"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Достопримечательности посёлка</w:t>
            </w:r>
          </w:p>
        </w:tc>
        <w:tc>
          <w:tcPr>
            <w:tcW w:w="5776" w:type="dxa"/>
            <w:vAlign w:val="center"/>
          </w:tcPr>
          <w:p w14:paraId="7ED25A77"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Познавательные и общекультурные экскурсии</w:t>
            </w:r>
          </w:p>
        </w:tc>
      </w:tr>
      <w:tr w:rsidR="00083B2F" w:rsidRPr="00083B2F" w14:paraId="7FF28CFC" w14:textId="77777777" w:rsidTr="00D06DBB">
        <w:tc>
          <w:tcPr>
            <w:tcW w:w="817" w:type="dxa"/>
            <w:vAlign w:val="center"/>
          </w:tcPr>
          <w:p w14:paraId="1077E8D5" w14:textId="77777777" w:rsidR="00083B2F" w:rsidRPr="00083B2F" w:rsidRDefault="00083B2F" w:rsidP="00083B2F">
            <w:pPr>
              <w:numPr>
                <w:ilvl w:val="0"/>
                <w:numId w:val="7"/>
              </w:numPr>
              <w:autoSpaceDE w:val="0"/>
              <w:autoSpaceDN w:val="0"/>
              <w:adjustRightInd w:val="0"/>
              <w:contextualSpacing/>
              <w:jc w:val="center"/>
              <w:rPr>
                <w:rFonts w:ascii="Times New Roman" w:eastAsia="Calibri" w:hAnsi="Times New Roman" w:cs="Times New Roman"/>
                <w:bCs/>
                <w:color w:val="000000"/>
                <w:sz w:val="28"/>
                <w:szCs w:val="28"/>
              </w:rPr>
            </w:pPr>
          </w:p>
        </w:tc>
        <w:tc>
          <w:tcPr>
            <w:tcW w:w="3544" w:type="dxa"/>
            <w:vAlign w:val="center"/>
          </w:tcPr>
          <w:p w14:paraId="632BDB17"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Театры г. Владивостока</w:t>
            </w:r>
          </w:p>
        </w:tc>
        <w:tc>
          <w:tcPr>
            <w:tcW w:w="5776" w:type="dxa"/>
            <w:vAlign w:val="center"/>
          </w:tcPr>
          <w:p w14:paraId="2480E589" w14:textId="77777777" w:rsidR="00083B2F" w:rsidRPr="00083B2F" w:rsidRDefault="00083B2F" w:rsidP="00083B2F">
            <w:pPr>
              <w:autoSpaceDE w:val="0"/>
              <w:autoSpaceDN w:val="0"/>
              <w:adjustRightInd w:val="0"/>
              <w:rPr>
                <w:rFonts w:ascii="Times New Roman" w:eastAsia="Calibri" w:hAnsi="Times New Roman" w:cs="Times New Roman"/>
                <w:bCs/>
                <w:color w:val="000000"/>
                <w:sz w:val="28"/>
                <w:szCs w:val="28"/>
              </w:rPr>
            </w:pPr>
            <w:r w:rsidRPr="00083B2F">
              <w:rPr>
                <w:rFonts w:ascii="Times New Roman" w:eastAsia="Calibri" w:hAnsi="Times New Roman" w:cs="Times New Roman"/>
                <w:bCs/>
                <w:color w:val="000000"/>
                <w:sz w:val="28"/>
                <w:szCs w:val="28"/>
              </w:rPr>
              <w:t>Посещение спектаклей</w:t>
            </w:r>
          </w:p>
        </w:tc>
      </w:tr>
    </w:tbl>
    <w:p w14:paraId="1717A60C"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p>
    <w:p w14:paraId="0149CFA3"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p>
    <w:p w14:paraId="07AF5950"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П Л А Н</w:t>
      </w:r>
    </w:p>
    <w:p w14:paraId="6D021546"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организации и реализации несистемной внеурочной деятельности </w:t>
      </w:r>
    </w:p>
    <w:p w14:paraId="03F70127" w14:textId="77777777" w:rsidR="00083B2F" w:rsidRPr="00083B2F" w:rsidRDefault="00083B2F" w:rsidP="00083B2F">
      <w:pPr>
        <w:jc w:val="center"/>
        <w:rPr>
          <w:rFonts w:ascii="Times New Roman" w:eastAsia="Calibri" w:hAnsi="Times New Roman" w:cs="Times New Roman"/>
          <w:b/>
          <w:bCs/>
          <w:color w:val="000000"/>
          <w:sz w:val="28"/>
          <w:szCs w:val="28"/>
        </w:rPr>
      </w:pPr>
    </w:p>
    <w:p w14:paraId="35F3E174" w14:textId="77777777" w:rsidR="00083B2F" w:rsidRPr="00083B2F" w:rsidRDefault="00083B2F" w:rsidP="00083B2F">
      <w:pPr>
        <w:jc w:val="center"/>
        <w:rPr>
          <w:rFonts w:ascii="Times New Roman" w:eastAsia="Calibri" w:hAnsi="Times New Roman" w:cs="Times New Roman"/>
          <w:b/>
          <w:bCs/>
          <w:color w:val="000000"/>
          <w:sz w:val="28"/>
          <w:szCs w:val="28"/>
        </w:rPr>
      </w:pPr>
    </w:p>
    <w:tbl>
      <w:tblPr>
        <w:tblStyle w:val="a5"/>
        <w:tblW w:w="0" w:type="auto"/>
        <w:tblLook w:val="04A0" w:firstRow="1" w:lastRow="0" w:firstColumn="1" w:lastColumn="0" w:noHBand="0" w:noVBand="1"/>
      </w:tblPr>
      <w:tblGrid>
        <w:gridCol w:w="597"/>
        <w:gridCol w:w="2922"/>
        <w:gridCol w:w="969"/>
        <w:gridCol w:w="944"/>
        <w:gridCol w:w="1998"/>
        <w:gridCol w:w="2424"/>
      </w:tblGrid>
      <w:tr w:rsidR="00083B2F" w:rsidRPr="00083B2F" w14:paraId="255C5553" w14:textId="77777777" w:rsidTr="00D06DBB">
        <w:tc>
          <w:tcPr>
            <w:tcW w:w="655" w:type="dxa"/>
            <w:vAlign w:val="center"/>
          </w:tcPr>
          <w:p w14:paraId="681CE007"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w:t>
            </w:r>
          </w:p>
        </w:tc>
        <w:tc>
          <w:tcPr>
            <w:tcW w:w="3423" w:type="dxa"/>
            <w:vAlign w:val="center"/>
          </w:tcPr>
          <w:p w14:paraId="36CB51E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Форма</w:t>
            </w:r>
          </w:p>
        </w:tc>
        <w:tc>
          <w:tcPr>
            <w:tcW w:w="980" w:type="dxa"/>
            <w:vAlign w:val="center"/>
          </w:tcPr>
          <w:p w14:paraId="31129B5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Класс</w:t>
            </w:r>
          </w:p>
        </w:tc>
        <w:tc>
          <w:tcPr>
            <w:tcW w:w="982" w:type="dxa"/>
            <w:vAlign w:val="center"/>
          </w:tcPr>
          <w:p w14:paraId="31DEDCFC"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Кол-во часов</w:t>
            </w:r>
          </w:p>
        </w:tc>
        <w:tc>
          <w:tcPr>
            <w:tcW w:w="1745" w:type="dxa"/>
            <w:vAlign w:val="center"/>
          </w:tcPr>
          <w:p w14:paraId="4DD06ABD"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Дата проведения</w:t>
            </w:r>
          </w:p>
        </w:tc>
        <w:tc>
          <w:tcPr>
            <w:tcW w:w="2352" w:type="dxa"/>
            <w:vAlign w:val="center"/>
          </w:tcPr>
          <w:p w14:paraId="4F9BC188" w14:textId="77777777" w:rsidR="00083B2F" w:rsidRPr="00083B2F" w:rsidRDefault="00083B2F" w:rsidP="00083B2F">
            <w:pPr>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Ответственные за проведение</w:t>
            </w:r>
          </w:p>
        </w:tc>
      </w:tr>
      <w:tr w:rsidR="00083B2F" w:rsidRPr="00083B2F" w14:paraId="1DC3379B" w14:textId="77777777" w:rsidTr="00D06DBB">
        <w:tc>
          <w:tcPr>
            <w:tcW w:w="10137" w:type="dxa"/>
            <w:gridSpan w:val="6"/>
            <w:vAlign w:val="center"/>
          </w:tcPr>
          <w:p w14:paraId="62421F9A" w14:textId="77777777" w:rsidR="00083B2F" w:rsidRPr="00083B2F" w:rsidRDefault="00083B2F" w:rsidP="00083B2F">
            <w:pPr>
              <w:spacing w:before="120" w:after="120"/>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НАПРАВЛЕНИЕ: СПОРТИВНО-ОЗДОРОВИТЕЛЬНОЕ</w:t>
            </w:r>
          </w:p>
        </w:tc>
      </w:tr>
      <w:tr w:rsidR="00083B2F" w:rsidRPr="00083B2F" w14:paraId="4B13ACE5" w14:textId="77777777" w:rsidTr="00D06DBB">
        <w:tc>
          <w:tcPr>
            <w:tcW w:w="655" w:type="dxa"/>
            <w:vAlign w:val="center"/>
          </w:tcPr>
          <w:p w14:paraId="6538F4EC"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5518E3B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Декадники по предотвращению детского дорожно-транспортного травматизма. «Внимание – дети!»</w:t>
            </w:r>
          </w:p>
        </w:tc>
        <w:tc>
          <w:tcPr>
            <w:tcW w:w="980" w:type="dxa"/>
            <w:vAlign w:val="center"/>
          </w:tcPr>
          <w:p w14:paraId="36E5B9F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61C906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30DB839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5-10 сентября</w:t>
            </w:r>
          </w:p>
        </w:tc>
        <w:tc>
          <w:tcPr>
            <w:tcW w:w="2352" w:type="dxa"/>
            <w:vAlign w:val="center"/>
          </w:tcPr>
          <w:p w14:paraId="705369E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1D510030" w14:textId="77777777" w:rsidTr="00D06DBB">
        <w:tc>
          <w:tcPr>
            <w:tcW w:w="655" w:type="dxa"/>
            <w:vAlign w:val="center"/>
          </w:tcPr>
          <w:p w14:paraId="4CDCBA83"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4AEC0DF4"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Тренировочная эвакуация 1 -11 классы</w:t>
            </w:r>
          </w:p>
        </w:tc>
        <w:tc>
          <w:tcPr>
            <w:tcW w:w="980" w:type="dxa"/>
            <w:vAlign w:val="center"/>
          </w:tcPr>
          <w:p w14:paraId="5CE025B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E14337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807A02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 май</w:t>
            </w:r>
          </w:p>
        </w:tc>
        <w:tc>
          <w:tcPr>
            <w:tcW w:w="2352" w:type="dxa"/>
            <w:vAlign w:val="center"/>
          </w:tcPr>
          <w:p w14:paraId="27986B1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Директор, преподаватель ОБЖ</w:t>
            </w:r>
          </w:p>
        </w:tc>
      </w:tr>
      <w:tr w:rsidR="00083B2F" w:rsidRPr="00083B2F" w14:paraId="1BC76CA6" w14:textId="77777777" w:rsidTr="00D06DBB">
        <w:tc>
          <w:tcPr>
            <w:tcW w:w="655" w:type="dxa"/>
            <w:vAlign w:val="center"/>
          </w:tcPr>
          <w:p w14:paraId="4780F912"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39DFF3E4" w14:textId="77777777" w:rsidR="00083B2F" w:rsidRPr="00083B2F" w:rsidRDefault="00083B2F" w:rsidP="00083B2F">
            <w:pPr>
              <w:autoSpaceDE w:val="0"/>
              <w:autoSpaceDN w:val="0"/>
              <w:adjustRightInd w:val="0"/>
              <w:ind w:right="538"/>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Акции «Мы против терроризма», «Экстремизм-зло!»</w:t>
            </w:r>
          </w:p>
        </w:tc>
        <w:tc>
          <w:tcPr>
            <w:tcW w:w="980" w:type="dxa"/>
            <w:vAlign w:val="center"/>
          </w:tcPr>
          <w:p w14:paraId="5F9C4F30"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A96CAB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6</w:t>
            </w:r>
          </w:p>
        </w:tc>
        <w:tc>
          <w:tcPr>
            <w:tcW w:w="1745" w:type="dxa"/>
            <w:vAlign w:val="center"/>
          </w:tcPr>
          <w:p w14:paraId="55EBA5F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03 сентября</w:t>
            </w:r>
          </w:p>
        </w:tc>
        <w:tc>
          <w:tcPr>
            <w:tcW w:w="2352" w:type="dxa"/>
            <w:vAlign w:val="center"/>
          </w:tcPr>
          <w:p w14:paraId="4C4C077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преподаватель ОБЖ</w:t>
            </w:r>
          </w:p>
        </w:tc>
      </w:tr>
      <w:tr w:rsidR="00083B2F" w:rsidRPr="00083B2F" w14:paraId="4E1825A1" w14:textId="77777777" w:rsidTr="00D06DBB">
        <w:tc>
          <w:tcPr>
            <w:tcW w:w="655" w:type="dxa"/>
            <w:vAlign w:val="center"/>
          </w:tcPr>
          <w:p w14:paraId="4C9FDEEA"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2C37A335"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Работа редколлегии</w:t>
            </w:r>
          </w:p>
        </w:tc>
        <w:tc>
          <w:tcPr>
            <w:tcW w:w="980" w:type="dxa"/>
            <w:vAlign w:val="center"/>
          </w:tcPr>
          <w:p w14:paraId="6D7CE6D1"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BAFD37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535059A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04-07 октября</w:t>
            </w:r>
          </w:p>
        </w:tc>
        <w:tc>
          <w:tcPr>
            <w:tcW w:w="2352" w:type="dxa"/>
            <w:vAlign w:val="center"/>
          </w:tcPr>
          <w:p w14:paraId="4C8CBC1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Учитель русского языка и </w:t>
            </w:r>
            <w:r w:rsidRPr="00083B2F">
              <w:rPr>
                <w:rFonts w:ascii="Times New Roman" w:eastAsia="Calibri" w:hAnsi="Times New Roman" w:cs="Times New Roman"/>
                <w:sz w:val="28"/>
                <w:szCs w:val="28"/>
              </w:rPr>
              <w:lastRenderedPageBreak/>
              <w:t>литературы</w:t>
            </w:r>
          </w:p>
        </w:tc>
      </w:tr>
      <w:tr w:rsidR="00083B2F" w:rsidRPr="00083B2F" w14:paraId="234C5679" w14:textId="77777777" w:rsidTr="00D06DBB">
        <w:tc>
          <w:tcPr>
            <w:tcW w:w="655" w:type="dxa"/>
            <w:vAlign w:val="center"/>
          </w:tcPr>
          <w:p w14:paraId="0F686D94"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3440834F"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Соревнования по мини-футболу</w:t>
            </w:r>
          </w:p>
        </w:tc>
        <w:tc>
          <w:tcPr>
            <w:tcW w:w="980" w:type="dxa"/>
            <w:vAlign w:val="center"/>
          </w:tcPr>
          <w:p w14:paraId="29FA3E8C"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03E5A5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731BF75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12ECD8F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физкультуры</w:t>
            </w:r>
          </w:p>
        </w:tc>
      </w:tr>
      <w:tr w:rsidR="00083B2F" w:rsidRPr="00083B2F" w14:paraId="1B5C8AD2" w14:textId="77777777" w:rsidTr="00D06DBB">
        <w:tc>
          <w:tcPr>
            <w:tcW w:w="655" w:type="dxa"/>
            <w:vAlign w:val="center"/>
          </w:tcPr>
          <w:p w14:paraId="429E1229"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452B7D32"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Месячник «Здоровый образ жизни»</w:t>
            </w:r>
          </w:p>
        </w:tc>
        <w:tc>
          <w:tcPr>
            <w:tcW w:w="980" w:type="dxa"/>
            <w:vAlign w:val="center"/>
          </w:tcPr>
          <w:p w14:paraId="306EB9E3"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2DE015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tc>
        <w:tc>
          <w:tcPr>
            <w:tcW w:w="1745" w:type="dxa"/>
            <w:vAlign w:val="center"/>
          </w:tcPr>
          <w:p w14:paraId="39E5880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p w14:paraId="35A1055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7D575B7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3D72527F" w14:textId="77777777" w:rsidTr="00D06DBB">
        <w:tc>
          <w:tcPr>
            <w:tcW w:w="655" w:type="dxa"/>
            <w:vAlign w:val="center"/>
          </w:tcPr>
          <w:p w14:paraId="484662BF"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4F4705AA"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Волонтерская акция «За здоровый образ жизни!»:</w:t>
            </w:r>
          </w:p>
          <w:p w14:paraId="72B12126"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«Мы – за трезвость»</w:t>
            </w:r>
          </w:p>
          <w:p w14:paraId="10519935"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 Шахтинская молодежь выбирает ЗОЖ»</w:t>
            </w:r>
          </w:p>
        </w:tc>
        <w:tc>
          <w:tcPr>
            <w:tcW w:w="980" w:type="dxa"/>
            <w:vAlign w:val="center"/>
          </w:tcPr>
          <w:p w14:paraId="256F370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69F114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F660BA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02-07 декабря,</w:t>
            </w:r>
          </w:p>
          <w:p w14:paraId="58D92CF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17-18 мая</w:t>
            </w:r>
          </w:p>
        </w:tc>
        <w:tc>
          <w:tcPr>
            <w:tcW w:w="2352" w:type="dxa"/>
            <w:vAlign w:val="center"/>
          </w:tcPr>
          <w:p w14:paraId="1E9E641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 учителя физкультуры</w:t>
            </w:r>
          </w:p>
        </w:tc>
      </w:tr>
      <w:tr w:rsidR="00083B2F" w:rsidRPr="00083B2F" w14:paraId="6F813466" w14:textId="77777777" w:rsidTr="00D06DBB">
        <w:tc>
          <w:tcPr>
            <w:tcW w:w="655" w:type="dxa"/>
            <w:vAlign w:val="center"/>
          </w:tcPr>
          <w:p w14:paraId="65D395F2"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012C4D85" w14:textId="77777777" w:rsidR="00083B2F" w:rsidRPr="00083B2F" w:rsidRDefault="00083B2F" w:rsidP="00083B2F">
            <w:pPr>
              <w:autoSpaceDE w:val="0"/>
              <w:autoSpaceDN w:val="0"/>
              <w:adjustRightInd w:val="0"/>
              <w:ind w:right="547"/>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Тематические классные часы с просмотром видеофильмов «СПИД». Поведение в экстремальных ситуациях</w:t>
            </w:r>
          </w:p>
        </w:tc>
        <w:tc>
          <w:tcPr>
            <w:tcW w:w="980" w:type="dxa"/>
            <w:vAlign w:val="center"/>
          </w:tcPr>
          <w:p w14:paraId="1BA68A4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F14CBD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tc>
        <w:tc>
          <w:tcPr>
            <w:tcW w:w="1745" w:type="dxa"/>
            <w:vAlign w:val="center"/>
          </w:tcPr>
          <w:p w14:paraId="3BDE00D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 май</w:t>
            </w:r>
          </w:p>
        </w:tc>
        <w:tc>
          <w:tcPr>
            <w:tcW w:w="2352" w:type="dxa"/>
            <w:vAlign w:val="center"/>
          </w:tcPr>
          <w:p w14:paraId="4ED229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преподаватель ОБЖ</w:t>
            </w:r>
          </w:p>
        </w:tc>
      </w:tr>
      <w:tr w:rsidR="00083B2F" w:rsidRPr="00083B2F" w14:paraId="0462C595" w14:textId="77777777" w:rsidTr="00D06DBB">
        <w:tc>
          <w:tcPr>
            <w:tcW w:w="655" w:type="dxa"/>
            <w:vAlign w:val="center"/>
          </w:tcPr>
          <w:p w14:paraId="4AC42397"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61963F7B"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Профилактика заболевания гриппом и ОРВИ. Составление «Листков здоровья класса». Беседы по иммунизации жителей.</w:t>
            </w:r>
          </w:p>
        </w:tc>
        <w:tc>
          <w:tcPr>
            <w:tcW w:w="980" w:type="dxa"/>
            <w:vAlign w:val="center"/>
          </w:tcPr>
          <w:p w14:paraId="5C0E338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7DC178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6</w:t>
            </w:r>
          </w:p>
        </w:tc>
        <w:tc>
          <w:tcPr>
            <w:tcW w:w="1745" w:type="dxa"/>
            <w:vAlign w:val="center"/>
          </w:tcPr>
          <w:p w14:paraId="417EE96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 январь</w:t>
            </w:r>
          </w:p>
        </w:tc>
        <w:tc>
          <w:tcPr>
            <w:tcW w:w="2352" w:type="dxa"/>
            <w:vAlign w:val="center"/>
          </w:tcPr>
          <w:p w14:paraId="3CCC4AE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Медсестра, классные руководители</w:t>
            </w:r>
          </w:p>
        </w:tc>
      </w:tr>
      <w:tr w:rsidR="00083B2F" w:rsidRPr="00083B2F" w14:paraId="2E42691A" w14:textId="77777777" w:rsidTr="00D06DBB">
        <w:tc>
          <w:tcPr>
            <w:tcW w:w="655" w:type="dxa"/>
            <w:vAlign w:val="center"/>
          </w:tcPr>
          <w:p w14:paraId="5C429F0C"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02DC78D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Военно-спортивный праздник «Защитники Отечества»</w:t>
            </w:r>
          </w:p>
        </w:tc>
        <w:tc>
          <w:tcPr>
            <w:tcW w:w="980" w:type="dxa"/>
            <w:vAlign w:val="center"/>
          </w:tcPr>
          <w:p w14:paraId="5F15602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217401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101B2F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февраль</w:t>
            </w:r>
          </w:p>
        </w:tc>
        <w:tc>
          <w:tcPr>
            <w:tcW w:w="2352" w:type="dxa"/>
            <w:vAlign w:val="center"/>
          </w:tcPr>
          <w:p w14:paraId="193C02C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физкультуры</w:t>
            </w:r>
          </w:p>
        </w:tc>
      </w:tr>
      <w:tr w:rsidR="00083B2F" w:rsidRPr="00083B2F" w14:paraId="4B33F2E0" w14:textId="77777777" w:rsidTr="00D06DBB">
        <w:tc>
          <w:tcPr>
            <w:tcW w:w="655" w:type="dxa"/>
            <w:vAlign w:val="center"/>
          </w:tcPr>
          <w:p w14:paraId="44C6CCC2"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19A9FEC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Проведение месячника военно-патриотического воспитания «Мы – патриоты»           ( комплекс мероприятий гражданско-патриотической направленности)</w:t>
            </w:r>
          </w:p>
        </w:tc>
        <w:tc>
          <w:tcPr>
            <w:tcW w:w="980" w:type="dxa"/>
            <w:vAlign w:val="center"/>
          </w:tcPr>
          <w:p w14:paraId="29A0CD86"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8F9595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8</w:t>
            </w:r>
          </w:p>
        </w:tc>
        <w:tc>
          <w:tcPr>
            <w:tcW w:w="1745" w:type="dxa"/>
            <w:vAlign w:val="center"/>
          </w:tcPr>
          <w:p w14:paraId="30E5E36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февраль</w:t>
            </w:r>
          </w:p>
        </w:tc>
        <w:tc>
          <w:tcPr>
            <w:tcW w:w="2352" w:type="dxa"/>
            <w:vAlign w:val="center"/>
          </w:tcPr>
          <w:p w14:paraId="7E52D7F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 учителя физкультуры</w:t>
            </w:r>
          </w:p>
        </w:tc>
      </w:tr>
      <w:tr w:rsidR="00083B2F" w:rsidRPr="00083B2F" w14:paraId="3BB2BC9C" w14:textId="77777777" w:rsidTr="00D06DBB">
        <w:tc>
          <w:tcPr>
            <w:tcW w:w="655" w:type="dxa"/>
            <w:vAlign w:val="center"/>
          </w:tcPr>
          <w:p w14:paraId="22F9549E"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522FF1B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Акции «Защити свою жизнь», «Семья и здоровье», «Твое </w:t>
            </w:r>
            <w:r w:rsidRPr="00083B2F">
              <w:rPr>
                <w:rFonts w:ascii="Times New Roman" w:eastAsia="Calibri" w:hAnsi="Times New Roman" w:cs="Times New Roman"/>
                <w:sz w:val="28"/>
                <w:szCs w:val="28"/>
              </w:rPr>
              <w:lastRenderedPageBreak/>
              <w:t>счастье в твоих руках»</w:t>
            </w:r>
          </w:p>
        </w:tc>
        <w:tc>
          <w:tcPr>
            <w:tcW w:w="980" w:type="dxa"/>
            <w:vAlign w:val="center"/>
          </w:tcPr>
          <w:p w14:paraId="1457C0E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5915C0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348546A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12 ноября,</w:t>
            </w:r>
          </w:p>
          <w:p w14:paraId="77F425A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01 марта</w:t>
            </w:r>
          </w:p>
        </w:tc>
        <w:tc>
          <w:tcPr>
            <w:tcW w:w="2352" w:type="dxa"/>
            <w:vAlign w:val="center"/>
          </w:tcPr>
          <w:p w14:paraId="6C56096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Зам. директора по ВР, классные руководители, </w:t>
            </w:r>
            <w:r w:rsidRPr="00083B2F">
              <w:rPr>
                <w:rFonts w:ascii="Times New Roman" w:eastAsia="Calibri" w:hAnsi="Times New Roman" w:cs="Times New Roman"/>
                <w:sz w:val="28"/>
                <w:szCs w:val="28"/>
              </w:rPr>
              <w:lastRenderedPageBreak/>
              <w:t>учителя физкультуры, учитель биологии</w:t>
            </w:r>
          </w:p>
        </w:tc>
      </w:tr>
      <w:tr w:rsidR="00083B2F" w:rsidRPr="00083B2F" w14:paraId="7810C0A1" w14:textId="77777777" w:rsidTr="00D06DBB">
        <w:tc>
          <w:tcPr>
            <w:tcW w:w="655" w:type="dxa"/>
            <w:vAlign w:val="center"/>
          </w:tcPr>
          <w:p w14:paraId="52FA7594"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6D7D7E7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Конференции «Строим дом своего здоровья», «Экология здоровья»</w:t>
            </w:r>
          </w:p>
        </w:tc>
        <w:tc>
          <w:tcPr>
            <w:tcW w:w="980" w:type="dxa"/>
            <w:vAlign w:val="center"/>
          </w:tcPr>
          <w:p w14:paraId="026A657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6C2666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ADF932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март</w:t>
            </w:r>
          </w:p>
        </w:tc>
        <w:tc>
          <w:tcPr>
            <w:tcW w:w="2352" w:type="dxa"/>
            <w:vAlign w:val="center"/>
          </w:tcPr>
          <w:p w14:paraId="5E1C205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учитель биологии</w:t>
            </w:r>
          </w:p>
        </w:tc>
      </w:tr>
      <w:tr w:rsidR="00083B2F" w:rsidRPr="00083B2F" w14:paraId="3F443D13" w14:textId="77777777" w:rsidTr="00D06DBB">
        <w:tc>
          <w:tcPr>
            <w:tcW w:w="655" w:type="dxa"/>
            <w:vAlign w:val="center"/>
          </w:tcPr>
          <w:p w14:paraId="35BACE56"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5A8A77C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Участие в акции «Экология. Безопасность. Жизнь» </w:t>
            </w:r>
          </w:p>
          <w:p w14:paraId="0D230D6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(комплекс мероприятий экологической направленности»</w:t>
            </w:r>
          </w:p>
        </w:tc>
        <w:tc>
          <w:tcPr>
            <w:tcW w:w="980" w:type="dxa"/>
            <w:vAlign w:val="center"/>
          </w:tcPr>
          <w:p w14:paraId="14C4F92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397793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45119B8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4F88698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 учителя физкультуры</w:t>
            </w:r>
          </w:p>
        </w:tc>
      </w:tr>
      <w:tr w:rsidR="00083B2F" w:rsidRPr="00083B2F" w14:paraId="30280249" w14:textId="77777777" w:rsidTr="00D06DBB">
        <w:tc>
          <w:tcPr>
            <w:tcW w:w="655" w:type="dxa"/>
            <w:vAlign w:val="center"/>
          </w:tcPr>
          <w:p w14:paraId="37E7D91F"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54813E3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Оформление рисунков, плакатов, фотовыставки, презентаций «А ты, занимаешься спортом?», «Моя спортивная семья», «Мы за ЗОЖ», «Я прививки не боюсь»</w:t>
            </w:r>
          </w:p>
        </w:tc>
        <w:tc>
          <w:tcPr>
            <w:tcW w:w="980" w:type="dxa"/>
            <w:vAlign w:val="center"/>
          </w:tcPr>
          <w:p w14:paraId="7D3CE0E0"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38BFF3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4CCAB4F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178DA60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учитель ИЗО</w:t>
            </w:r>
          </w:p>
        </w:tc>
      </w:tr>
      <w:tr w:rsidR="00083B2F" w:rsidRPr="00083B2F" w14:paraId="642A227D" w14:textId="77777777" w:rsidTr="00D06DBB">
        <w:tc>
          <w:tcPr>
            <w:tcW w:w="655" w:type="dxa"/>
            <w:vAlign w:val="center"/>
          </w:tcPr>
          <w:p w14:paraId="09EC81E4"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w:t>
            </w:r>
          </w:p>
        </w:tc>
        <w:tc>
          <w:tcPr>
            <w:tcW w:w="3423" w:type="dxa"/>
            <w:vAlign w:val="center"/>
          </w:tcPr>
          <w:p w14:paraId="513FB35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Тематический конкурс презентаций, плакатов «Не шути с огнем!», посвященный Дню пожарной охраны. Пожарная безопасность. Участие в соревнованиях по пожарно-прикладному спорту»</w:t>
            </w:r>
          </w:p>
        </w:tc>
        <w:tc>
          <w:tcPr>
            <w:tcW w:w="980" w:type="dxa"/>
            <w:vAlign w:val="center"/>
          </w:tcPr>
          <w:p w14:paraId="13D0BEB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A315AB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2719EA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9 сентября,  </w:t>
            </w:r>
          </w:p>
          <w:p w14:paraId="3BDF6E4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30 апреля</w:t>
            </w:r>
          </w:p>
        </w:tc>
        <w:tc>
          <w:tcPr>
            <w:tcW w:w="2352" w:type="dxa"/>
            <w:vAlign w:val="center"/>
          </w:tcPr>
          <w:p w14:paraId="0595F02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Преподаватель ОБЖ, классные руководители</w:t>
            </w:r>
          </w:p>
        </w:tc>
      </w:tr>
      <w:tr w:rsidR="00083B2F" w:rsidRPr="00083B2F" w14:paraId="2FB68DDC" w14:textId="77777777" w:rsidTr="00D06DBB">
        <w:tc>
          <w:tcPr>
            <w:tcW w:w="655" w:type="dxa"/>
            <w:vAlign w:val="center"/>
          </w:tcPr>
          <w:p w14:paraId="3F7A02F5" w14:textId="77777777" w:rsidR="00083B2F" w:rsidRPr="00083B2F" w:rsidRDefault="00083B2F" w:rsidP="00083B2F">
            <w:pPr>
              <w:numPr>
                <w:ilvl w:val="0"/>
                <w:numId w:val="2"/>
              </w:numPr>
              <w:ind w:left="360"/>
              <w:contextualSpacing/>
              <w:jc w:val="center"/>
              <w:rPr>
                <w:rFonts w:ascii="Times New Roman" w:eastAsia="Calibri" w:hAnsi="Times New Roman" w:cs="Times New Roman"/>
                <w:sz w:val="28"/>
                <w:szCs w:val="28"/>
              </w:rPr>
            </w:pPr>
          </w:p>
        </w:tc>
        <w:tc>
          <w:tcPr>
            <w:tcW w:w="3423" w:type="dxa"/>
            <w:vAlign w:val="center"/>
          </w:tcPr>
          <w:p w14:paraId="46D039E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Тематические классные часы с просмотром видеофильмов «МЧС предупреждает». Поведение детей на дорогах, водных объектах в летний период.</w:t>
            </w:r>
          </w:p>
        </w:tc>
        <w:tc>
          <w:tcPr>
            <w:tcW w:w="980" w:type="dxa"/>
            <w:vAlign w:val="center"/>
          </w:tcPr>
          <w:p w14:paraId="3D4A6F5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B9F4D2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tc>
        <w:tc>
          <w:tcPr>
            <w:tcW w:w="1745" w:type="dxa"/>
            <w:vAlign w:val="center"/>
          </w:tcPr>
          <w:p w14:paraId="5960A3F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Май</w:t>
            </w:r>
          </w:p>
        </w:tc>
        <w:tc>
          <w:tcPr>
            <w:tcW w:w="2352" w:type="dxa"/>
            <w:vAlign w:val="center"/>
          </w:tcPr>
          <w:p w14:paraId="6B802FC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сотрудники ГО и ЧС</w:t>
            </w:r>
          </w:p>
        </w:tc>
      </w:tr>
      <w:tr w:rsidR="00083B2F" w:rsidRPr="00083B2F" w14:paraId="3D9B93F0" w14:textId="77777777" w:rsidTr="00D06DBB">
        <w:trPr>
          <w:trHeight w:val="1138"/>
        </w:trPr>
        <w:tc>
          <w:tcPr>
            <w:tcW w:w="655" w:type="dxa"/>
            <w:vAlign w:val="center"/>
          </w:tcPr>
          <w:p w14:paraId="096D085E"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lastRenderedPageBreak/>
              <w:t>18.</w:t>
            </w:r>
          </w:p>
          <w:p w14:paraId="36E6B0A7"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3423" w:type="dxa"/>
            <w:vAlign w:val="center"/>
          </w:tcPr>
          <w:p w14:paraId="4B13BA7A"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Акции ЮИД совместно с ОГИБДД</w:t>
            </w:r>
          </w:p>
          <w:p w14:paraId="4EE5C2EB"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980" w:type="dxa"/>
            <w:vAlign w:val="center"/>
          </w:tcPr>
          <w:p w14:paraId="5F73A116"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982" w:type="dxa"/>
            <w:vAlign w:val="center"/>
          </w:tcPr>
          <w:p w14:paraId="71F7C286"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48EE8058"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1745" w:type="dxa"/>
            <w:vAlign w:val="center"/>
          </w:tcPr>
          <w:p w14:paraId="00BE9EF1"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сентябрь-апрель</w:t>
            </w:r>
          </w:p>
          <w:p w14:paraId="2BE43767"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2352" w:type="dxa"/>
            <w:vAlign w:val="center"/>
          </w:tcPr>
          <w:p w14:paraId="6D2E3891"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сотрудники ГИБДД</w:t>
            </w:r>
          </w:p>
          <w:p w14:paraId="213D0954" w14:textId="77777777" w:rsidR="00083B2F" w:rsidRPr="00083B2F" w:rsidRDefault="00083B2F" w:rsidP="00083B2F">
            <w:pPr>
              <w:spacing w:before="120" w:after="120"/>
              <w:jc w:val="center"/>
              <w:rPr>
                <w:rFonts w:ascii="Times New Roman" w:eastAsia="Calibri" w:hAnsi="Times New Roman" w:cs="Times New Roman"/>
                <w:sz w:val="28"/>
                <w:szCs w:val="28"/>
              </w:rPr>
            </w:pPr>
          </w:p>
        </w:tc>
      </w:tr>
      <w:tr w:rsidR="00083B2F" w:rsidRPr="00083B2F" w14:paraId="58523C02" w14:textId="77777777" w:rsidTr="00D06DBB">
        <w:trPr>
          <w:trHeight w:val="1166"/>
        </w:trPr>
        <w:tc>
          <w:tcPr>
            <w:tcW w:w="655" w:type="dxa"/>
            <w:vAlign w:val="center"/>
          </w:tcPr>
          <w:p w14:paraId="14872F6A"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19.</w:t>
            </w:r>
          </w:p>
          <w:p w14:paraId="2132A517"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3423" w:type="dxa"/>
            <w:vAlign w:val="center"/>
          </w:tcPr>
          <w:p w14:paraId="2EF423F2"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городской Спартакиаде школьников (по отдельным видам спорта)</w:t>
            </w:r>
          </w:p>
          <w:p w14:paraId="6713C46B" w14:textId="77777777" w:rsidR="00083B2F" w:rsidRPr="00083B2F" w:rsidRDefault="00083B2F" w:rsidP="00083B2F">
            <w:pPr>
              <w:spacing w:before="120" w:after="120"/>
              <w:rPr>
                <w:rFonts w:ascii="Times New Roman" w:eastAsia="Calibri" w:hAnsi="Times New Roman" w:cs="Times New Roman"/>
                <w:sz w:val="28"/>
                <w:szCs w:val="28"/>
              </w:rPr>
            </w:pPr>
          </w:p>
        </w:tc>
        <w:tc>
          <w:tcPr>
            <w:tcW w:w="980" w:type="dxa"/>
            <w:vAlign w:val="center"/>
          </w:tcPr>
          <w:p w14:paraId="7C631DFA" w14:textId="77777777" w:rsidR="00083B2F" w:rsidRPr="00083B2F" w:rsidRDefault="00083B2F" w:rsidP="00083B2F">
            <w:pPr>
              <w:spacing w:before="120" w:after="120"/>
              <w:rPr>
                <w:rFonts w:ascii="Times New Roman" w:eastAsia="Calibri" w:hAnsi="Times New Roman" w:cs="Times New Roman"/>
                <w:sz w:val="28"/>
                <w:szCs w:val="28"/>
              </w:rPr>
            </w:pPr>
          </w:p>
        </w:tc>
        <w:tc>
          <w:tcPr>
            <w:tcW w:w="982" w:type="dxa"/>
            <w:vAlign w:val="center"/>
          </w:tcPr>
          <w:p w14:paraId="0181E940"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     6</w:t>
            </w:r>
          </w:p>
          <w:p w14:paraId="6FDDDF3D" w14:textId="77777777" w:rsidR="00083B2F" w:rsidRPr="00083B2F" w:rsidRDefault="00083B2F" w:rsidP="00083B2F">
            <w:pPr>
              <w:spacing w:before="120" w:after="120"/>
              <w:rPr>
                <w:rFonts w:ascii="Times New Roman" w:eastAsia="Calibri" w:hAnsi="Times New Roman" w:cs="Times New Roman"/>
                <w:sz w:val="28"/>
                <w:szCs w:val="28"/>
              </w:rPr>
            </w:pPr>
          </w:p>
        </w:tc>
        <w:tc>
          <w:tcPr>
            <w:tcW w:w="1745" w:type="dxa"/>
            <w:vAlign w:val="center"/>
          </w:tcPr>
          <w:p w14:paraId="2DCA20B2"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сентябрь-май</w:t>
            </w:r>
          </w:p>
          <w:p w14:paraId="3E552382" w14:textId="77777777" w:rsidR="00083B2F" w:rsidRPr="00083B2F" w:rsidRDefault="00083B2F" w:rsidP="00083B2F">
            <w:pPr>
              <w:spacing w:before="120" w:after="120"/>
              <w:rPr>
                <w:rFonts w:ascii="Times New Roman" w:eastAsia="Calibri" w:hAnsi="Times New Roman" w:cs="Times New Roman"/>
                <w:sz w:val="28"/>
                <w:szCs w:val="28"/>
              </w:rPr>
            </w:pPr>
          </w:p>
        </w:tc>
        <w:tc>
          <w:tcPr>
            <w:tcW w:w="2352" w:type="dxa"/>
            <w:vAlign w:val="center"/>
          </w:tcPr>
          <w:p w14:paraId="633FF9B5"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Преподаватели физической культуры</w:t>
            </w:r>
          </w:p>
          <w:p w14:paraId="285B7989" w14:textId="77777777" w:rsidR="00083B2F" w:rsidRPr="00083B2F" w:rsidRDefault="00083B2F" w:rsidP="00083B2F">
            <w:pPr>
              <w:spacing w:before="120" w:after="120"/>
              <w:rPr>
                <w:rFonts w:ascii="Times New Roman" w:eastAsia="Calibri" w:hAnsi="Times New Roman" w:cs="Times New Roman"/>
                <w:sz w:val="28"/>
                <w:szCs w:val="28"/>
              </w:rPr>
            </w:pPr>
          </w:p>
        </w:tc>
      </w:tr>
      <w:tr w:rsidR="00083B2F" w:rsidRPr="00083B2F" w14:paraId="562AE053" w14:textId="77777777" w:rsidTr="00D06DBB">
        <w:trPr>
          <w:trHeight w:val="783"/>
        </w:trPr>
        <w:tc>
          <w:tcPr>
            <w:tcW w:w="655" w:type="dxa"/>
            <w:vAlign w:val="center"/>
          </w:tcPr>
          <w:p w14:paraId="65D4FE41"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20.</w:t>
            </w:r>
          </w:p>
          <w:p w14:paraId="372AE22C"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3423" w:type="dxa"/>
            <w:vAlign w:val="center"/>
          </w:tcPr>
          <w:p w14:paraId="033394A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Городская легкоатлетическая спортивная эстафета, посвященная Дню Учителя.</w:t>
            </w:r>
          </w:p>
        </w:tc>
        <w:tc>
          <w:tcPr>
            <w:tcW w:w="980" w:type="dxa"/>
            <w:vAlign w:val="center"/>
          </w:tcPr>
          <w:p w14:paraId="6CDB2010"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982" w:type="dxa"/>
            <w:vAlign w:val="center"/>
          </w:tcPr>
          <w:p w14:paraId="2D69EBA5"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5381DDA6"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1745" w:type="dxa"/>
            <w:vAlign w:val="center"/>
          </w:tcPr>
          <w:p w14:paraId="382118CC"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68C12EBC"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Преподаватели физической культуры</w:t>
            </w:r>
          </w:p>
        </w:tc>
      </w:tr>
      <w:tr w:rsidR="00083B2F" w:rsidRPr="00083B2F" w14:paraId="45825D88" w14:textId="77777777" w:rsidTr="00D06DBB">
        <w:trPr>
          <w:trHeight w:val="1968"/>
        </w:trPr>
        <w:tc>
          <w:tcPr>
            <w:tcW w:w="655" w:type="dxa"/>
            <w:vAlign w:val="center"/>
          </w:tcPr>
          <w:p w14:paraId="45ECBDEC"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21.</w:t>
            </w:r>
          </w:p>
          <w:p w14:paraId="263EE48C"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3423" w:type="dxa"/>
            <w:vAlign w:val="center"/>
          </w:tcPr>
          <w:p w14:paraId="55D2923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Уроки безопасности :</w:t>
            </w:r>
          </w:p>
          <w:p w14:paraId="0A40538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«Заметный пешеход», «Безопасность на железных дорогах», «Я –пассажир», «Водоемы: чего стоит бояться?»</w:t>
            </w:r>
          </w:p>
        </w:tc>
        <w:tc>
          <w:tcPr>
            <w:tcW w:w="980" w:type="dxa"/>
            <w:vAlign w:val="center"/>
          </w:tcPr>
          <w:p w14:paraId="60D01137"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982" w:type="dxa"/>
            <w:vAlign w:val="center"/>
          </w:tcPr>
          <w:p w14:paraId="29316245"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p w14:paraId="6693AB22"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1745" w:type="dxa"/>
            <w:vAlign w:val="center"/>
          </w:tcPr>
          <w:p w14:paraId="4A192EC9"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сентябрь-май</w:t>
            </w:r>
          </w:p>
          <w:p w14:paraId="4324C364"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2352" w:type="dxa"/>
            <w:vAlign w:val="center"/>
          </w:tcPr>
          <w:p w14:paraId="74689C28"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преподаватель ОБЖ</w:t>
            </w:r>
          </w:p>
          <w:p w14:paraId="6C3B99A6" w14:textId="77777777" w:rsidR="00083B2F" w:rsidRPr="00083B2F" w:rsidRDefault="00083B2F" w:rsidP="00083B2F">
            <w:pPr>
              <w:spacing w:before="120" w:after="120"/>
              <w:jc w:val="center"/>
              <w:rPr>
                <w:rFonts w:ascii="Times New Roman" w:eastAsia="Calibri" w:hAnsi="Times New Roman" w:cs="Times New Roman"/>
                <w:sz w:val="28"/>
                <w:szCs w:val="28"/>
              </w:rPr>
            </w:pPr>
          </w:p>
        </w:tc>
      </w:tr>
      <w:tr w:rsidR="00083B2F" w:rsidRPr="00083B2F" w14:paraId="37D9DEF8" w14:textId="77777777" w:rsidTr="00D06DBB">
        <w:trPr>
          <w:trHeight w:val="649"/>
        </w:trPr>
        <w:tc>
          <w:tcPr>
            <w:tcW w:w="655" w:type="dxa"/>
            <w:vAlign w:val="center"/>
          </w:tcPr>
          <w:p w14:paraId="354AF75C"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22.</w:t>
            </w:r>
          </w:p>
          <w:p w14:paraId="18004CCE" w14:textId="77777777" w:rsidR="00083B2F" w:rsidRPr="00083B2F" w:rsidRDefault="00083B2F" w:rsidP="00083B2F">
            <w:pPr>
              <w:spacing w:before="120" w:after="120"/>
              <w:jc w:val="center"/>
              <w:rPr>
                <w:rFonts w:ascii="Times New Roman" w:eastAsia="Calibri" w:hAnsi="Times New Roman" w:cs="Times New Roman"/>
                <w:sz w:val="28"/>
                <w:szCs w:val="28"/>
              </w:rPr>
            </w:pPr>
          </w:p>
          <w:p w14:paraId="5E8F4025"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3423" w:type="dxa"/>
            <w:vAlign w:val="center"/>
          </w:tcPr>
          <w:p w14:paraId="389CA5F5" w14:textId="77777777" w:rsidR="00083B2F" w:rsidRPr="00083B2F" w:rsidRDefault="00083B2F" w:rsidP="00083B2F">
            <w:pPr>
              <w:spacing w:before="120" w:after="120"/>
              <w:rPr>
                <w:rFonts w:ascii="Times New Roman" w:eastAsia="Calibri" w:hAnsi="Times New Roman" w:cs="Times New Roman"/>
                <w:sz w:val="28"/>
                <w:szCs w:val="28"/>
              </w:rPr>
            </w:pPr>
            <w:r w:rsidRPr="00083B2F">
              <w:rPr>
                <w:rFonts w:ascii="Times New Roman" w:eastAsia="Calibri" w:hAnsi="Times New Roman" w:cs="Times New Roman"/>
                <w:sz w:val="28"/>
                <w:szCs w:val="28"/>
              </w:rPr>
              <w:t>Проекты «Карта моего здоровья»</w:t>
            </w:r>
          </w:p>
          <w:p w14:paraId="6C976BA9" w14:textId="77777777" w:rsidR="00083B2F" w:rsidRPr="00083B2F" w:rsidRDefault="00083B2F" w:rsidP="00083B2F">
            <w:pPr>
              <w:spacing w:before="120" w:after="120"/>
              <w:rPr>
                <w:rFonts w:ascii="Times New Roman" w:eastAsia="Calibri" w:hAnsi="Times New Roman" w:cs="Times New Roman"/>
                <w:sz w:val="28"/>
                <w:szCs w:val="28"/>
              </w:rPr>
            </w:pPr>
          </w:p>
          <w:p w14:paraId="080A336D" w14:textId="77777777" w:rsidR="00083B2F" w:rsidRPr="00083B2F" w:rsidRDefault="00083B2F" w:rsidP="00083B2F">
            <w:pPr>
              <w:spacing w:before="120" w:after="120"/>
              <w:rPr>
                <w:rFonts w:ascii="Times New Roman" w:eastAsia="Calibri" w:hAnsi="Times New Roman" w:cs="Times New Roman"/>
                <w:sz w:val="28"/>
                <w:szCs w:val="28"/>
              </w:rPr>
            </w:pPr>
          </w:p>
        </w:tc>
        <w:tc>
          <w:tcPr>
            <w:tcW w:w="980" w:type="dxa"/>
            <w:vAlign w:val="center"/>
          </w:tcPr>
          <w:p w14:paraId="0A6387FC"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982" w:type="dxa"/>
            <w:vAlign w:val="center"/>
          </w:tcPr>
          <w:p w14:paraId="2764888B"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56D70699" w14:textId="77777777" w:rsidR="00083B2F" w:rsidRPr="00083B2F" w:rsidRDefault="00083B2F" w:rsidP="00083B2F">
            <w:pPr>
              <w:spacing w:before="120" w:after="120"/>
              <w:jc w:val="center"/>
              <w:rPr>
                <w:rFonts w:ascii="Times New Roman" w:eastAsia="Calibri" w:hAnsi="Times New Roman" w:cs="Times New Roman"/>
                <w:sz w:val="28"/>
                <w:szCs w:val="28"/>
              </w:rPr>
            </w:pPr>
          </w:p>
          <w:p w14:paraId="12250E13"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1745" w:type="dxa"/>
            <w:vAlign w:val="center"/>
          </w:tcPr>
          <w:p w14:paraId="3299B75C"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сентябрь</w:t>
            </w:r>
          </w:p>
          <w:p w14:paraId="4E1C10B3" w14:textId="77777777" w:rsidR="00083B2F" w:rsidRPr="00083B2F" w:rsidRDefault="00083B2F" w:rsidP="00083B2F">
            <w:pPr>
              <w:spacing w:before="120" w:after="120"/>
              <w:jc w:val="center"/>
              <w:rPr>
                <w:rFonts w:ascii="Times New Roman" w:eastAsia="Calibri" w:hAnsi="Times New Roman" w:cs="Times New Roman"/>
                <w:sz w:val="28"/>
                <w:szCs w:val="28"/>
              </w:rPr>
            </w:pPr>
          </w:p>
          <w:p w14:paraId="25B9796C" w14:textId="77777777" w:rsidR="00083B2F" w:rsidRPr="00083B2F" w:rsidRDefault="00083B2F" w:rsidP="00083B2F">
            <w:pPr>
              <w:spacing w:before="120" w:after="120"/>
              <w:jc w:val="center"/>
              <w:rPr>
                <w:rFonts w:ascii="Times New Roman" w:eastAsia="Calibri" w:hAnsi="Times New Roman" w:cs="Times New Roman"/>
                <w:sz w:val="28"/>
                <w:szCs w:val="28"/>
              </w:rPr>
            </w:pPr>
          </w:p>
        </w:tc>
        <w:tc>
          <w:tcPr>
            <w:tcW w:w="2352" w:type="dxa"/>
            <w:vAlign w:val="center"/>
          </w:tcPr>
          <w:p w14:paraId="5773E845"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p w14:paraId="14A27636" w14:textId="77777777" w:rsidR="00083B2F" w:rsidRPr="00083B2F" w:rsidRDefault="00083B2F" w:rsidP="00083B2F">
            <w:pPr>
              <w:spacing w:before="120" w:after="120"/>
              <w:jc w:val="center"/>
              <w:rPr>
                <w:rFonts w:ascii="Times New Roman" w:eastAsia="Calibri" w:hAnsi="Times New Roman" w:cs="Times New Roman"/>
                <w:sz w:val="28"/>
                <w:szCs w:val="28"/>
              </w:rPr>
            </w:pPr>
          </w:p>
          <w:p w14:paraId="379DB29C" w14:textId="77777777" w:rsidR="00083B2F" w:rsidRPr="00083B2F" w:rsidRDefault="00083B2F" w:rsidP="00083B2F">
            <w:pPr>
              <w:spacing w:before="120" w:after="120"/>
              <w:jc w:val="center"/>
              <w:rPr>
                <w:rFonts w:ascii="Times New Roman" w:eastAsia="Calibri" w:hAnsi="Times New Roman" w:cs="Times New Roman"/>
                <w:sz w:val="28"/>
                <w:szCs w:val="28"/>
              </w:rPr>
            </w:pPr>
          </w:p>
        </w:tc>
      </w:tr>
      <w:tr w:rsidR="00083B2F" w:rsidRPr="00083B2F" w14:paraId="3A0012D2" w14:textId="77777777" w:rsidTr="00D06DBB">
        <w:trPr>
          <w:trHeight w:val="649"/>
        </w:trPr>
        <w:tc>
          <w:tcPr>
            <w:tcW w:w="10137" w:type="dxa"/>
            <w:gridSpan w:val="6"/>
            <w:vAlign w:val="center"/>
          </w:tcPr>
          <w:p w14:paraId="3C4B90D5" w14:textId="77777777" w:rsidR="00083B2F" w:rsidRPr="00083B2F" w:rsidRDefault="00083B2F" w:rsidP="00083B2F">
            <w:pPr>
              <w:spacing w:before="120" w:after="120"/>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НАПРАВЛЕНИЕ: ДУХОВНО-НРАВСТВЕННОЕ</w:t>
            </w:r>
          </w:p>
        </w:tc>
      </w:tr>
      <w:tr w:rsidR="00083B2F" w:rsidRPr="00083B2F" w14:paraId="54889576" w14:textId="77777777" w:rsidTr="00D06DBB">
        <w:tc>
          <w:tcPr>
            <w:tcW w:w="655" w:type="dxa"/>
            <w:vAlign w:val="center"/>
          </w:tcPr>
          <w:p w14:paraId="2FDEDB28"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138A515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Классный час «Урок Мира и Добра», посвященный Дню Знаний </w:t>
            </w:r>
          </w:p>
        </w:tc>
        <w:tc>
          <w:tcPr>
            <w:tcW w:w="980" w:type="dxa"/>
            <w:vAlign w:val="center"/>
          </w:tcPr>
          <w:p w14:paraId="3C5F5F35"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1D43D9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364C5CD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01 сентября</w:t>
            </w:r>
          </w:p>
        </w:tc>
        <w:tc>
          <w:tcPr>
            <w:tcW w:w="2352" w:type="dxa"/>
            <w:vAlign w:val="center"/>
          </w:tcPr>
          <w:p w14:paraId="2A9295C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28F79D55" w14:textId="77777777" w:rsidTr="00D06DBB">
        <w:tc>
          <w:tcPr>
            <w:tcW w:w="655" w:type="dxa"/>
            <w:vAlign w:val="center"/>
          </w:tcPr>
          <w:p w14:paraId="16DAA31E"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5CB061C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Школьная акция «День самоуправления», посвященная Международному Дню учителя</w:t>
            </w:r>
          </w:p>
        </w:tc>
        <w:tc>
          <w:tcPr>
            <w:tcW w:w="980" w:type="dxa"/>
            <w:vAlign w:val="center"/>
          </w:tcPr>
          <w:p w14:paraId="75A5069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6FB624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4F6A60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05 октября</w:t>
            </w:r>
          </w:p>
        </w:tc>
        <w:tc>
          <w:tcPr>
            <w:tcW w:w="2352" w:type="dxa"/>
            <w:vAlign w:val="center"/>
          </w:tcPr>
          <w:p w14:paraId="054AFDC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Совет старшеклассников</w:t>
            </w:r>
          </w:p>
        </w:tc>
      </w:tr>
      <w:tr w:rsidR="00083B2F" w:rsidRPr="00083B2F" w14:paraId="2B17A60F" w14:textId="77777777" w:rsidTr="00D06DBB">
        <w:tc>
          <w:tcPr>
            <w:tcW w:w="655" w:type="dxa"/>
            <w:vAlign w:val="center"/>
          </w:tcPr>
          <w:p w14:paraId="3E5B8305"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57BE390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Волонтерские акции, </w:t>
            </w:r>
            <w:r w:rsidRPr="00083B2F">
              <w:rPr>
                <w:rFonts w:ascii="Times New Roman" w:eastAsia="Calibri" w:hAnsi="Times New Roman" w:cs="Times New Roman"/>
                <w:sz w:val="28"/>
                <w:szCs w:val="28"/>
              </w:rPr>
              <w:lastRenderedPageBreak/>
              <w:t>посвященные Дню пожилого человека</w:t>
            </w:r>
          </w:p>
        </w:tc>
        <w:tc>
          <w:tcPr>
            <w:tcW w:w="980" w:type="dxa"/>
            <w:vAlign w:val="center"/>
          </w:tcPr>
          <w:p w14:paraId="379F603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83B1C8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0EC2859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578BD92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Классные </w:t>
            </w:r>
            <w:r w:rsidRPr="00083B2F">
              <w:rPr>
                <w:rFonts w:ascii="Times New Roman" w:eastAsia="Calibri" w:hAnsi="Times New Roman" w:cs="Times New Roman"/>
                <w:sz w:val="28"/>
                <w:szCs w:val="28"/>
              </w:rPr>
              <w:lastRenderedPageBreak/>
              <w:t>руководители, психолог</w:t>
            </w:r>
          </w:p>
        </w:tc>
      </w:tr>
      <w:tr w:rsidR="00083B2F" w:rsidRPr="00083B2F" w14:paraId="72C0DF20" w14:textId="77777777" w:rsidTr="00D06DBB">
        <w:tc>
          <w:tcPr>
            <w:tcW w:w="655" w:type="dxa"/>
            <w:vAlign w:val="center"/>
          </w:tcPr>
          <w:p w14:paraId="454A59F3"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5069AA9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Тематический классный час «День народного Единства»</w:t>
            </w:r>
          </w:p>
        </w:tc>
        <w:tc>
          <w:tcPr>
            <w:tcW w:w="980" w:type="dxa"/>
            <w:vAlign w:val="center"/>
          </w:tcPr>
          <w:p w14:paraId="00C1A771"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0414BF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040BA87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26 октября</w:t>
            </w:r>
          </w:p>
        </w:tc>
        <w:tc>
          <w:tcPr>
            <w:tcW w:w="2352" w:type="dxa"/>
            <w:vAlign w:val="center"/>
          </w:tcPr>
          <w:p w14:paraId="4E4972A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492040B2" w14:textId="77777777" w:rsidTr="00D06DBB">
        <w:tc>
          <w:tcPr>
            <w:tcW w:w="655" w:type="dxa"/>
            <w:vAlign w:val="center"/>
          </w:tcPr>
          <w:p w14:paraId="6C3CBE6A"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7161E90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Конкурс фотографий «Россия - многонациональная страна», посвященный Дню народного Единства</w:t>
            </w:r>
          </w:p>
        </w:tc>
        <w:tc>
          <w:tcPr>
            <w:tcW w:w="980" w:type="dxa"/>
            <w:vAlign w:val="center"/>
          </w:tcPr>
          <w:p w14:paraId="5434DF5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B69294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5C6181B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02 ноября</w:t>
            </w:r>
          </w:p>
        </w:tc>
        <w:tc>
          <w:tcPr>
            <w:tcW w:w="2352" w:type="dxa"/>
            <w:vAlign w:val="center"/>
          </w:tcPr>
          <w:p w14:paraId="23BA9CD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w:t>
            </w:r>
          </w:p>
        </w:tc>
      </w:tr>
      <w:tr w:rsidR="00083B2F" w:rsidRPr="00083B2F" w14:paraId="2CF3BC7B" w14:textId="77777777" w:rsidTr="00D06DBB">
        <w:tc>
          <w:tcPr>
            <w:tcW w:w="655" w:type="dxa"/>
            <w:vAlign w:val="center"/>
          </w:tcPr>
          <w:p w14:paraId="755EBCE9"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4E82251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Школьная акция: «16 ноября - Международный день толерантности»:</w:t>
            </w:r>
          </w:p>
          <w:p w14:paraId="71D5B34D" w14:textId="77777777" w:rsidR="00083B2F" w:rsidRPr="00083B2F" w:rsidRDefault="00083B2F" w:rsidP="00083B2F">
            <w:pPr>
              <w:tabs>
                <w:tab w:val="left" w:pos="176"/>
              </w:tabs>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rPr>
              <w:tab/>
              <w:t>проведение тренингов «14 шагов толерантности»;</w:t>
            </w:r>
          </w:p>
          <w:p w14:paraId="2E4C89E9" w14:textId="77777777" w:rsidR="00083B2F" w:rsidRPr="00083B2F" w:rsidRDefault="00083B2F" w:rsidP="00083B2F">
            <w:pPr>
              <w:tabs>
                <w:tab w:val="left" w:pos="176"/>
              </w:tabs>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rPr>
              <w:tab/>
              <w:t>Акция «Возьмемся за руки, друзья»</w:t>
            </w:r>
          </w:p>
        </w:tc>
        <w:tc>
          <w:tcPr>
            <w:tcW w:w="980" w:type="dxa"/>
            <w:vAlign w:val="center"/>
          </w:tcPr>
          <w:p w14:paraId="495369B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00B628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FD0A99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16 ноября</w:t>
            </w:r>
          </w:p>
        </w:tc>
        <w:tc>
          <w:tcPr>
            <w:tcW w:w="2352" w:type="dxa"/>
            <w:vAlign w:val="center"/>
          </w:tcPr>
          <w:p w14:paraId="3306F50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32B2C183" w14:textId="77777777" w:rsidTr="00D06DBB">
        <w:tc>
          <w:tcPr>
            <w:tcW w:w="655" w:type="dxa"/>
            <w:vAlign w:val="center"/>
          </w:tcPr>
          <w:p w14:paraId="1D927C79"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17BDF3D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Концерт, посвященный Дню Матери в России</w:t>
            </w:r>
          </w:p>
        </w:tc>
        <w:tc>
          <w:tcPr>
            <w:tcW w:w="980" w:type="dxa"/>
            <w:vAlign w:val="center"/>
          </w:tcPr>
          <w:p w14:paraId="6D41512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DD4412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52D36CB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27 ноября</w:t>
            </w:r>
          </w:p>
        </w:tc>
        <w:tc>
          <w:tcPr>
            <w:tcW w:w="2352" w:type="dxa"/>
            <w:vAlign w:val="center"/>
          </w:tcPr>
          <w:p w14:paraId="13FED80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Совет старшеклассников</w:t>
            </w:r>
          </w:p>
        </w:tc>
      </w:tr>
      <w:tr w:rsidR="00083B2F" w:rsidRPr="00083B2F" w14:paraId="5AB4D2B6" w14:textId="77777777" w:rsidTr="00D06DBB">
        <w:tc>
          <w:tcPr>
            <w:tcW w:w="655" w:type="dxa"/>
            <w:vAlign w:val="center"/>
          </w:tcPr>
          <w:p w14:paraId="0EB69C2E"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0E923F2B"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Акция «День героев Отечества»</w:t>
            </w:r>
          </w:p>
        </w:tc>
        <w:tc>
          <w:tcPr>
            <w:tcW w:w="980" w:type="dxa"/>
            <w:vAlign w:val="center"/>
          </w:tcPr>
          <w:p w14:paraId="1B8E1FC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665CFE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7AE512F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09 декабря</w:t>
            </w:r>
          </w:p>
        </w:tc>
        <w:tc>
          <w:tcPr>
            <w:tcW w:w="2352" w:type="dxa"/>
            <w:vAlign w:val="center"/>
          </w:tcPr>
          <w:p w14:paraId="4114EC2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5DFBAA38" w14:textId="77777777" w:rsidTr="00D06DBB">
        <w:tc>
          <w:tcPr>
            <w:tcW w:w="655" w:type="dxa"/>
            <w:vAlign w:val="center"/>
          </w:tcPr>
          <w:p w14:paraId="66046695"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51E0537F"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Единый классный час «День Конституции РФ»</w:t>
            </w:r>
          </w:p>
        </w:tc>
        <w:tc>
          <w:tcPr>
            <w:tcW w:w="980" w:type="dxa"/>
            <w:vAlign w:val="center"/>
          </w:tcPr>
          <w:p w14:paraId="25F0022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38F9C4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376A871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12 декабря</w:t>
            </w:r>
          </w:p>
        </w:tc>
        <w:tc>
          <w:tcPr>
            <w:tcW w:w="2352" w:type="dxa"/>
            <w:vAlign w:val="center"/>
          </w:tcPr>
          <w:p w14:paraId="0CCE360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приглашенные гости</w:t>
            </w:r>
          </w:p>
        </w:tc>
      </w:tr>
      <w:tr w:rsidR="00083B2F" w:rsidRPr="00083B2F" w14:paraId="70D4849B" w14:textId="77777777" w:rsidTr="00D06DBB">
        <w:tc>
          <w:tcPr>
            <w:tcW w:w="655" w:type="dxa"/>
            <w:vAlign w:val="center"/>
          </w:tcPr>
          <w:p w14:paraId="1ABE13F7"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0910BA9C"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Фотовыставки:</w:t>
            </w:r>
          </w:p>
          <w:p w14:paraId="61D397E9" w14:textId="77777777" w:rsidR="00083B2F" w:rsidRPr="00083B2F" w:rsidRDefault="00083B2F" w:rsidP="00083B2F">
            <w:pPr>
              <w:tabs>
                <w:tab w:val="left" w:pos="240"/>
              </w:tabs>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w:t>
            </w:r>
            <w:r w:rsidRPr="00083B2F">
              <w:rPr>
                <w:rFonts w:ascii="Times New Roman" w:eastAsia="Times New Roman" w:hAnsi="Times New Roman" w:cs="Times New Roman"/>
                <w:color w:val="000000"/>
                <w:sz w:val="28"/>
                <w:szCs w:val="28"/>
                <w:lang w:eastAsia="ru-RU"/>
              </w:rPr>
              <w:tab/>
              <w:t>«Рождественский город»,</w:t>
            </w:r>
          </w:p>
          <w:p w14:paraId="0D77AA0D" w14:textId="77777777" w:rsidR="00083B2F" w:rsidRPr="00083B2F" w:rsidRDefault="00083B2F" w:rsidP="00083B2F">
            <w:pPr>
              <w:tabs>
                <w:tab w:val="left" w:pos="240"/>
              </w:tabs>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w:t>
            </w:r>
            <w:r w:rsidRPr="00083B2F">
              <w:rPr>
                <w:rFonts w:ascii="Times New Roman" w:eastAsia="Times New Roman" w:hAnsi="Times New Roman" w:cs="Times New Roman"/>
                <w:color w:val="000000"/>
                <w:sz w:val="28"/>
                <w:szCs w:val="28"/>
                <w:lang w:eastAsia="ru-RU"/>
              </w:rPr>
              <w:tab/>
              <w:t>«Новый год шагает по планете»</w:t>
            </w:r>
          </w:p>
        </w:tc>
        <w:tc>
          <w:tcPr>
            <w:tcW w:w="980" w:type="dxa"/>
            <w:vAlign w:val="center"/>
          </w:tcPr>
          <w:p w14:paraId="42C3777C"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FCBA3D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258659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 - январь</w:t>
            </w:r>
          </w:p>
        </w:tc>
        <w:tc>
          <w:tcPr>
            <w:tcW w:w="2352" w:type="dxa"/>
            <w:vAlign w:val="center"/>
          </w:tcPr>
          <w:p w14:paraId="343F05F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46C3CE42" w14:textId="77777777" w:rsidTr="00D06DBB">
        <w:tc>
          <w:tcPr>
            <w:tcW w:w="655" w:type="dxa"/>
            <w:vAlign w:val="center"/>
          </w:tcPr>
          <w:p w14:paraId="23F03123"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5099C4E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Школьный и городской этапы всероссийского фестиваля «Живая классика»</w:t>
            </w:r>
          </w:p>
        </w:tc>
        <w:tc>
          <w:tcPr>
            <w:tcW w:w="980" w:type="dxa"/>
            <w:vAlign w:val="center"/>
          </w:tcPr>
          <w:p w14:paraId="362302A5"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829470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62970EF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Январь - февраль</w:t>
            </w:r>
          </w:p>
        </w:tc>
        <w:tc>
          <w:tcPr>
            <w:tcW w:w="2352" w:type="dxa"/>
            <w:vAlign w:val="center"/>
          </w:tcPr>
          <w:p w14:paraId="58260CB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УВР, учителя русского языка и литературы</w:t>
            </w:r>
          </w:p>
        </w:tc>
      </w:tr>
      <w:tr w:rsidR="00083B2F" w:rsidRPr="00083B2F" w14:paraId="15AB72F8" w14:textId="77777777" w:rsidTr="00D06DBB">
        <w:tc>
          <w:tcPr>
            <w:tcW w:w="655" w:type="dxa"/>
            <w:vAlign w:val="center"/>
          </w:tcPr>
          <w:p w14:paraId="60CC8FC5"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22B4519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Единый классный час (с приглашением участников локальных войн, </w:t>
            </w:r>
            <w:r w:rsidRPr="00083B2F">
              <w:rPr>
                <w:rFonts w:ascii="Times New Roman" w:eastAsia="Calibri" w:hAnsi="Times New Roman" w:cs="Times New Roman"/>
                <w:sz w:val="28"/>
                <w:szCs w:val="28"/>
              </w:rPr>
              <w:lastRenderedPageBreak/>
              <w:t>ветеранов ВОВ): «Есть такая профессия - Родину защищать»</w:t>
            </w:r>
          </w:p>
        </w:tc>
        <w:tc>
          <w:tcPr>
            <w:tcW w:w="980" w:type="dxa"/>
            <w:vAlign w:val="center"/>
          </w:tcPr>
          <w:p w14:paraId="7AAA92D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CD17BB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B84A58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19 февраля</w:t>
            </w:r>
          </w:p>
        </w:tc>
        <w:tc>
          <w:tcPr>
            <w:tcW w:w="2352" w:type="dxa"/>
            <w:vAlign w:val="center"/>
          </w:tcPr>
          <w:p w14:paraId="7ACFEC5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006D609A" w14:textId="77777777" w:rsidTr="00D06DBB">
        <w:tc>
          <w:tcPr>
            <w:tcW w:w="655" w:type="dxa"/>
            <w:vAlign w:val="center"/>
          </w:tcPr>
          <w:p w14:paraId="6D665D25"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0B10587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Фестиваль патриотической песни «Я люблю тебя, Россия!», посвященный Дню защитника Отечества</w:t>
            </w:r>
          </w:p>
        </w:tc>
        <w:tc>
          <w:tcPr>
            <w:tcW w:w="980" w:type="dxa"/>
            <w:vAlign w:val="center"/>
          </w:tcPr>
          <w:p w14:paraId="0D1EA92C"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C4CAB9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545F98F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22 февраля</w:t>
            </w:r>
          </w:p>
        </w:tc>
        <w:tc>
          <w:tcPr>
            <w:tcW w:w="2352" w:type="dxa"/>
            <w:vAlign w:val="center"/>
          </w:tcPr>
          <w:p w14:paraId="727B54B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5808D8A9" w14:textId="77777777" w:rsidTr="00D06DBB">
        <w:tc>
          <w:tcPr>
            <w:tcW w:w="655" w:type="dxa"/>
            <w:vAlign w:val="center"/>
          </w:tcPr>
          <w:p w14:paraId="7F1F93F0"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797B4D8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Акция «Освобождению г.Шахты посвящается»</w:t>
            </w:r>
          </w:p>
        </w:tc>
        <w:tc>
          <w:tcPr>
            <w:tcW w:w="980" w:type="dxa"/>
            <w:vAlign w:val="center"/>
          </w:tcPr>
          <w:p w14:paraId="0A5A3CA4"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2D5182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40C48F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12 февраля</w:t>
            </w:r>
          </w:p>
        </w:tc>
        <w:tc>
          <w:tcPr>
            <w:tcW w:w="2352" w:type="dxa"/>
            <w:vAlign w:val="center"/>
          </w:tcPr>
          <w:p w14:paraId="6657F96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465E5A33" w14:textId="77777777" w:rsidTr="00D06DBB">
        <w:tc>
          <w:tcPr>
            <w:tcW w:w="655" w:type="dxa"/>
            <w:vAlign w:val="center"/>
          </w:tcPr>
          <w:p w14:paraId="666CB438"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734AA69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мероприятиях, посвященных Дню Победы. Акция «Весна Победы»</w:t>
            </w:r>
          </w:p>
        </w:tc>
        <w:tc>
          <w:tcPr>
            <w:tcW w:w="980" w:type="dxa"/>
            <w:vAlign w:val="center"/>
          </w:tcPr>
          <w:p w14:paraId="11E64F1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B75FE6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08AD7A5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Май</w:t>
            </w:r>
          </w:p>
        </w:tc>
        <w:tc>
          <w:tcPr>
            <w:tcW w:w="2352" w:type="dxa"/>
            <w:vAlign w:val="center"/>
          </w:tcPr>
          <w:p w14:paraId="023BACB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0158DB9F" w14:textId="77777777" w:rsidTr="00D06DBB">
        <w:tc>
          <w:tcPr>
            <w:tcW w:w="655" w:type="dxa"/>
            <w:tcBorders>
              <w:bottom w:val="nil"/>
            </w:tcBorders>
            <w:vAlign w:val="center"/>
          </w:tcPr>
          <w:p w14:paraId="2CB72F52" w14:textId="77777777" w:rsidR="00083B2F" w:rsidRPr="00083B2F" w:rsidRDefault="00083B2F" w:rsidP="00083B2F">
            <w:pPr>
              <w:numPr>
                <w:ilvl w:val="0"/>
                <w:numId w:val="3"/>
              </w:numPr>
              <w:ind w:left="360"/>
              <w:contextualSpacing/>
              <w:jc w:val="center"/>
              <w:rPr>
                <w:rFonts w:ascii="Times New Roman" w:eastAsia="Calibri" w:hAnsi="Times New Roman" w:cs="Times New Roman"/>
                <w:sz w:val="28"/>
                <w:szCs w:val="28"/>
              </w:rPr>
            </w:pPr>
          </w:p>
        </w:tc>
        <w:tc>
          <w:tcPr>
            <w:tcW w:w="3423" w:type="dxa"/>
            <w:vAlign w:val="center"/>
          </w:tcPr>
          <w:p w14:paraId="0A9F30A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Экскурсии по г.Шахты, Ростовской области. Посещение краеведческого музея, драматического театра, ГДК, ГДДТ, музея коммунистической партии, библиотеки  </w:t>
            </w:r>
          </w:p>
        </w:tc>
        <w:tc>
          <w:tcPr>
            <w:tcW w:w="980" w:type="dxa"/>
            <w:vAlign w:val="center"/>
          </w:tcPr>
          <w:p w14:paraId="18199A8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9493708"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9</w:t>
            </w:r>
          </w:p>
        </w:tc>
        <w:tc>
          <w:tcPr>
            <w:tcW w:w="1745" w:type="dxa"/>
            <w:vAlign w:val="center"/>
          </w:tcPr>
          <w:p w14:paraId="78D1048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По плану классных руководителей</w:t>
            </w:r>
          </w:p>
        </w:tc>
        <w:tc>
          <w:tcPr>
            <w:tcW w:w="2352" w:type="dxa"/>
            <w:vAlign w:val="center"/>
          </w:tcPr>
          <w:p w14:paraId="05A761A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6DBBB7A7" w14:textId="77777777" w:rsidTr="00D06DBB">
        <w:tc>
          <w:tcPr>
            <w:tcW w:w="10137" w:type="dxa"/>
            <w:gridSpan w:val="6"/>
            <w:vAlign w:val="center"/>
          </w:tcPr>
          <w:p w14:paraId="48EE017B" w14:textId="77777777" w:rsidR="00083B2F" w:rsidRPr="00083B2F" w:rsidRDefault="00083B2F" w:rsidP="00083B2F">
            <w:pPr>
              <w:spacing w:before="120" w:after="120"/>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НАПРАВЛЕНИЕ: ОБЩЕКУЛЬТУРНОЕ</w:t>
            </w:r>
          </w:p>
        </w:tc>
      </w:tr>
      <w:tr w:rsidR="00083B2F" w:rsidRPr="00083B2F" w14:paraId="4807AD54" w14:textId="77777777" w:rsidTr="00D06DBB">
        <w:tc>
          <w:tcPr>
            <w:tcW w:w="655" w:type="dxa"/>
            <w:vAlign w:val="center"/>
          </w:tcPr>
          <w:p w14:paraId="55818385"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649F56E9"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Торжественная линейка, посвященная «Первому звонку»</w:t>
            </w:r>
          </w:p>
        </w:tc>
        <w:tc>
          <w:tcPr>
            <w:tcW w:w="980" w:type="dxa"/>
            <w:vAlign w:val="center"/>
          </w:tcPr>
          <w:p w14:paraId="4FD6216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4CD4B4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32CEE11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01 сентября</w:t>
            </w:r>
          </w:p>
        </w:tc>
        <w:tc>
          <w:tcPr>
            <w:tcW w:w="2352" w:type="dxa"/>
            <w:vAlign w:val="center"/>
          </w:tcPr>
          <w:p w14:paraId="459D8BC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7F1C134D" w14:textId="77777777" w:rsidTr="00D06DBB">
        <w:tc>
          <w:tcPr>
            <w:tcW w:w="655" w:type="dxa"/>
            <w:vAlign w:val="center"/>
          </w:tcPr>
          <w:p w14:paraId="69914229"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04A4062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«С Днем учителя!» - праздничные поздравления учащихся </w:t>
            </w:r>
          </w:p>
        </w:tc>
        <w:tc>
          <w:tcPr>
            <w:tcW w:w="980" w:type="dxa"/>
            <w:vAlign w:val="center"/>
          </w:tcPr>
          <w:p w14:paraId="238C9ED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4B5AEE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9040B9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05 октября</w:t>
            </w:r>
          </w:p>
        </w:tc>
        <w:tc>
          <w:tcPr>
            <w:tcW w:w="2352" w:type="dxa"/>
            <w:vAlign w:val="center"/>
          </w:tcPr>
          <w:p w14:paraId="1B3C9B3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210FEAA4" w14:textId="77777777" w:rsidTr="00D06DBB">
        <w:tc>
          <w:tcPr>
            <w:tcW w:w="655" w:type="dxa"/>
            <w:vAlign w:val="center"/>
          </w:tcPr>
          <w:p w14:paraId="731D6E40"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4B1B821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Осенняя ярмарка «Дары осени» (фотовыставка и выставка поделок)</w:t>
            </w:r>
          </w:p>
        </w:tc>
        <w:tc>
          <w:tcPr>
            <w:tcW w:w="980" w:type="dxa"/>
            <w:vAlign w:val="center"/>
          </w:tcPr>
          <w:p w14:paraId="7959808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9A5417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53CC6A1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640EA65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75A9156C" w14:textId="77777777" w:rsidTr="00D06DBB">
        <w:tc>
          <w:tcPr>
            <w:tcW w:w="655" w:type="dxa"/>
            <w:vAlign w:val="center"/>
          </w:tcPr>
          <w:p w14:paraId="7AA94E4C"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4C2DA6B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Праздничные поздравления ко Дню пожилого человека</w:t>
            </w:r>
          </w:p>
        </w:tc>
        <w:tc>
          <w:tcPr>
            <w:tcW w:w="980" w:type="dxa"/>
            <w:vAlign w:val="center"/>
          </w:tcPr>
          <w:p w14:paraId="0E61333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1F6871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29A878F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01 октября</w:t>
            </w:r>
          </w:p>
        </w:tc>
        <w:tc>
          <w:tcPr>
            <w:tcW w:w="2352" w:type="dxa"/>
            <w:vAlign w:val="center"/>
          </w:tcPr>
          <w:p w14:paraId="3F352A6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Классные руководители, Совет </w:t>
            </w:r>
            <w:r w:rsidRPr="00083B2F">
              <w:rPr>
                <w:rFonts w:ascii="Times New Roman" w:eastAsia="Calibri" w:hAnsi="Times New Roman" w:cs="Times New Roman"/>
                <w:sz w:val="28"/>
                <w:szCs w:val="28"/>
              </w:rPr>
              <w:lastRenderedPageBreak/>
              <w:t>старшеклассников</w:t>
            </w:r>
          </w:p>
        </w:tc>
      </w:tr>
      <w:tr w:rsidR="00083B2F" w:rsidRPr="00083B2F" w14:paraId="57A0BF22" w14:textId="77777777" w:rsidTr="00D06DBB">
        <w:tc>
          <w:tcPr>
            <w:tcW w:w="655" w:type="dxa"/>
            <w:vAlign w:val="center"/>
          </w:tcPr>
          <w:p w14:paraId="72A7C62B"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296A5C3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Праздничная программа «Осенний бал»</w:t>
            </w:r>
          </w:p>
        </w:tc>
        <w:tc>
          <w:tcPr>
            <w:tcW w:w="980" w:type="dxa"/>
            <w:vAlign w:val="center"/>
          </w:tcPr>
          <w:p w14:paraId="7060F99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35495A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6EFE530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2DC41D3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Совет старшеклассников</w:t>
            </w:r>
          </w:p>
        </w:tc>
      </w:tr>
      <w:tr w:rsidR="00083B2F" w:rsidRPr="00083B2F" w14:paraId="5164A052" w14:textId="77777777" w:rsidTr="00D06DBB">
        <w:tc>
          <w:tcPr>
            <w:tcW w:w="655" w:type="dxa"/>
            <w:vAlign w:val="center"/>
          </w:tcPr>
          <w:p w14:paraId="4CD16F7D"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19AEFD1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«Минута славы»</w:t>
            </w:r>
          </w:p>
        </w:tc>
        <w:tc>
          <w:tcPr>
            <w:tcW w:w="980" w:type="dxa"/>
            <w:vAlign w:val="center"/>
          </w:tcPr>
          <w:p w14:paraId="692FCCF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9D724B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tc>
        <w:tc>
          <w:tcPr>
            <w:tcW w:w="1745" w:type="dxa"/>
            <w:vAlign w:val="center"/>
          </w:tcPr>
          <w:p w14:paraId="7DA8DD37"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13 ноября</w:t>
            </w:r>
          </w:p>
        </w:tc>
        <w:tc>
          <w:tcPr>
            <w:tcW w:w="2352" w:type="dxa"/>
            <w:vAlign w:val="center"/>
          </w:tcPr>
          <w:p w14:paraId="523B8B8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5FFD2E41" w14:textId="77777777" w:rsidTr="00D06DBB">
        <w:tc>
          <w:tcPr>
            <w:tcW w:w="655" w:type="dxa"/>
            <w:vAlign w:val="center"/>
          </w:tcPr>
          <w:p w14:paraId="1C67414F"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40412D2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Фестиваль детского творчества «Новый год шагает по планете»</w:t>
            </w:r>
          </w:p>
        </w:tc>
        <w:tc>
          <w:tcPr>
            <w:tcW w:w="980" w:type="dxa"/>
            <w:vAlign w:val="center"/>
          </w:tcPr>
          <w:p w14:paraId="1F6EB0AD"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47C9F7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BFE37B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w:t>
            </w:r>
          </w:p>
        </w:tc>
        <w:tc>
          <w:tcPr>
            <w:tcW w:w="2352" w:type="dxa"/>
            <w:vAlign w:val="center"/>
          </w:tcPr>
          <w:p w14:paraId="12ABB2F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2407A658" w14:textId="77777777" w:rsidTr="00D06DBB">
        <w:tc>
          <w:tcPr>
            <w:tcW w:w="655" w:type="dxa"/>
            <w:vAlign w:val="center"/>
          </w:tcPr>
          <w:p w14:paraId="0EE457DF"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690BBAD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Фестиваль детского кино, посвященный Дню детского кино</w:t>
            </w:r>
          </w:p>
        </w:tc>
        <w:tc>
          <w:tcPr>
            <w:tcW w:w="980" w:type="dxa"/>
            <w:vAlign w:val="center"/>
          </w:tcPr>
          <w:p w14:paraId="020B7FC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E30EB0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05B626B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Январь</w:t>
            </w:r>
          </w:p>
        </w:tc>
        <w:tc>
          <w:tcPr>
            <w:tcW w:w="2352" w:type="dxa"/>
            <w:vAlign w:val="center"/>
          </w:tcPr>
          <w:p w14:paraId="37F7446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59B7C318" w14:textId="77777777" w:rsidTr="00D06DBB">
        <w:tc>
          <w:tcPr>
            <w:tcW w:w="655" w:type="dxa"/>
            <w:vAlign w:val="center"/>
          </w:tcPr>
          <w:p w14:paraId="548534AA"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15424E87"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Школьный и муниципальный этап областного фестиваля «Мир начинается с детства». Номинации: «Художественное слово», «Эстрадное пение», «Народное пение», «Танец», «Оригинальный жанр»</w:t>
            </w:r>
          </w:p>
        </w:tc>
        <w:tc>
          <w:tcPr>
            <w:tcW w:w="980" w:type="dxa"/>
            <w:vAlign w:val="center"/>
          </w:tcPr>
          <w:p w14:paraId="2BCB52A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22FBB8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4</w:t>
            </w:r>
          </w:p>
        </w:tc>
        <w:tc>
          <w:tcPr>
            <w:tcW w:w="1745" w:type="dxa"/>
            <w:vAlign w:val="center"/>
          </w:tcPr>
          <w:p w14:paraId="6C3AB7A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Февраль - март</w:t>
            </w:r>
          </w:p>
        </w:tc>
        <w:tc>
          <w:tcPr>
            <w:tcW w:w="2352" w:type="dxa"/>
            <w:vAlign w:val="center"/>
          </w:tcPr>
          <w:p w14:paraId="23A3B08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зам. директора по УВР, учителя-предметники</w:t>
            </w:r>
          </w:p>
        </w:tc>
      </w:tr>
      <w:tr w:rsidR="00083B2F" w:rsidRPr="00083B2F" w14:paraId="3CBA26C6" w14:textId="77777777" w:rsidTr="00D06DBB">
        <w:tc>
          <w:tcPr>
            <w:tcW w:w="655" w:type="dxa"/>
            <w:vAlign w:val="center"/>
          </w:tcPr>
          <w:p w14:paraId="79C45551"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7C0A105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Всемирный день Земли. Конференция</w:t>
            </w:r>
          </w:p>
        </w:tc>
        <w:tc>
          <w:tcPr>
            <w:tcW w:w="980" w:type="dxa"/>
            <w:vAlign w:val="center"/>
          </w:tcPr>
          <w:p w14:paraId="2920D210"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B27732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37A442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22 марта</w:t>
            </w:r>
          </w:p>
        </w:tc>
        <w:tc>
          <w:tcPr>
            <w:tcW w:w="2352" w:type="dxa"/>
            <w:vAlign w:val="center"/>
          </w:tcPr>
          <w:p w14:paraId="6494D4F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Учитель биологии</w:t>
            </w:r>
          </w:p>
        </w:tc>
      </w:tr>
      <w:tr w:rsidR="00083B2F" w:rsidRPr="00083B2F" w14:paraId="3439C316" w14:textId="77777777" w:rsidTr="00D06DBB">
        <w:tc>
          <w:tcPr>
            <w:tcW w:w="655" w:type="dxa"/>
            <w:vAlign w:val="center"/>
          </w:tcPr>
          <w:p w14:paraId="4C6E521F"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3F51411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Акция «Всемирная неделя добра» (помощь приюту для животных)</w:t>
            </w:r>
          </w:p>
        </w:tc>
        <w:tc>
          <w:tcPr>
            <w:tcW w:w="980" w:type="dxa"/>
            <w:vAlign w:val="center"/>
          </w:tcPr>
          <w:p w14:paraId="2B3AA9F5"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496E1F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2B68736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14 апреля</w:t>
            </w:r>
          </w:p>
        </w:tc>
        <w:tc>
          <w:tcPr>
            <w:tcW w:w="2352" w:type="dxa"/>
            <w:vAlign w:val="center"/>
          </w:tcPr>
          <w:p w14:paraId="61206E7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560305CD" w14:textId="77777777" w:rsidTr="00D06DBB">
        <w:tc>
          <w:tcPr>
            <w:tcW w:w="655" w:type="dxa"/>
            <w:vAlign w:val="center"/>
          </w:tcPr>
          <w:p w14:paraId="26FDFB42"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789CEBC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Акция «Сделаем мир чище»</w:t>
            </w:r>
          </w:p>
        </w:tc>
        <w:tc>
          <w:tcPr>
            <w:tcW w:w="980" w:type="dxa"/>
            <w:vAlign w:val="center"/>
          </w:tcPr>
          <w:p w14:paraId="370DA16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0F5FF8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1857C0D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798DF52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00A29CB2" w14:textId="77777777" w:rsidTr="00D06DBB">
        <w:tc>
          <w:tcPr>
            <w:tcW w:w="655" w:type="dxa"/>
            <w:vAlign w:val="center"/>
          </w:tcPr>
          <w:p w14:paraId="4D02767E"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7288A4A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Праздничный концерт «Весна Победы», посвященный Дню Победы в ВОВ»</w:t>
            </w:r>
          </w:p>
        </w:tc>
        <w:tc>
          <w:tcPr>
            <w:tcW w:w="980" w:type="dxa"/>
            <w:vAlign w:val="center"/>
          </w:tcPr>
          <w:p w14:paraId="7F207AB1"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C0FE02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816D16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Май</w:t>
            </w:r>
          </w:p>
        </w:tc>
        <w:tc>
          <w:tcPr>
            <w:tcW w:w="2352" w:type="dxa"/>
            <w:vAlign w:val="center"/>
          </w:tcPr>
          <w:p w14:paraId="0E6CD7E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w:t>
            </w:r>
          </w:p>
        </w:tc>
      </w:tr>
      <w:tr w:rsidR="00083B2F" w:rsidRPr="00083B2F" w14:paraId="72F1340A" w14:textId="77777777" w:rsidTr="00D06DBB">
        <w:tc>
          <w:tcPr>
            <w:tcW w:w="655" w:type="dxa"/>
            <w:vAlign w:val="center"/>
          </w:tcPr>
          <w:p w14:paraId="796216DA"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4313A04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Единый классный час, посвященный окончанию учебного года «Здравствуй, лето!»</w:t>
            </w:r>
          </w:p>
        </w:tc>
        <w:tc>
          <w:tcPr>
            <w:tcW w:w="980" w:type="dxa"/>
            <w:vAlign w:val="center"/>
          </w:tcPr>
          <w:p w14:paraId="62F7DB1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99DF14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1B3D1EE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25 мая</w:t>
            </w:r>
          </w:p>
        </w:tc>
        <w:tc>
          <w:tcPr>
            <w:tcW w:w="2352" w:type="dxa"/>
            <w:vAlign w:val="center"/>
          </w:tcPr>
          <w:p w14:paraId="12D7916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37DD6BF3" w14:textId="77777777" w:rsidTr="00D06DBB">
        <w:tc>
          <w:tcPr>
            <w:tcW w:w="655" w:type="dxa"/>
            <w:vAlign w:val="center"/>
          </w:tcPr>
          <w:p w14:paraId="2A6662DD" w14:textId="77777777" w:rsidR="00083B2F" w:rsidRPr="00083B2F" w:rsidRDefault="00083B2F" w:rsidP="00083B2F">
            <w:pPr>
              <w:numPr>
                <w:ilvl w:val="0"/>
                <w:numId w:val="4"/>
              </w:numPr>
              <w:ind w:left="360"/>
              <w:contextualSpacing/>
              <w:jc w:val="center"/>
              <w:rPr>
                <w:rFonts w:ascii="Times New Roman" w:eastAsia="Calibri" w:hAnsi="Times New Roman" w:cs="Times New Roman"/>
                <w:sz w:val="28"/>
                <w:szCs w:val="28"/>
              </w:rPr>
            </w:pPr>
          </w:p>
        </w:tc>
        <w:tc>
          <w:tcPr>
            <w:tcW w:w="3423" w:type="dxa"/>
            <w:vAlign w:val="center"/>
          </w:tcPr>
          <w:p w14:paraId="34EB7C3F"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Классные часы и иные внутриклассные мероприятия, </w:t>
            </w:r>
            <w:r w:rsidRPr="00083B2F">
              <w:rPr>
                <w:rFonts w:ascii="Times New Roman" w:eastAsia="Calibri" w:hAnsi="Times New Roman" w:cs="Times New Roman"/>
                <w:sz w:val="28"/>
                <w:szCs w:val="28"/>
              </w:rPr>
              <w:lastRenderedPageBreak/>
              <w:t>посещение театров, концертов и т.д.</w:t>
            </w:r>
          </w:p>
        </w:tc>
        <w:tc>
          <w:tcPr>
            <w:tcW w:w="980" w:type="dxa"/>
            <w:vAlign w:val="center"/>
          </w:tcPr>
          <w:p w14:paraId="490A4D0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B3B1FE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5</w:t>
            </w:r>
          </w:p>
        </w:tc>
        <w:tc>
          <w:tcPr>
            <w:tcW w:w="1745" w:type="dxa"/>
            <w:vAlign w:val="center"/>
          </w:tcPr>
          <w:p w14:paraId="16449B0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 течение учебного года</w:t>
            </w:r>
          </w:p>
        </w:tc>
        <w:tc>
          <w:tcPr>
            <w:tcW w:w="2352" w:type="dxa"/>
            <w:vAlign w:val="center"/>
          </w:tcPr>
          <w:p w14:paraId="60FBD31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7579CC7B" w14:textId="77777777" w:rsidTr="00D06DBB">
        <w:tc>
          <w:tcPr>
            <w:tcW w:w="10137" w:type="dxa"/>
            <w:gridSpan w:val="6"/>
            <w:vAlign w:val="center"/>
          </w:tcPr>
          <w:p w14:paraId="44832045" w14:textId="77777777" w:rsidR="00083B2F" w:rsidRPr="00083B2F" w:rsidRDefault="00083B2F" w:rsidP="00083B2F">
            <w:pPr>
              <w:spacing w:before="120" w:after="120"/>
              <w:jc w:val="center"/>
              <w:rPr>
                <w:rFonts w:ascii="Times New Roman" w:eastAsia="Calibri" w:hAnsi="Times New Roman" w:cs="Times New Roman"/>
                <w:sz w:val="28"/>
                <w:szCs w:val="28"/>
              </w:rPr>
            </w:pPr>
            <w:r w:rsidRPr="00083B2F">
              <w:rPr>
                <w:rFonts w:ascii="Times New Roman" w:eastAsia="Calibri" w:hAnsi="Times New Roman" w:cs="Times New Roman"/>
                <w:b/>
                <w:sz w:val="28"/>
                <w:szCs w:val="28"/>
              </w:rPr>
              <w:lastRenderedPageBreak/>
              <w:t>НАПРАВЛЕНИЕ: ОБЩЕИНТЕЛЛЕКТУАЛЬНОЕ</w:t>
            </w:r>
          </w:p>
        </w:tc>
      </w:tr>
      <w:tr w:rsidR="00083B2F" w:rsidRPr="00083B2F" w14:paraId="32C7F149" w14:textId="77777777" w:rsidTr="00D06DBB">
        <w:tc>
          <w:tcPr>
            <w:tcW w:w="655" w:type="dxa"/>
            <w:vAlign w:val="center"/>
          </w:tcPr>
          <w:p w14:paraId="5CA68D95"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7C92738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математических боях</w:t>
            </w:r>
          </w:p>
        </w:tc>
        <w:tc>
          <w:tcPr>
            <w:tcW w:w="980" w:type="dxa"/>
            <w:vAlign w:val="center"/>
          </w:tcPr>
          <w:p w14:paraId="1967F40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409FB6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4DFD604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По отдельному плану</w:t>
            </w:r>
          </w:p>
        </w:tc>
        <w:tc>
          <w:tcPr>
            <w:tcW w:w="2352" w:type="dxa"/>
            <w:vAlign w:val="center"/>
          </w:tcPr>
          <w:p w14:paraId="0C6250F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математики</w:t>
            </w:r>
          </w:p>
        </w:tc>
      </w:tr>
      <w:tr w:rsidR="00083B2F" w:rsidRPr="00083B2F" w14:paraId="75934029" w14:textId="77777777" w:rsidTr="00D06DBB">
        <w:tc>
          <w:tcPr>
            <w:tcW w:w="655" w:type="dxa"/>
            <w:vAlign w:val="center"/>
          </w:tcPr>
          <w:p w14:paraId="3B805F27"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46CF28A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Олимпиаде «Финансовая грамотность»</w:t>
            </w:r>
          </w:p>
        </w:tc>
        <w:tc>
          <w:tcPr>
            <w:tcW w:w="980" w:type="dxa"/>
            <w:vAlign w:val="center"/>
          </w:tcPr>
          <w:p w14:paraId="145714BD"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BC3657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4219232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w:t>
            </w:r>
          </w:p>
        </w:tc>
        <w:tc>
          <w:tcPr>
            <w:tcW w:w="2352" w:type="dxa"/>
            <w:vAlign w:val="center"/>
          </w:tcPr>
          <w:p w14:paraId="5967938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истории и экономики</w:t>
            </w:r>
          </w:p>
        </w:tc>
      </w:tr>
      <w:tr w:rsidR="00083B2F" w:rsidRPr="00083B2F" w14:paraId="3DDCFC23" w14:textId="77777777" w:rsidTr="00D06DBB">
        <w:tc>
          <w:tcPr>
            <w:tcW w:w="655" w:type="dxa"/>
            <w:vAlign w:val="center"/>
          </w:tcPr>
          <w:p w14:paraId="2D1165D9"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0F7D008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Школьный, муниципальный, областной этапы Всероссийской олимпиады школьников по предметам</w:t>
            </w:r>
          </w:p>
        </w:tc>
        <w:tc>
          <w:tcPr>
            <w:tcW w:w="980" w:type="dxa"/>
            <w:vAlign w:val="center"/>
          </w:tcPr>
          <w:p w14:paraId="498A654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D5C490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3869A10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 ноябрь, январь</w:t>
            </w:r>
          </w:p>
        </w:tc>
        <w:tc>
          <w:tcPr>
            <w:tcW w:w="2352" w:type="dxa"/>
            <w:vAlign w:val="center"/>
          </w:tcPr>
          <w:p w14:paraId="47525D9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0C837351" w14:textId="77777777" w:rsidTr="00D06DBB">
        <w:tc>
          <w:tcPr>
            <w:tcW w:w="655" w:type="dxa"/>
            <w:vAlign w:val="center"/>
          </w:tcPr>
          <w:p w14:paraId="61C1B0D7"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5EAA180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во Всероссийском конкурсе «Пасха красная»</w:t>
            </w:r>
          </w:p>
        </w:tc>
        <w:tc>
          <w:tcPr>
            <w:tcW w:w="980" w:type="dxa"/>
            <w:vAlign w:val="center"/>
          </w:tcPr>
          <w:p w14:paraId="3E696C6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D71C3A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406AC12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5A80713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73A19D94" w14:textId="77777777" w:rsidTr="00D06DBB">
        <w:tc>
          <w:tcPr>
            <w:tcW w:w="655" w:type="dxa"/>
            <w:vAlign w:val="center"/>
          </w:tcPr>
          <w:p w14:paraId="29EBB056"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51D898C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Историческая викторина «Великие люди разных эпох», посвященная Дню народного Единства</w:t>
            </w:r>
          </w:p>
        </w:tc>
        <w:tc>
          <w:tcPr>
            <w:tcW w:w="980" w:type="dxa"/>
            <w:vAlign w:val="center"/>
          </w:tcPr>
          <w:p w14:paraId="7D69D35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FDDDAF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5D271E3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40BED29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истории</w:t>
            </w:r>
          </w:p>
        </w:tc>
      </w:tr>
      <w:tr w:rsidR="00083B2F" w:rsidRPr="00083B2F" w14:paraId="158A44A1" w14:textId="77777777" w:rsidTr="00D06DBB">
        <w:tc>
          <w:tcPr>
            <w:tcW w:w="655" w:type="dxa"/>
            <w:vAlign w:val="center"/>
          </w:tcPr>
          <w:p w14:paraId="1A2735D9"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6D497BB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молодежных предметных чемпионатах по всем предметам</w:t>
            </w:r>
          </w:p>
        </w:tc>
        <w:tc>
          <w:tcPr>
            <w:tcW w:w="980" w:type="dxa"/>
            <w:vAlign w:val="center"/>
          </w:tcPr>
          <w:p w14:paraId="371B993C"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8D25B8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790F185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 течение года (отдельный план)</w:t>
            </w:r>
          </w:p>
        </w:tc>
        <w:tc>
          <w:tcPr>
            <w:tcW w:w="2352" w:type="dxa"/>
            <w:vAlign w:val="center"/>
          </w:tcPr>
          <w:p w14:paraId="5326E0C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55CDD195" w14:textId="77777777" w:rsidTr="00D06DBB">
        <w:tc>
          <w:tcPr>
            <w:tcW w:w="655" w:type="dxa"/>
            <w:vAlign w:val="center"/>
          </w:tcPr>
          <w:p w14:paraId="7477A482"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2CEF0F21"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Мероприятия, посвященные Дню Всероссийской науки»</w:t>
            </w:r>
          </w:p>
        </w:tc>
        <w:tc>
          <w:tcPr>
            <w:tcW w:w="980" w:type="dxa"/>
            <w:vAlign w:val="center"/>
          </w:tcPr>
          <w:p w14:paraId="6A24413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BE7188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3BA5A1D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Февраль</w:t>
            </w:r>
          </w:p>
        </w:tc>
        <w:tc>
          <w:tcPr>
            <w:tcW w:w="2352" w:type="dxa"/>
            <w:vAlign w:val="center"/>
          </w:tcPr>
          <w:p w14:paraId="5C3E1C3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УВР, учителя-предметники</w:t>
            </w:r>
          </w:p>
        </w:tc>
      </w:tr>
      <w:tr w:rsidR="00083B2F" w:rsidRPr="00083B2F" w14:paraId="37399DC7" w14:textId="77777777" w:rsidTr="00D06DBB">
        <w:tc>
          <w:tcPr>
            <w:tcW w:w="655" w:type="dxa"/>
            <w:vAlign w:val="center"/>
          </w:tcPr>
          <w:p w14:paraId="53EE2C47"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73256FE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Международных дистанционных конкурсах:</w:t>
            </w:r>
          </w:p>
          <w:p w14:paraId="7E425E55" w14:textId="77777777" w:rsidR="00083B2F" w:rsidRPr="00083B2F" w:rsidRDefault="00083B2F" w:rsidP="00083B2F">
            <w:pPr>
              <w:tabs>
                <w:tab w:val="left" w:pos="195"/>
              </w:tabs>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rPr>
              <w:tab/>
              <w:t>«Русский медвежонок»;</w:t>
            </w:r>
          </w:p>
          <w:p w14:paraId="5329E148" w14:textId="77777777" w:rsidR="00083B2F" w:rsidRPr="00083B2F" w:rsidRDefault="00083B2F" w:rsidP="00083B2F">
            <w:pPr>
              <w:tabs>
                <w:tab w:val="left" w:pos="195"/>
              </w:tabs>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rPr>
              <w:tab/>
              <w:t>«Летописец»;</w:t>
            </w:r>
          </w:p>
          <w:p w14:paraId="08B4717C" w14:textId="77777777" w:rsidR="00083B2F" w:rsidRPr="00083B2F" w:rsidRDefault="00083B2F" w:rsidP="00083B2F">
            <w:pPr>
              <w:tabs>
                <w:tab w:val="left" w:pos="195"/>
              </w:tabs>
              <w:rPr>
                <w:rFonts w:ascii="Times New Roman" w:eastAsia="Calibri" w:hAnsi="Times New Roman" w:cs="Times New Roman"/>
                <w:sz w:val="28"/>
                <w:szCs w:val="28"/>
              </w:rPr>
            </w:pPr>
            <w:r w:rsidRPr="00083B2F">
              <w:rPr>
                <w:rFonts w:ascii="Times New Roman" w:eastAsia="Calibri" w:hAnsi="Times New Roman" w:cs="Times New Roman"/>
                <w:sz w:val="28"/>
                <w:szCs w:val="28"/>
              </w:rPr>
              <w:t>-</w:t>
            </w:r>
            <w:r w:rsidRPr="00083B2F">
              <w:rPr>
                <w:rFonts w:ascii="Times New Roman" w:eastAsia="Calibri" w:hAnsi="Times New Roman" w:cs="Times New Roman"/>
                <w:sz w:val="28"/>
                <w:szCs w:val="28"/>
              </w:rPr>
              <w:tab/>
              <w:t>«Золотое Руно»;</w:t>
            </w:r>
          </w:p>
          <w:p w14:paraId="0D724BDC" w14:textId="77777777" w:rsidR="00083B2F" w:rsidRPr="00083B2F" w:rsidRDefault="00083B2F" w:rsidP="00083B2F">
            <w:pPr>
              <w:tabs>
                <w:tab w:val="left" w:pos="195"/>
              </w:tabs>
              <w:rPr>
                <w:rFonts w:ascii="Times New Roman" w:eastAsia="Calibri" w:hAnsi="Times New Roman" w:cs="Times New Roman"/>
                <w:sz w:val="28"/>
                <w:szCs w:val="28"/>
              </w:rPr>
            </w:pPr>
            <w:r w:rsidRPr="00083B2F">
              <w:rPr>
                <w:rFonts w:ascii="Times New Roman" w:eastAsia="Calibri" w:hAnsi="Times New Roman" w:cs="Times New Roman"/>
                <w:sz w:val="28"/>
                <w:szCs w:val="28"/>
              </w:rPr>
              <w:t>-  «Белый ветер»</w:t>
            </w:r>
          </w:p>
        </w:tc>
        <w:tc>
          <w:tcPr>
            <w:tcW w:w="980" w:type="dxa"/>
            <w:vAlign w:val="center"/>
          </w:tcPr>
          <w:p w14:paraId="74D4F80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93C453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08372D1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47C8847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728FD32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p w14:paraId="12A36E69" w14:textId="77777777" w:rsidR="00083B2F" w:rsidRPr="00083B2F" w:rsidRDefault="00083B2F" w:rsidP="00083B2F">
            <w:pPr>
              <w:jc w:val="center"/>
              <w:rPr>
                <w:rFonts w:ascii="Times New Roman" w:eastAsia="Calibri" w:hAnsi="Times New Roman" w:cs="Times New Roman"/>
                <w:sz w:val="28"/>
                <w:szCs w:val="28"/>
              </w:rPr>
            </w:pPr>
          </w:p>
        </w:tc>
        <w:tc>
          <w:tcPr>
            <w:tcW w:w="1745" w:type="dxa"/>
            <w:vAlign w:val="center"/>
          </w:tcPr>
          <w:p w14:paraId="22CF685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Октябрь-апрель</w:t>
            </w:r>
          </w:p>
        </w:tc>
        <w:tc>
          <w:tcPr>
            <w:tcW w:w="2352" w:type="dxa"/>
            <w:vAlign w:val="center"/>
          </w:tcPr>
          <w:p w14:paraId="09E1D1C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58B71C6D" w14:textId="77777777" w:rsidTr="00D06DBB">
        <w:tc>
          <w:tcPr>
            <w:tcW w:w="655" w:type="dxa"/>
            <w:vAlign w:val="center"/>
          </w:tcPr>
          <w:p w14:paraId="3866B702"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578787CA"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Защита проектов по исследовательской деятельности в рамках внеурочных и элективных занятий</w:t>
            </w:r>
          </w:p>
        </w:tc>
        <w:tc>
          <w:tcPr>
            <w:tcW w:w="980" w:type="dxa"/>
            <w:vAlign w:val="center"/>
          </w:tcPr>
          <w:p w14:paraId="057135D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32B2A5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6</w:t>
            </w:r>
          </w:p>
        </w:tc>
        <w:tc>
          <w:tcPr>
            <w:tcW w:w="1745" w:type="dxa"/>
            <w:vAlign w:val="center"/>
          </w:tcPr>
          <w:p w14:paraId="0A03E5A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 май</w:t>
            </w:r>
          </w:p>
        </w:tc>
        <w:tc>
          <w:tcPr>
            <w:tcW w:w="2352" w:type="dxa"/>
            <w:vAlign w:val="center"/>
          </w:tcPr>
          <w:p w14:paraId="528F26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Учителя-предметники</w:t>
            </w:r>
          </w:p>
        </w:tc>
      </w:tr>
      <w:tr w:rsidR="00083B2F" w:rsidRPr="00083B2F" w14:paraId="681D94C3" w14:textId="77777777" w:rsidTr="00D06DBB">
        <w:tc>
          <w:tcPr>
            <w:tcW w:w="655" w:type="dxa"/>
            <w:vAlign w:val="center"/>
          </w:tcPr>
          <w:p w14:paraId="03CA6A47"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075BCFC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Участие в школьном этапе конкурса олимпиады по информатике «КИТ»</w:t>
            </w:r>
          </w:p>
        </w:tc>
        <w:tc>
          <w:tcPr>
            <w:tcW w:w="980" w:type="dxa"/>
            <w:vAlign w:val="center"/>
          </w:tcPr>
          <w:p w14:paraId="683DEE29"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AE68CF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9B9983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Май</w:t>
            </w:r>
          </w:p>
        </w:tc>
        <w:tc>
          <w:tcPr>
            <w:tcW w:w="2352" w:type="dxa"/>
            <w:vAlign w:val="center"/>
          </w:tcPr>
          <w:p w14:paraId="10109B2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информатики</w:t>
            </w:r>
          </w:p>
        </w:tc>
      </w:tr>
      <w:tr w:rsidR="00083B2F" w:rsidRPr="00083B2F" w14:paraId="5F60ED01" w14:textId="77777777" w:rsidTr="00D06DBB">
        <w:tc>
          <w:tcPr>
            <w:tcW w:w="655" w:type="dxa"/>
            <w:vAlign w:val="center"/>
          </w:tcPr>
          <w:p w14:paraId="51E0FC5E" w14:textId="77777777" w:rsidR="00083B2F" w:rsidRPr="00083B2F" w:rsidRDefault="00083B2F" w:rsidP="00083B2F">
            <w:pPr>
              <w:numPr>
                <w:ilvl w:val="0"/>
                <w:numId w:val="5"/>
              </w:numPr>
              <w:ind w:left="360"/>
              <w:contextualSpacing/>
              <w:jc w:val="center"/>
              <w:rPr>
                <w:rFonts w:ascii="Times New Roman" w:eastAsia="Calibri" w:hAnsi="Times New Roman" w:cs="Times New Roman"/>
                <w:sz w:val="28"/>
                <w:szCs w:val="28"/>
              </w:rPr>
            </w:pPr>
          </w:p>
        </w:tc>
        <w:tc>
          <w:tcPr>
            <w:tcW w:w="3423" w:type="dxa"/>
            <w:vAlign w:val="center"/>
          </w:tcPr>
          <w:p w14:paraId="3F3E81D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Мероприятия, посвященные Дню космонавтики</w:t>
            </w:r>
          </w:p>
        </w:tc>
        <w:tc>
          <w:tcPr>
            <w:tcW w:w="980" w:type="dxa"/>
            <w:vAlign w:val="center"/>
          </w:tcPr>
          <w:p w14:paraId="5C07A07E"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BA4F2F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720ABF5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215BF208"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УВР</w:t>
            </w:r>
          </w:p>
        </w:tc>
      </w:tr>
      <w:tr w:rsidR="00083B2F" w:rsidRPr="00083B2F" w14:paraId="1A838AF9" w14:textId="77777777" w:rsidTr="00D06DBB">
        <w:tc>
          <w:tcPr>
            <w:tcW w:w="10137" w:type="dxa"/>
            <w:gridSpan w:val="6"/>
            <w:vAlign w:val="center"/>
          </w:tcPr>
          <w:p w14:paraId="24711FDF" w14:textId="77777777" w:rsidR="00083B2F" w:rsidRPr="00083B2F" w:rsidRDefault="00083B2F" w:rsidP="00083B2F">
            <w:pPr>
              <w:spacing w:before="120"/>
              <w:rPr>
                <w:rFonts w:ascii="Times New Roman" w:eastAsia="Calibri" w:hAnsi="Times New Roman" w:cs="Times New Roman"/>
                <w:b/>
                <w:sz w:val="28"/>
                <w:szCs w:val="28"/>
              </w:rPr>
            </w:pPr>
            <w:r w:rsidRPr="00083B2F">
              <w:rPr>
                <w:rFonts w:ascii="Times New Roman" w:eastAsia="Calibri" w:hAnsi="Times New Roman" w:cs="Times New Roman"/>
                <w:b/>
                <w:sz w:val="28"/>
                <w:szCs w:val="28"/>
              </w:rPr>
              <w:t xml:space="preserve">                            НАПРАВЛЕНИЕ : СОЦИАЛЬНОЕ «ШКОЛА ЖИЗНИ»</w:t>
            </w:r>
          </w:p>
          <w:p w14:paraId="22E0860E" w14:textId="77777777" w:rsidR="00083B2F" w:rsidRPr="00083B2F" w:rsidRDefault="00083B2F" w:rsidP="00083B2F">
            <w:pPr>
              <w:spacing w:after="120"/>
              <w:jc w:val="center"/>
              <w:rPr>
                <w:rFonts w:ascii="Times New Roman" w:eastAsia="Calibri" w:hAnsi="Times New Roman" w:cs="Times New Roman"/>
                <w:b/>
                <w:sz w:val="28"/>
                <w:szCs w:val="28"/>
              </w:rPr>
            </w:pPr>
            <w:r w:rsidRPr="00083B2F">
              <w:rPr>
                <w:rFonts w:ascii="Times New Roman" w:eastAsia="Calibri" w:hAnsi="Times New Roman" w:cs="Times New Roman"/>
                <w:b/>
                <w:sz w:val="28"/>
                <w:szCs w:val="28"/>
              </w:rPr>
              <w:t>25 часов (+ 10 летняя практика) и добровольчество</w:t>
            </w:r>
          </w:p>
        </w:tc>
      </w:tr>
      <w:tr w:rsidR="00083B2F" w:rsidRPr="00083B2F" w14:paraId="27F77940" w14:textId="77777777" w:rsidTr="00D06DBB">
        <w:tc>
          <w:tcPr>
            <w:tcW w:w="655" w:type="dxa"/>
            <w:vAlign w:val="center"/>
          </w:tcPr>
          <w:p w14:paraId="43773BA9"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5038ADFE" w14:textId="77777777" w:rsidR="00083B2F" w:rsidRPr="00083B2F" w:rsidRDefault="00083B2F" w:rsidP="00083B2F">
            <w:pPr>
              <w:autoSpaceDE w:val="0"/>
              <w:autoSpaceDN w:val="0"/>
              <w:adjustRightInd w:val="0"/>
              <w:ind w:right="264"/>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Экологическая акция «Школьный двор»</w:t>
            </w:r>
          </w:p>
        </w:tc>
        <w:tc>
          <w:tcPr>
            <w:tcW w:w="980" w:type="dxa"/>
            <w:vAlign w:val="center"/>
          </w:tcPr>
          <w:p w14:paraId="2977BCD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1938C1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447168D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Вторая половина сентября</w:t>
            </w:r>
          </w:p>
        </w:tc>
        <w:tc>
          <w:tcPr>
            <w:tcW w:w="2352" w:type="dxa"/>
            <w:vAlign w:val="center"/>
          </w:tcPr>
          <w:p w14:paraId="4DCF6235"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АХЧ, классные руководители, учителя технологии</w:t>
            </w:r>
          </w:p>
        </w:tc>
      </w:tr>
      <w:tr w:rsidR="00083B2F" w:rsidRPr="00083B2F" w14:paraId="3CE694D7" w14:textId="77777777" w:rsidTr="00D06DBB">
        <w:tc>
          <w:tcPr>
            <w:tcW w:w="655" w:type="dxa"/>
            <w:vAlign w:val="center"/>
          </w:tcPr>
          <w:p w14:paraId="5BF3589A"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219AE94F" w14:textId="77777777" w:rsidR="00083B2F" w:rsidRPr="00083B2F" w:rsidRDefault="00083B2F" w:rsidP="00083B2F">
            <w:pPr>
              <w:autoSpaceDE w:val="0"/>
              <w:autoSpaceDN w:val="0"/>
              <w:adjustRightInd w:val="0"/>
              <w:ind w:right="264"/>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Экологическая акция «Мы- за чистоту»</w:t>
            </w:r>
          </w:p>
        </w:tc>
        <w:tc>
          <w:tcPr>
            <w:tcW w:w="980" w:type="dxa"/>
            <w:vAlign w:val="center"/>
          </w:tcPr>
          <w:p w14:paraId="4EF53B9D"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0FCCD8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D667A0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Вторая половина сентября</w:t>
            </w:r>
          </w:p>
        </w:tc>
        <w:tc>
          <w:tcPr>
            <w:tcW w:w="2352" w:type="dxa"/>
            <w:vAlign w:val="center"/>
          </w:tcPr>
          <w:p w14:paraId="0F65512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АХЧ, классные руководители, учителя технологии</w:t>
            </w:r>
          </w:p>
        </w:tc>
      </w:tr>
      <w:tr w:rsidR="00083B2F" w:rsidRPr="00083B2F" w14:paraId="582E97E3" w14:textId="77777777" w:rsidTr="00D06DBB">
        <w:tc>
          <w:tcPr>
            <w:tcW w:w="655" w:type="dxa"/>
            <w:vAlign w:val="center"/>
          </w:tcPr>
          <w:p w14:paraId="74E8CFDF"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227BA110"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Выборы актива класса. Распределение поручений в классе</w:t>
            </w:r>
          </w:p>
        </w:tc>
        <w:tc>
          <w:tcPr>
            <w:tcW w:w="980" w:type="dxa"/>
            <w:vAlign w:val="center"/>
          </w:tcPr>
          <w:p w14:paraId="7BDEB0C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931F8C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7D219C4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До 10 сентября</w:t>
            </w:r>
          </w:p>
        </w:tc>
        <w:tc>
          <w:tcPr>
            <w:tcW w:w="2352" w:type="dxa"/>
            <w:vAlign w:val="center"/>
          </w:tcPr>
          <w:p w14:paraId="0D74E2D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7E5FB634" w14:textId="77777777" w:rsidTr="00D06DBB">
        <w:tc>
          <w:tcPr>
            <w:tcW w:w="655" w:type="dxa"/>
            <w:vAlign w:val="center"/>
          </w:tcPr>
          <w:p w14:paraId="0E85B423"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A5C5FEF"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Выборы актива класса. Распределение поручений в классе</w:t>
            </w:r>
          </w:p>
        </w:tc>
        <w:tc>
          <w:tcPr>
            <w:tcW w:w="980" w:type="dxa"/>
            <w:vAlign w:val="center"/>
          </w:tcPr>
          <w:p w14:paraId="04D916A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7472C2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074ECE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До 10 сентября</w:t>
            </w:r>
          </w:p>
        </w:tc>
        <w:tc>
          <w:tcPr>
            <w:tcW w:w="2352" w:type="dxa"/>
            <w:vAlign w:val="center"/>
          </w:tcPr>
          <w:p w14:paraId="40B1C1A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254C696E" w14:textId="77777777" w:rsidTr="00D06DBB">
        <w:tc>
          <w:tcPr>
            <w:tcW w:w="655" w:type="dxa"/>
            <w:vAlign w:val="center"/>
          </w:tcPr>
          <w:p w14:paraId="38DDD71C"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1922E81"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Организация дежурства по классу, школе</w:t>
            </w:r>
          </w:p>
        </w:tc>
        <w:tc>
          <w:tcPr>
            <w:tcW w:w="980" w:type="dxa"/>
            <w:vAlign w:val="center"/>
          </w:tcPr>
          <w:p w14:paraId="500EE2D4"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620C24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11CAAAF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До 10 сентября</w:t>
            </w:r>
          </w:p>
        </w:tc>
        <w:tc>
          <w:tcPr>
            <w:tcW w:w="2352" w:type="dxa"/>
            <w:vAlign w:val="center"/>
          </w:tcPr>
          <w:p w14:paraId="270C7E0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69D4CC6F" w14:textId="77777777" w:rsidTr="00D06DBB">
        <w:tc>
          <w:tcPr>
            <w:tcW w:w="655" w:type="dxa"/>
            <w:vAlign w:val="center"/>
          </w:tcPr>
          <w:p w14:paraId="7F7556FB"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5396D9F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Times New Roman" w:hAnsi="Times New Roman" w:cs="Times New Roman"/>
                <w:color w:val="000000"/>
                <w:sz w:val="28"/>
                <w:szCs w:val="28"/>
                <w:lang w:eastAsia="ru-RU"/>
              </w:rPr>
              <w:t>Всероссийский урок безопасности в сети Интернет</w:t>
            </w:r>
          </w:p>
        </w:tc>
        <w:tc>
          <w:tcPr>
            <w:tcW w:w="980" w:type="dxa"/>
            <w:vAlign w:val="center"/>
          </w:tcPr>
          <w:p w14:paraId="5D34991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5E208A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0B73E8A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 - ноябрь</w:t>
            </w:r>
          </w:p>
        </w:tc>
        <w:tc>
          <w:tcPr>
            <w:tcW w:w="2352" w:type="dxa"/>
            <w:vAlign w:val="center"/>
          </w:tcPr>
          <w:p w14:paraId="78B2438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информатики, классные руководители</w:t>
            </w:r>
          </w:p>
        </w:tc>
      </w:tr>
      <w:tr w:rsidR="00083B2F" w:rsidRPr="00083B2F" w14:paraId="1086F8AF" w14:textId="77777777" w:rsidTr="00D06DBB">
        <w:tc>
          <w:tcPr>
            <w:tcW w:w="655" w:type="dxa"/>
            <w:vAlign w:val="center"/>
          </w:tcPr>
          <w:p w14:paraId="23B3A20E"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D5CC3DC" w14:textId="77777777" w:rsidR="00083B2F" w:rsidRPr="00083B2F" w:rsidRDefault="00083B2F" w:rsidP="00083B2F">
            <w:pPr>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Создание  Интернет-патруля</w:t>
            </w:r>
          </w:p>
        </w:tc>
        <w:tc>
          <w:tcPr>
            <w:tcW w:w="980" w:type="dxa"/>
            <w:vAlign w:val="center"/>
          </w:tcPr>
          <w:p w14:paraId="2AD2A16B"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6D875F2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7D5B7BB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Октябрь - ноябрь</w:t>
            </w:r>
          </w:p>
        </w:tc>
        <w:tc>
          <w:tcPr>
            <w:tcW w:w="2352" w:type="dxa"/>
            <w:vAlign w:val="center"/>
          </w:tcPr>
          <w:p w14:paraId="39A52B9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Учителя информатики, классные руководители</w:t>
            </w:r>
          </w:p>
        </w:tc>
      </w:tr>
      <w:tr w:rsidR="00083B2F" w:rsidRPr="00083B2F" w14:paraId="0818723E" w14:textId="77777777" w:rsidTr="00D06DBB">
        <w:tc>
          <w:tcPr>
            <w:tcW w:w="655" w:type="dxa"/>
            <w:vAlign w:val="center"/>
          </w:tcPr>
          <w:p w14:paraId="24FF1277"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68741E3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Times New Roman" w:hAnsi="Times New Roman" w:cs="Times New Roman"/>
                <w:color w:val="000000"/>
                <w:sz w:val="28"/>
                <w:szCs w:val="28"/>
                <w:lang w:eastAsia="ru-RU"/>
              </w:rPr>
              <w:t>КТД «Неделя правовых знаний»</w:t>
            </w:r>
          </w:p>
        </w:tc>
        <w:tc>
          <w:tcPr>
            <w:tcW w:w="980" w:type="dxa"/>
            <w:vAlign w:val="center"/>
          </w:tcPr>
          <w:p w14:paraId="49B9278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F2D912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7226405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407FF64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 xml:space="preserve">Зам. директора по ВР, классные </w:t>
            </w:r>
            <w:r w:rsidRPr="00083B2F">
              <w:rPr>
                <w:rFonts w:ascii="Times New Roman" w:eastAsia="Calibri" w:hAnsi="Times New Roman" w:cs="Times New Roman"/>
                <w:sz w:val="28"/>
                <w:szCs w:val="28"/>
              </w:rPr>
              <w:lastRenderedPageBreak/>
              <w:t>руководители, учителя истории, сотрудники ПДН УМВД</w:t>
            </w:r>
          </w:p>
        </w:tc>
      </w:tr>
      <w:tr w:rsidR="00083B2F" w:rsidRPr="00083B2F" w14:paraId="7CBFE721" w14:textId="77777777" w:rsidTr="00D06DBB">
        <w:tc>
          <w:tcPr>
            <w:tcW w:w="655" w:type="dxa"/>
            <w:vAlign w:val="center"/>
          </w:tcPr>
          <w:p w14:paraId="2CE36394"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2A70014E" w14:textId="77777777" w:rsidR="00083B2F" w:rsidRPr="00083B2F" w:rsidRDefault="00083B2F" w:rsidP="00083B2F">
            <w:pPr>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Круглый стол «Юные правоведы»</w:t>
            </w:r>
          </w:p>
        </w:tc>
        <w:tc>
          <w:tcPr>
            <w:tcW w:w="980" w:type="dxa"/>
            <w:vAlign w:val="center"/>
          </w:tcPr>
          <w:p w14:paraId="25EECD54"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547C7A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3DC293ED"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6CB1D18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Зам. директора по ВР, классные руководители, учителя истории, сотрудники ПДН УМВД</w:t>
            </w:r>
          </w:p>
        </w:tc>
      </w:tr>
      <w:tr w:rsidR="00083B2F" w:rsidRPr="00083B2F" w14:paraId="0AF8B09E" w14:textId="77777777" w:rsidTr="00D06DBB">
        <w:tc>
          <w:tcPr>
            <w:tcW w:w="655" w:type="dxa"/>
            <w:vAlign w:val="center"/>
          </w:tcPr>
          <w:p w14:paraId="6912DB17"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136BF62C"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Разработка проекта и оформление школы к Новому году</w:t>
            </w:r>
          </w:p>
        </w:tc>
        <w:tc>
          <w:tcPr>
            <w:tcW w:w="980" w:type="dxa"/>
            <w:vAlign w:val="center"/>
          </w:tcPr>
          <w:p w14:paraId="2FCFB048"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DAA79C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200E5C9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w:t>
            </w:r>
          </w:p>
        </w:tc>
        <w:tc>
          <w:tcPr>
            <w:tcW w:w="2352" w:type="dxa"/>
            <w:vAlign w:val="center"/>
          </w:tcPr>
          <w:p w14:paraId="62023D5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Совет старшеклассников</w:t>
            </w:r>
          </w:p>
        </w:tc>
      </w:tr>
      <w:tr w:rsidR="00083B2F" w:rsidRPr="00083B2F" w14:paraId="2AE54A4D" w14:textId="77777777" w:rsidTr="00D06DBB">
        <w:tc>
          <w:tcPr>
            <w:tcW w:w="655" w:type="dxa"/>
            <w:vAlign w:val="center"/>
          </w:tcPr>
          <w:p w14:paraId="019C47BD"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6378C2D3"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Акция «Рождественский переполох»</w:t>
            </w:r>
          </w:p>
        </w:tc>
        <w:tc>
          <w:tcPr>
            <w:tcW w:w="980" w:type="dxa"/>
            <w:vAlign w:val="center"/>
          </w:tcPr>
          <w:p w14:paraId="2AD6F61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3ABA2B4"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3A8D9EC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Декабрь</w:t>
            </w:r>
          </w:p>
        </w:tc>
        <w:tc>
          <w:tcPr>
            <w:tcW w:w="2352" w:type="dxa"/>
            <w:vAlign w:val="center"/>
          </w:tcPr>
          <w:p w14:paraId="6610BB1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Совет старшеклассников</w:t>
            </w:r>
          </w:p>
        </w:tc>
      </w:tr>
      <w:tr w:rsidR="00083B2F" w:rsidRPr="00083B2F" w14:paraId="5C3ACABB" w14:textId="77777777" w:rsidTr="00D06DBB">
        <w:tc>
          <w:tcPr>
            <w:tcW w:w="655" w:type="dxa"/>
            <w:vAlign w:val="center"/>
          </w:tcPr>
          <w:p w14:paraId="39603E9F"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C4F1AA6" w14:textId="77777777" w:rsidR="00083B2F" w:rsidRPr="00083B2F" w:rsidRDefault="00083B2F" w:rsidP="00083B2F">
            <w:pPr>
              <w:autoSpaceDE w:val="0"/>
              <w:autoSpaceDN w:val="0"/>
              <w:adjustRightInd w:val="0"/>
              <w:ind w:right="154"/>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Тематический классный час «Мы с тобой за мир в ответе». Выступление волонтеров</w:t>
            </w:r>
          </w:p>
        </w:tc>
        <w:tc>
          <w:tcPr>
            <w:tcW w:w="980" w:type="dxa"/>
            <w:vAlign w:val="center"/>
          </w:tcPr>
          <w:p w14:paraId="41BE37AF"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96B0533"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59B33A1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Март</w:t>
            </w:r>
          </w:p>
        </w:tc>
        <w:tc>
          <w:tcPr>
            <w:tcW w:w="2352" w:type="dxa"/>
            <w:vAlign w:val="center"/>
          </w:tcPr>
          <w:p w14:paraId="4BC83F8C"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077F0E90" w14:textId="77777777" w:rsidTr="00D06DBB">
        <w:tc>
          <w:tcPr>
            <w:tcW w:w="655" w:type="dxa"/>
            <w:vAlign w:val="center"/>
          </w:tcPr>
          <w:p w14:paraId="56803ED9"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10F7FFA6" w14:textId="77777777" w:rsidR="00083B2F" w:rsidRPr="00083B2F" w:rsidRDefault="00083B2F" w:rsidP="00083B2F">
            <w:pPr>
              <w:autoSpaceDE w:val="0"/>
              <w:autoSpaceDN w:val="0"/>
              <w:adjustRightInd w:val="0"/>
              <w:ind w:right="154"/>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Тематический классный час «Мы с тобой за мир в ответе». Выступление волонтеров</w:t>
            </w:r>
          </w:p>
        </w:tc>
        <w:tc>
          <w:tcPr>
            <w:tcW w:w="980" w:type="dxa"/>
            <w:vAlign w:val="center"/>
          </w:tcPr>
          <w:p w14:paraId="15173D9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7A2FC8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02BFDBF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Март</w:t>
            </w:r>
          </w:p>
        </w:tc>
        <w:tc>
          <w:tcPr>
            <w:tcW w:w="2352" w:type="dxa"/>
            <w:vAlign w:val="center"/>
          </w:tcPr>
          <w:p w14:paraId="15660FF6"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352F2D9F" w14:textId="77777777" w:rsidTr="00D06DBB">
        <w:tc>
          <w:tcPr>
            <w:tcW w:w="655" w:type="dxa"/>
            <w:vAlign w:val="center"/>
          </w:tcPr>
          <w:p w14:paraId="305E6BA7"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154A821"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Трудовая акция «За чистоту!» (субботники)</w:t>
            </w:r>
          </w:p>
        </w:tc>
        <w:tc>
          <w:tcPr>
            <w:tcW w:w="980" w:type="dxa"/>
            <w:vAlign w:val="center"/>
          </w:tcPr>
          <w:p w14:paraId="17C2D840"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28EED60F"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2</w:t>
            </w:r>
          </w:p>
        </w:tc>
        <w:tc>
          <w:tcPr>
            <w:tcW w:w="1745" w:type="dxa"/>
            <w:vAlign w:val="center"/>
          </w:tcPr>
          <w:p w14:paraId="6D96C9E0"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w:t>
            </w:r>
          </w:p>
        </w:tc>
        <w:tc>
          <w:tcPr>
            <w:tcW w:w="2352" w:type="dxa"/>
            <w:vAlign w:val="center"/>
          </w:tcPr>
          <w:p w14:paraId="4CCB7AB4"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3147EF01" w14:textId="77777777" w:rsidTr="00D06DBB">
        <w:tc>
          <w:tcPr>
            <w:tcW w:w="655" w:type="dxa"/>
            <w:vAlign w:val="center"/>
          </w:tcPr>
          <w:p w14:paraId="6DF60B9E"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1328AAF5"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Акция милосердия: «С добрым утром, ветеран!». Поздравление на дому ветеранов ВОВ</w:t>
            </w:r>
          </w:p>
        </w:tc>
        <w:tc>
          <w:tcPr>
            <w:tcW w:w="980" w:type="dxa"/>
            <w:vAlign w:val="center"/>
          </w:tcPr>
          <w:p w14:paraId="1A33248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370D8A11"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1D76700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 - май</w:t>
            </w:r>
          </w:p>
        </w:tc>
        <w:tc>
          <w:tcPr>
            <w:tcW w:w="2352" w:type="dxa"/>
            <w:vAlign w:val="center"/>
          </w:tcPr>
          <w:p w14:paraId="63B4FC82"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64C626E7" w14:textId="77777777" w:rsidTr="00D06DBB">
        <w:tc>
          <w:tcPr>
            <w:tcW w:w="655" w:type="dxa"/>
            <w:vAlign w:val="center"/>
          </w:tcPr>
          <w:p w14:paraId="2FA8C2CB"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7845BFE2"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Флеш-моб ко Дню Победы «Этих дней не смолкнет слава»</w:t>
            </w:r>
          </w:p>
        </w:tc>
        <w:tc>
          <w:tcPr>
            <w:tcW w:w="980" w:type="dxa"/>
            <w:vAlign w:val="center"/>
          </w:tcPr>
          <w:p w14:paraId="26DF2EA6"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5B0D5F5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3</w:t>
            </w:r>
          </w:p>
        </w:tc>
        <w:tc>
          <w:tcPr>
            <w:tcW w:w="1745" w:type="dxa"/>
            <w:vAlign w:val="center"/>
          </w:tcPr>
          <w:p w14:paraId="2B102A1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Апрель - май</w:t>
            </w:r>
          </w:p>
        </w:tc>
        <w:tc>
          <w:tcPr>
            <w:tcW w:w="2352" w:type="dxa"/>
            <w:vAlign w:val="center"/>
          </w:tcPr>
          <w:p w14:paraId="262B436B"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32A387A3" w14:textId="77777777" w:rsidTr="00D06DBB">
        <w:tc>
          <w:tcPr>
            <w:tcW w:w="655" w:type="dxa"/>
            <w:vAlign w:val="center"/>
          </w:tcPr>
          <w:p w14:paraId="20CF4D41"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4BD36837"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Тематический классный час «Мир профессий»</w:t>
            </w:r>
          </w:p>
        </w:tc>
        <w:tc>
          <w:tcPr>
            <w:tcW w:w="980" w:type="dxa"/>
            <w:vAlign w:val="center"/>
          </w:tcPr>
          <w:p w14:paraId="0851E944"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96E7CA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2EB170F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6848244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2A0128AE" w14:textId="77777777" w:rsidTr="00D06DBB">
        <w:tc>
          <w:tcPr>
            <w:tcW w:w="655" w:type="dxa"/>
            <w:vAlign w:val="center"/>
          </w:tcPr>
          <w:p w14:paraId="469750A1"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35FD1737"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Тематический классный час «Мир профессий»</w:t>
            </w:r>
          </w:p>
        </w:tc>
        <w:tc>
          <w:tcPr>
            <w:tcW w:w="980" w:type="dxa"/>
            <w:vAlign w:val="center"/>
          </w:tcPr>
          <w:p w14:paraId="497073F1"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7A1CD20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w:t>
            </w:r>
          </w:p>
        </w:tc>
        <w:tc>
          <w:tcPr>
            <w:tcW w:w="1745" w:type="dxa"/>
            <w:vAlign w:val="center"/>
          </w:tcPr>
          <w:p w14:paraId="3EB1F21E"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Ноябрь</w:t>
            </w:r>
          </w:p>
        </w:tc>
        <w:tc>
          <w:tcPr>
            <w:tcW w:w="2352" w:type="dxa"/>
            <w:vAlign w:val="center"/>
          </w:tcPr>
          <w:p w14:paraId="4BA23CBE"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61136576" w14:textId="77777777" w:rsidTr="00D06DBB">
        <w:tc>
          <w:tcPr>
            <w:tcW w:w="655" w:type="dxa"/>
            <w:vAlign w:val="center"/>
          </w:tcPr>
          <w:p w14:paraId="09826505"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6A6A2111" w14:textId="77777777" w:rsidR="00083B2F" w:rsidRPr="00083B2F" w:rsidRDefault="00083B2F" w:rsidP="00083B2F">
            <w:pPr>
              <w:autoSpaceDE w:val="0"/>
              <w:autoSpaceDN w:val="0"/>
              <w:adjustRightInd w:val="0"/>
              <w:ind w:right="192"/>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Экскурсии на предприятия города, области, учреждения. Посещения выставки «Ярмарка профессий»</w:t>
            </w:r>
          </w:p>
        </w:tc>
        <w:tc>
          <w:tcPr>
            <w:tcW w:w="980" w:type="dxa"/>
            <w:vAlign w:val="center"/>
          </w:tcPr>
          <w:p w14:paraId="0483887C"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4517A17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8</w:t>
            </w:r>
          </w:p>
        </w:tc>
        <w:tc>
          <w:tcPr>
            <w:tcW w:w="1745" w:type="dxa"/>
            <w:vAlign w:val="center"/>
          </w:tcPr>
          <w:p w14:paraId="369A1059"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 течение учебного года</w:t>
            </w:r>
          </w:p>
        </w:tc>
        <w:tc>
          <w:tcPr>
            <w:tcW w:w="2352" w:type="dxa"/>
            <w:vAlign w:val="center"/>
          </w:tcPr>
          <w:p w14:paraId="4F71F010"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02290191" w14:textId="77777777" w:rsidTr="00D06DBB">
        <w:tc>
          <w:tcPr>
            <w:tcW w:w="655" w:type="dxa"/>
            <w:vAlign w:val="center"/>
          </w:tcPr>
          <w:p w14:paraId="40283CEE"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62B640DD" w14:textId="77777777" w:rsidR="00083B2F" w:rsidRPr="00083B2F" w:rsidRDefault="00083B2F" w:rsidP="00083B2F">
            <w:pPr>
              <w:autoSpaceDE w:val="0"/>
              <w:autoSpaceDN w:val="0"/>
              <w:adjustRightInd w:val="0"/>
              <w:ind w:right="192"/>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Профессиональные тренинги и тестирование «Моя будущая профессия»</w:t>
            </w:r>
          </w:p>
        </w:tc>
        <w:tc>
          <w:tcPr>
            <w:tcW w:w="980" w:type="dxa"/>
            <w:vAlign w:val="center"/>
          </w:tcPr>
          <w:p w14:paraId="04E3464A"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E0C3CDB"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8</w:t>
            </w:r>
          </w:p>
        </w:tc>
        <w:tc>
          <w:tcPr>
            <w:tcW w:w="1745" w:type="dxa"/>
            <w:vAlign w:val="center"/>
          </w:tcPr>
          <w:p w14:paraId="56876B55"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В течение учебного года</w:t>
            </w:r>
          </w:p>
        </w:tc>
        <w:tc>
          <w:tcPr>
            <w:tcW w:w="2352" w:type="dxa"/>
            <w:vAlign w:val="center"/>
          </w:tcPr>
          <w:p w14:paraId="242D8A8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w:t>
            </w:r>
          </w:p>
        </w:tc>
      </w:tr>
      <w:tr w:rsidR="00083B2F" w:rsidRPr="00083B2F" w14:paraId="2D51B697" w14:textId="77777777" w:rsidTr="00D06DBB">
        <w:tc>
          <w:tcPr>
            <w:tcW w:w="655" w:type="dxa"/>
            <w:vAlign w:val="center"/>
          </w:tcPr>
          <w:p w14:paraId="7A2DCFF2"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4A8F6091"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Организация летней занятости. Социально-трудовая практика.</w:t>
            </w:r>
          </w:p>
        </w:tc>
        <w:tc>
          <w:tcPr>
            <w:tcW w:w="980" w:type="dxa"/>
            <w:vAlign w:val="center"/>
          </w:tcPr>
          <w:p w14:paraId="79786992"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1B771082"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10</w:t>
            </w:r>
          </w:p>
        </w:tc>
        <w:tc>
          <w:tcPr>
            <w:tcW w:w="1745" w:type="dxa"/>
            <w:vAlign w:val="center"/>
          </w:tcPr>
          <w:p w14:paraId="41C1187A"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Июнь - август</w:t>
            </w:r>
          </w:p>
        </w:tc>
        <w:tc>
          <w:tcPr>
            <w:tcW w:w="2352" w:type="dxa"/>
            <w:vAlign w:val="center"/>
          </w:tcPr>
          <w:p w14:paraId="27D4E493"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учителя-предметники</w:t>
            </w:r>
          </w:p>
        </w:tc>
      </w:tr>
      <w:tr w:rsidR="00083B2F" w:rsidRPr="00083B2F" w14:paraId="2344F684" w14:textId="77777777" w:rsidTr="00D06DBB">
        <w:tc>
          <w:tcPr>
            <w:tcW w:w="655" w:type="dxa"/>
            <w:vAlign w:val="center"/>
          </w:tcPr>
          <w:p w14:paraId="32D69ADE" w14:textId="77777777" w:rsidR="00083B2F" w:rsidRPr="00083B2F" w:rsidRDefault="00083B2F" w:rsidP="00083B2F">
            <w:pPr>
              <w:numPr>
                <w:ilvl w:val="0"/>
                <w:numId w:val="6"/>
              </w:numPr>
              <w:ind w:left="360"/>
              <w:contextualSpacing/>
              <w:jc w:val="center"/>
              <w:rPr>
                <w:rFonts w:ascii="Times New Roman" w:eastAsia="Calibri" w:hAnsi="Times New Roman" w:cs="Times New Roman"/>
                <w:sz w:val="28"/>
                <w:szCs w:val="28"/>
              </w:rPr>
            </w:pPr>
          </w:p>
        </w:tc>
        <w:tc>
          <w:tcPr>
            <w:tcW w:w="3423" w:type="dxa"/>
            <w:vAlign w:val="center"/>
          </w:tcPr>
          <w:p w14:paraId="6E001295" w14:textId="77777777" w:rsidR="00083B2F" w:rsidRPr="00083B2F" w:rsidRDefault="00083B2F" w:rsidP="00083B2F">
            <w:pPr>
              <w:autoSpaceDE w:val="0"/>
              <w:autoSpaceDN w:val="0"/>
              <w:adjustRightInd w:val="0"/>
              <w:rPr>
                <w:rFonts w:ascii="Times New Roman" w:eastAsia="Times New Roman" w:hAnsi="Times New Roman" w:cs="Times New Roman"/>
                <w:color w:val="000000"/>
                <w:sz w:val="28"/>
                <w:szCs w:val="28"/>
                <w:lang w:eastAsia="ru-RU"/>
              </w:rPr>
            </w:pPr>
            <w:r w:rsidRPr="00083B2F">
              <w:rPr>
                <w:rFonts w:ascii="Times New Roman" w:eastAsia="Times New Roman" w:hAnsi="Times New Roman" w:cs="Times New Roman"/>
                <w:color w:val="000000"/>
                <w:sz w:val="28"/>
                <w:szCs w:val="28"/>
                <w:lang w:eastAsia="ru-RU"/>
              </w:rPr>
              <w:t>Организация летней занятости. Социально-трудовая практика.</w:t>
            </w:r>
          </w:p>
        </w:tc>
        <w:tc>
          <w:tcPr>
            <w:tcW w:w="980" w:type="dxa"/>
            <w:vAlign w:val="center"/>
          </w:tcPr>
          <w:p w14:paraId="13D5D977" w14:textId="77777777" w:rsidR="00083B2F" w:rsidRPr="00083B2F" w:rsidRDefault="00083B2F" w:rsidP="00083B2F">
            <w:pPr>
              <w:jc w:val="center"/>
              <w:rPr>
                <w:rFonts w:ascii="Times New Roman" w:eastAsia="Calibri" w:hAnsi="Times New Roman" w:cs="Times New Roman"/>
                <w:sz w:val="28"/>
                <w:szCs w:val="28"/>
              </w:rPr>
            </w:pPr>
          </w:p>
        </w:tc>
        <w:tc>
          <w:tcPr>
            <w:tcW w:w="982" w:type="dxa"/>
            <w:vAlign w:val="center"/>
          </w:tcPr>
          <w:p w14:paraId="0E045D1C"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10</w:t>
            </w:r>
          </w:p>
        </w:tc>
        <w:tc>
          <w:tcPr>
            <w:tcW w:w="1745" w:type="dxa"/>
            <w:vAlign w:val="center"/>
          </w:tcPr>
          <w:p w14:paraId="5874BB76" w14:textId="77777777" w:rsidR="00083B2F" w:rsidRPr="00083B2F" w:rsidRDefault="00083B2F" w:rsidP="00083B2F">
            <w:pPr>
              <w:jc w:val="center"/>
              <w:rPr>
                <w:rFonts w:ascii="Times New Roman" w:eastAsia="Calibri" w:hAnsi="Times New Roman" w:cs="Times New Roman"/>
                <w:sz w:val="28"/>
                <w:szCs w:val="28"/>
              </w:rPr>
            </w:pPr>
            <w:r w:rsidRPr="00083B2F">
              <w:rPr>
                <w:rFonts w:ascii="Times New Roman" w:eastAsia="Calibri" w:hAnsi="Times New Roman" w:cs="Times New Roman"/>
                <w:sz w:val="28"/>
                <w:szCs w:val="28"/>
              </w:rPr>
              <w:t>Июнь - август</w:t>
            </w:r>
          </w:p>
        </w:tc>
        <w:tc>
          <w:tcPr>
            <w:tcW w:w="2352" w:type="dxa"/>
            <w:vAlign w:val="center"/>
          </w:tcPr>
          <w:p w14:paraId="114871DD" w14:textId="77777777" w:rsidR="00083B2F" w:rsidRPr="00083B2F" w:rsidRDefault="00083B2F" w:rsidP="00083B2F">
            <w:pPr>
              <w:rPr>
                <w:rFonts w:ascii="Times New Roman" w:eastAsia="Calibri" w:hAnsi="Times New Roman" w:cs="Times New Roman"/>
                <w:sz w:val="28"/>
                <w:szCs w:val="28"/>
              </w:rPr>
            </w:pPr>
            <w:r w:rsidRPr="00083B2F">
              <w:rPr>
                <w:rFonts w:ascii="Times New Roman" w:eastAsia="Calibri" w:hAnsi="Times New Roman" w:cs="Times New Roman"/>
                <w:sz w:val="28"/>
                <w:szCs w:val="28"/>
              </w:rPr>
              <w:t>Классные руководители, учителя-предметники</w:t>
            </w:r>
          </w:p>
        </w:tc>
      </w:tr>
    </w:tbl>
    <w:p w14:paraId="27B1E784" w14:textId="77777777" w:rsidR="00083B2F" w:rsidRPr="00083B2F" w:rsidRDefault="00083B2F" w:rsidP="00083B2F">
      <w:pPr>
        <w:autoSpaceDE w:val="0"/>
        <w:autoSpaceDN w:val="0"/>
        <w:adjustRightInd w:val="0"/>
        <w:rPr>
          <w:rFonts w:ascii="Times New Roman" w:eastAsia="Calibri" w:hAnsi="Times New Roman" w:cs="Times New Roman"/>
          <w:b/>
          <w:bCs/>
          <w:color w:val="000000"/>
          <w:sz w:val="28"/>
          <w:szCs w:val="28"/>
        </w:rPr>
      </w:pPr>
    </w:p>
    <w:p w14:paraId="6F0B8A51"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Мониторинг эффективности реализации плана внеурочной</w:t>
      </w:r>
    </w:p>
    <w:p w14:paraId="28C63DB0"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деятельности </w:t>
      </w:r>
    </w:p>
    <w:p w14:paraId="583950F1"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29E31CBF"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 Особенности развития личностной, социальной, экологической, профессиональной и здоровьесберегающей культуры обучающихся. </w:t>
      </w:r>
    </w:p>
    <w:p w14:paraId="08D29425"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14:paraId="118A113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78C3CA5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Диагностика воспитания и социализации складывается из общих (системных) показателей и частной диагностики (анализа и самоанализа). </w:t>
      </w:r>
    </w:p>
    <w:p w14:paraId="0A365781"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Системная диагностика осуществляется с помощью объединенной карты индикаторов (показателей работы школы). </w:t>
      </w:r>
    </w:p>
    <w:p w14:paraId="61C7B8E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p>
    <w:p w14:paraId="460DED08"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Критерии выбраны по следующим принципам:</w:t>
      </w:r>
    </w:p>
    <w:p w14:paraId="1F4B27B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i/>
          <w:iCs/>
          <w:color w:val="000000"/>
          <w:sz w:val="28"/>
          <w:szCs w:val="28"/>
        </w:rPr>
        <w:t xml:space="preserve">1. Критерий результативности </w:t>
      </w:r>
      <w:r w:rsidRPr="00083B2F">
        <w:rPr>
          <w:rFonts w:ascii="Times New Roman" w:eastAsia="Calibri" w:hAnsi="Times New Roman" w:cs="Times New Roman"/>
          <w:color w:val="000000"/>
          <w:sz w:val="28"/>
          <w:szCs w:val="28"/>
        </w:rPr>
        <w:t xml:space="preserve">(УУД,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w:t>
      </w:r>
      <w:r w:rsidRPr="00083B2F">
        <w:rPr>
          <w:rFonts w:ascii="Times New Roman" w:eastAsia="Calibri" w:hAnsi="Times New Roman" w:cs="Times New Roman"/>
          <w:color w:val="000000"/>
          <w:sz w:val="28"/>
          <w:szCs w:val="28"/>
        </w:rPr>
        <w:lastRenderedPageBreak/>
        <w:t xml:space="preserve">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 </w:t>
      </w:r>
    </w:p>
    <w:p w14:paraId="213E9EB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i/>
          <w:iCs/>
          <w:color w:val="000000"/>
          <w:sz w:val="28"/>
          <w:szCs w:val="28"/>
        </w:rPr>
        <w:t xml:space="preserve">2. Критерий вовлеченности </w:t>
      </w:r>
      <w:r w:rsidRPr="00083B2F">
        <w:rPr>
          <w:rFonts w:ascii="Times New Roman" w:eastAsia="Calibri" w:hAnsi="Times New Roman" w:cs="Times New Roman"/>
          <w:color w:val="000000"/>
          <w:sz w:val="28"/>
          <w:szCs w:val="28"/>
        </w:rPr>
        <w:t xml:space="preserve">(сколько людей участвуют в чем либо; все ли категории участников ОП принимают участие в жизни школы как воспитательной системы). Если нет мотивации находиться в школе – всем или каким-то отдельным участникам ОП, значит не найдена необходимая тональность в предложениях школы – надо искать, может быть от чего-то отказываться. Если есть стабильность или рост вовлеченности, то это говорит о правильном направлении работы школы, соответствии ее предложения спросу (то что предлагается – действительно интересно участникам ОП). </w:t>
      </w:r>
    </w:p>
    <w:p w14:paraId="7A5AF3FE"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i/>
          <w:iCs/>
          <w:color w:val="000000"/>
          <w:sz w:val="28"/>
          <w:szCs w:val="28"/>
        </w:rPr>
        <w:t xml:space="preserve">3. Критерий возможностей </w:t>
      </w:r>
      <w:r w:rsidRPr="00083B2F">
        <w:rPr>
          <w:rFonts w:ascii="Times New Roman" w:eastAsia="Calibri" w:hAnsi="Times New Roman" w:cs="Times New Roman"/>
          <w:color w:val="000000"/>
          <w:sz w:val="28"/>
          <w:szCs w:val="28"/>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Может быть, что все предложения школы хороши, но их слишком мало. Или наоборот предложений много, но мала вовлеченность и значит это не адекватные предложения. </w:t>
      </w:r>
    </w:p>
    <w:p w14:paraId="0E4F559B"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i/>
          <w:iCs/>
          <w:color w:val="000000"/>
          <w:sz w:val="28"/>
          <w:szCs w:val="28"/>
        </w:rPr>
        <w:t xml:space="preserve">4. Критерий Качественной оценки </w:t>
      </w:r>
      <w:r w:rsidRPr="00083B2F">
        <w:rPr>
          <w:rFonts w:ascii="Times New Roman" w:eastAsia="Calibri" w:hAnsi="Times New Roman" w:cs="Times New Roman"/>
          <w:color w:val="000000"/>
          <w:sz w:val="28"/>
          <w:szCs w:val="28"/>
        </w:rPr>
        <w:t xml:space="preserve">(удовлетворенность всех участников ОП, мотивация к обучению, СМИ о школе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 поддаются стандартизации. </w:t>
      </w:r>
    </w:p>
    <w:p w14:paraId="1493D861"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В плане внеурочной деятельности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14:paraId="06E0B62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также комфортности пребывания участников образовательного процесса и здоровьесберегающую инфраструктуру ОО. </w:t>
      </w:r>
    </w:p>
    <w:p w14:paraId="75B83FB1" w14:textId="77777777" w:rsidR="00083B2F" w:rsidRPr="00083B2F" w:rsidRDefault="00083B2F" w:rsidP="00083B2F">
      <w:pPr>
        <w:autoSpaceDE w:val="0"/>
        <w:autoSpaceDN w:val="0"/>
        <w:adjustRightInd w:val="0"/>
        <w:jc w:val="center"/>
        <w:rPr>
          <w:rFonts w:ascii="Times New Roman" w:eastAsia="Calibri" w:hAnsi="Times New Roman" w:cs="Times New Roman"/>
          <w:b/>
          <w:bCs/>
          <w:color w:val="000000"/>
          <w:sz w:val="28"/>
          <w:szCs w:val="28"/>
        </w:rPr>
      </w:pPr>
    </w:p>
    <w:p w14:paraId="3870677B"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Диагностика воспитанности обучающихся</w:t>
      </w:r>
    </w:p>
    <w:p w14:paraId="4B3EAF0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lastRenderedPageBreak/>
        <w:t xml:space="preserve">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w:t>
      </w:r>
    </w:p>
    <w:p w14:paraId="3ECD751D" w14:textId="77777777" w:rsidR="00083B2F" w:rsidRPr="00083B2F" w:rsidRDefault="00083B2F" w:rsidP="00083B2F">
      <w:pPr>
        <w:numPr>
          <w:ilvl w:val="0"/>
          <w:numId w:val="1"/>
        </w:numPr>
        <w:autoSpaceDE w:val="0"/>
        <w:autoSpaceDN w:val="0"/>
        <w:adjustRightInd w:val="0"/>
        <w:spacing w:after="9" w:line="276" w:lineRule="auto"/>
        <w:ind w:firstLine="567"/>
        <w:contextualSpacing/>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 методов структурированного педагогического наблюдения по схеме образа выпускника; </w:t>
      </w:r>
    </w:p>
    <w:p w14:paraId="6B129DA5" w14:textId="77777777" w:rsidR="00083B2F" w:rsidRPr="00083B2F" w:rsidRDefault="00083B2F" w:rsidP="00083B2F">
      <w:pPr>
        <w:numPr>
          <w:ilvl w:val="0"/>
          <w:numId w:val="1"/>
        </w:numPr>
        <w:autoSpaceDE w:val="0"/>
        <w:autoSpaceDN w:val="0"/>
        <w:adjustRightInd w:val="0"/>
        <w:spacing w:after="9" w:line="276" w:lineRule="auto"/>
        <w:ind w:firstLine="567"/>
        <w:contextualSpacing/>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психологического обследования (тестирования и анкетирования); </w:t>
      </w:r>
    </w:p>
    <w:p w14:paraId="4436A10D" w14:textId="77777777" w:rsidR="00083B2F" w:rsidRPr="00083B2F" w:rsidRDefault="00083B2F" w:rsidP="00083B2F">
      <w:pPr>
        <w:numPr>
          <w:ilvl w:val="0"/>
          <w:numId w:val="1"/>
        </w:numPr>
        <w:autoSpaceDE w:val="0"/>
        <w:autoSpaceDN w:val="0"/>
        <w:adjustRightInd w:val="0"/>
        <w:spacing w:after="9" w:line="276" w:lineRule="auto"/>
        <w:ind w:firstLine="567"/>
        <w:contextualSpacing/>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результативности в учебной деятельности; </w:t>
      </w:r>
    </w:p>
    <w:p w14:paraId="7ECD4EF4" w14:textId="77777777" w:rsidR="00083B2F" w:rsidRPr="00083B2F" w:rsidRDefault="00083B2F" w:rsidP="00083B2F">
      <w:pPr>
        <w:numPr>
          <w:ilvl w:val="0"/>
          <w:numId w:val="1"/>
        </w:numPr>
        <w:autoSpaceDE w:val="0"/>
        <w:autoSpaceDN w:val="0"/>
        <w:adjustRightInd w:val="0"/>
        <w:spacing w:after="9" w:line="276" w:lineRule="auto"/>
        <w:ind w:firstLine="567"/>
        <w:contextualSpacing/>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карты активности во внеурочной деятельности. </w:t>
      </w:r>
    </w:p>
    <w:p w14:paraId="255AE1AD"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p>
    <w:p w14:paraId="2A906737"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14:paraId="00D479C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p>
    <w:p w14:paraId="724FB39B"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Диагностика комфортности пребывания в школе участников</w:t>
      </w:r>
    </w:p>
    <w:p w14:paraId="76AA40FC" w14:textId="77777777" w:rsidR="00083B2F" w:rsidRPr="00083B2F" w:rsidRDefault="00083B2F" w:rsidP="00083B2F">
      <w:pPr>
        <w:autoSpaceDE w:val="0"/>
        <w:autoSpaceDN w:val="0"/>
        <w:adjustRightInd w:val="0"/>
        <w:jc w:val="center"/>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образовательного процесса</w:t>
      </w:r>
    </w:p>
    <w:p w14:paraId="7C8BFCB4"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b/>
          <w:bCs/>
          <w:color w:val="000000"/>
          <w:sz w:val="28"/>
          <w:szCs w:val="28"/>
        </w:rPr>
        <w:t xml:space="preserve">Методы: </w:t>
      </w:r>
    </w:p>
    <w:p w14:paraId="216A7AA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 Блок анкет для изучения удовлетворенности участников ОП. </w:t>
      </w:r>
    </w:p>
    <w:p w14:paraId="0CF03CDA"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2. Блок методик для изучения удовлетворенности ОП и анализа образовательного спроса в рамках внеурочной деятельности. </w:t>
      </w:r>
    </w:p>
    <w:p w14:paraId="775B250C"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Критериями эффективности реализации плана внеурочной деятельности является динамика основных показателей обучающихся: </w:t>
      </w:r>
    </w:p>
    <w:p w14:paraId="7EA943DA"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14:paraId="3E9D0432"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2. Динамика (характер изменения) социальной, психолого-педагогической и нравственной атмосферы в образовательной организации. </w:t>
      </w:r>
    </w:p>
    <w:p w14:paraId="28B6D1B3"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14:paraId="08978A36"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Необходимо указать критерии, по которым изучается динамика процесса работы по внеурочной деятельности обучающихся: </w:t>
      </w:r>
    </w:p>
    <w:p w14:paraId="389DE65A"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1. </w:t>
      </w:r>
      <w:r w:rsidRPr="00083B2F">
        <w:rPr>
          <w:rFonts w:ascii="Times New Roman" w:eastAsia="Calibri" w:hAnsi="Times New Roman" w:cs="Times New Roman"/>
          <w:i/>
          <w:iCs/>
          <w:color w:val="000000"/>
          <w:sz w:val="28"/>
          <w:szCs w:val="28"/>
        </w:rPr>
        <w:t xml:space="preserve">Положительная динамика </w:t>
      </w:r>
      <w:r w:rsidRPr="00083B2F">
        <w:rPr>
          <w:rFonts w:ascii="Times New Roman" w:eastAsia="Calibri" w:hAnsi="Times New Roman" w:cs="Times New Roman"/>
          <w:color w:val="000000"/>
          <w:sz w:val="28"/>
          <w:szCs w:val="28"/>
        </w:rPr>
        <w:t xml:space="preserve">(тенденция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1C9ACF08" w14:textId="77777777" w:rsidR="00083B2F" w:rsidRPr="00083B2F" w:rsidRDefault="00083B2F" w:rsidP="00083B2F">
      <w:pPr>
        <w:autoSpaceDE w:val="0"/>
        <w:autoSpaceDN w:val="0"/>
        <w:adjustRightInd w:val="0"/>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2. </w:t>
      </w:r>
      <w:r w:rsidRPr="00083B2F">
        <w:rPr>
          <w:rFonts w:ascii="Times New Roman" w:eastAsia="Calibri" w:hAnsi="Times New Roman" w:cs="Times New Roman"/>
          <w:i/>
          <w:iCs/>
          <w:color w:val="000000"/>
          <w:sz w:val="28"/>
          <w:szCs w:val="28"/>
        </w:rPr>
        <w:t xml:space="preserve">Инертность положительной динамики </w:t>
      </w:r>
      <w:r w:rsidRPr="00083B2F">
        <w:rPr>
          <w:rFonts w:ascii="Times New Roman" w:eastAsia="Calibri" w:hAnsi="Times New Roman" w:cs="Times New Roman"/>
          <w:color w:val="000000"/>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083B2F">
        <w:rPr>
          <w:rFonts w:ascii="Times New Roman" w:eastAsia="Calibri" w:hAnsi="Times New Roman" w:cs="Times New Roman"/>
          <w:color w:val="000000"/>
          <w:sz w:val="28"/>
          <w:szCs w:val="28"/>
        </w:rPr>
        <w:lastRenderedPageBreak/>
        <w:t xml:space="preserve">на интерпретационном этапе по сравнению с результатами контрольного этапа исследования (диагностический); </w:t>
      </w:r>
    </w:p>
    <w:p w14:paraId="7A05328E" w14:textId="77777777" w:rsidR="00083B2F" w:rsidRPr="00083B2F" w:rsidRDefault="00083B2F" w:rsidP="00083B2F">
      <w:pPr>
        <w:jc w:val="both"/>
        <w:rPr>
          <w:rFonts w:ascii="Times New Roman" w:eastAsia="Calibri" w:hAnsi="Times New Roman" w:cs="Times New Roman"/>
          <w:color w:val="000000"/>
          <w:sz w:val="28"/>
          <w:szCs w:val="28"/>
        </w:rPr>
      </w:pPr>
      <w:r w:rsidRPr="00083B2F">
        <w:rPr>
          <w:rFonts w:ascii="Times New Roman" w:eastAsia="Calibri" w:hAnsi="Times New Roman" w:cs="Times New Roman"/>
          <w:color w:val="000000"/>
          <w:sz w:val="28"/>
          <w:szCs w:val="28"/>
        </w:rPr>
        <w:t xml:space="preserve">3. </w:t>
      </w:r>
      <w:r w:rsidRPr="00083B2F">
        <w:rPr>
          <w:rFonts w:ascii="Times New Roman" w:eastAsia="Calibri" w:hAnsi="Times New Roman" w:cs="Times New Roman"/>
          <w:i/>
          <w:iCs/>
          <w:color w:val="000000"/>
          <w:sz w:val="28"/>
          <w:szCs w:val="28"/>
        </w:rPr>
        <w:t>Устойчивость (стабильность</w:t>
      </w:r>
      <w:r w:rsidRPr="00083B2F">
        <w:rPr>
          <w:rFonts w:ascii="Times New Roman" w:eastAsia="Calibri" w:hAnsi="Times New Roman" w:cs="Times New Roman"/>
          <w:color w:val="000000"/>
          <w:sz w:val="28"/>
          <w:szCs w:val="28"/>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34716AD2" w14:textId="77777777" w:rsidR="00083B2F" w:rsidRPr="00083B2F" w:rsidRDefault="00083B2F" w:rsidP="00083B2F">
      <w:pPr>
        <w:jc w:val="both"/>
        <w:rPr>
          <w:rFonts w:ascii="Times New Roman" w:eastAsia="Calibri" w:hAnsi="Times New Roman" w:cs="Times New Roman"/>
          <w:sz w:val="28"/>
          <w:szCs w:val="28"/>
        </w:rPr>
      </w:pPr>
    </w:p>
    <w:p w14:paraId="7E1BD03A" w14:textId="77777777" w:rsidR="00AB0F63" w:rsidRPr="00083B2F" w:rsidRDefault="00AB0F63" w:rsidP="00AB0F63">
      <w:pPr>
        <w:ind w:firstLine="709"/>
        <w:jc w:val="both"/>
        <w:rPr>
          <w:rFonts w:ascii="Times New Roman" w:eastAsia="Calibri" w:hAnsi="Times New Roman" w:cs="Times New Roman"/>
          <w:sz w:val="28"/>
          <w:szCs w:val="28"/>
        </w:rPr>
      </w:pPr>
    </w:p>
    <w:p w14:paraId="0C104E63" w14:textId="77777777" w:rsidR="00AB0F63" w:rsidRPr="00083B2F" w:rsidRDefault="00AB0F63" w:rsidP="00AB0F63">
      <w:pPr>
        <w:ind w:firstLine="709"/>
        <w:jc w:val="both"/>
        <w:rPr>
          <w:rFonts w:ascii="Times New Roman" w:eastAsia="Calibri" w:hAnsi="Times New Roman" w:cs="Times New Roman"/>
          <w:sz w:val="28"/>
          <w:szCs w:val="28"/>
        </w:rPr>
      </w:pPr>
    </w:p>
    <w:p w14:paraId="689BF59E" w14:textId="77777777" w:rsidR="00AB0F63" w:rsidRPr="00083B2F" w:rsidRDefault="00AB0F63" w:rsidP="00AB0F63">
      <w:pPr>
        <w:ind w:firstLine="709"/>
        <w:jc w:val="both"/>
        <w:rPr>
          <w:rFonts w:ascii="Times New Roman" w:eastAsia="Calibri" w:hAnsi="Times New Roman" w:cs="Times New Roman"/>
          <w:sz w:val="28"/>
          <w:szCs w:val="28"/>
        </w:rPr>
      </w:pPr>
    </w:p>
    <w:p w14:paraId="422A9D71" w14:textId="77777777" w:rsidR="00AB0F63" w:rsidRPr="00083B2F" w:rsidRDefault="00AB0F63" w:rsidP="00AB0F63">
      <w:pPr>
        <w:ind w:firstLine="709"/>
        <w:jc w:val="both"/>
        <w:rPr>
          <w:rFonts w:ascii="Times New Roman" w:eastAsia="Calibri" w:hAnsi="Times New Roman" w:cs="Times New Roman"/>
          <w:sz w:val="28"/>
          <w:szCs w:val="28"/>
        </w:rPr>
      </w:pPr>
    </w:p>
    <w:p w14:paraId="77E6D93B" w14:textId="77777777" w:rsidR="00AB0F63" w:rsidRPr="00083B2F" w:rsidRDefault="00AB0F63" w:rsidP="00AB0F63">
      <w:pPr>
        <w:ind w:firstLine="709"/>
        <w:jc w:val="both"/>
        <w:rPr>
          <w:rFonts w:ascii="Times New Roman" w:eastAsia="Calibri" w:hAnsi="Times New Roman" w:cs="Times New Roman"/>
          <w:sz w:val="28"/>
          <w:szCs w:val="28"/>
        </w:rPr>
      </w:pPr>
    </w:p>
    <w:p w14:paraId="6E289CD3" w14:textId="77777777" w:rsidR="00AB0F63" w:rsidRPr="00083B2F" w:rsidRDefault="00AB0F63" w:rsidP="00AB0F63">
      <w:pPr>
        <w:ind w:firstLine="709"/>
        <w:jc w:val="both"/>
        <w:rPr>
          <w:rFonts w:ascii="Times New Roman" w:eastAsia="Calibri" w:hAnsi="Times New Roman" w:cs="Times New Roman"/>
          <w:sz w:val="28"/>
          <w:szCs w:val="28"/>
        </w:rPr>
      </w:pPr>
    </w:p>
    <w:p w14:paraId="2715362D" w14:textId="77777777" w:rsidR="00AB0F63" w:rsidRPr="00083B2F" w:rsidRDefault="00AB0F63" w:rsidP="00AB0F63">
      <w:pPr>
        <w:ind w:firstLine="709"/>
        <w:jc w:val="both"/>
        <w:rPr>
          <w:rFonts w:ascii="Times New Roman" w:eastAsia="Calibri" w:hAnsi="Times New Roman" w:cs="Times New Roman"/>
          <w:sz w:val="28"/>
          <w:szCs w:val="28"/>
        </w:rPr>
      </w:pPr>
    </w:p>
    <w:p w14:paraId="73CC28FF" w14:textId="77777777" w:rsidR="00AB0F63" w:rsidRPr="00083B2F" w:rsidRDefault="00AB0F63" w:rsidP="00AB0F63">
      <w:pPr>
        <w:ind w:firstLine="709"/>
        <w:jc w:val="both"/>
        <w:rPr>
          <w:rFonts w:ascii="Times New Roman" w:eastAsia="Calibri" w:hAnsi="Times New Roman" w:cs="Times New Roman"/>
          <w:sz w:val="28"/>
          <w:szCs w:val="28"/>
        </w:rPr>
      </w:pPr>
    </w:p>
    <w:p w14:paraId="7A4DB7DE" w14:textId="77777777" w:rsidR="00AB0F63" w:rsidRPr="00083B2F" w:rsidRDefault="00AB0F63" w:rsidP="00AB0F63">
      <w:pPr>
        <w:ind w:firstLine="709"/>
        <w:jc w:val="both"/>
        <w:rPr>
          <w:rFonts w:ascii="Times New Roman" w:eastAsia="Calibri" w:hAnsi="Times New Roman" w:cs="Times New Roman"/>
          <w:sz w:val="28"/>
          <w:szCs w:val="28"/>
        </w:rPr>
      </w:pPr>
    </w:p>
    <w:p w14:paraId="1293BBF5" w14:textId="77777777" w:rsidR="00AB0F63" w:rsidRPr="00083B2F" w:rsidRDefault="00AB0F63" w:rsidP="00AB0F63">
      <w:pPr>
        <w:ind w:firstLine="709"/>
        <w:jc w:val="both"/>
        <w:rPr>
          <w:rFonts w:ascii="Times New Roman" w:eastAsia="Calibri" w:hAnsi="Times New Roman" w:cs="Times New Roman"/>
          <w:sz w:val="28"/>
          <w:szCs w:val="28"/>
        </w:rPr>
      </w:pPr>
    </w:p>
    <w:p w14:paraId="489E66AB" w14:textId="77777777" w:rsidR="00AB0F63" w:rsidRPr="00083B2F" w:rsidRDefault="00AB0F63" w:rsidP="00AB0F63">
      <w:pPr>
        <w:ind w:firstLine="709"/>
        <w:jc w:val="both"/>
        <w:rPr>
          <w:rFonts w:ascii="Times New Roman" w:eastAsia="Calibri" w:hAnsi="Times New Roman" w:cs="Times New Roman"/>
          <w:sz w:val="28"/>
          <w:szCs w:val="28"/>
        </w:rPr>
      </w:pPr>
    </w:p>
    <w:p w14:paraId="7FD57E97" w14:textId="77777777" w:rsidR="00AB0F63" w:rsidRPr="00083B2F" w:rsidRDefault="00AB0F63" w:rsidP="00AB0F63">
      <w:pPr>
        <w:ind w:firstLine="709"/>
        <w:jc w:val="both"/>
        <w:rPr>
          <w:rFonts w:ascii="Times New Roman" w:eastAsia="Calibri" w:hAnsi="Times New Roman" w:cs="Times New Roman"/>
          <w:sz w:val="28"/>
          <w:szCs w:val="28"/>
        </w:rPr>
      </w:pPr>
    </w:p>
    <w:p w14:paraId="3C666A35" w14:textId="77777777" w:rsidR="00AB0F63" w:rsidRPr="00083B2F" w:rsidRDefault="00AB0F63" w:rsidP="00AB0F63">
      <w:pPr>
        <w:ind w:firstLine="709"/>
        <w:jc w:val="both"/>
        <w:rPr>
          <w:rFonts w:ascii="Times New Roman" w:eastAsia="Calibri" w:hAnsi="Times New Roman" w:cs="Times New Roman"/>
          <w:sz w:val="28"/>
          <w:szCs w:val="28"/>
        </w:rPr>
        <w:sectPr w:rsidR="00AB0F63" w:rsidRPr="00083B2F" w:rsidSect="00AB0F63">
          <w:pgSz w:w="11906" w:h="16838"/>
          <w:pgMar w:top="1134" w:right="1134" w:bottom="1134" w:left="1134" w:header="708" w:footer="708" w:gutter="0"/>
          <w:cols w:space="708"/>
          <w:docGrid w:linePitch="360"/>
        </w:sectPr>
      </w:pPr>
    </w:p>
    <w:p w14:paraId="400536C4" w14:textId="77777777" w:rsidR="00AB0F63" w:rsidRPr="00083B2F" w:rsidRDefault="00AB0F63" w:rsidP="00AB0F63">
      <w:pPr>
        <w:ind w:firstLine="709"/>
        <w:jc w:val="both"/>
        <w:rPr>
          <w:rFonts w:ascii="Times New Roman" w:eastAsia="Calibri" w:hAnsi="Times New Roman" w:cs="Times New Roman"/>
          <w:sz w:val="28"/>
          <w:szCs w:val="28"/>
        </w:rPr>
      </w:pPr>
    </w:p>
    <w:p w14:paraId="2312C9EF" w14:textId="77777777" w:rsidR="00AB0F63" w:rsidRPr="00083B2F" w:rsidRDefault="00AB0F63" w:rsidP="00AB0F63">
      <w:pPr>
        <w:ind w:firstLine="709"/>
        <w:jc w:val="both"/>
        <w:rPr>
          <w:rFonts w:ascii="Times New Roman" w:eastAsia="Calibri" w:hAnsi="Times New Roman" w:cs="Times New Roman"/>
          <w:sz w:val="28"/>
          <w:szCs w:val="28"/>
        </w:rPr>
      </w:pPr>
    </w:p>
    <w:p w14:paraId="22D9894D" w14:textId="77777777" w:rsidR="00AB0F63" w:rsidRPr="00083B2F" w:rsidRDefault="00AB0F63" w:rsidP="00AB0F63">
      <w:pPr>
        <w:ind w:firstLine="709"/>
        <w:jc w:val="both"/>
        <w:rPr>
          <w:rFonts w:ascii="Times New Roman" w:eastAsia="Calibri" w:hAnsi="Times New Roman" w:cs="Times New Roman"/>
          <w:sz w:val="28"/>
          <w:szCs w:val="28"/>
        </w:rPr>
      </w:pPr>
    </w:p>
    <w:p w14:paraId="0E7520A6" w14:textId="77777777" w:rsidR="00AB0F63" w:rsidRPr="00083B2F" w:rsidRDefault="00AB0F63" w:rsidP="00AB0F63">
      <w:pPr>
        <w:ind w:firstLine="709"/>
        <w:jc w:val="both"/>
        <w:rPr>
          <w:rFonts w:ascii="Times New Roman" w:eastAsia="Calibri" w:hAnsi="Times New Roman" w:cs="Times New Roman"/>
          <w:sz w:val="28"/>
          <w:szCs w:val="28"/>
        </w:rPr>
      </w:pPr>
    </w:p>
    <w:p w14:paraId="3E723355" w14:textId="77777777" w:rsidR="00AB0F63" w:rsidRPr="00083B2F" w:rsidRDefault="00AB0F63" w:rsidP="00AB0F63">
      <w:pPr>
        <w:ind w:firstLine="709"/>
        <w:jc w:val="both"/>
        <w:rPr>
          <w:rFonts w:ascii="Times New Roman" w:eastAsia="Calibri" w:hAnsi="Times New Roman" w:cs="Times New Roman"/>
          <w:sz w:val="28"/>
          <w:szCs w:val="28"/>
        </w:rPr>
        <w:sectPr w:rsidR="00AB0F63" w:rsidRPr="00083B2F" w:rsidSect="00AB0F63">
          <w:pgSz w:w="11906" w:h="16838"/>
          <w:pgMar w:top="1134" w:right="1134" w:bottom="1134" w:left="1134" w:header="708" w:footer="708" w:gutter="0"/>
          <w:cols w:space="708"/>
          <w:docGrid w:linePitch="360"/>
        </w:sectPr>
      </w:pPr>
    </w:p>
    <w:p w14:paraId="3E28121B" w14:textId="77777777" w:rsidR="00AB0F63" w:rsidRPr="00083B2F" w:rsidRDefault="00AB0F63" w:rsidP="00AB0F63">
      <w:pPr>
        <w:ind w:firstLine="709"/>
        <w:jc w:val="both"/>
        <w:rPr>
          <w:rFonts w:ascii="Times New Roman" w:eastAsia="Calibri" w:hAnsi="Times New Roman" w:cs="Times New Roman"/>
          <w:sz w:val="28"/>
          <w:szCs w:val="28"/>
        </w:rPr>
      </w:pPr>
    </w:p>
    <w:p w14:paraId="224B6190" w14:textId="77777777" w:rsidR="00AB0F63" w:rsidRDefault="00AB0F63"/>
    <w:sectPr w:rsidR="00AB0F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DFC1A" w14:textId="77777777" w:rsidR="00F00174" w:rsidRDefault="00F00174">
      <w:r>
        <w:separator/>
      </w:r>
    </w:p>
  </w:endnote>
  <w:endnote w:type="continuationSeparator" w:id="0">
    <w:p w14:paraId="7E9E9CC6" w14:textId="77777777" w:rsidR="00F00174" w:rsidRDefault="00F0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206"/>
      <w:docPartObj>
        <w:docPartGallery w:val="Page Numbers (Bottom of Page)"/>
        <w:docPartUnique/>
      </w:docPartObj>
    </w:sdtPr>
    <w:sdtEndPr/>
    <w:sdtContent>
      <w:p w14:paraId="670EDFC2" w14:textId="77777777" w:rsidR="000F67C5" w:rsidRDefault="000F67C5">
        <w:pPr>
          <w:pStyle w:val="a8"/>
          <w:jc w:val="center"/>
        </w:pPr>
        <w:r>
          <w:fldChar w:fldCharType="begin"/>
        </w:r>
        <w:r>
          <w:instrText xml:space="preserve"> PAGE   \* MERGEFORMAT </w:instrText>
        </w:r>
        <w:r>
          <w:fldChar w:fldCharType="separate"/>
        </w:r>
        <w:r w:rsidR="000C4540">
          <w:rPr>
            <w:noProof/>
          </w:rPr>
          <w:t>1</w:t>
        </w:r>
        <w:r>
          <w:rPr>
            <w:noProof/>
          </w:rPr>
          <w:fldChar w:fldCharType="end"/>
        </w:r>
      </w:p>
    </w:sdtContent>
  </w:sdt>
  <w:p w14:paraId="40AAF982" w14:textId="77777777" w:rsidR="000F67C5" w:rsidRDefault="000F67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5691C" w14:textId="77777777" w:rsidR="00F00174" w:rsidRDefault="00F00174">
      <w:r>
        <w:separator/>
      </w:r>
    </w:p>
  </w:footnote>
  <w:footnote w:type="continuationSeparator" w:id="0">
    <w:p w14:paraId="23B10254" w14:textId="77777777" w:rsidR="00F00174" w:rsidRDefault="00F001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422"/>
    <w:multiLevelType w:val="hybridMultilevel"/>
    <w:tmpl w:val="A760B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70AA3"/>
    <w:multiLevelType w:val="hybridMultilevel"/>
    <w:tmpl w:val="9ADA1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B1E25"/>
    <w:multiLevelType w:val="hybridMultilevel"/>
    <w:tmpl w:val="5450F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554E2"/>
    <w:multiLevelType w:val="hybridMultilevel"/>
    <w:tmpl w:val="592A3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6499E"/>
    <w:multiLevelType w:val="hybridMultilevel"/>
    <w:tmpl w:val="130A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11870"/>
    <w:multiLevelType w:val="hybridMultilevel"/>
    <w:tmpl w:val="85D0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E6FD3"/>
    <w:multiLevelType w:val="hybridMultilevel"/>
    <w:tmpl w:val="74EE7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57D22"/>
    <w:multiLevelType w:val="hybridMultilevel"/>
    <w:tmpl w:val="0BBA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6028B9"/>
    <w:multiLevelType w:val="hybridMultilevel"/>
    <w:tmpl w:val="DE46E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27857"/>
    <w:multiLevelType w:val="hybridMultilevel"/>
    <w:tmpl w:val="C9FA2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A20F75"/>
    <w:multiLevelType w:val="hybridMultilevel"/>
    <w:tmpl w:val="67C2F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06D2B"/>
    <w:multiLevelType w:val="hybridMultilevel"/>
    <w:tmpl w:val="BD224114"/>
    <w:lvl w:ilvl="0" w:tplc="EC1204E6">
      <w:start w:val="1"/>
      <w:numFmt w:val="decimal"/>
      <w:lvlText w:val="%1"/>
      <w:lvlJc w:val="left"/>
      <w:pPr>
        <w:ind w:left="308" w:hanging="194"/>
      </w:pPr>
      <w:rPr>
        <w:rFonts w:ascii="Trebuchet MS" w:eastAsia="Trebuchet MS" w:hAnsi="Trebuchet MS" w:cs="Trebuchet MS" w:hint="default"/>
        <w:w w:val="98"/>
        <w:sz w:val="22"/>
        <w:szCs w:val="22"/>
        <w:lang w:val="ru-RU" w:eastAsia="en-US" w:bidi="ar-SA"/>
      </w:rPr>
    </w:lvl>
    <w:lvl w:ilvl="1" w:tplc="4BB0F5F8">
      <w:numFmt w:val="bullet"/>
      <w:lvlText w:val="•"/>
      <w:lvlJc w:val="left"/>
      <w:pPr>
        <w:ind w:left="1307" w:hanging="194"/>
      </w:pPr>
      <w:rPr>
        <w:rFonts w:hint="default"/>
        <w:lang w:val="ru-RU" w:eastAsia="en-US" w:bidi="ar-SA"/>
      </w:rPr>
    </w:lvl>
    <w:lvl w:ilvl="2" w:tplc="C268AB30">
      <w:numFmt w:val="bullet"/>
      <w:lvlText w:val="•"/>
      <w:lvlJc w:val="left"/>
      <w:pPr>
        <w:ind w:left="2315" w:hanging="194"/>
      </w:pPr>
      <w:rPr>
        <w:rFonts w:hint="default"/>
        <w:lang w:val="ru-RU" w:eastAsia="en-US" w:bidi="ar-SA"/>
      </w:rPr>
    </w:lvl>
    <w:lvl w:ilvl="3" w:tplc="F1EA57C2">
      <w:numFmt w:val="bullet"/>
      <w:lvlText w:val="•"/>
      <w:lvlJc w:val="left"/>
      <w:pPr>
        <w:ind w:left="3323" w:hanging="194"/>
      </w:pPr>
      <w:rPr>
        <w:rFonts w:hint="default"/>
        <w:lang w:val="ru-RU" w:eastAsia="en-US" w:bidi="ar-SA"/>
      </w:rPr>
    </w:lvl>
    <w:lvl w:ilvl="4" w:tplc="19067760">
      <w:numFmt w:val="bullet"/>
      <w:lvlText w:val="•"/>
      <w:lvlJc w:val="left"/>
      <w:pPr>
        <w:ind w:left="4331" w:hanging="194"/>
      </w:pPr>
      <w:rPr>
        <w:rFonts w:hint="default"/>
        <w:lang w:val="ru-RU" w:eastAsia="en-US" w:bidi="ar-SA"/>
      </w:rPr>
    </w:lvl>
    <w:lvl w:ilvl="5" w:tplc="34065C20">
      <w:numFmt w:val="bullet"/>
      <w:lvlText w:val="•"/>
      <w:lvlJc w:val="left"/>
      <w:pPr>
        <w:ind w:left="5339" w:hanging="194"/>
      </w:pPr>
      <w:rPr>
        <w:rFonts w:hint="default"/>
        <w:lang w:val="ru-RU" w:eastAsia="en-US" w:bidi="ar-SA"/>
      </w:rPr>
    </w:lvl>
    <w:lvl w:ilvl="6" w:tplc="A06242DE">
      <w:numFmt w:val="bullet"/>
      <w:lvlText w:val="•"/>
      <w:lvlJc w:val="left"/>
      <w:pPr>
        <w:ind w:left="6347" w:hanging="194"/>
      </w:pPr>
      <w:rPr>
        <w:rFonts w:hint="default"/>
        <w:lang w:val="ru-RU" w:eastAsia="en-US" w:bidi="ar-SA"/>
      </w:rPr>
    </w:lvl>
    <w:lvl w:ilvl="7" w:tplc="CBAE8BDE">
      <w:numFmt w:val="bullet"/>
      <w:lvlText w:val="•"/>
      <w:lvlJc w:val="left"/>
      <w:pPr>
        <w:ind w:left="7355" w:hanging="194"/>
      </w:pPr>
      <w:rPr>
        <w:rFonts w:hint="default"/>
        <w:lang w:val="ru-RU" w:eastAsia="en-US" w:bidi="ar-SA"/>
      </w:rPr>
    </w:lvl>
    <w:lvl w:ilvl="8" w:tplc="6D189676">
      <w:numFmt w:val="bullet"/>
      <w:lvlText w:val="•"/>
      <w:lvlJc w:val="left"/>
      <w:pPr>
        <w:ind w:left="8363" w:hanging="194"/>
      </w:pPr>
      <w:rPr>
        <w:rFonts w:hint="default"/>
        <w:lang w:val="ru-RU" w:eastAsia="en-US" w:bidi="ar-SA"/>
      </w:rPr>
    </w:lvl>
  </w:abstractNum>
  <w:abstractNum w:abstractNumId="12">
    <w:nsid w:val="1E2059C0"/>
    <w:multiLevelType w:val="hybridMultilevel"/>
    <w:tmpl w:val="BEBCC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95796C"/>
    <w:multiLevelType w:val="hybridMultilevel"/>
    <w:tmpl w:val="DC10E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674B93"/>
    <w:multiLevelType w:val="hybridMultilevel"/>
    <w:tmpl w:val="F466A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E876D5"/>
    <w:multiLevelType w:val="hybridMultilevel"/>
    <w:tmpl w:val="21147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7D4029"/>
    <w:multiLevelType w:val="hybridMultilevel"/>
    <w:tmpl w:val="32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913FA4"/>
    <w:multiLevelType w:val="hybridMultilevel"/>
    <w:tmpl w:val="4C1EB0FE"/>
    <w:lvl w:ilvl="0" w:tplc="82EE5120">
      <w:start w:val="1"/>
      <w:numFmt w:val="decimal"/>
      <w:lvlText w:val="%1"/>
      <w:lvlJc w:val="left"/>
      <w:pPr>
        <w:ind w:left="282" w:hanging="168"/>
      </w:pPr>
      <w:rPr>
        <w:rFonts w:ascii="Trebuchet MS" w:eastAsia="Trebuchet MS" w:hAnsi="Trebuchet MS" w:cs="Trebuchet MS" w:hint="default"/>
        <w:w w:val="98"/>
        <w:sz w:val="22"/>
        <w:szCs w:val="22"/>
        <w:lang w:val="ru-RU" w:eastAsia="en-US" w:bidi="ar-SA"/>
      </w:rPr>
    </w:lvl>
    <w:lvl w:ilvl="1" w:tplc="9D508FAC">
      <w:numFmt w:val="bullet"/>
      <w:lvlText w:val="•"/>
      <w:lvlJc w:val="left"/>
      <w:pPr>
        <w:ind w:left="1291" w:hanging="168"/>
      </w:pPr>
      <w:rPr>
        <w:rFonts w:hint="default"/>
        <w:lang w:val="ru-RU" w:eastAsia="en-US" w:bidi="ar-SA"/>
      </w:rPr>
    </w:lvl>
    <w:lvl w:ilvl="2" w:tplc="1F78C128">
      <w:numFmt w:val="bullet"/>
      <w:lvlText w:val="•"/>
      <w:lvlJc w:val="left"/>
      <w:pPr>
        <w:ind w:left="2303" w:hanging="168"/>
      </w:pPr>
      <w:rPr>
        <w:rFonts w:hint="default"/>
        <w:lang w:val="ru-RU" w:eastAsia="en-US" w:bidi="ar-SA"/>
      </w:rPr>
    </w:lvl>
    <w:lvl w:ilvl="3" w:tplc="9FB09F4A">
      <w:numFmt w:val="bullet"/>
      <w:lvlText w:val="•"/>
      <w:lvlJc w:val="left"/>
      <w:pPr>
        <w:ind w:left="3315" w:hanging="168"/>
      </w:pPr>
      <w:rPr>
        <w:rFonts w:hint="default"/>
        <w:lang w:val="ru-RU" w:eastAsia="en-US" w:bidi="ar-SA"/>
      </w:rPr>
    </w:lvl>
    <w:lvl w:ilvl="4" w:tplc="65641694">
      <w:numFmt w:val="bullet"/>
      <w:lvlText w:val="•"/>
      <w:lvlJc w:val="left"/>
      <w:pPr>
        <w:ind w:left="4327" w:hanging="168"/>
      </w:pPr>
      <w:rPr>
        <w:rFonts w:hint="default"/>
        <w:lang w:val="ru-RU" w:eastAsia="en-US" w:bidi="ar-SA"/>
      </w:rPr>
    </w:lvl>
    <w:lvl w:ilvl="5" w:tplc="6BF2B2C0">
      <w:numFmt w:val="bullet"/>
      <w:lvlText w:val="•"/>
      <w:lvlJc w:val="left"/>
      <w:pPr>
        <w:ind w:left="5339" w:hanging="168"/>
      </w:pPr>
      <w:rPr>
        <w:rFonts w:hint="default"/>
        <w:lang w:val="ru-RU" w:eastAsia="en-US" w:bidi="ar-SA"/>
      </w:rPr>
    </w:lvl>
    <w:lvl w:ilvl="6" w:tplc="F72E528E">
      <w:numFmt w:val="bullet"/>
      <w:lvlText w:val="•"/>
      <w:lvlJc w:val="left"/>
      <w:pPr>
        <w:ind w:left="6351" w:hanging="168"/>
      </w:pPr>
      <w:rPr>
        <w:rFonts w:hint="default"/>
        <w:lang w:val="ru-RU" w:eastAsia="en-US" w:bidi="ar-SA"/>
      </w:rPr>
    </w:lvl>
    <w:lvl w:ilvl="7" w:tplc="9036084A">
      <w:numFmt w:val="bullet"/>
      <w:lvlText w:val="•"/>
      <w:lvlJc w:val="left"/>
      <w:pPr>
        <w:ind w:left="7363" w:hanging="168"/>
      </w:pPr>
      <w:rPr>
        <w:rFonts w:hint="default"/>
        <w:lang w:val="ru-RU" w:eastAsia="en-US" w:bidi="ar-SA"/>
      </w:rPr>
    </w:lvl>
    <w:lvl w:ilvl="8" w:tplc="4C12CAF0">
      <w:numFmt w:val="bullet"/>
      <w:lvlText w:val="•"/>
      <w:lvlJc w:val="left"/>
      <w:pPr>
        <w:ind w:left="8375" w:hanging="168"/>
      </w:pPr>
      <w:rPr>
        <w:rFonts w:hint="default"/>
        <w:lang w:val="ru-RU" w:eastAsia="en-US" w:bidi="ar-SA"/>
      </w:rPr>
    </w:lvl>
  </w:abstractNum>
  <w:abstractNum w:abstractNumId="18">
    <w:nsid w:val="34706C7A"/>
    <w:multiLevelType w:val="hybridMultilevel"/>
    <w:tmpl w:val="A348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541FD1"/>
    <w:multiLevelType w:val="hybridMultilevel"/>
    <w:tmpl w:val="B30A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995EFB"/>
    <w:multiLevelType w:val="hybridMultilevel"/>
    <w:tmpl w:val="0E40F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6E5F0F"/>
    <w:multiLevelType w:val="hybridMultilevel"/>
    <w:tmpl w:val="3530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AD2D2E"/>
    <w:multiLevelType w:val="hybridMultilevel"/>
    <w:tmpl w:val="D4FA3B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655B0A"/>
    <w:multiLevelType w:val="hybridMultilevel"/>
    <w:tmpl w:val="C0809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041D8A"/>
    <w:multiLevelType w:val="hybridMultilevel"/>
    <w:tmpl w:val="DCFC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582D76"/>
    <w:multiLevelType w:val="hybridMultilevel"/>
    <w:tmpl w:val="7A72D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8D04D5"/>
    <w:multiLevelType w:val="hybridMultilevel"/>
    <w:tmpl w:val="02AA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F12CC9"/>
    <w:multiLevelType w:val="hybridMultilevel"/>
    <w:tmpl w:val="CABC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C56A4F"/>
    <w:multiLevelType w:val="hybridMultilevel"/>
    <w:tmpl w:val="34AE7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304B61"/>
    <w:multiLevelType w:val="hybridMultilevel"/>
    <w:tmpl w:val="5D144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6B308C"/>
    <w:multiLevelType w:val="hybridMultilevel"/>
    <w:tmpl w:val="4F0E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887C90"/>
    <w:multiLevelType w:val="hybridMultilevel"/>
    <w:tmpl w:val="FE4C5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E7F32"/>
    <w:multiLevelType w:val="hybridMultilevel"/>
    <w:tmpl w:val="CA1A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C90046"/>
    <w:multiLevelType w:val="hybridMultilevel"/>
    <w:tmpl w:val="5820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087748"/>
    <w:multiLevelType w:val="hybridMultilevel"/>
    <w:tmpl w:val="A0E28224"/>
    <w:lvl w:ilvl="0" w:tplc="1DBE7332">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B4A3CF6"/>
    <w:multiLevelType w:val="hybridMultilevel"/>
    <w:tmpl w:val="D7C4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5B1788"/>
    <w:multiLevelType w:val="hybridMultilevel"/>
    <w:tmpl w:val="E8D6F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632AA5"/>
    <w:multiLevelType w:val="hybridMultilevel"/>
    <w:tmpl w:val="83F2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5E4686"/>
    <w:multiLevelType w:val="hybridMultilevel"/>
    <w:tmpl w:val="84E81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9132DF"/>
    <w:multiLevelType w:val="hybridMultilevel"/>
    <w:tmpl w:val="99F01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947B3C"/>
    <w:multiLevelType w:val="hybridMultilevel"/>
    <w:tmpl w:val="0B7AA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6E2682"/>
    <w:multiLevelType w:val="hybridMultilevel"/>
    <w:tmpl w:val="1916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96710E"/>
    <w:multiLevelType w:val="hybridMultilevel"/>
    <w:tmpl w:val="D3EEC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36"/>
  </w:num>
  <w:num w:numId="3">
    <w:abstractNumId w:val="3"/>
  </w:num>
  <w:num w:numId="4">
    <w:abstractNumId w:val="1"/>
  </w:num>
  <w:num w:numId="5">
    <w:abstractNumId w:val="8"/>
  </w:num>
  <w:num w:numId="6">
    <w:abstractNumId w:val="25"/>
  </w:num>
  <w:num w:numId="7">
    <w:abstractNumId w:val="18"/>
  </w:num>
  <w:num w:numId="8">
    <w:abstractNumId w:val="42"/>
  </w:num>
  <w:num w:numId="9">
    <w:abstractNumId w:val="11"/>
  </w:num>
  <w:num w:numId="10">
    <w:abstractNumId w:val="7"/>
  </w:num>
  <w:num w:numId="11">
    <w:abstractNumId w:val="0"/>
  </w:num>
  <w:num w:numId="12">
    <w:abstractNumId w:val="17"/>
  </w:num>
  <w:num w:numId="13">
    <w:abstractNumId w:val="34"/>
  </w:num>
  <w:num w:numId="14">
    <w:abstractNumId w:val="6"/>
  </w:num>
  <w:num w:numId="15">
    <w:abstractNumId w:val="12"/>
  </w:num>
  <w:num w:numId="16">
    <w:abstractNumId w:val="35"/>
  </w:num>
  <w:num w:numId="17">
    <w:abstractNumId w:val="2"/>
  </w:num>
  <w:num w:numId="18">
    <w:abstractNumId w:val="13"/>
  </w:num>
  <w:num w:numId="19">
    <w:abstractNumId w:val="31"/>
  </w:num>
  <w:num w:numId="20">
    <w:abstractNumId w:val="27"/>
  </w:num>
  <w:num w:numId="21">
    <w:abstractNumId w:val="9"/>
  </w:num>
  <w:num w:numId="22">
    <w:abstractNumId w:val="19"/>
  </w:num>
  <w:num w:numId="23">
    <w:abstractNumId w:val="4"/>
  </w:num>
  <w:num w:numId="24">
    <w:abstractNumId w:val="16"/>
  </w:num>
  <w:num w:numId="25">
    <w:abstractNumId w:val="40"/>
  </w:num>
  <w:num w:numId="26">
    <w:abstractNumId w:val="21"/>
  </w:num>
  <w:num w:numId="27">
    <w:abstractNumId w:val="33"/>
  </w:num>
  <w:num w:numId="28">
    <w:abstractNumId w:val="30"/>
  </w:num>
  <w:num w:numId="29">
    <w:abstractNumId w:val="26"/>
  </w:num>
  <w:num w:numId="30">
    <w:abstractNumId w:val="20"/>
  </w:num>
  <w:num w:numId="31">
    <w:abstractNumId w:val="28"/>
  </w:num>
  <w:num w:numId="32">
    <w:abstractNumId w:val="23"/>
  </w:num>
  <w:num w:numId="33">
    <w:abstractNumId w:val="14"/>
  </w:num>
  <w:num w:numId="34">
    <w:abstractNumId w:val="41"/>
  </w:num>
  <w:num w:numId="35">
    <w:abstractNumId w:val="37"/>
  </w:num>
  <w:num w:numId="36">
    <w:abstractNumId w:val="5"/>
  </w:num>
  <w:num w:numId="37">
    <w:abstractNumId w:val="39"/>
  </w:num>
  <w:num w:numId="38">
    <w:abstractNumId w:val="10"/>
  </w:num>
  <w:num w:numId="39">
    <w:abstractNumId w:val="32"/>
  </w:num>
  <w:num w:numId="40">
    <w:abstractNumId w:val="38"/>
  </w:num>
  <w:num w:numId="41">
    <w:abstractNumId w:val="15"/>
  </w:num>
  <w:num w:numId="42">
    <w:abstractNumId w:val="24"/>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AC1"/>
    <w:rsid w:val="00037BDA"/>
    <w:rsid w:val="00041E3F"/>
    <w:rsid w:val="00046F5A"/>
    <w:rsid w:val="0006197B"/>
    <w:rsid w:val="00083B2F"/>
    <w:rsid w:val="000879E0"/>
    <w:rsid w:val="000B0E03"/>
    <w:rsid w:val="000C4540"/>
    <w:rsid w:val="000D3C64"/>
    <w:rsid w:val="000E0F3B"/>
    <w:rsid w:val="000E399E"/>
    <w:rsid w:val="000E62E4"/>
    <w:rsid w:val="000E7F6D"/>
    <w:rsid w:val="000F67C5"/>
    <w:rsid w:val="000F7CDD"/>
    <w:rsid w:val="001065EB"/>
    <w:rsid w:val="00124E0A"/>
    <w:rsid w:val="00135DEB"/>
    <w:rsid w:val="00195DC0"/>
    <w:rsid w:val="001B416C"/>
    <w:rsid w:val="001D01A7"/>
    <w:rsid w:val="00213011"/>
    <w:rsid w:val="00254564"/>
    <w:rsid w:val="00255B7D"/>
    <w:rsid w:val="00256FEB"/>
    <w:rsid w:val="002751D7"/>
    <w:rsid w:val="00282D27"/>
    <w:rsid w:val="00292B9D"/>
    <w:rsid w:val="002A5D97"/>
    <w:rsid w:val="002B0AB2"/>
    <w:rsid w:val="0030040E"/>
    <w:rsid w:val="00300467"/>
    <w:rsid w:val="00302392"/>
    <w:rsid w:val="00304DBD"/>
    <w:rsid w:val="00316267"/>
    <w:rsid w:val="003333B0"/>
    <w:rsid w:val="00343EC0"/>
    <w:rsid w:val="00360B1A"/>
    <w:rsid w:val="003725E9"/>
    <w:rsid w:val="0039671D"/>
    <w:rsid w:val="003A0DE6"/>
    <w:rsid w:val="003A3F88"/>
    <w:rsid w:val="003B074C"/>
    <w:rsid w:val="003B3217"/>
    <w:rsid w:val="003C6B77"/>
    <w:rsid w:val="003D5D9C"/>
    <w:rsid w:val="003D7EAC"/>
    <w:rsid w:val="00403FD7"/>
    <w:rsid w:val="00406AFF"/>
    <w:rsid w:val="004314D7"/>
    <w:rsid w:val="0045670D"/>
    <w:rsid w:val="00457030"/>
    <w:rsid w:val="004643B2"/>
    <w:rsid w:val="00470CDA"/>
    <w:rsid w:val="00483331"/>
    <w:rsid w:val="00483B15"/>
    <w:rsid w:val="00494966"/>
    <w:rsid w:val="004B08BA"/>
    <w:rsid w:val="004D3279"/>
    <w:rsid w:val="004F1C04"/>
    <w:rsid w:val="004F1F90"/>
    <w:rsid w:val="005136EA"/>
    <w:rsid w:val="005958ED"/>
    <w:rsid w:val="005A57AC"/>
    <w:rsid w:val="005C48B6"/>
    <w:rsid w:val="005D0C2F"/>
    <w:rsid w:val="005E3B80"/>
    <w:rsid w:val="005E6A97"/>
    <w:rsid w:val="005F00DD"/>
    <w:rsid w:val="005F4ADB"/>
    <w:rsid w:val="005F6467"/>
    <w:rsid w:val="00673739"/>
    <w:rsid w:val="00680B70"/>
    <w:rsid w:val="006A472D"/>
    <w:rsid w:val="006A5AD3"/>
    <w:rsid w:val="006E37C0"/>
    <w:rsid w:val="00711173"/>
    <w:rsid w:val="00711812"/>
    <w:rsid w:val="00712E6C"/>
    <w:rsid w:val="0073381E"/>
    <w:rsid w:val="00755E72"/>
    <w:rsid w:val="00770F75"/>
    <w:rsid w:val="007773F4"/>
    <w:rsid w:val="00786079"/>
    <w:rsid w:val="007B0C88"/>
    <w:rsid w:val="007B6568"/>
    <w:rsid w:val="007D48D3"/>
    <w:rsid w:val="007D6368"/>
    <w:rsid w:val="007D7AA0"/>
    <w:rsid w:val="0080085A"/>
    <w:rsid w:val="00835AC0"/>
    <w:rsid w:val="00841C03"/>
    <w:rsid w:val="00882957"/>
    <w:rsid w:val="008D0C42"/>
    <w:rsid w:val="008E7944"/>
    <w:rsid w:val="008F3C7B"/>
    <w:rsid w:val="00924849"/>
    <w:rsid w:val="00927BF9"/>
    <w:rsid w:val="00964E18"/>
    <w:rsid w:val="00982D17"/>
    <w:rsid w:val="009A6E45"/>
    <w:rsid w:val="009C52AE"/>
    <w:rsid w:val="009C73E2"/>
    <w:rsid w:val="009D00C1"/>
    <w:rsid w:val="009D0402"/>
    <w:rsid w:val="009D25FC"/>
    <w:rsid w:val="009E6E1A"/>
    <w:rsid w:val="009F64BD"/>
    <w:rsid w:val="00A00DA9"/>
    <w:rsid w:val="00A02588"/>
    <w:rsid w:val="00A03CAC"/>
    <w:rsid w:val="00A241B5"/>
    <w:rsid w:val="00A2567B"/>
    <w:rsid w:val="00A36BA9"/>
    <w:rsid w:val="00A57935"/>
    <w:rsid w:val="00A57965"/>
    <w:rsid w:val="00A63222"/>
    <w:rsid w:val="00A67C58"/>
    <w:rsid w:val="00A94123"/>
    <w:rsid w:val="00A9669C"/>
    <w:rsid w:val="00AA7D1E"/>
    <w:rsid w:val="00AB0F63"/>
    <w:rsid w:val="00B13AB1"/>
    <w:rsid w:val="00B40DF2"/>
    <w:rsid w:val="00B72CEA"/>
    <w:rsid w:val="00B75F25"/>
    <w:rsid w:val="00B83E54"/>
    <w:rsid w:val="00BB54D3"/>
    <w:rsid w:val="00BB6991"/>
    <w:rsid w:val="00BE5CC0"/>
    <w:rsid w:val="00C013BA"/>
    <w:rsid w:val="00C13368"/>
    <w:rsid w:val="00C20BF3"/>
    <w:rsid w:val="00C2799C"/>
    <w:rsid w:val="00C356A6"/>
    <w:rsid w:val="00C44087"/>
    <w:rsid w:val="00C47725"/>
    <w:rsid w:val="00C67612"/>
    <w:rsid w:val="00C76412"/>
    <w:rsid w:val="00C8771F"/>
    <w:rsid w:val="00C91D5A"/>
    <w:rsid w:val="00C93D59"/>
    <w:rsid w:val="00CA3FF7"/>
    <w:rsid w:val="00CA4540"/>
    <w:rsid w:val="00CA5B86"/>
    <w:rsid w:val="00CC111F"/>
    <w:rsid w:val="00CD6AC1"/>
    <w:rsid w:val="00CE6982"/>
    <w:rsid w:val="00D05EF8"/>
    <w:rsid w:val="00D06DBB"/>
    <w:rsid w:val="00D128E4"/>
    <w:rsid w:val="00D426DB"/>
    <w:rsid w:val="00D6419D"/>
    <w:rsid w:val="00D779F9"/>
    <w:rsid w:val="00D9721A"/>
    <w:rsid w:val="00DA1045"/>
    <w:rsid w:val="00DB76C5"/>
    <w:rsid w:val="00DC5E45"/>
    <w:rsid w:val="00DD43EC"/>
    <w:rsid w:val="00E05000"/>
    <w:rsid w:val="00EA0BEE"/>
    <w:rsid w:val="00EA2340"/>
    <w:rsid w:val="00EA2F75"/>
    <w:rsid w:val="00EB2410"/>
    <w:rsid w:val="00EC4309"/>
    <w:rsid w:val="00EE20F0"/>
    <w:rsid w:val="00F00174"/>
    <w:rsid w:val="00F1201F"/>
    <w:rsid w:val="00F322DA"/>
    <w:rsid w:val="00F326E8"/>
    <w:rsid w:val="00F75E39"/>
    <w:rsid w:val="00FA4D0B"/>
    <w:rsid w:val="00FC05A3"/>
    <w:rsid w:val="00FC6048"/>
    <w:rsid w:val="00FE720B"/>
    <w:rsid w:val="00FF7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1D"/>
    <w:pPr>
      <w:spacing w:after="0" w:line="240" w:lineRule="auto"/>
    </w:pPr>
  </w:style>
  <w:style w:type="paragraph" w:styleId="2">
    <w:name w:val="heading 2"/>
    <w:basedOn w:val="a"/>
    <w:next w:val="a"/>
    <w:link w:val="20"/>
    <w:uiPriority w:val="9"/>
    <w:semiHidden/>
    <w:unhideWhenUsed/>
    <w:qFormat/>
    <w:rsid w:val="00AB0F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AB0F63"/>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B0F6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AB0F63"/>
    <w:rPr>
      <w:rFonts w:ascii="Trebuchet MS" w:eastAsia="Trebuchet MS" w:hAnsi="Trebuchet MS" w:cs="Trebuchet MS"/>
    </w:rPr>
  </w:style>
  <w:style w:type="paragraph" w:styleId="a3">
    <w:name w:val="List Paragraph"/>
    <w:basedOn w:val="a"/>
    <w:link w:val="a4"/>
    <w:uiPriority w:val="34"/>
    <w:qFormat/>
    <w:rsid w:val="00AB0F63"/>
    <w:pPr>
      <w:ind w:left="720"/>
      <w:contextualSpacing/>
    </w:pPr>
  </w:style>
  <w:style w:type="table" w:styleId="a5">
    <w:name w:val="Table Grid"/>
    <w:basedOn w:val="a1"/>
    <w:uiPriority w:val="59"/>
    <w:rsid w:val="00AB0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B0F63"/>
    <w:pPr>
      <w:tabs>
        <w:tab w:val="center" w:pos="4677"/>
        <w:tab w:val="right" w:pos="9355"/>
      </w:tabs>
    </w:pPr>
  </w:style>
  <w:style w:type="character" w:customStyle="1" w:styleId="a7">
    <w:name w:val="Верхний колонтитул Знак"/>
    <w:basedOn w:val="a0"/>
    <w:link w:val="a6"/>
    <w:uiPriority w:val="99"/>
    <w:rsid w:val="00AB0F63"/>
  </w:style>
  <w:style w:type="paragraph" w:styleId="a8">
    <w:name w:val="footer"/>
    <w:basedOn w:val="a"/>
    <w:link w:val="a9"/>
    <w:uiPriority w:val="99"/>
    <w:unhideWhenUsed/>
    <w:rsid w:val="00AB0F63"/>
    <w:pPr>
      <w:tabs>
        <w:tab w:val="center" w:pos="4677"/>
        <w:tab w:val="right" w:pos="9355"/>
      </w:tabs>
    </w:pPr>
  </w:style>
  <w:style w:type="character" w:customStyle="1" w:styleId="a9">
    <w:name w:val="Нижний колонтитул Знак"/>
    <w:basedOn w:val="a0"/>
    <w:link w:val="a8"/>
    <w:uiPriority w:val="99"/>
    <w:rsid w:val="00AB0F63"/>
  </w:style>
  <w:style w:type="paragraph" w:styleId="aa">
    <w:name w:val="No Spacing"/>
    <w:link w:val="ab"/>
    <w:uiPriority w:val="1"/>
    <w:qFormat/>
    <w:rsid w:val="00AB0F63"/>
    <w:pPr>
      <w:spacing w:after="0" w:line="240" w:lineRule="auto"/>
    </w:pPr>
  </w:style>
  <w:style w:type="character" w:customStyle="1" w:styleId="ab">
    <w:name w:val="Без интервала Знак"/>
    <w:link w:val="aa"/>
    <w:uiPriority w:val="1"/>
    <w:rsid w:val="00AB0F63"/>
  </w:style>
  <w:style w:type="paragraph" w:styleId="ac">
    <w:name w:val="Normal (Web)"/>
    <w:basedOn w:val="a"/>
    <w:uiPriority w:val="99"/>
    <w:unhideWhenUsed/>
    <w:rsid w:val="00AB0F6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AB0F63"/>
    <w:rPr>
      <w:rFonts w:ascii="Times New Roman" w:hAnsi="Times New Roman" w:cs="Times New Roman" w:hint="default"/>
      <w:sz w:val="28"/>
    </w:rPr>
  </w:style>
  <w:style w:type="paragraph" w:customStyle="1" w:styleId="ParaAttribute0">
    <w:name w:val="ParaAttribute0"/>
    <w:rsid w:val="00AB0F63"/>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AB0F63"/>
    <w:rPr>
      <w:rFonts w:ascii="Times New Roman" w:eastAsia="Times New Roman"/>
      <w:b/>
      <w:i/>
      <w:sz w:val="28"/>
    </w:rPr>
  </w:style>
  <w:style w:type="character" w:customStyle="1" w:styleId="CharAttribute277">
    <w:name w:val="CharAttribute277"/>
    <w:rsid w:val="00AB0F63"/>
    <w:rPr>
      <w:rFonts w:ascii="Times New Roman" w:eastAsia="Times New Roman"/>
      <w:b/>
      <w:i/>
      <w:color w:val="00000A"/>
      <w:sz w:val="28"/>
    </w:rPr>
  </w:style>
  <w:style w:type="character" w:customStyle="1" w:styleId="CharAttribute282">
    <w:name w:val="CharAttribute282"/>
    <w:rsid w:val="00AB0F63"/>
    <w:rPr>
      <w:rFonts w:ascii="Times New Roman" w:eastAsia="Times New Roman"/>
      <w:color w:val="00000A"/>
      <w:sz w:val="28"/>
    </w:rPr>
  </w:style>
  <w:style w:type="character" w:customStyle="1" w:styleId="CharAttribute299">
    <w:name w:val="CharAttribute299"/>
    <w:rsid w:val="00AB0F63"/>
    <w:rPr>
      <w:rFonts w:ascii="Times New Roman" w:eastAsia="Times New Roman"/>
      <w:sz w:val="28"/>
    </w:rPr>
  </w:style>
  <w:style w:type="character" w:customStyle="1" w:styleId="CharAttribute301">
    <w:name w:val="CharAttribute301"/>
    <w:rsid w:val="00AB0F63"/>
    <w:rPr>
      <w:rFonts w:ascii="Times New Roman" w:eastAsia="Times New Roman"/>
      <w:color w:val="00000A"/>
      <w:sz w:val="28"/>
    </w:rPr>
  </w:style>
  <w:style w:type="character" w:customStyle="1" w:styleId="CharAttribute303">
    <w:name w:val="CharAttribute303"/>
    <w:rsid w:val="00AB0F63"/>
    <w:rPr>
      <w:rFonts w:ascii="Times New Roman" w:eastAsia="Times New Roman"/>
      <w:b/>
      <w:sz w:val="28"/>
    </w:rPr>
  </w:style>
  <w:style w:type="character" w:customStyle="1" w:styleId="CharAttribute304">
    <w:name w:val="CharAttribute304"/>
    <w:rsid w:val="00AB0F63"/>
    <w:rPr>
      <w:rFonts w:ascii="Times New Roman" w:eastAsia="Times New Roman"/>
      <w:sz w:val="28"/>
    </w:rPr>
  </w:style>
  <w:style w:type="character" w:customStyle="1" w:styleId="CharAttribute305">
    <w:name w:val="CharAttribute305"/>
    <w:rsid w:val="00AB0F63"/>
    <w:rPr>
      <w:rFonts w:ascii="Times New Roman" w:eastAsia="Times New Roman"/>
      <w:sz w:val="28"/>
    </w:rPr>
  </w:style>
  <w:style w:type="character" w:customStyle="1" w:styleId="a4">
    <w:name w:val="Абзац списка Знак"/>
    <w:link w:val="a3"/>
    <w:uiPriority w:val="34"/>
    <w:qFormat/>
    <w:locked/>
    <w:rsid w:val="00AB0F63"/>
  </w:style>
  <w:style w:type="character" w:customStyle="1" w:styleId="CharAttribute8">
    <w:name w:val="CharAttribute8"/>
    <w:rsid w:val="00AB0F63"/>
    <w:rPr>
      <w:rFonts w:ascii="Times New Roman" w:eastAsia="Times New Roman"/>
      <w:sz w:val="28"/>
    </w:rPr>
  </w:style>
  <w:style w:type="paragraph" w:customStyle="1" w:styleId="1">
    <w:name w:val="Обычный (веб)1"/>
    <w:basedOn w:val="a"/>
    <w:uiPriority w:val="99"/>
    <w:rsid w:val="00AB0F63"/>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AB0F63"/>
    <w:rPr>
      <w:rFonts w:ascii="Times New Roman" w:eastAsia="Times New Roman"/>
      <w:i/>
      <w:sz w:val="28"/>
    </w:rPr>
  </w:style>
  <w:style w:type="paragraph" w:customStyle="1" w:styleId="ParaAttribute16">
    <w:name w:val="ParaAttribute16"/>
    <w:uiPriority w:val="99"/>
    <w:rsid w:val="00AB0F63"/>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AB0F63"/>
    <w:rPr>
      <w:rFonts w:ascii="Times New Roman" w:hAnsi="Times New Roman" w:cs="Times New Roman"/>
      <w:b/>
      <w:bCs/>
      <w:spacing w:val="0"/>
      <w:sz w:val="18"/>
      <w:szCs w:val="18"/>
      <w:lang w:bidi="ar-SA"/>
    </w:rPr>
  </w:style>
  <w:style w:type="paragraph" w:customStyle="1" w:styleId="ad">
    <w:name w:val="Буллит"/>
    <w:basedOn w:val="a"/>
    <w:link w:val="ae"/>
    <w:rsid w:val="00AB0F63"/>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AB0F63"/>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AB0F63"/>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rsid w:val="00AB0F63"/>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AB0F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AB0F63"/>
    <w:rPr>
      <w:rFonts w:ascii="Times New Roman" w:eastAsia="Batang" w:hAnsi="Batang"/>
      <w:sz w:val="28"/>
    </w:rPr>
  </w:style>
  <w:style w:type="paragraph" w:customStyle="1" w:styleId="ParaAttribute10">
    <w:name w:val="ParaAttribute10"/>
    <w:uiPriority w:val="99"/>
    <w:rsid w:val="00AB0F63"/>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B0F63"/>
    <w:rPr>
      <w:rFonts w:ascii="Times New Roman" w:eastAsia="Times New Roman"/>
      <w:i/>
      <w:sz w:val="22"/>
    </w:rPr>
  </w:style>
  <w:style w:type="paragraph" w:customStyle="1" w:styleId="s1">
    <w:name w:val="s_1"/>
    <w:basedOn w:val="a"/>
    <w:rsid w:val="00AB0F63"/>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B0F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AB0F63"/>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AB0F63"/>
    <w:rPr>
      <w:rFonts w:ascii="Times New Roman" w:eastAsia="Times New Roman" w:hAnsi="Times New Roman" w:cs="Times New Roman"/>
      <w:sz w:val="20"/>
      <w:szCs w:val="20"/>
    </w:rPr>
  </w:style>
  <w:style w:type="paragraph" w:customStyle="1" w:styleId="TableParagraph">
    <w:name w:val="Table Paragraph"/>
    <w:basedOn w:val="a"/>
    <w:uiPriority w:val="1"/>
    <w:qFormat/>
    <w:rsid w:val="00AB0F63"/>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AB0F63"/>
    <w:rPr>
      <w:color w:val="0000FF" w:themeColor="hyperlink"/>
      <w:u w:val="single"/>
    </w:rPr>
  </w:style>
  <w:style w:type="numbering" w:customStyle="1" w:styleId="10">
    <w:name w:val="Нет списка1"/>
    <w:next w:val="a2"/>
    <w:uiPriority w:val="99"/>
    <w:semiHidden/>
    <w:unhideWhenUsed/>
    <w:rsid w:val="00AB0F63"/>
  </w:style>
  <w:style w:type="paragraph" w:customStyle="1" w:styleId="11">
    <w:name w:val="Текст выноски1"/>
    <w:basedOn w:val="a"/>
    <w:next w:val="af4"/>
    <w:link w:val="af5"/>
    <w:uiPriority w:val="99"/>
    <w:semiHidden/>
    <w:unhideWhenUsed/>
    <w:rsid w:val="00AB0F63"/>
    <w:rPr>
      <w:rFonts w:ascii="Tahoma" w:hAnsi="Tahoma" w:cs="Tahoma"/>
      <w:sz w:val="16"/>
      <w:szCs w:val="16"/>
    </w:rPr>
  </w:style>
  <w:style w:type="character" w:customStyle="1" w:styleId="af5">
    <w:name w:val="Текст выноски Знак"/>
    <w:basedOn w:val="a0"/>
    <w:link w:val="11"/>
    <w:uiPriority w:val="99"/>
    <w:semiHidden/>
    <w:rsid w:val="00AB0F63"/>
    <w:rPr>
      <w:rFonts w:ascii="Tahoma" w:hAnsi="Tahoma" w:cs="Tahoma"/>
      <w:sz w:val="16"/>
      <w:szCs w:val="16"/>
    </w:rPr>
  </w:style>
  <w:style w:type="paragraph" w:customStyle="1" w:styleId="Style37">
    <w:name w:val="Style37"/>
    <w:basedOn w:val="a"/>
    <w:uiPriority w:val="99"/>
    <w:rsid w:val="00AB0F63"/>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AB0F63"/>
    <w:rPr>
      <w:rFonts w:ascii="Times New Roman" w:hAnsi="Times New Roman" w:cs="Times New Roman"/>
      <w:color w:val="000000"/>
      <w:sz w:val="22"/>
      <w:szCs w:val="22"/>
    </w:rPr>
  </w:style>
  <w:style w:type="paragraph" w:customStyle="1" w:styleId="Style25">
    <w:name w:val="Style25"/>
    <w:basedOn w:val="a"/>
    <w:uiPriority w:val="99"/>
    <w:rsid w:val="00AB0F63"/>
    <w:pPr>
      <w:widowControl w:val="0"/>
      <w:autoSpaceDE w:val="0"/>
      <w:autoSpaceDN w:val="0"/>
      <w:adjustRightInd w:val="0"/>
      <w:spacing w:line="278"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AB0F63"/>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4">
    <w:name w:val="Balloon Text"/>
    <w:basedOn w:val="a"/>
    <w:link w:val="12"/>
    <w:uiPriority w:val="99"/>
    <w:semiHidden/>
    <w:unhideWhenUsed/>
    <w:rsid w:val="00AB0F63"/>
    <w:rPr>
      <w:rFonts w:ascii="Tahoma" w:hAnsi="Tahoma" w:cs="Tahoma"/>
      <w:sz w:val="16"/>
      <w:szCs w:val="16"/>
    </w:rPr>
  </w:style>
  <w:style w:type="character" w:customStyle="1" w:styleId="12">
    <w:name w:val="Текст выноски Знак1"/>
    <w:basedOn w:val="a0"/>
    <w:link w:val="af4"/>
    <w:uiPriority w:val="99"/>
    <w:semiHidden/>
    <w:rsid w:val="00AB0F63"/>
    <w:rPr>
      <w:rFonts w:ascii="Tahoma" w:hAnsi="Tahoma" w:cs="Tahoma"/>
      <w:sz w:val="16"/>
      <w:szCs w:val="16"/>
    </w:rPr>
  </w:style>
  <w:style w:type="paragraph" w:customStyle="1" w:styleId="footnotedescription">
    <w:name w:val="footnote description"/>
    <w:next w:val="a"/>
    <w:link w:val="footnotedescriptionChar"/>
    <w:hidden/>
    <w:rsid w:val="00AB0F6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AB0F63"/>
    <w:rPr>
      <w:rFonts w:ascii="Times New Roman" w:eastAsia="Times New Roman" w:hAnsi="Times New Roman" w:cs="Times New Roman"/>
      <w:color w:val="181717"/>
      <w:sz w:val="18"/>
      <w:szCs w:val="20"/>
      <w:lang w:eastAsia="ru-RU"/>
    </w:rPr>
  </w:style>
  <w:style w:type="character" w:customStyle="1" w:styleId="footnotemark">
    <w:name w:val="footnote mark"/>
    <w:hidden/>
    <w:rsid w:val="00AB0F63"/>
    <w:rPr>
      <w:rFonts w:ascii="Times New Roman" w:eastAsia="Times New Roman" w:hAnsi="Times New Roman" w:cs="Times New Roman"/>
      <w:color w:val="181717"/>
      <w:sz w:val="18"/>
      <w:vertAlign w:val="superscript"/>
    </w:rPr>
  </w:style>
  <w:style w:type="numbering" w:customStyle="1" w:styleId="21">
    <w:name w:val="Нет списка2"/>
    <w:next w:val="a2"/>
    <w:uiPriority w:val="99"/>
    <w:semiHidden/>
    <w:unhideWhenUsed/>
    <w:rsid w:val="00B83E54"/>
  </w:style>
  <w:style w:type="paragraph" w:customStyle="1" w:styleId="210">
    <w:name w:val="Заголовок 21"/>
    <w:basedOn w:val="a"/>
    <w:uiPriority w:val="1"/>
    <w:qFormat/>
    <w:rsid w:val="00B83E54"/>
    <w:pPr>
      <w:widowControl w:val="0"/>
      <w:autoSpaceDE w:val="0"/>
      <w:autoSpaceDN w:val="0"/>
      <w:ind w:left="158"/>
      <w:outlineLvl w:val="2"/>
    </w:pPr>
    <w:rPr>
      <w:rFonts w:ascii="Trebuchet MS" w:eastAsia="Trebuchet MS" w:hAnsi="Trebuchet MS" w:cs="Trebuchet MS"/>
    </w:rPr>
  </w:style>
  <w:style w:type="numbering" w:customStyle="1" w:styleId="31">
    <w:name w:val="Нет списка3"/>
    <w:next w:val="a2"/>
    <w:uiPriority w:val="99"/>
    <w:semiHidden/>
    <w:unhideWhenUsed/>
    <w:rsid w:val="00406A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1D"/>
    <w:pPr>
      <w:spacing w:after="0" w:line="240" w:lineRule="auto"/>
    </w:pPr>
  </w:style>
  <w:style w:type="paragraph" w:styleId="2">
    <w:name w:val="heading 2"/>
    <w:basedOn w:val="a"/>
    <w:next w:val="a"/>
    <w:link w:val="20"/>
    <w:uiPriority w:val="9"/>
    <w:semiHidden/>
    <w:unhideWhenUsed/>
    <w:qFormat/>
    <w:rsid w:val="00AB0F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AB0F63"/>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B0F6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AB0F63"/>
    <w:rPr>
      <w:rFonts w:ascii="Trebuchet MS" w:eastAsia="Trebuchet MS" w:hAnsi="Trebuchet MS" w:cs="Trebuchet MS"/>
    </w:rPr>
  </w:style>
  <w:style w:type="paragraph" w:styleId="a3">
    <w:name w:val="List Paragraph"/>
    <w:basedOn w:val="a"/>
    <w:link w:val="a4"/>
    <w:uiPriority w:val="34"/>
    <w:qFormat/>
    <w:rsid w:val="00AB0F63"/>
    <w:pPr>
      <w:ind w:left="720"/>
      <w:contextualSpacing/>
    </w:pPr>
  </w:style>
  <w:style w:type="table" w:styleId="a5">
    <w:name w:val="Table Grid"/>
    <w:basedOn w:val="a1"/>
    <w:uiPriority w:val="59"/>
    <w:rsid w:val="00AB0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B0F63"/>
    <w:pPr>
      <w:tabs>
        <w:tab w:val="center" w:pos="4677"/>
        <w:tab w:val="right" w:pos="9355"/>
      </w:tabs>
    </w:pPr>
  </w:style>
  <w:style w:type="character" w:customStyle="1" w:styleId="a7">
    <w:name w:val="Верхний колонтитул Знак"/>
    <w:basedOn w:val="a0"/>
    <w:link w:val="a6"/>
    <w:uiPriority w:val="99"/>
    <w:rsid w:val="00AB0F63"/>
  </w:style>
  <w:style w:type="paragraph" w:styleId="a8">
    <w:name w:val="footer"/>
    <w:basedOn w:val="a"/>
    <w:link w:val="a9"/>
    <w:uiPriority w:val="99"/>
    <w:unhideWhenUsed/>
    <w:rsid w:val="00AB0F63"/>
    <w:pPr>
      <w:tabs>
        <w:tab w:val="center" w:pos="4677"/>
        <w:tab w:val="right" w:pos="9355"/>
      </w:tabs>
    </w:pPr>
  </w:style>
  <w:style w:type="character" w:customStyle="1" w:styleId="a9">
    <w:name w:val="Нижний колонтитул Знак"/>
    <w:basedOn w:val="a0"/>
    <w:link w:val="a8"/>
    <w:uiPriority w:val="99"/>
    <w:rsid w:val="00AB0F63"/>
  </w:style>
  <w:style w:type="paragraph" w:styleId="aa">
    <w:name w:val="No Spacing"/>
    <w:link w:val="ab"/>
    <w:uiPriority w:val="1"/>
    <w:qFormat/>
    <w:rsid w:val="00AB0F63"/>
    <w:pPr>
      <w:spacing w:after="0" w:line="240" w:lineRule="auto"/>
    </w:pPr>
  </w:style>
  <w:style w:type="character" w:customStyle="1" w:styleId="ab">
    <w:name w:val="Без интервала Знак"/>
    <w:link w:val="aa"/>
    <w:uiPriority w:val="1"/>
    <w:rsid w:val="00AB0F63"/>
  </w:style>
  <w:style w:type="paragraph" w:styleId="ac">
    <w:name w:val="Normal (Web)"/>
    <w:basedOn w:val="a"/>
    <w:uiPriority w:val="99"/>
    <w:unhideWhenUsed/>
    <w:rsid w:val="00AB0F6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AB0F63"/>
    <w:rPr>
      <w:rFonts w:ascii="Times New Roman" w:hAnsi="Times New Roman" w:cs="Times New Roman" w:hint="default"/>
      <w:sz w:val="28"/>
    </w:rPr>
  </w:style>
  <w:style w:type="paragraph" w:customStyle="1" w:styleId="ParaAttribute0">
    <w:name w:val="ParaAttribute0"/>
    <w:rsid w:val="00AB0F63"/>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AB0F63"/>
    <w:rPr>
      <w:rFonts w:ascii="Times New Roman" w:eastAsia="Times New Roman"/>
      <w:b/>
      <w:i/>
      <w:sz w:val="28"/>
    </w:rPr>
  </w:style>
  <w:style w:type="character" w:customStyle="1" w:styleId="CharAttribute277">
    <w:name w:val="CharAttribute277"/>
    <w:rsid w:val="00AB0F63"/>
    <w:rPr>
      <w:rFonts w:ascii="Times New Roman" w:eastAsia="Times New Roman"/>
      <w:b/>
      <w:i/>
      <w:color w:val="00000A"/>
      <w:sz w:val="28"/>
    </w:rPr>
  </w:style>
  <w:style w:type="character" w:customStyle="1" w:styleId="CharAttribute282">
    <w:name w:val="CharAttribute282"/>
    <w:rsid w:val="00AB0F63"/>
    <w:rPr>
      <w:rFonts w:ascii="Times New Roman" w:eastAsia="Times New Roman"/>
      <w:color w:val="00000A"/>
      <w:sz w:val="28"/>
    </w:rPr>
  </w:style>
  <w:style w:type="character" w:customStyle="1" w:styleId="CharAttribute299">
    <w:name w:val="CharAttribute299"/>
    <w:rsid w:val="00AB0F63"/>
    <w:rPr>
      <w:rFonts w:ascii="Times New Roman" w:eastAsia="Times New Roman"/>
      <w:sz w:val="28"/>
    </w:rPr>
  </w:style>
  <w:style w:type="character" w:customStyle="1" w:styleId="CharAttribute301">
    <w:name w:val="CharAttribute301"/>
    <w:rsid w:val="00AB0F63"/>
    <w:rPr>
      <w:rFonts w:ascii="Times New Roman" w:eastAsia="Times New Roman"/>
      <w:color w:val="00000A"/>
      <w:sz w:val="28"/>
    </w:rPr>
  </w:style>
  <w:style w:type="character" w:customStyle="1" w:styleId="CharAttribute303">
    <w:name w:val="CharAttribute303"/>
    <w:rsid w:val="00AB0F63"/>
    <w:rPr>
      <w:rFonts w:ascii="Times New Roman" w:eastAsia="Times New Roman"/>
      <w:b/>
      <w:sz w:val="28"/>
    </w:rPr>
  </w:style>
  <w:style w:type="character" w:customStyle="1" w:styleId="CharAttribute304">
    <w:name w:val="CharAttribute304"/>
    <w:rsid w:val="00AB0F63"/>
    <w:rPr>
      <w:rFonts w:ascii="Times New Roman" w:eastAsia="Times New Roman"/>
      <w:sz w:val="28"/>
    </w:rPr>
  </w:style>
  <w:style w:type="character" w:customStyle="1" w:styleId="CharAttribute305">
    <w:name w:val="CharAttribute305"/>
    <w:rsid w:val="00AB0F63"/>
    <w:rPr>
      <w:rFonts w:ascii="Times New Roman" w:eastAsia="Times New Roman"/>
      <w:sz w:val="28"/>
    </w:rPr>
  </w:style>
  <w:style w:type="character" w:customStyle="1" w:styleId="a4">
    <w:name w:val="Абзац списка Знак"/>
    <w:link w:val="a3"/>
    <w:uiPriority w:val="34"/>
    <w:qFormat/>
    <w:locked/>
    <w:rsid w:val="00AB0F63"/>
  </w:style>
  <w:style w:type="character" w:customStyle="1" w:styleId="CharAttribute8">
    <w:name w:val="CharAttribute8"/>
    <w:rsid w:val="00AB0F63"/>
    <w:rPr>
      <w:rFonts w:ascii="Times New Roman" w:eastAsia="Times New Roman"/>
      <w:sz w:val="28"/>
    </w:rPr>
  </w:style>
  <w:style w:type="paragraph" w:customStyle="1" w:styleId="1">
    <w:name w:val="Обычный (веб)1"/>
    <w:basedOn w:val="a"/>
    <w:uiPriority w:val="99"/>
    <w:rsid w:val="00AB0F63"/>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AB0F63"/>
    <w:rPr>
      <w:rFonts w:ascii="Times New Roman" w:eastAsia="Times New Roman"/>
      <w:i/>
      <w:sz w:val="28"/>
    </w:rPr>
  </w:style>
  <w:style w:type="paragraph" w:customStyle="1" w:styleId="ParaAttribute16">
    <w:name w:val="ParaAttribute16"/>
    <w:uiPriority w:val="99"/>
    <w:rsid w:val="00AB0F63"/>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AB0F63"/>
    <w:rPr>
      <w:rFonts w:ascii="Times New Roman" w:hAnsi="Times New Roman" w:cs="Times New Roman"/>
      <w:b/>
      <w:bCs/>
      <w:spacing w:val="0"/>
      <w:sz w:val="18"/>
      <w:szCs w:val="18"/>
      <w:lang w:bidi="ar-SA"/>
    </w:rPr>
  </w:style>
  <w:style w:type="paragraph" w:customStyle="1" w:styleId="ad">
    <w:name w:val="Буллит"/>
    <w:basedOn w:val="a"/>
    <w:link w:val="ae"/>
    <w:rsid w:val="00AB0F63"/>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AB0F63"/>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AB0F63"/>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rsid w:val="00AB0F63"/>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AB0F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AB0F63"/>
    <w:rPr>
      <w:rFonts w:ascii="Times New Roman" w:eastAsia="Batang" w:hAnsi="Batang"/>
      <w:sz w:val="28"/>
    </w:rPr>
  </w:style>
  <w:style w:type="paragraph" w:customStyle="1" w:styleId="ParaAttribute10">
    <w:name w:val="ParaAttribute10"/>
    <w:uiPriority w:val="99"/>
    <w:rsid w:val="00AB0F63"/>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B0F63"/>
    <w:rPr>
      <w:rFonts w:ascii="Times New Roman" w:eastAsia="Times New Roman"/>
      <w:i/>
      <w:sz w:val="22"/>
    </w:rPr>
  </w:style>
  <w:style w:type="paragraph" w:customStyle="1" w:styleId="s1">
    <w:name w:val="s_1"/>
    <w:basedOn w:val="a"/>
    <w:rsid w:val="00AB0F63"/>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B0F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AB0F63"/>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AB0F63"/>
    <w:rPr>
      <w:rFonts w:ascii="Times New Roman" w:eastAsia="Times New Roman" w:hAnsi="Times New Roman" w:cs="Times New Roman"/>
      <w:sz w:val="20"/>
      <w:szCs w:val="20"/>
    </w:rPr>
  </w:style>
  <w:style w:type="paragraph" w:customStyle="1" w:styleId="TableParagraph">
    <w:name w:val="Table Paragraph"/>
    <w:basedOn w:val="a"/>
    <w:uiPriority w:val="1"/>
    <w:qFormat/>
    <w:rsid w:val="00AB0F63"/>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AB0F63"/>
    <w:rPr>
      <w:color w:val="0000FF" w:themeColor="hyperlink"/>
      <w:u w:val="single"/>
    </w:rPr>
  </w:style>
  <w:style w:type="numbering" w:customStyle="1" w:styleId="10">
    <w:name w:val="Нет списка1"/>
    <w:next w:val="a2"/>
    <w:uiPriority w:val="99"/>
    <w:semiHidden/>
    <w:unhideWhenUsed/>
    <w:rsid w:val="00AB0F63"/>
  </w:style>
  <w:style w:type="paragraph" w:customStyle="1" w:styleId="11">
    <w:name w:val="Текст выноски1"/>
    <w:basedOn w:val="a"/>
    <w:next w:val="af4"/>
    <w:link w:val="af5"/>
    <w:uiPriority w:val="99"/>
    <w:semiHidden/>
    <w:unhideWhenUsed/>
    <w:rsid w:val="00AB0F63"/>
    <w:rPr>
      <w:rFonts w:ascii="Tahoma" w:hAnsi="Tahoma" w:cs="Tahoma"/>
      <w:sz w:val="16"/>
      <w:szCs w:val="16"/>
    </w:rPr>
  </w:style>
  <w:style w:type="character" w:customStyle="1" w:styleId="af5">
    <w:name w:val="Текст выноски Знак"/>
    <w:basedOn w:val="a0"/>
    <w:link w:val="11"/>
    <w:uiPriority w:val="99"/>
    <w:semiHidden/>
    <w:rsid w:val="00AB0F63"/>
    <w:rPr>
      <w:rFonts w:ascii="Tahoma" w:hAnsi="Tahoma" w:cs="Tahoma"/>
      <w:sz w:val="16"/>
      <w:szCs w:val="16"/>
    </w:rPr>
  </w:style>
  <w:style w:type="paragraph" w:customStyle="1" w:styleId="Style37">
    <w:name w:val="Style37"/>
    <w:basedOn w:val="a"/>
    <w:uiPriority w:val="99"/>
    <w:rsid w:val="00AB0F63"/>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AB0F63"/>
    <w:rPr>
      <w:rFonts w:ascii="Times New Roman" w:hAnsi="Times New Roman" w:cs="Times New Roman"/>
      <w:color w:val="000000"/>
      <w:sz w:val="22"/>
      <w:szCs w:val="22"/>
    </w:rPr>
  </w:style>
  <w:style w:type="paragraph" w:customStyle="1" w:styleId="Style25">
    <w:name w:val="Style25"/>
    <w:basedOn w:val="a"/>
    <w:uiPriority w:val="99"/>
    <w:rsid w:val="00AB0F63"/>
    <w:pPr>
      <w:widowControl w:val="0"/>
      <w:autoSpaceDE w:val="0"/>
      <w:autoSpaceDN w:val="0"/>
      <w:adjustRightInd w:val="0"/>
      <w:spacing w:line="278"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AB0F63"/>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4">
    <w:name w:val="Balloon Text"/>
    <w:basedOn w:val="a"/>
    <w:link w:val="12"/>
    <w:uiPriority w:val="99"/>
    <w:semiHidden/>
    <w:unhideWhenUsed/>
    <w:rsid w:val="00AB0F63"/>
    <w:rPr>
      <w:rFonts w:ascii="Tahoma" w:hAnsi="Tahoma" w:cs="Tahoma"/>
      <w:sz w:val="16"/>
      <w:szCs w:val="16"/>
    </w:rPr>
  </w:style>
  <w:style w:type="character" w:customStyle="1" w:styleId="12">
    <w:name w:val="Текст выноски Знак1"/>
    <w:basedOn w:val="a0"/>
    <w:link w:val="af4"/>
    <w:uiPriority w:val="99"/>
    <w:semiHidden/>
    <w:rsid w:val="00AB0F63"/>
    <w:rPr>
      <w:rFonts w:ascii="Tahoma" w:hAnsi="Tahoma" w:cs="Tahoma"/>
      <w:sz w:val="16"/>
      <w:szCs w:val="16"/>
    </w:rPr>
  </w:style>
  <w:style w:type="paragraph" w:customStyle="1" w:styleId="footnotedescription">
    <w:name w:val="footnote description"/>
    <w:next w:val="a"/>
    <w:link w:val="footnotedescriptionChar"/>
    <w:hidden/>
    <w:rsid w:val="00AB0F6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AB0F63"/>
    <w:rPr>
      <w:rFonts w:ascii="Times New Roman" w:eastAsia="Times New Roman" w:hAnsi="Times New Roman" w:cs="Times New Roman"/>
      <w:color w:val="181717"/>
      <w:sz w:val="18"/>
      <w:szCs w:val="20"/>
      <w:lang w:eastAsia="ru-RU"/>
    </w:rPr>
  </w:style>
  <w:style w:type="character" w:customStyle="1" w:styleId="footnotemark">
    <w:name w:val="footnote mark"/>
    <w:hidden/>
    <w:rsid w:val="00AB0F63"/>
    <w:rPr>
      <w:rFonts w:ascii="Times New Roman" w:eastAsia="Times New Roman" w:hAnsi="Times New Roman" w:cs="Times New Roman"/>
      <w:color w:val="181717"/>
      <w:sz w:val="18"/>
      <w:vertAlign w:val="superscript"/>
    </w:rPr>
  </w:style>
  <w:style w:type="numbering" w:customStyle="1" w:styleId="21">
    <w:name w:val="Нет списка2"/>
    <w:next w:val="a2"/>
    <w:uiPriority w:val="99"/>
    <w:semiHidden/>
    <w:unhideWhenUsed/>
    <w:rsid w:val="00B83E54"/>
  </w:style>
  <w:style w:type="paragraph" w:customStyle="1" w:styleId="210">
    <w:name w:val="Заголовок 21"/>
    <w:basedOn w:val="a"/>
    <w:uiPriority w:val="1"/>
    <w:qFormat/>
    <w:rsid w:val="00B83E54"/>
    <w:pPr>
      <w:widowControl w:val="0"/>
      <w:autoSpaceDE w:val="0"/>
      <w:autoSpaceDN w:val="0"/>
      <w:ind w:left="158"/>
      <w:outlineLvl w:val="2"/>
    </w:pPr>
    <w:rPr>
      <w:rFonts w:ascii="Trebuchet MS" w:eastAsia="Trebuchet MS" w:hAnsi="Trebuchet MS" w:cs="Trebuchet MS"/>
    </w:rPr>
  </w:style>
  <w:style w:type="numbering" w:customStyle="1" w:styleId="31">
    <w:name w:val="Нет списка3"/>
    <w:next w:val="a2"/>
    <w:uiPriority w:val="99"/>
    <w:semiHidden/>
    <w:unhideWhenUsed/>
    <w:rsid w:val="00406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D8C55-8F6F-410C-B3D6-1916AC4D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Pages>
  <Words>196057</Words>
  <Characters>1117529</Characters>
  <Application>Microsoft Office Word</Application>
  <DocSecurity>0</DocSecurity>
  <Lines>9312</Lines>
  <Paragraphs>2621</Paragraphs>
  <ScaleCrop>false</ScaleCrop>
  <HeadingPairs>
    <vt:vector size="2" baseType="variant">
      <vt:variant>
        <vt:lpstr>Название</vt:lpstr>
      </vt:variant>
      <vt:variant>
        <vt:i4>1</vt:i4>
      </vt:variant>
    </vt:vector>
  </HeadingPairs>
  <TitlesOfParts>
    <vt:vector size="1" baseType="lpstr">
      <vt:lpstr/>
    </vt:vector>
  </TitlesOfParts>
  <Company>Sosh4</Company>
  <LinksUpToDate>false</LinksUpToDate>
  <CharactersWithSpaces>1310965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8</cp:revision>
  <cp:lastPrinted>2022-04-05T05:19:00Z</cp:lastPrinted>
  <dcterms:created xsi:type="dcterms:W3CDTF">2022-03-28T08:57:00Z</dcterms:created>
  <dcterms:modified xsi:type="dcterms:W3CDTF">2022-06-14T05:38:00Z</dcterms:modified>
</cp:coreProperties>
</file>